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customXml/itemProps4.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3.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A13BD3" w14:textId="1AB39AA3" w:rsidR="00F82F38" w:rsidRPr="00FC0EF4" w:rsidRDefault="00F82F38" w:rsidP="00446411">
      <w:pPr>
        <w:jc w:val="both"/>
        <w:rPr>
          <w:b/>
          <w:color w:val="4F81BC"/>
          <w:sz w:val="20"/>
          <w:szCs w:val="20"/>
        </w:rPr>
      </w:pPr>
      <w:bookmarkStart w:id="0" w:name="TableofContents"/>
      <w:bookmarkStart w:id="1" w:name="TableofContents_latest"/>
      <w:bookmarkStart w:id="2" w:name="TableofContents_1"/>
      <w:bookmarkStart w:id="3" w:name="_Toc150802050"/>
      <w:bookmarkEnd w:id="0"/>
      <w:bookmarkEnd w:id="1"/>
      <w:bookmarkEnd w:id="2"/>
      <w:r w:rsidRPr="00FC0EF4">
        <w:rPr>
          <w:b/>
          <w:color w:val="4F81BC"/>
          <w:sz w:val="20"/>
          <w:szCs w:val="20"/>
        </w:rPr>
        <w:t xml:space="preserve">RELEASE NOTES: </w:t>
      </w:r>
      <w:r w:rsidR="00E04C58">
        <w:rPr>
          <w:b/>
          <w:color w:val="4F81BC"/>
          <w:sz w:val="20"/>
          <w:szCs w:val="20"/>
        </w:rPr>
        <w:t>0</w:t>
      </w:r>
      <w:r w:rsidR="00F82CFC">
        <w:rPr>
          <w:b/>
          <w:color w:val="4F81BC"/>
          <w:sz w:val="20"/>
          <w:szCs w:val="20"/>
        </w:rPr>
        <w:t>4</w:t>
      </w:r>
      <w:r w:rsidR="00E04C58">
        <w:rPr>
          <w:b/>
          <w:color w:val="4F81BC"/>
          <w:sz w:val="20"/>
          <w:szCs w:val="20"/>
        </w:rPr>
        <w:t>/</w:t>
      </w:r>
      <w:r w:rsidR="00B26A18">
        <w:rPr>
          <w:b/>
          <w:color w:val="4F81BC"/>
          <w:sz w:val="20"/>
          <w:szCs w:val="20"/>
        </w:rPr>
        <w:t>24</w:t>
      </w:r>
      <w:r w:rsidR="00E04C58">
        <w:rPr>
          <w:b/>
          <w:color w:val="4F81BC"/>
          <w:sz w:val="20"/>
          <w:szCs w:val="20"/>
        </w:rPr>
        <w:t>/</w:t>
      </w:r>
      <w:r w:rsidR="00A01659" w:rsidRPr="00A01659">
        <w:rPr>
          <w:b/>
          <w:color w:val="4F81BC"/>
          <w:sz w:val="20"/>
          <w:szCs w:val="20"/>
        </w:rPr>
        <w:t>2025</w:t>
      </w:r>
    </w:p>
    <w:p w14:paraId="1480D25D" w14:textId="7883CA6B" w:rsidR="00F82F38" w:rsidRDefault="00F82F38" w:rsidP="00446411">
      <w:pPr>
        <w:spacing w:before="31"/>
        <w:jc w:val="both"/>
        <w:rPr>
          <w:b/>
          <w:color w:val="4F81BC"/>
          <w:sz w:val="20"/>
          <w:szCs w:val="20"/>
        </w:rPr>
      </w:pPr>
      <w:r w:rsidRPr="00FC0EF4">
        <w:rPr>
          <w:b/>
          <w:color w:val="4F81BC"/>
          <w:sz w:val="20"/>
          <w:szCs w:val="20"/>
        </w:rPr>
        <w:t xml:space="preserve">Monthly Service Pack </w:t>
      </w:r>
      <w:r>
        <w:rPr>
          <w:b/>
          <w:color w:val="4F81BC"/>
          <w:sz w:val="20"/>
          <w:szCs w:val="20"/>
        </w:rPr>
        <w:t xml:space="preserve">– </w:t>
      </w:r>
      <w:proofErr w:type="gramStart"/>
      <w:r w:rsidR="00421D71" w:rsidRPr="00421D71">
        <w:rPr>
          <w:b/>
          <w:color w:val="4F81BC"/>
          <w:sz w:val="20"/>
          <w:szCs w:val="20"/>
        </w:rPr>
        <w:t>SC.CORE</w:t>
      </w:r>
      <w:proofErr w:type="gramEnd"/>
      <w:r w:rsidR="00421D71" w:rsidRPr="00421D71">
        <w:rPr>
          <w:b/>
          <w:color w:val="4F81BC"/>
          <w:sz w:val="20"/>
          <w:szCs w:val="20"/>
        </w:rPr>
        <w:t>.6.0_1.32.000.2503.0</w:t>
      </w:r>
      <w:r w:rsidR="006541B9">
        <w:rPr>
          <w:b/>
          <w:color w:val="4F81BC"/>
          <w:sz w:val="20"/>
          <w:szCs w:val="20"/>
        </w:rPr>
        <w:t>13</w:t>
      </w:r>
      <w:r w:rsidR="0097204C">
        <w:rPr>
          <w:b/>
          <w:color w:val="4F81BC"/>
          <w:sz w:val="20"/>
          <w:szCs w:val="20"/>
        </w:rPr>
        <w:t xml:space="preserve"> (March MSP 2025 Part 1)</w:t>
      </w:r>
    </w:p>
    <w:p w14:paraId="3EE14348" w14:textId="77777777" w:rsidR="0097204C" w:rsidRPr="00362E84" w:rsidRDefault="0097204C" w:rsidP="0097204C">
      <w:pPr>
        <w:pStyle w:val="paragraph"/>
        <w:spacing w:before="0" w:beforeAutospacing="0" w:after="0" w:afterAutospacing="0"/>
        <w:jc w:val="both"/>
        <w:textAlignment w:val="baseline"/>
        <w:rPr>
          <w:rFonts w:ascii="Verdana" w:hAnsi="Verdana" w:cs="Segoe UI"/>
          <w:sz w:val="18"/>
          <w:szCs w:val="18"/>
        </w:rPr>
      </w:pPr>
      <w:r w:rsidRPr="00362E84">
        <w:rPr>
          <w:rStyle w:val="normaltextrun"/>
          <w:rFonts w:ascii="Verdana" w:eastAsia="Arial" w:hAnsi="Verdana" w:cs="Segoe UI"/>
          <w:color w:val="4F81BC"/>
          <w:sz w:val="20"/>
          <w:szCs w:val="20"/>
          <w:shd w:val="clear" w:color="auto" w:fill="00FF00"/>
        </w:rPr>
        <w:t>Green highlights indicates that the change was deployed in a prior HF, and is already available in PROD</w:t>
      </w:r>
      <w:r w:rsidRPr="00362E84">
        <w:rPr>
          <w:rStyle w:val="eop"/>
          <w:rFonts w:ascii="Verdana" w:eastAsiaTheme="majorEastAsia" w:hAnsi="Verdana" w:cs="Segoe UI"/>
          <w:color w:val="4F81BC"/>
          <w:szCs w:val="20"/>
        </w:rPr>
        <w:t> </w:t>
      </w:r>
    </w:p>
    <w:p w14:paraId="62DF06D5" w14:textId="77777777" w:rsidR="0097204C" w:rsidRPr="00362E84" w:rsidRDefault="0097204C" w:rsidP="0097204C">
      <w:pPr>
        <w:pStyle w:val="paragraph"/>
        <w:spacing w:before="0" w:beforeAutospacing="0" w:after="0" w:afterAutospacing="0"/>
        <w:jc w:val="both"/>
        <w:textAlignment w:val="baseline"/>
        <w:rPr>
          <w:rFonts w:ascii="Verdana" w:hAnsi="Verdana" w:cs="Segoe UI"/>
          <w:sz w:val="18"/>
          <w:szCs w:val="18"/>
        </w:rPr>
      </w:pPr>
      <w:r w:rsidRPr="00362E84">
        <w:rPr>
          <w:rStyle w:val="normaltextrun"/>
          <w:rFonts w:ascii="Verdana" w:eastAsia="Arial" w:hAnsi="Verdana" w:cs="Segoe UI"/>
          <w:color w:val="4F81BC"/>
          <w:sz w:val="20"/>
          <w:szCs w:val="20"/>
          <w:shd w:val="clear" w:color="auto" w:fill="00FFFF"/>
        </w:rPr>
        <w:t xml:space="preserve">Blue highlights indicates that the change needs to be tested by </w:t>
      </w:r>
      <w:proofErr w:type="spellStart"/>
      <w:r w:rsidRPr="00362E84">
        <w:rPr>
          <w:rStyle w:val="normaltextrun"/>
          <w:rFonts w:ascii="Verdana" w:eastAsia="Arial" w:hAnsi="Verdana" w:cs="Segoe UI"/>
          <w:color w:val="4F81BC"/>
          <w:sz w:val="20"/>
          <w:szCs w:val="20"/>
          <w:shd w:val="clear" w:color="auto" w:fill="00FFFF"/>
        </w:rPr>
        <w:t>CalMHSA</w:t>
      </w:r>
      <w:proofErr w:type="spellEnd"/>
      <w:r w:rsidRPr="00362E84">
        <w:rPr>
          <w:rStyle w:val="normaltextrun"/>
          <w:rFonts w:ascii="Verdana" w:eastAsia="Arial" w:hAnsi="Verdana" w:cs="Segoe UI"/>
          <w:color w:val="4F81BC"/>
          <w:sz w:val="20"/>
          <w:szCs w:val="20"/>
          <w:shd w:val="clear" w:color="auto" w:fill="00FFFF"/>
        </w:rPr>
        <w:t xml:space="preserve"> because it is related to one of your ZD tickets</w:t>
      </w:r>
      <w:r w:rsidRPr="00362E84">
        <w:rPr>
          <w:rStyle w:val="eop"/>
          <w:rFonts w:ascii="Verdana" w:eastAsiaTheme="majorEastAsia" w:hAnsi="Verdana" w:cs="Segoe UI"/>
          <w:color w:val="4F81BC"/>
          <w:szCs w:val="20"/>
        </w:rPr>
        <w:t> </w:t>
      </w:r>
    </w:p>
    <w:p w14:paraId="211605E1" w14:textId="77777777" w:rsidR="0097204C" w:rsidRPr="00362E84" w:rsidRDefault="0097204C" w:rsidP="0097204C">
      <w:pPr>
        <w:pStyle w:val="paragraph"/>
        <w:spacing w:before="0" w:beforeAutospacing="0" w:after="0" w:afterAutospacing="0"/>
        <w:jc w:val="both"/>
        <w:textAlignment w:val="baseline"/>
        <w:rPr>
          <w:rFonts w:ascii="Verdana" w:hAnsi="Verdana" w:cs="Segoe UI"/>
          <w:sz w:val="18"/>
          <w:szCs w:val="18"/>
        </w:rPr>
      </w:pPr>
      <w:r w:rsidRPr="00362E84">
        <w:rPr>
          <w:rStyle w:val="normaltextrun"/>
          <w:rFonts w:ascii="Verdana" w:eastAsia="Arial" w:hAnsi="Verdana" w:cs="Segoe UI"/>
          <w:color w:val="4F81BC"/>
          <w:sz w:val="20"/>
          <w:szCs w:val="20"/>
          <w:shd w:val="clear" w:color="auto" w:fill="FFFF00"/>
        </w:rPr>
        <w:t>Yellow highlights were added by Streamline when the release notes were created. They indicate a new change made to the system.</w:t>
      </w:r>
      <w:r w:rsidRPr="00362E84">
        <w:rPr>
          <w:rStyle w:val="eop"/>
          <w:rFonts w:ascii="Verdana" w:eastAsiaTheme="majorEastAsia" w:hAnsi="Verdana" w:cs="Segoe UI"/>
          <w:color w:val="4F81BC"/>
          <w:szCs w:val="20"/>
        </w:rPr>
        <w:t> </w:t>
      </w:r>
    </w:p>
    <w:p w14:paraId="64EC3CD0" w14:textId="77777777" w:rsidR="0097204C" w:rsidRPr="00362E84" w:rsidRDefault="0097204C" w:rsidP="0097204C">
      <w:pPr>
        <w:pStyle w:val="paragraph"/>
        <w:spacing w:before="0" w:beforeAutospacing="0" w:after="0" w:afterAutospacing="0"/>
        <w:jc w:val="both"/>
        <w:textAlignment w:val="baseline"/>
        <w:rPr>
          <w:rFonts w:ascii="Verdana" w:hAnsi="Verdana" w:cs="Segoe UI"/>
          <w:sz w:val="18"/>
          <w:szCs w:val="18"/>
        </w:rPr>
      </w:pPr>
      <w:r w:rsidRPr="00362E84">
        <w:rPr>
          <w:rStyle w:val="normaltextrun"/>
          <w:rFonts w:ascii="Verdana" w:eastAsia="Arial" w:hAnsi="Verdana" w:cs="Segoe UI"/>
          <w:color w:val="4F81BC"/>
          <w:sz w:val="20"/>
          <w:szCs w:val="20"/>
        </w:rPr>
        <w:t xml:space="preserve">Strikethrough indicates a change that </w:t>
      </w:r>
      <w:proofErr w:type="spellStart"/>
      <w:r w:rsidRPr="00362E84">
        <w:rPr>
          <w:rStyle w:val="normaltextrun"/>
          <w:rFonts w:ascii="Verdana" w:eastAsia="Arial" w:hAnsi="Verdana" w:cs="Segoe UI"/>
          <w:color w:val="4F81BC"/>
          <w:sz w:val="20"/>
          <w:szCs w:val="20"/>
        </w:rPr>
        <w:t>CalMHSA</w:t>
      </w:r>
      <w:proofErr w:type="spellEnd"/>
      <w:r w:rsidRPr="00362E84">
        <w:rPr>
          <w:rStyle w:val="normaltextrun"/>
          <w:rFonts w:ascii="Verdana" w:eastAsia="Arial" w:hAnsi="Verdana" w:cs="Segoe UI"/>
          <w:color w:val="4F81BC"/>
          <w:sz w:val="20"/>
          <w:szCs w:val="20"/>
        </w:rPr>
        <w:t xml:space="preserve"> should not test as it is not a part of your subscription set.</w:t>
      </w:r>
      <w:r w:rsidRPr="00362E84">
        <w:rPr>
          <w:rStyle w:val="eop"/>
          <w:rFonts w:ascii="Verdana" w:eastAsiaTheme="majorEastAsia" w:hAnsi="Verdana" w:cs="Segoe UI"/>
          <w:color w:val="4F81BC"/>
          <w:szCs w:val="20"/>
        </w:rPr>
        <w:t> </w:t>
      </w:r>
    </w:p>
    <w:p w14:paraId="2D1302EB" w14:textId="77777777" w:rsidR="00F82F38" w:rsidRDefault="00F82F38" w:rsidP="00446411">
      <w:pPr>
        <w:spacing w:before="31"/>
        <w:jc w:val="both"/>
        <w:rPr>
          <w:b/>
          <w:color w:val="4F81BC"/>
          <w:sz w:val="20"/>
          <w:szCs w:val="20"/>
        </w:rPr>
      </w:pPr>
    </w:p>
    <w:p w14:paraId="4D63AFA3" w14:textId="77777777" w:rsidR="00F82F38" w:rsidRDefault="00F82F38" w:rsidP="00446411">
      <w:pPr>
        <w:jc w:val="both"/>
        <w:rPr>
          <w:b/>
          <w:sz w:val="20"/>
          <w:szCs w:val="20"/>
        </w:rPr>
      </w:pPr>
      <w:r w:rsidRPr="00B60B90">
        <w:rPr>
          <w:b/>
          <w:sz w:val="20"/>
          <w:szCs w:val="20"/>
        </w:rPr>
        <w:t>Executive Summary:</w:t>
      </w:r>
    </w:p>
    <w:p w14:paraId="7F1A32C0" w14:textId="77777777" w:rsidR="00696A6E" w:rsidRPr="0097204C" w:rsidRDefault="00696A6E" w:rsidP="00696A6E">
      <w:pPr>
        <w:pStyle w:val="NormalWeb"/>
        <w:numPr>
          <w:ilvl w:val="0"/>
          <w:numId w:val="10"/>
        </w:numPr>
        <w:shd w:val="clear" w:color="auto" w:fill="FFFFFF"/>
        <w:spacing w:before="240" w:beforeAutospacing="0" w:after="240" w:afterAutospacing="0"/>
        <w:ind w:left="643" w:right="270"/>
        <w:jc w:val="both"/>
        <w:textAlignment w:val="baseline"/>
        <w:rPr>
          <w:strike/>
          <w:sz w:val="20"/>
          <w:szCs w:val="20"/>
        </w:rPr>
      </w:pPr>
      <w:r w:rsidRPr="0097204C">
        <w:rPr>
          <w:strike/>
          <w:color w:val="000000"/>
        </w:rPr>
        <w:t xml:space="preserve">A new document called </w:t>
      </w:r>
      <w:r w:rsidRPr="0097204C">
        <w:rPr>
          <w:b/>
          <w:bCs/>
          <w:strike/>
          <w:color w:val="000000"/>
        </w:rPr>
        <w:t>“CAMS SUICIDE STATUS FORM (SSF-5)"</w:t>
      </w:r>
      <w:r w:rsidRPr="0097204C">
        <w:rPr>
          <w:strike/>
          <w:color w:val="000000"/>
        </w:rPr>
        <w:t xml:space="preserve"> has been implemented. This is to understand the route that causes suicidal thoughts in the client session by session in a single document. The first session is for initial assessment and treatment planning, the interim session focuses on treating suicidal drivers and treatment plan updates and the final session is to complete the outcome or disposition.</w:t>
      </w:r>
      <w:r w:rsidRPr="0097204C">
        <w:rPr>
          <w:strike/>
          <w:color w:val="202124"/>
        </w:rPr>
        <w:t xml:space="preserve"> </w:t>
      </w:r>
      <w:r w:rsidRPr="0097204C">
        <w:rPr>
          <w:strike/>
          <w:sz w:val="20"/>
          <w:szCs w:val="20"/>
        </w:rPr>
        <w:t>(</w:t>
      </w:r>
      <w:r w:rsidRPr="0097204C">
        <w:rPr>
          <w:b/>
          <w:bCs/>
          <w:strike/>
          <w:sz w:val="20"/>
          <w:szCs w:val="20"/>
        </w:rPr>
        <w:t>EII #128720)</w:t>
      </w:r>
    </w:p>
    <w:p w14:paraId="1E4227F1" w14:textId="77777777" w:rsidR="00696A6E" w:rsidRPr="0001085A" w:rsidRDefault="00696A6E" w:rsidP="00696A6E">
      <w:pPr>
        <w:pStyle w:val="NormalWeb"/>
        <w:numPr>
          <w:ilvl w:val="0"/>
          <w:numId w:val="10"/>
        </w:numPr>
        <w:shd w:val="clear" w:color="auto" w:fill="FFFFFF"/>
        <w:spacing w:before="240" w:beforeAutospacing="0" w:after="240" w:afterAutospacing="0"/>
        <w:ind w:left="643" w:right="270"/>
        <w:jc w:val="both"/>
        <w:textAlignment w:val="baseline"/>
        <w:rPr>
          <w:sz w:val="20"/>
          <w:szCs w:val="20"/>
        </w:rPr>
      </w:pPr>
      <w:r w:rsidRPr="00980538">
        <w:rPr>
          <w:color w:val="000000"/>
        </w:rPr>
        <w:t xml:space="preserve">Implemented the </w:t>
      </w:r>
      <w:r w:rsidRPr="00980538">
        <w:rPr>
          <w:b/>
          <w:bCs/>
          <w:color w:val="000000"/>
        </w:rPr>
        <w:t xml:space="preserve">‘Forgot </w:t>
      </w:r>
      <w:proofErr w:type="gramStart"/>
      <w:r w:rsidRPr="00980538">
        <w:rPr>
          <w:b/>
          <w:bCs/>
          <w:color w:val="000000"/>
        </w:rPr>
        <w:t>User Name</w:t>
      </w:r>
      <w:proofErr w:type="gramEnd"/>
      <w:r w:rsidRPr="00980538">
        <w:rPr>
          <w:b/>
          <w:bCs/>
          <w:color w:val="000000"/>
        </w:rPr>
        <w:t>’</w:t>
      </w:r>
      <w:r w:rsidRPr="00980538">
        <w:rPr>
          <w:color w:val="000000"/>
        </w:rPr>
        <w:t xml:space="preserve"> process sending expired link in email. Th</w:t>
      </w:r>
      <w:r>
        <w:rPr>
          <w:color w:val="000000"/>
        </w:rPr>
        <w:t>is</w:t>
      </w:r>
      <w:r w:rsidRPr="00980538">
        <w:rPr>
          <w:color w:val="000000"/>
        </w:rPr>
        <w:t xml:space="preserve"> is to enhance the "Forgot Username" functionality to ensure compatibility with modern email security tools while maintaining security. This </w:t>
      </w:r>
      <w:r>
        <w:rPr>
          <w:color w:val="000000"/>
        </w:rPr>
        <w:t>will</w:t>
      </w:r>
      <w:r w:rsidRPr="00980538">
        <w:rPr>
          <w:color w:val="000000"/>
        </w:rPr>
        <w:t xml:space="preserve"> allow multiple clicks on the link within the expiry period, as pre-clicking by email security tools currently invalidates the link. </w:t>
      </w:r>
      <w:r w:rsidRPr="0001085A">
        <w:rPr>
          <w:sz w:val="20"/>
          <w:szCs w:val="20"/>
        </w:rPr>
        <w:t>(</w:t>
      </w:r>
      <w:r w:rsidRPr="0001085A">
        <w:rPr>
          <w:b/>
          <w:bCs/>
          <w:sz w:val="20"/>
          <w:szCs w:val="20"/>
        </w:rPr>
        <w:t>EII #12</w:t>
      </w:r>
      <w:r>
        <w:rPr>
          <w:b/>
          <w:bCs/>
          <w:sz w:val="20"/>
          <w:szCs w:val="20"/>
        </w:rPr>
        <w:t>9899</w:t>
      </w:r>
      <w:r w:rsidRPr="0001085A">
        <w:rPr>
          <w:b/>
          <w:bCs/>
          <w:sz w:val="20"/>
          <w:szCs w:val="20"/>
        </w:rPr>
        <w:t>)</w:t>
      </w:r>
    </w:p>
    <w:p w14:paraId="6C888A57" w14:textId="77777777" w:rsidR="00696A6E" w:rsidRPr="007E4603" w:rsidRDefault="00696A6E" w:rsidP="00696A6E">
      <w:pPr>
        <w:pStyle w:val="NormalWeb"/>
        <w:numPr>
          <w:ilvl w:val="0"/>
          <w:numId w:val="10"/>
        </w:numPr>
        <w:shd w:val="clear" w:color="auto" w:fill="FFFFFF"/>
        <w:spacing w:before="240" w:beforeAutospacing="0" w:after="240" w:afterAutospacing="0"/>
        <w:ind w:left="643" w:right="270"/>
        <w:jc w:val="both"/>
        <w:textAlignment w:val="baseline"/>
        <w:rPr>
          <w:sz w:val="20"/>
          <w:szCs w:val="20"/>
        </w:rPr>
      </w:pPr>
      <w:r w:rsidRPr="005A061A">
        <w:rPr>
          <w:color w:val="000000"/>
        </w:rPr>
        <w:t xml:space="preserve">CDAG logic modification </w:t>
      </w:r>
      <w:r>
        <w:rPr>
          <w:color w:val="000000"/>
        </w:rPr>
        <w:t xml:space="preserve">has been implemented </w:t>
      </w:r>
      <w:r w:rsidRPr="005A061A">
        <w:rPr>
          <w:color w:val="000000"/>
        </w:rPr>
        <w:t xml:space="preserve">in the </w:t>
      </w:r>
      <w:r w:rsidRPr="00AE0B41">
        <w:rPr>
          <w:b/>
          <w:bCs/>
          <w:color w:val="000000"/>
        </w:rPr>
        <w:t>‘Agency/Program Discharge’</w:t>
      </w:r>
      <w:r w:rsidRPr="005A061A">
        <w:rPr>
          <w:color w:val="000000"/>
        </w:rPr>
        <w:t xml:space="preserve"> document. This is to restrict users from performing discharge of programs that are not in their current CDAG profile, client-enrolled programs list, or staff-associated programs list.</w:t>
      </w:r>
      <w:r w:rsidRPr="004E1B56">
        <w:rPr>
          <w:sz w:val="20"/>
          <w:szCs w:val="20"/>
        </w:rPr>
        <w:t xml:space="preserve"> </w:t>
      </w:r>
      <w:r w:rsidRPr="0076452E">
        <w:rPr>
          <w:sz w:val="20"/>
          <w:szCs w:val="20"/>
        </w:rPr>
        <w:t>(</w:t>
      </w:r>
      <w:r w:rsidRPr="0076452E">
        <w:rPr>
          <w:b/>
          <w:bCs/>
          <w:sz w:val="20"/>
          <w:szCs w:val="20"/>
        </w:rPr>
        <w:t>EII #1</w:t>
      </w:r>
      <w:r>
        <w:rPr>
          <w:b/>
          <w:bCs/>
          <w:sz w:val="20"/>
          <w:szCs w:val="20"/>
        </w:rPr>
        <w:t>30539</w:t>
      </w:r>
      <w:r w:rsidRPr="0076452E">
        <w:rPr>
          <w:b/>
          <w:bCs/>
          <w:sz w:val="20"/>
          <w:szCs w:val="20"/>
        </w:rPr>
        <w:t>)</w:t>
      </w:r>
    </w:p>
    <w:p w14:paraId="453353CE" w14:textId="78856880" w:rsidR="00696A6E" w:rsidRPr="007C7283" w:rsidRDefault="00696A6E" w:rsidP="00696A6E">
      <w:pPr>
        <w:pStyle w:val="NormalWeb"/>
        <w:numPr>
          <w:ilvl w:val="0"/>
          <w:numId w:val="10"/>
        </w:numPr>
        <w:shd w:val="clear" w:color="auto" w:fill="FFFFFF"/>
        <w:spacing w:before="240" w:beforeAutospacing="0" w:after="240" w:afterAutospacing="0"/>
        <w:ind w:left="643" w:right="270"/>
        <w:jc w:val="both"/>
        <w:textAlignment w:val="baseline"/>
        <w:rPr>
          <w:sz w:val="20"/>
          <w:szCs w:val="20"/>
        </w:rPr>
      </w:pPr>
      <w:r w:rsidRPr="00D20428">
        <w:rPr>
          <w:color w:val="000000"/>
        </w:rPr>
        <w:t xml:space="preserve">A new </w:t>
      </w:r>
      <w:r w:rsidRPr="00D20428">
        <w:rPr>
          <w:b/>
          <w:bCs/>
          <w:color w:val="000000"/>
        </w:rPr>
        <w:t>‘Documents Linked to Domain List’</w:t>
      </w:r>
      <w:r w:rsidRPr="00D20428">
        <w:rPr>
          <w:color w:val="000000"/>
        </w:rPr>
        <w:t xml:space="preserve"> screen </w:t>
      </w:r>
      <w:r>
        <w:rPr>
          <w:color w:val="000000"/>
        </w:rPr>
        <w:t>has been</w:t>
      </w:r>
      <w:r w:rsidRPr="00D20428">
        <w:rPr>
          <w:color w:val="000000"/>
        </w:rPr>
        <w:t xml:space="preserve"> implemented to create, modify and map Domains and Needs</w:t>
      </w:r>
      <w:r w:rsidR="009D5A6C">
        <w:rPr>
          <w:color w:val="000000"/>
        </w:rPr>
        <w:t xml:space="preserve"> &gt; Goals&gt; Objectives</w:t>
      </w:r>
      <w:r w:rsidRPr="00D20428">
        <w:rPr>
          <w:color w:val="000000"/>
        </w:rPr>
        <w:t>.</w:t>
      </w:r>
      <w:r w:rsidRPr="00D20428">
        <w:rPr>
          <w:sz w:val="20"/>
          <w:szCs w:val="20"/>
        </w:rPr>
        <w:t xml:space="preserve"> </w:t>
      </w:r>
      <w:r w:rsidRPr="00117761">
        <w:rPr>
          <w:sz w:val="20"/>
          <w:szCs w:val="20"/>
        </w:rPr>
        <w:t>(</w:t>
      </w:r>
      <w:r w:rsidRPr="00117761">
        <w:rPr>
          <w:b/>
          <w:bCs/>
          <w:sz w:val="20"/>
          <w:szCs w:val="20"/>
        </w:rPr>
        <w:t>EII #12</w:t>
      </w:r>
      <w:r>
        <w:rPr>
          <w:b/>
          <w:bCs/>
          <w:sz w:val="20"/>
          <w:szCs w:val="20"/>
        </w:rPr>
        <w:t>3654</w:t>
      </w:r>
      <w:r w:rsidRPr="00117761">
        <w:rPr>
          <w:b/>
          <w:bCs/>
          <w:sz w:val="20"/>
          <w:szCs w:val="20"/>
        </w:rPr>
        <w:t>)</w:t>
      </w:r>
    </w:p>
    <w:p w14:paraId="3F0D2CB2" w14:textId="07645454" w:rsidR="00696A6E" w:rsidRPr="00A7061B" w:rsidRDefault="00696A6E" w:rsidP="00696A6E">
      <w:pPr>
        <w:pStyle w:val="NormalWeb"/>
        <w:numPr>
          <w:ilvl w:val="0"/>
          <w:numId w:val="10"/>
        </w:numPr>
        <w:shd w:val="clear" w:color="auto" w:fill="FFFFFF"/>
        <w:spacing w:before="0" w:beforeAutospacing="0" w:after="0" w:afterAutospacing="0"/>
        <w:ind w:left="641" w:right="272"/>
        <w:jc w:val="both"/>
        <w:textAlignment w:val="baseline"/>
        <w:rPr>
          <w:color w:val="000000"/>
        </w:rPr>
      </w:pPr>
      <w:r w:rsidRPr="00A7061B">
        <w:rPr>
          <w:b/>
          <w:bCs/>
          <w:color w:val="000000"/>
        </w:rPr>
        <w:t>'Link Document to Domain'</w:t>
      </w:r>
      <w:r w:rsidRPr="00D20428">
        <w:rPr>
          <w:color w:val="000000"/>
        </w:rPr>
        <w:t xml:space="preserve"> tab has been implemented</w:t>
      </w:r>
      <w:r w:rsidR="00E642A2">
        <w:rPr>
          <w:color w:val="000000"/>
        </w:rPr>
        <w:t xml:space="preserve"> to</w:t>
      </w:r>
      <w:r w:rsidR="00E642A2" w:rsidRPr="5682E704">
        <w:rPr>
          <w:rFonts w:eastAsia="Verdana"/>
          <w:color w:val="202124"/>
        </w:rPr>
        <w:t xml:space="preserve"> link Domains to Documents from Document Codes Detail screen.</w:t>
      </w:r>
      <w:r w:rsidR="00E642A2" w:rsidRPr="00D20428">
        <w:rPr>
          <w:b/>
          <w:bCs/>
          <w:sz w:val="20"/>
          <w:szCs w:val="20"/>
        </w:rPr>
        <w:t xml:space="preserve"> </w:t>
      </w:r>
      <w:r w:rsidRPr="00D20428">
        <w:rPr>
          <w:b/>
          <w:bCs/>
          <w:sz w:val="20"/>
          <w:szCs w:val="20"/>
        </w:rPr>
        <w:t>(EII #12</w:t>
      </w:r>
      <w:r>
        <w:rPr>
          <w:b/>
          <w:bCs/>
          <w:sz w:val="20"/>
          <w:szCs w:val="20"/>
        </w:rPr>
        <w:t>6097</w:t>
      </w:r>
      <w:r w:rsidRPr="00D20428">
        <w:rPr>
          <w:b/>
          <w:bCs/>
          <w:sz w:val="20"/>
          <w:szCs w:val="20"/>
        </w:rPr>
        <w:t>)</w:t>
      </w:r>
    </w:p>
    <w:p w14:paraId="7778886B" w14:textId="77777777" w:rsidR="00696A6E" w:rsidRPr="00A7061B" w:rsidRDefault="00696A6E" w:rsidP="00696A6E">
      <w:pPr>
        <w:pStyle w:val="NormalWeb"/>
        <w:shd w:val="clear" w:color="auto" w:fill="FFFFFF"/>
        <w:spacing w:before="0" w:beforeAutospacing="0" w:after="0" w:afterAutospacing="0"/>
        <w:ind w:left="641" w:right="272"/>
        <w:jc w:val="both"/>
        <w:textAlignment w:val="baseline"/>
        <w:rPr>
          <w:color w:val="000000"/>
        </w:rPr>
      </w:pPr>
    </w:p>
    <w:p w14:paraId="48C1A10E" w14:textId="76950318" w:rsidR="00696A6E" w:rsidRPr="00DE3E39" w:rsidRDefault="00696A6E" w:rsidP="007431AE">
      <w:pPr>
        <w:pStyle w:val="NormalWeb"/>
        <w:numPr>
          <w:ilvl w:val="0"/>
          <w:numId w:val="10"/>
        </w:numPr>
        <w:shd w:val="clear" w:color="auto" w:fill="FFFFFF"/>
        <w:spacing w:before="0" w:beforeAutospacing="0" w:after="0" w:afterAutospacing="0"/>
        <w:ind w:left="641" w:right="272"/>
        <w:jc w:val="both"/>
        <w:textAlignment w:val="baseline"/>
        <w:rPr>
          <w:sz w:val="20"/>
          <w:szCs w:val="20"/>
        </w:rPr>
      </w:pPr>
      <w:r w:rsidRPr="00DE3E39">
        <w:rPr>
          <w:color w:val="000000"/>
        </w:rPr>
        <w:t>Added 2420C Loop to claim format rules into the claim format configuration screen. This will provide the ability to the end user to properly populate 837P &amp; 837I Claims.</w:t>
      </w:r>
      <w:r w:rsidRPr="00DE3E39">
        <w:rPr>
          <w:sz w:val="20"/>
          <w:szCs w:val="20"/>
        </w:rPr>
        <w:t xml:space="preserve"> (</w:t>
      </w:r>
      <w:r w:rsidRPr="00DE3E39">
        <w:rPr>
          <w:b/>
          <w:bCs/>
          <w:sz w:val="20"/>
          <w:szCs w:val="20"/>
        </w:rPr>
        <w:t>EII #128771)</w:t>
      </w:r>
    </w:p>
    <w:p w14:paraId="474C7851" w14:textId="150C2068" w:rsidR="00696A6E" w:rsidRPr="00C507F3" w:rsidRDefault="00696A6E" w:rsidP="00696A6E">
      <w:pPr>
        <w:pStyle w:val="NormalWeb"/>
        <w:numPr>
          <w:ilvl w:val="0"/>
          <w:numId w:val="10"/>
        </w:numPr>
        <w:shd w:val="clear" w:color="auto" w:fill="FFFFFF"/>
        <w:spacing w:before="240" w:beforeAutospacing="0" w:after="240" w:afterAutospacing="0"/>
        <w:ind w:left="643" w:right="270"/>
        <w:jc w:val="both"/>
        <w:rPr>
          <w:b/>
          <w:bCs/>
          <w:sz w:val="20"/>
          <w:szCs w:val="20"/>
        </w:rPr>
      </w:pPr>
      <w:r w:rsidRPr="00C507F3">
        <w:rPr>
          <w:color w:val="000000"/>
        </w:rPr>
        <w:t xml:space="preserve">Implemented the </w:t>
      </w:r>
      <w:r w:rsidRPr="00C507F3">
        <w:rPr>
          <w:b/>
          <w:bCs/>
          <w:color w:val="000000"/>
        </w:rPr>
        <w:t>‘Crisis call log details and list page’</w:t>
      </w:r>
      <w:r w:rsidRPr="00C507F3">
        <w:rPr>
          <w:color w:val="000000"/>
        </w:rPr>
        <w:t xml:space="preserve"> screen, </w:t>
      </w:r>
      <w:r w:rsidR="008B0464">
        <w:rPr>
          <w:color w:val="000000"/>
        </w:rPr>
        <w:t xml:space="preserve">which </w:t>
      </w:r>
      <w:r w:rsidRPr="00C507F3">
        <w:rPr>
          <w:color w:val="000000"/>
        </w:rPr>
        <w:t>provides the ability to efficiently document the caller’s demographic data, indicate</w:t>
      </w:r>
      <w:r w:rsidR="008B0464">
        <w:rPr>
          <w:color w:val="000000"/>
        </w:rPr>
        <w:t>s</w:t>
      </w:r>
      <w:r w:rsidRPr="00C507F3">
        <w:rPr>
          <w:color w:val="000000"/>
        </w:rPr>
        <w:t xml:space="preserve"> if the person in crisis is already a client within the organization, and document</w:t>
      </w:r>
      <w:r w:rsidR="008B0464">
        <w:rPr>
          <w:color w:val="000000"/>
        </w:rPr>
        <w:t>s</w:t>
      </w:r>
      <w:r w:rsidRPr="00C507F3">
        <w:rPr>
          <w:color w:val="000000"/>
        </w:rPr>
        <w:t xml:space="preserve"> the crisis that is occurring.  </w:t>
      </w:r>
      <w:r w:rsidRPr="00C507F3">
        <w:rPr>
          <w:b/>
          <w:bCs/>
          <w:sz w:val="20"/>
          <w:szCs w:val="20"/>
        </w:rPr>
        <w:t>(EII #130346 &amp; 130348)</w:t>
      </w:r>
    </w:p>
    <w:p w14:paraId="089989B5" w14:textId="54583F17" w:rsidR="00696A6E" w:rsidRDefault="00696A6E" w:rsidP="00696A6E">
      <w:pPr>
        <w:pStyle w:val="NormalWeb"/>
        <w:numPr>
          <w:ilvl w:val="0"/>
          <w:numId w:val="10"/>
        </w:numPr>
        <w:shd w:val="clear" w:color="auto" w:fill="FFFFFF"/>
        <w:spacing w:before="0" w:beforeAutospacing="0" w:after="0" w:afterAutospacing="0"/>
        <w:ind w:left="643" w:right="270"/>
        <w:jc w:val="both"/>
        <w:rPr>
          <w:sz w:val="20"/>
          <w:szCs w:val="20"/>
        </w:rPr>
      </w:pPr>
      <w:r w:rsidRPr="00687F04">
        <w:rPr>
          <w:color w:val="000000"/>
        </w:rPr>
        <w:t xml:space="preserve">This enhancement is the ability to support a way of sending separate pay to provider details in 837 institutional claims. Insurance companies are requiring the billing staff to have </w:t>
      </w:r>
      <w:r>
        <w:rPr>
          <w:color w:val="000000"/>
        </w:rPr>
        <w:t>the</w:t>
      </w:r>
      <w:r w:rsidRPr="00687F04">
        <w:rPr>
          <w:color w:val="000000"/>
        </w:rPr>
        <w:t xml:space="preserve"> submitted claims match what Medicaid has on their PML file</w:t>
      </w:r>
      <w:r w:rsidR="00F14011">
        <w:rPr>
          <w:color w:val="000000"/>
        </w:rPr>
        <w:t>,</w:t>
      </w:r>
      <w:r w:rsidRPr="00687F04">
        <w:rPr>
          <w:color w:val="000000"/>
        </w:rPr>
        <w:t xml:space="preserve"> </w:t>
      </w:r>
      <w:proofErr w:type="gramStart"/>
      <w:r w:rsidRPr="00687F04">
        <w:rPr>
          <w:color w:val="000000"/>
        </w:rPr>
        <w:t>in order to</w:t>
      </w:r>
      <w:proofErr w:type="gramEnd"/>
      <w:r w:rsidRPr="00687F04">
        <w:rPr>
          <w:color w:val="000000"/>
        </w:rPr>
        <w:t xml:space="preserve"> receive payment. </w:t>
      </w:r>
      <w:r w:rsidRPr="00687F04">
        <w:rPr>
          <w:b/>
          <w:bCs/>
          <w:sz w:val="20"/>
          <w:szCs w:val="20"/>
        </w:rPr>
        <w:t>(EII #12</w:t>
      </w:r>
      <w:r>
        <w:rPr>
          <w:b/>
          <w:bCs/>
          <w:sz w:val="20"/>
          <w:szCs w:val="20"/>
        </w:rPr>
        <w:t>8307</w:t>
      </w:r>
      <w:r w:rsidRPr="00687F04">
        <w:rPr>
          <w:b/>
          <w:bCs/>
          <w:sz w:val="20"/>
          <w:szCs w:val="20"/>
        </w:rPr>
        <w:t>)</w:t>
      </w:r>
    </w:p>
    <w:p w14:paraId="0544928A" w14:textId="77777777" w:rsidR="00696A6E" w:rsidRPr="00687F04" w:rsidRDefault="00696A6E" w:rsidP="00696A6E">
      <w:pPr>
        <w:pStyle w:val="NormalWeb"/>
        <w:shd w:val="clear" w:color="auto" w:fill="FFFFFF"/>
        <w:spacing w:before="0" w:beforeAutospacing="0" w:after="0" w:afterAutospacing="0"/>
        <w:ind w:left="643" w:right="270"/>
        <w:jc w:val="both"/>
        <w:rPr>
          <w:sz w:val="20"/>
          <w:szCs w:val="20"/>
        </w:rPr>
      </w:pPr>
    </w:p>
    <w:p w14:paraId="32B66AEF" w14:textId="77C81307" w:rsidR="00696A6E" w:rsidRPr="0097204C" w:rsidRDefault="00696A6E" w:rsidP="00696A6E">
      <w:pPr>
        <w:pStyle w:val="NormalWeb"/>
        <w:numPr>
          <w:ilvl w:val="0"/>
          <w:numId w:val="10"/>
        </w:numPr>
        <w:shd w:val="clear" w:color="auto" w:fill="FFFFFF"/>
        <w:spacing w:before="0" w:beforeAutospacing="0" w:after="0" w:afterAutospacing="0"/>
        <w:ind w:left="643" w:right="272"/>
        <w:jc w:val="both"/>
        <w:rPr>
          <w:strike/>
          <w:color w:val="000000"/>
        </w:rPr>
      </w:pPr>
      <w:r w:rsidRPr="0097204C">
        <w:rPr>
          <w:strike/>
          <w:color w:val="000000"/>
        </w:rPr>
        <w:t xml:space="preserve">Implementation of Medication and Cost tabs </w:t>
      </w:r>
      <w:r w:rsidR="00E642A2" w:rsidRPr="0097204C">
        <w:rPr>
          <w:strike/>
          <w:color w:val="000000"/>
        </w:rPr>
        <w:t xml:space="preserve">are done </w:t>
      </w:r>
      <w:r w:rsidRPr="0097204C">
        <w:rPr>
          <w:strike/>
          <w:color w:val="000000"/>
        </w:rPr>
        <w:t>in the I</w:t>
      </w:r>
      <w:r w:rsidR="00E642A2" w:rsidRPr="0097204C">
        <w:rPr>
          <w:strike/>
          <w:color w:val="000000"/>
        </w:rPr>
        <w:t xml:space="preserve">ndividualized </w:t>
      </w:r>
      <w:r w:rsidRPr="0097204C">
        <w:rPr>
          <w:strike/>
          <w:color w:val="000000"/>
        </w:rPr>
        <w:t>S</w:t>
      </w:r>
      <w:r w:rsidR="00E642A2" w:rsidRPr="0097204C">
        <w:rPr>
          <w:strike/>
          <w:color w:val="000000"/>
        </w:rPr>
        <w:t xml:space="preserve">ervice </w:t>
      </w:r>
      <w:r w:rsidRPr="0097204C">
        <w:rPr>
          <w:strike/>
          <w:color w:val="000000"/>
        </w:rPr>
        <w:t>P</w:t>
      </w:r>
      <w:r w:rsidR="00E642A2" w:rsidRPr="0097204C">
        <w:rPr>
          <w:strike/>
          <w:color w:val="000000"/>
        </w:rPr>
        <w:t>lan</w:t>
      </w:r>
      <w:r w:rsidRPr="0097204C">
        <w:rPr>
          <w:strike/>
          <w:color w:val="000000"/>
        </w:rPr>
        <w:t xml:space="preserve"> document</w:t>
      </w:r>
      <w:r w:rsidR="00E642A2" w:rsidRPr="0097204C">
        <w:rPr>
          <w:strike/>
          <w:color w:val="000000"/>
        </w:rPr>
        <w:t>.</w:t>
      </w:r>
    </w:p>
    <w:p w14:paraId="1B313283" w14:textId="77777777" w:rsidR="00696A6E" w:rsidRPr="0097204C" w:rsidRDefault="00696A6E" w:rsidP="00696A6E">
      <w:pPr>
        <w:pStyle w:val="NormalWeb"/>
        <w:numPr>
          <w:ilvl w:val="0"/>
          <w:numId w:val="181"/>
        </w:numPr>
        <w:shd w:val="clear" w:color="auto" w:fill="FFFFFF"/>
        <w:spacing w:before="0" w:beforeAutospacing="0" w:after="0" w:afterAutospacing="0"/>
        <w:ind w:right="272"/>
        <w:jc w:val="both"/>
        <w:rPr>
          <w:strike/>
          <w:color w:val="000000"/>
        </w:rPr>
      </w:pPr>
      <w:r w:rsidRPr="0097204C">
        <w:rPr>
          <w:strike/>
          <w:color w:val="000000"/>
        </w:rPr>
        <w:t xml:space="preserve">Medications tab: The client can see the full treatment plan as well as a list of the current medications as of the treatment plan effective date. </w:t>
      </w:r>
    </w:p>
    <w:p w14:paraId="496B7D58" w14:textId="77777777" w:rsidR="00696A6E" w:rsidRPr="0097204C" w:rsidRDefault="00696A6E" w:rsidP="00696A6E">
      <w:pPr>
        <w:pStyle w:val="NormalWeb"/>
        <w:numPr>
          <w:ilvl w:val="0"/>
          <w:numId w:val="181"/>
        </w:numPr>
        <w:shd w:val="clear" w:color="auto" w:fill="FFFFFF"/>
        <w:spacing w:before="0" w:beforeAutospacing="0" w:after="0" w:afterAutospacing="0"/>
        <w:ind w:right="272"/>
        <w:jc w:val="both"/>
        <w:rPr>
          <w:strike/>
          <w:color w:val="000000"/>
        </w:rPr>
      </w:pPr>
      <w:r w:rsidRPr="0097204C">
        <w:rPr>
          <w:strike/>
          <w:color w:val="000000"/>
        </w:rPr>
        <w:t>Cost tab: The cost breakdown will give the required information on the potential cost of services, meeting the NSA requirements.</w:t>
      </w:r>
    </w:p>
    <w:p w14:paraId="3BB463D3" w14:textId="77777777" w:rsidR="00696A6E" w:rsidRPr="0097204C" w:rsidRDefault="00696A6E" w:rsidP="00696A6E">
      <w:pPr>
        <w:pStyle w:val="NormalWeb"/>
        <w:shd w:val="clear" w:color="auto" w:fill="FFFFFF"/>
        <w:spacing w:before="0" w:beforeAutospacing="0" w:after="0" w:afterAutospacing="0"/>
        <w:ind w:left="643" w:right="272"/>
        <w:jc w:val="both"/>
        <w:rPr>
          <w:b/>
          <w:bCs/>
          <w:strike/>
          <w:sz w:val="20"/>
          <w:szCs w:val="20"/>
        </w:rPr>
      </w:pPr>
      <w:r w:rsidRPr="0097204C">
        <w:rPr>
          <w:b/>
          <w:bCs/>
          <w:strike/>
          <w:sz w:val="20"/>
          <w:szCs w:val="20"/>
        </w:rPr>
        <w:t xml:space="preserve"> (EII #129584)</w:t>
      </w:r>
    </w:p>
    <w:p w14:paraId="4CF5AE4F" w14:textId="77777777" w:rsidR="00617236" w:rsidRPr="00C262A3" w:rsidRDefault="00617236" w:rsidP="00446411">
      <w:pPr>
        <w:pStyle w:val="NormalWeb"/>
        <w:pBdr>
          <w:bottom w:val="double" w:sz="6" w:space="1" w:color="auto"/>
        </w:pBdr>
        <w:shd w:val="clear" w:color="auto" w:fill="FFFFFF"/>
        <w:spacing w:before="240" w:beforeAutospacing="0" w:after="240" w:afterAutospacing="0"/>
        <w:ind w:left="360" w:right="270"/>
        <w:jc w:val="both"/>
        <w:rPr>
          <w:sz w:val="20"/>
          <w:szCs w:val="20"/>
          <w:lang w:val="en-US"/>
        </w:rPr>
      </w:pPr>
    </w:p>
    <w:p w14:paraId="6C47C081" w14:textId="77777777" w:rsidR="00F82F38" w:rsidRDefault="00F82F38" w:rsidP="00446411">
      <w:pPr>
        <w:pStyle w:val="NormalWeb"/>
        <w:spacing w:before="240" w:beforeAutospacing="0" w:after="240" w:afterAutospacing="0"/>
        <w:jc w:val="both"/>
        <w:rPr>
          <w:szCs w:val="20"/>
        </w:rPr>
      </w:pPr>
      <w:r w:rsidRPr="00C636E4">
        <w:rPr>
          <w:szCs w:val="20"/>
          <w:highlight w:val="yellow"/>
        </w:rPr>
        <w:lastRenderedPageBreak/>
        <w:t>***</w:t>
      </w:r>
      <w:r w:rsidRPr="00C636E4">
        <w:rPr>
          <w:szCs w:val="20"/>
        </w:rPr>
        <w:t xml:space="preserve"> </w:t>
      </w:r>
      <w:r w:rsidRPr="00C636E4">
        <w:rPr>
          <w:b/>
          <w:bCs/>
          <w:i/>
          <w:iCs/>
          <w:szCs w:val="20"/>
        </w:rPr>
        <w:t>DISCLAIMER: The document is only available to those customers who have purchased an annual subscription. It is a premium add-on to SmartCare and not included in SmartCare Base Subscription.  If you are interested in learning more about this document, please contact your account manager</w:t>
      </w:r>
      <w:r w:rsidRPr="00C636E4">
        <w:rPr>
          <w:szCs w:val="20"/>
        </w:rPr>
        <w:t>.</w:t>
      </w:r>
    </w:p>
    <w:p w14:paraId="17B1190A" w14:textId="414D4B86" w:rsidR="00D94735" w:rsidRDefault="00F82F38" w:rsidP="00446411">
      <w:pPr>
        <w:spacing w:after="160" w:line="259" w:lineRule="auto"/>
        <w:jc w:val="both"/>
        <w:rPr>
          <w:rFonts w:eastAsia="Arial" w:cs="Arial"/>
          <w:b/>
          <w:szCs w:val="20"/>
          <w:highlight w:val="yellow"/>
        </w:rPr>
      </w:pPr>
      <w:r w:rsidRPr="008D7FA0">
        <w:rPr>
          <w:rFonts w:eastAsia="Verdana"/>
          <w:b/>
          <w:sz w:val="20"/>
          <w:szCs w:val="20"/>
        </w:rPr>
        <w:t>Abbreviation:</w:t>
      </w:r>
      <w:r>
        <w:rPr>
          <w:rFonts w:eastAsia="Verdana"/>
          <w:b/>
          <w:sz w:val="20"/>
          <w:szCs w:val="20"/>
        </w:rPr>
        <w:t xml:space="preserve"> </w:t>
      </w:r>
      <w:r w:rsidRPr="008D7FA0">
        <w:rPr>
          <w:rFonts w:eastAsia="Arial" w:cs="Arial"/>
          <w:b/>
          <w:szCs w:val="20"/>
          <w:highlight w:val="yellow"/>
        </w:rPr>
        <w:t>EII - Engineering Improvement Initiatives</w:t>
      </w:r>
    </w:p>
    <w:p w14:paraId="4D5720D1" w14:textId="77777777" w:rsidR="00D94735" w:rsidRDefault="00D94735">
      <w:pPr>
        <w:spacing w:after="160" w:line="259" w:lineRule="auto"/>
        <w:rPr>
          <w:rFonts w:eastAsia="Arial" w:cs="Arial"/>
          <w:b/>
          <w:szCs w:val="20"/>
          <w:highlight w:val="yellow"/>
        </w:rPr>
      </w:pPr>
      <w:r>
        <w:rPr>
          <w:rFonts w:eastAsia="Arial" w:cs="Arial"/>
          <w:b/>
          <w:szCs w:val="20"/>
          <w:highlight w:val="yellow"/>
        </w:rPr>
        <w:br w:type="page"/>
      </w:r>
    </w:p>
    <w:p w14:paraId="009077B7" w14:textId="77777777" w:rsidR="00F82F38" w:rsidRPr="00617236" w:rsidRDefault="00F82F38" w:rsidP="00446411">
      <w:pPr>
        <w:spacing w:after="160" w:line="259" w:lineRule="auto"/>
        <w:jc w:val="both"/>
        <w:rPr>
          <w:rFonts w:eastAsia="Verdana"/>
          <w:b/>
          <w:sz w:val="20"/>
          <w:szCs w:val="20"/>
        </w:rPr>
      </w:pPr>
    </w:p>
    <w:bookmarkStart w:id="4" w:name="_Hlk150173470" w:displacedByCustomXml="next"/>
    <w:sdt>
      <w:sdtPr>
        <w:rPr>
          <w:rFonts w:ascii="Times New Roman" w:eastAsia="Calibri" w:hAnsi="Times New Roman" w:cs="Calibri"/>
          <w:color w:val="000000"/>
          <w:sz w:val="20"/>
          <w:szCs w:val="20"/>
        </w:rPr>
        <w:id w:val="952524200"/>
        <w:docPartObj>
          <w:docPartGallery w:val="Table of Contents"/>
          <w:docPartUnique/>
        </w:docPartObj>
      </w:sdtPr>
      <w:sdtEndPr>
        <w:rPr>
          <w:rFonts w:ascii="Verdana" w:eastAsiaTheme="minorEastAsia" w:hAnsi="Verdana" w:cs="Verdana"/>
          <w:b/>
          <w:bCs/>
          <w:noProof/>
          <w:color w:val="auto"/>
        </w:rPr>
      </w:sdtEndPr>
      <w:sdtContent>
        <w:p w14:paraId="001A57FF" w14:textId="77777777" w:rsidR="00F82F38" w:rsidRDefault="00F82F38" w:rsidP="00446411">
          <w:pPr>
            <w:pStyle w:val="TOCHeading"/>
            <w:jc w:val="both"/>
            <w:rPr>
              <w:rFonts w:ascii="Verdana" w:hAnsi="Verdana"/>
              <w:b/>
            </w:rPr>
          </w:pPr>
          <w:r w:rsidRPr="00706959">
            <w:rPr>
              <w:rFonts w:ascii="Verdana" w:hAnsi="Verdana"/>
              <w:b/>
            </w:rPr>
            <w:t>Contents</w:t>
          </w:r>
        </w:p>
        <w:p w14:paraId="0DAE906E" w14:textId="77777777" w:rsidR="00F82F38" w:rsidRPr="00642122" w:rsidRDefault="00F82F38" w:rsidP="00446411">
          <w:pPr>
            <w:jc w:val="both"/>
            <w:rPr>
              <w:sz w:val="20"/>
              <w:szCs w:val="20"/>
            </w:rPr>
          </w:pPr>
        </w:p>
        <w:p w14:paraId="143F5168" w14:textId="440B0995" w:rsidR="00744D28" w:rsidRDefault="00F82F3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r w:rsidRPr="00642122">
            <w:rPr>
              <w:rFonts w:ascii="Verdana" w:hAnsi="Verdana"/>
              <w:bCs/>
              <w:noProof/>
              <w:sz w:val="20"/>
              <w:szCs w:val="20"/>
            </w:rPr>
            <w:fldChar w:fldCharType="begin"/>
          </w:r>
          <w:r w:rsidRPr="00642122">
            <w:rPr>
              <w:rFonts w:ascii="Verdana" w:hAnsi="Verdana"/>
              <w:bCs/>
              <w:noProof/>
              <w:sz w:val="20"/>
              <w:szCs w:val="20"/>
            </w:rPr>
            <w:instrText xml:space="preserve"> TOC \o "1-3" \h \z \u </w:instrText>
          </w:r>
          <w:r w:rsidRPr="00642122">
            <w:rPr>
              <w:rFonts w:ascii="Verdana" w:hAnsi="Verdana"/>
              <w:bCs/>
              <w:noProof/>
              <w:sz w:val="20"/>
              <w:szCs w:val="20"/>
            </w:rPr>
            <w:fldChar w:fldCharType="separate"/>
          </w:r>
          <w:hyperlink w:anchor="_Toc196335450" w:history="1">
            <w:r w:rsidR="00744D28" w:rsidRPr="00856549">
              <w:rPr>
                <w:rStyle w:val="Hyperlink"/>
                <w:noProof/>
              </w:rPr>
              <w:t>TASKS SUMMARY – ‘NEW FUNCTIONALITY' RELATED (2)</w:t>
            </w:r>
            <w:r w:rsidR="00744D28">
              <w:rPr>
                <w:noProof/>
                <w:webHidden/>
              </w:rPr>
              <w:tab/>
            </w:r>
            <w:r w:rsidR="00744D28">
              <w:rPr>
                <w:noProof/>
                <w:webHidden/>
              </w:rPr>
              <w:fldChar w:fldCharType="begin"/>
            </w:r>
            <w:r w:rsidR="00744D28">
              <w:rPr>
                <w:noProof/>
                <w:webHidden/>
              </w:rPr>
              <w:instrText xml:space="preserve"> PAGEREF _Toc196335450 \h </w:instrText>
            </w:r>
            <w:r w:rsidR="00744D28">
              <w:rPr>
                <w:noProof/>
                <w:webHidden/>
              </w:rPr>
            </w:r>
            <w:r w:rsidR="00744D28">
              <w:rPr>
                <w:noProof/>
                <w:webHidden/>
              </w:rPr>
              <w:fldChar w:fldCharType="separate"/>
            </w:r>
            <w:r w:rsidR="00071D19">
              <w:rPr>
                <w:noProof/>
                <w:webHidden/>
              </w:rPr>
              <w:t>6</w:t>
            </w:r>
            <w:r w:rsidR="00744D28">
              <w:rPr>
                <w:noProof/>
                <w:webHidden/>
              </w:rPr>
              <w:fldChar w:fldCharType="end"/>
            </w:r>
          </w:hyperlink>
        </w:p>
        <w:p w14:paraId="5C22C46B" w14:textId="7A58369C"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451" w:history="1">
            <w:r w:rsidRPr="00856549">
              <w:rPr>
                <w:rStyle w:val="Hyperlink"/>
                <w:noProof/>
              </w:rPr>
              <w:t>TASKS SUMMARY – ‘CHANGE' RELATED (28)</w:t>
            </w:r>
            <w:r>
              <w:rPr>
                <w:noProof/>
                <w:webHidden/>
              </w:rPr>
              <w:tab/>
            </w:r>
            <w:r>
              <w:rPr>
                <w:noProof/>
                <w:webHidden/>
              </w:rPr>
              <w:fldChar w:fldCharType="begin"/>
            </w:r>
            <w:r>
              <w:rPr>
                <w:noProof/>
                <w:webHidden/>
              </w:rPr>
              <w:instrText xml:space="preserve"> PAGEREF _Toc196335451 \h </w:instrText>
            </w:r>
            <w:r>
              <w:rPr>
                <w:noProof/>
                <w:webHidden/>
              </w:rPr>
            </w:r>
            <w:r>
              <w:rPr>
                <w:noProof/>
                <w:webHidden/>
              </w:rPr>
              <w:fldChar w:fldCharType="separate"/>
            </w:r>
            <w:r w:rsidR="00071D19">
              <w:rPr>
                <w:noProof/>
                <w:webHidden/>
              </w:rPr>
              <w:t>6</w:t>
            </w:r>
            <w:r>
              <w:rPr>
                <w:noProof/>
                <w:webHidden/>
              </w:rPr>
              <w:fldChar w:fldCharType="end"/>
            </w:r>
          </w:hyperlink>
        </w:p>
        <w:p w14:paraId="3CD61B35" w14:textId="5791C003"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452" w:history="1">
            <w:r w:rsidRPr="00856549">
              <w:rPr>
                <w:rStyle w:val="Hyperlink"/>
                <w:noProof/>
              </w:rPr>
              <w:t>TASKS SUMMARY – ‘DEFECT FIXES’ (40)</w:t>
            </w:r>
            <w:r>
              <w:rPr>
                <w:noProof/>
                <w:webHidden/>
              </w:rPr>
              <w:tab/>
            </w:r>
            <w:r>
              <w:rPr>
                <w:noProof/>
                <w:webHidden/>
              </w:rPr>
              <w:fldChar w:fldCharType="begin"/>
            </w:r>
            <w:r>
              <w:rPr>
                <w:noProof/>
                <w:webHidden/>
              </w:rPr>
              <w:instrText xml:space="preserve"> PAGEREF _Toc196335452 \h </w:instrText>
            </w:r>
            <w:r>
              <w:rPr>
                <w:noProof/>
                <w:webHidden/>
              </w:rPr>
            </w:r>
            <w:r>
              <w:rPr>
                <w:noProof/>
                <w:webHidden/>
              </w:rPr>
              <w:fldChar w:fldCharType="separate"/>
            </w:r>
            <w:r w:rsidR="00071D19">
              <w:rPr>
                <w:noProof/>
                <w:webHidden/>
              </w:rPr>
              <w:t>8</w:t>
            </w:r>
            <w:r>
              <w:rPr>
                <w:noProof/>
                <w:webHidden/>
              </w:rPr>
              <w:fldChar w:fldCharType="end"/>
            </w:r>
          </w:hyperlink>
        </w:p>
        <w:p w14:paraId="7CDE8E07" w14:textId="08A74828"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453" w:history="1">
            <w:r w:rsidRPr="00856549">
              <w:rPr>
                <w:rStyle w:val="Hyperlink"/>
                <w:noProof/>
              </w:rPr>
              <w:t>Functionality-wise Task Details:</w:t>
            </w:r>
            <w:r>
              <w:rPr>
                <w:noProof/>
                <w:webHidden/>
              </w:rPr>
              <w:tab/>
            </w:r>
            <w:r>
              <w:rPr>
                <w:noProof/>
                <w:webHidden/>
              </w:rPr>
              <w:fldChar w:fldCharType="begin"/>
            </w:r>
            <w:r>
              <w:rPr>
                <w:noProof/>
                <w:webHidden/>
              </w:rPr>
              <w:instrText xml:space="preserve"> PAGEREF _Toc196335453 \h </w:instrText>
            </w:r>
            <w:r>
              <w:rPr>
                <w:noProof/>
                <w:webHidden/>
              </w:rPr>
            </w:r>
            <w:r>
              <w:rPr>
                <w:noProof/>
                <w:webHidden/>
              </w:rPr>
              <w:fldChar w:fldCharType="separate"/>
            </w:r>
            <w:r w:rsidR="00071D19">
              <w:rPr>
                <w:noProof/>
                <w:webHidden/>
              </w:rPr>
              <w:t>10</w:t>
            </w:r>
            <w:r>
              <w:rPr>
                <w:noProof/>
                <w:webHidden/>
              </w:rPr>
              <w:fldChar w:fldCharType="end"/>
            </w:r>
          </w:hyperlink>
        </w:p>
        <w:p w14:paraId="00FB9137" w14:textId="3B89A77A"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454" w:history="1">
            <w:r w:rsidRPr="00856549">
              <w:rPr>
                <w:rStyle w:val="Hyperlink"/>
                <w:noProof/>
              </w:rPr>
              <w:t>Accounts Receivable / AR</w:t>
            </w:r>
            <w:r>
              <w:rPr>
                <w:noProof/>
                <w:webHidden/>
              </w:rPr>
              <w:tab/>
            </w:r>
            <w:r>
              <w:rPr>
                <w:noProof/>
                <w:webHidden/>
              </w:rPr>
              <w:fldChar w:fldCharType="begin"/>
            </w:r>
            <w:r>
              <w:rPr>
                <w:noProof/>
                <w:webHidden/>
              </w:rPr>
              <w:instrText xml:space="preserve"> PAGEREF _Toc196335454 \h </w:instrText>
            </w:r>
            <w:r>
              <w:rPr>
                <w:noProof/>
                <w:webHidden/>
              </w:rPr>
            </w:r>
            <w:r>
              <w:rPr>
                <w:noProof/>
                <w:webHidden/>
              </w:rPr>
              <w:fldChar w:fldCharType="separate"/>
            </w:r>
            <w:r w:rsidR="00071D19">
              <w:rPr>
                <w:noProof/>
                <w:webHidden/>
              </w:rPr>
              <w:t>10</w:t>
            </w:r>
            <w:r>
              <w:rPr>
                <w:noProof/>
                <w:webHidden/>
              </w:rPr>
              <w:fldChar w:fldCharType="end"/>
            </w:r>
          </w:hyperlink>
        </w:p>
        <w:p w14:paraId="4DFEA965" w14:textId="0A5DABA2"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55" w:history="1">
            <w:r w:rsidRPr="009105DF">
              <w:rPr>
                <w:rStyle w:val="Hyperlink"/>
                <w:noProof/>
                <w:highlight w:val="green"/>
              </w:rPr>
              <w:t xml:space="preserve">1. Core Bugs # 130842: </w:t>
            </w:r>
            <w:r w:rsidRPr="009105DF">
              <w:rPr>
                <w:rStyle w:val="Hyperlink"/>
                <w:bCs/>
                <w:noProof/>
                <w:highlight w:val="green"/>
                <w:lang w:val="en"/>
              </w:rPr>
              <w:t>The “Unit” and “ChargeRateId” did not appear for services created through the ‘Bed Assignment’ process in the ‘Service Details’ screen and ‘Services (My Office)’ page.</w:t>
            </w:r>
            <w:r w:rsidRPr="009105DF">
              <w:rPr>
                <w:noProof/>
                <w:webHidden/>
                <w:highlight w:val="green"/>
              </w:rPr>
              <w:tab/>
            </w:r>
            <w:r w:rsidRPr="009105DF">
              <w:rPr>
                <w:noProof/>
                <w:webHidden/>
                <w:highlight w:val="green"/>
              </w:rPr>
              <w:fldChar w:fldCharType="begin"/>
            </w:r>
            <w:r w:rsidRPr="009105DF">
              <w:rPr>
                <w:noProof/>
                <w:webHidden/>
                <w:highlight w:val="green"/>
              </w:rPr>
              <w:instrText xml:space="preserve"> PAGEREF _Toc196335455 \h </w:instrText>
            </w:r>
            <w:r w:rsidRPr="009105DF">
              <w:rPr>
                <w:noProof/>
                <w:webHidden/>
                <w:highlight w:val="green"/>
              </w:rPr>
            </w:r>
            <w:r w:rsidRPr="009105DF">
              <w:rPr>
                <w:noProof/>
                <w:webHidden/>
                <w:highlight w:val="green"/>
              </w:rPr>
              <w:fldChar w:fldCharType="separate"/>
            </w:r>
            <w:r w:rsidR="00071D19" w:rsidRPr="009105DF">
              <w:rPr>
                <w:noProof/>
                <w:webHidden/>
                <w:highlight w:val="green"/>
              </w:rPr>
              <w:t>10</w:t>
            </w:r>
            <w:r w:rsidRPr="009105DF">
              <w:rPr>
                <w:noProof/>
                <w:webHidden/>
                <w:highlight w:val="green"/>
              </w:rPr>
              <w:fldChar w:fldCharType="end"/>
            </w:r>
          </w:hyperlink>
        </w:p>
        <w:p w14:paraId="3DB56D4C" w14:textId="56264966"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56" w:history="1">
            <w:r w:rsidRPr="00856549">
              <w:rPr>
                <w:rStyle w:val="Hyperlink"/>
                <w:noProof/>
              </w:rPr>
              <w:t xml:space="preserve">2. Core Bugs # 130912: </w:t>
            </w:r>
            <w:r w:rsidRPr="00856549">
              <w:rPr>
                <w:rStyle w:val="Hyperlink"/>
                <w:bCs/>
                <w:noProof/>
                <w:lang w:val="en"/>
              </w:rPr>
              <w:t>Optimize ViewCaseRateSetupServices by moving to function.</w:t>
            </w:r>
            <w:r>
              <w:rPr>
                <w:noProof/>
                <w:webHidden/>
              </w:rPr>
              <w:tab/>
            </w:r>
            <w:r>
              <w:rPr>
                <w:noProof/>
                <w:webHidden/>
              </w:rPr>
              <w:fldChar w:fldCharType="begin"/>
            </w:r>
            <w:r>
              <w:rPr>
                <w:noProof/>
                <w:webHidden/>
              </w:rPr>
              <w:instrText xml:space="preserve"> PAGEREF _Toc196335456 \h </w:instrText>
            </w:r>
            <w:r>
              <w:rPr>
                <w:noProof/>
                <w:webHidden/>
              </w:rPr>
            </w:r>
            <w:r>
              <w:rPr>
                <w:noProof/>
                <w:webHidden/>
              </w:rPr>
              <w:fldChar w:fldCharType="separate"/>
            </w:r>
            <w:r w:rsidR="00071D19">
              <w:rPr>
                <w:noProof/>
                <w:webHidden/>
              </w:rPr>
              <w:t>10</w:t>
            </w:r>
            <w:r>
              <w:rPr>
                <w:noProof/>
                <w:webHidden/>
              </w:rPr>
              <w:fldChar w:fldCharType="end"/>
            </w:r>
          </w:hyperlink>
        </w:p>
        <w:p w14:paraId="742EC73C" w14:textId="03954945"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457" w:history="1">
            <w:r w:rsidRPr="00856549">
              <w:rPr>
                <w:rStyle w:val="Hyperlink"/>
                <w:noProof/>
              </w:rPr>
              <w:t>Appointment Search</w:t>
            </w:r>
            <w:r>
              <w:rPr>
                <w:noProof/>
                <w:webHidden/>
              </w:rPr>
              <w:tab/>
            </w:r>
            <w:r>
              <w:rPr>
                <w:noProof/>
                <w:webHidden/>
              </w:rPr>
              <w:fldChar w:fldCharType="begin"/>
            </w:r>
            <w:r>
              <w:rPr>
                <w:noProof/>
                <w:webHidden/>
              </w:rPr>
              <w:instrText xml:space="preserve"> PAGEREF _Toc196335457 \h </w:instrText>
            </w:r>
            <w:r>
              <w:rPr>
                <w:noProof/>
                <w:webHidden/>
              </w:rPr>
            </w:r>
            <w:r>
              <w:rPr>
                <w:noProof/>
                <w:webHidden/>
              </w:rPr>
              <w:fldChar w:fldCharType="separate"/>
            </w:r>
            <w:r w:rsidR="00071D19">
              <w:rPr>
                <w:noProof/>
                <w:webHidden/>
              </w:rPr>
              <w:t>11</w:t>
            </w:r>
            <w:r>
              <w:rPr>
                <w:noProof/>
                <w:webHidden/>
              </w:rPr>
              <w:fldChar w:fldCharType="end"/>
            </w:r>
          </w:hyperlink>
        </w:p>
        <w:p w14:paraId="419E45B4" w14:textId="59B91474"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58" w:history="1">
            <w:r w:rsidRPr="00425691">
              <w:rPr>
                <w:rStyle w:val="Hyperlink"/>
                <w:noProof/>
                <w:highlight w:val="cyan"/>
              </w:rPr>
              <w:t xml:space="preserve">3. EII # 130277 (Feature - 503650): </w:t>
            </w:r>
            <w:r w:rsidRPr="00425691">
              <w:rPr>
                <w:rStyle w:val="Hyperlink"/>
                <w:noProof/>
                <w:highlight w:val="cyan"/>
                <w:lang w:val="en-US"/>
              </w:rPr>
              <w:t>Enhancement to the date filters on Appointment Search (My Office).</w:t>
            </w:r>
            <w:r w:rsidRPr="00425691">
              <w:rPr>
                <w:noProof/>
                <w:webHidden/>
                <w:highlight w:val="cyan"/>
              </w:rPr>
              <w:tab/>
            </w:r>
            <w:r w:rsidRPr="00425691">
              <w:rPr>
                <w:noProof/>
                <w:webHidden/>
                <w:highlight w:val="cyan"/>
              </w:rPr>
              <w:fldChar w:fldCharType="begin"/>
            </w:r>
            <w:r w:rsidRPr="00425691">
              <w:rPr>
                <w:noProof/>
                <w:webHidden/>
                <w:highlight w:val="cyan"/>
              </w:rPr>
              <w:instrText xml:space="preserve"> PAGEREF _Toc196335458 \h </w:instrText>
            </w:r>
            <w:r w:rsidRPr="00425691">
              <w:rPr>
                <w:noProof/>
                <w:webHidden/>
                <w:highlight w:val="cyan"/>
              </w:rPr>
            </w:r>
            <w:r w:rsidRPr="00425691">
              <w:rPr>
                <w:noProof/>
                <w:webHidden/>
                <w:highlight w:val="cyan"/>
              </w:rPr>
              <w:fldChar w:fldCharType="separate"/>
            </w:r>
            <w:r w:rsidR="00071D19" w:rsidRPr="00425691">
              <w:rPr>
                <w:noProof/>
                <w:webHidden/>
                <w:highlight w:val="cyan"/>
              </w:rPr>
              <w:t>11</w:t>
            </w:r>
            <w:r w:rsidRPr="00425691">
              <w:rPr>
                <w:noProof/>
                <w:webHidden/>
                <w:highlight w:val="cyan"/>
              </w:rPr>
              <w:fldChar w:fldCharType="end"/>
            </w:r>
          </w:hyperlink>
        </w:p>
        <w:p w14:paraId="6FE4DC6F" w14:textId="77C78687"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459" w:history="1">
            <w:r w:rsidRPr="00856549">
              <w:rPr>
                <w:rStyle w:val="Hyperlink"/>
                <w:noProof/>
              </w:rPr>
              <w:t>Appointments table</w:t>
            </w:r>
            <w:r>
              <w:rPr>
                <w:noProof/>
                <w:webHidden/>
              </w:rPr>
              <w:tab/>
            </w:r>
            <w:r>
              <w:rPr>
                <w:noProof/>
                <w:webHidden/>
              </w:rPr>
              <w:fldChar w:fldCharType="begin"/>
            </w:r>
            <w:r>
              <w:rPr>
                <w:noProof/>
                <w:webHidden/>
              </w:rPr>
              <w:instrText xml:space="preserve"> PAGEREF _Toc196335459 \h </w:instrText>
            </w:r>
            <w:r>
              <w:rPr>
                <w:noProof/>
                <w:webHidden/>
              </w:rPr>
            </w:r>
            <w:r>
              <w:rPr>
                <w:noProof/>
                <w:webHidden/>
              </w:rPr>
              <w:fldChar w:fldCharType="separate"/>
            </w:r>
            <w:r w:rsidR="00071D19">
              <w:rPr>
                <w:noProof/>
                <w:webHidden/>
              </w:rPr>
              <w:t>12</w:t>
            </w:r>
            <w:r>
              <w:rPr>
                <w:noProof/>
                <w:webHidden/>
              </w:rPr>
              <w:fldChar w:fldCharType="end"/>
            </w:r>
          </w:hyperlink>
        </w:p>
        <w:p w14:paraId="39E98A8E" w14:textId="3883C76E"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60" w:history="1">
            <w:r w:rsidRPr="00856549">
              <w:rPr>
                <w:rStyle w:val="Hyperlink"/>
                <w:noProof/>
                <w:highlight w:val="yellow"/>
              </w:rPr>
              <w:t>4</w:t>
            </w:r>
            <w:r w:rsidRPr="00856549">
              <w:rPr>
                <w:rStyle w:val="Hyperlink"/>
                <w:noProof/>
                <w:highlight w:val="yellow"/>
                <w:lang w:val="en-US"/>
              </w:rPr>
              <w:t>. EII # 130693 (Feature - 525219): Added a new ‘NotificationInboundStatus’ Column to ‘Appointments’ Table.</w:t>
            </w:r>
            <w:r>
              <w:rPr>
                <w:noProof/>
                <w:webHidden/>
              </w:rPr>
              <w:tab/>
            </w:r>
            <w:r>
              <w:rPr>
                <w:noProof/>
                <w:webHidden/>
              </w:rPr>
              <w:fldChar w:fldCharType="begin"/>
            </w:r>
            <w:r>
              <w:rPr>
                <w:noProof/>
                <w:webHidden/>
              </w:rPr>
              <w:instrText xml:space="preserve"> PAGEREF _Toc196335460 \h </w:instrText>
            </w:r>
            <w:r>
              <w:rPr>
                <w:noProof/>
                <w:webHidden/>
              </w:rPr>
            </w:r>
            <w:r>
              <w:rPr>
                <w:noProof/>
                <w:webHidden/>
              </w:rPr>
              <w:fldChar w:fldCharType="separate"/>
            </w:r>
            <w:r w:rsidR="00071D19">
              <w:rPr>
                <w:noProof/>
                <w:webHidden/>
              </w:rPr>
              <w:t>12</w:t>
            </w:r>
            <w:r>
              <w:rPr>
                <w:noProof/>
                <w:webHidden/>
              </w:rPr>
              <w:fldChar w:fldCharType="end"/>
            </w:r>
          </w:hyperlink>
        </w:p>
        <w:p w14:paraId="4F7549B8" w14:textId="71245208"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461" w:history="1">
            <w:r w:rsidRPr="00856549">
              <w:rPr>
                <w:rStyle w:val="Hyperlink"/>
                <w:noProof/>
              </w:rPr>
              <w:t>Authentication/Authorization</w:t>
            </w:r>
            <w:r>
              <w:rPr>
                <w:noProof/>
                <w:webHidden/>
              </w:rPr>
              <w:tab/>
            </w:r>
            <w:r>
              <w:rPr>
                <w:noProof/>
                <w:webHidden/>
              </w:rPr>
              <w:fldChar w:fldCharType="begin"/>
            </w:r>
            <w:r>
              <w:rPr>
                <w:noProof/>
                <w:webHidden/>
              </w:rPr>
              <w:instrText xml:space="preserve"> PAGEREF _Toc196335461 \h </w:instrText>
            </w:r>
            <w:r>
              <w:rPr>
                <w:noProof/>
                <w:webHidden/>
              </w:rPr>
            </w:r>
            <w:r>
              <w:rPr>
                <w:noProof/>
                <w:webHidden/>
              </w:rPr>
              <w:fldChar w:fldCharType="separate"/>
            </w:r>
            <w:r w:rsidR="00071D19">
              <w:rPr>
                <w:noProof/>
                <w:webHidden/>
              </w:rPr>
              <w:t>13</w:t>
            </w:r>
            <w:r>
              <w:rPr>
                <w:noProof/>
                <w:webHidden/>
              </w:rPr>
              <w:fldChar w:fldCharType="end"/>
            </w:r>
          </w:hyperlink>
        </w:p>
        <w:p w14:paraId="6199F368" w14:textId="5C366B3C"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62" w:history="1">
            <w:r w:rsidRPr="005A0568">
              <w:rPr>
                <w:rStyle w:val="Hyperlink"/>
                <w:noProof/>
                <w:highlight w:val="cyan"/>
              </w:rPr>
              <w:t xml:space="preserve">5. </w:t>
            </w:r>
            <w:r w:rsidRPr="005A0568">
              <w:rPr>
                <w:rStyle w:val="Hyperlink"/>
                <w:bCs/>
                <w:noProof/>
                <w:highlight w:val="cyan"/>
                <w:lang w:val="en-US"/>
              </w:rPr>
              <w:t>EII #130090 (Feature - 491259): Forgot Username process logic is implemented to allow multiple clicks on the link within the expiry period.</w:t>
            </w:r>
            <w:r w:rsidRPr="005A0568">
              <w:rPr>
                <w:noProof/>
                <w:webHidden/>
                <w:highlight w:val="cyan"/>
              </w:rPr>
              <w:tab/>
            </w:r>
            <w:r w:rsidRPr="005A0568">
              <w:rPr>
                <w:noProof/>
                <w:webHidden/>
                <w:highlight w:val="cyan"/>
              </w:rPr>
              <w:fldChar w:fldCharType="begin"/>
            </w:r>
            <w:r w:rsidRPr="005A0568">
              <w:rPr>
                <w:noProof/>
                <w:webHidden/>
                <w:highlight w:val="cyan"/>
              </w:rPr>
              <w:instrText xml:space="preserve"> PAGEREF _Toc196335462 \h </w:instrText>
            </w:r>
            <w:r w:rsidRPr="005A0568">
              <w:rPr>
                <w:noProof/>
                <w:webHidden/>
                <w:highlight w:val="cyan"/>
              </w:rPr>
            </w:r>
            <w:r w:rsidRPr="005A0568">
              <w:rPr>
                <w:noProof/>
                <w:webHidden/>
                <w:highlight w:val="cyan"/>
              </w:rPr>
              <w:fldChar w:fldCharType="separate"/>
            </w:r>
            <w:r w:rsidR="00071D19" w:rsidRPr="005A0568">
              <w:rPr>
                <w:noProof/>
                <w:webHidden/>
                <w:highlight w:val="cyan"/>
              </w:rPr>
              <w:t>13</w:t>
            </w:r>
            <w:r w:rsidRPr="005A0568">
              <w:rPr>
                <w:noProof/>
                <w:webHidden/>
                <w:highlight w:val="cyan"/>
              </w:rPr>
              <w:fldChar w:fldCharType="end"/>
            </w:r>
          </w:hyperlink>
        </w:p>
        <w:p w14:paraId="6A1BB545" w14:textId="1A0D6D80"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63" w:history="1">
            <w:r w:rsidRPr="009D172F">
              <w:rPr>
                <w:rStyle w:val="Hyperlink"/>
                <w:noProof/>
                <w:highlight w:val="cyan"/>
              </w:rPr>
              <w:t xml:space="preserve">6. </w:t>
            </w:r>
            <w:r w:rsidRPr="009D172F">
              <w:rPr>
                <w:rStyle w:val="Hyperlink"/>
                <w:bCs/>
                <w:noProof/>
                <w:highlight w:val="cyan"/>
                <w:lang w:val="en-US"/>
              </w:rPr>
              <w:t>EII #</w:t>
            </w:r>
            <w:r w:rsidRPr="009D172F">
              <w:rPr>
                <w:rStyle w:val="Hyperlink"/>
                <w:noProof/>
                <w:highlight w:val="cyan"/>
              </w:rPr>
              <w:t xml:space="preserve"> </w:t>
            </w:r>
            <w:r w:rsidRPr="009D172F">
              <w:rPr>
                <w:rStyle w:val="Hyperlink"/>
                <w:bCs/>
                <w:noProof/>
                <w:highlight w:val="cyan"/>
                <w:lang w:val="en-US"/>
              </w:rPr>
              <w:t>130241 (Feature - 500490): Changes to Service Request screen.</w:t>
            </w:r>
            <w:r w:rsidRPr="009D172F">
              <w:rPr>
                <w:noProof/>
                <w:webHidden/>
                <w:highlight w:val="cyan"/>
              </w:rPr>
              <w:tab/>
            </w:r>
            <w:r w:rsidRPr="009D172F">
              <w:rPr>
                <w:noProof/>
                <w:webHidden/>
                <w:highlight w:val="cyan"/>
              </w:rPr>
              <w:fldChar w:fldCharType="begin"/>
            </w:r>
            <w:r w:rsidRPr="009D172F">
              <w:rPr>
                <w:noProof/>
                <w:webHidden/>
                <w:highlight w:val="cyan"/>
              </w:rPr>
              <w:instrText xml:space="preserve"> PAGEREF _Toc196335463 \h </w:instrText>
            </w:r>
            <w:r w:rsidRPr="009D172F">
              <w:rPr>
                <w:noProof/>
                <w:webHidden/>
                <w:highlight w:val="cyan"/>
              </w:rPr>
            </w:r>
            <w:r w:rsidRPr="009D172F">
              <w:rPr>
                <w:noProof/>
                <w:webHidden/>
                <w:highlight w:val="cyan"/>
              </w:rPr>
              <w:fldChar w:fldCharType="separate"/>
            </w:r>
            <w:r w:rsidR="00071D19" w:rsidRPr="009D172F">
              <w:rPr>
                <w:noProof/>
                <w:webHidden/>
                <w:highlight w:val="cyan"/>
              </w:rPr>
              <w:t>13</w:t>
            </w:r>
            <w:r w:rsidRPr="009D172F">
              <w:rPr>
                <w:noProof/>
                <w:webHidden/>
                <w:highlight w:val="cyan"/>
              </w:rPr>
              <w:fldChar w:fldCharType="end"/>
            </w:r>
          </w:hyperlink>
        </w:p>
        <w:p w14:paraId="440605C3" w14:textId="635E6CE9"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64" w:history="1">
            <w:r w:rsidRPr="00856549">
              <w:rPr>
                <w:rStyle w:val="Hyperlink"/>
                <w:noProof/>
              </w:rPr>
              <w:t xml:space="preserve">7. Core Bugs # 130730: </w:t>
            </w:r>
            <w:r w:rsidRPr="00856549">
              <w:rPr>
                <w:rStyle w:val="Hyperlink"/>
                <w:bCs/>
                <w:noProof/>
                <w:lang w:val="en"/>
              </w:rPr>
              <w:t>Audit Trail Issue.</w:t>
            </w:r>
            <w:r>
              <w:rPr>
                <w:noProof/>
                <w:webHidden/>
              </w:rPr>
              <w:tab/>
            </w:r>
            <w:r>
              <w:rPr>
                <w:noProof/>
                <w:webHidden/>
              </w:rPr>
              <w:fldChar w:fldCharType="begin"/>
            </w:r>
            <w:r>
              <w:rPr>
                <w:noProof/>
                <w:webHidden/>
              </w:rPr>
              <w:instrText xml:space="preserve"> PAGEREF _Toc196335464 \h </w:instrText>
            </w:r>
            <w:r>
              <w:rPr>
                <w:noProof/>
                <w:webHidden/>
              </w:rPr>
            </w:r>
            <w:r>
              <w:rPr>
                <w:noProof/>
                <w:webHidden/>
              </w:rPr>
              <w:fldChar w:fldCharType="separate"/>
            </w:r>
            <w:r w:rsidR="00071D19">
              <w:rPr>
                <w:noProof/>
                <w:webHidden/>
              </w:rPr>
              <w:t>18</w:t>
            </w:r>
            <w:r>
              <w:rPr>
                <w:noProof/>
                <w:webHidden/>
              </w:rPr>
              <w:fldChar w:fldCharType="end"/>
            </w:r>
          </w:hyperlink>
        </w:p>
        <w:p w14:paraId="3617E0AF" w14:textId="6583D7C5"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65" w:history="1">
            <w:r w:rsidRPr="00856549">
              <w:rPr>
                <w:rStyle w:val="Hyperlink"/>
                <w:noProof/>
              </w:rPr>
              <w:t xml:space="preserve">8. Core Bugs # 131127: </w:t>
            </w:r>
            <w:r w:rsidRPr="00856549">
              <w:rPr>
                <w:rStyle w:val="Hyperlink"/>
                <w:bCs/>
                <w:noProof/>
                <w:lang w:val="en"/>
              </w:rPr>
              <w:t>Security Questions and two factor authentication pop up not appearing for Staff.</w:t>
            </w:r>
            <w:r>
              <w:rPr>
                <w:noProof/>
                <w:webHidden/>
              </w:rPr>
              <w:tab/>
            </w:r>
            <w:r>
              <w:rPr>
                <w:noProof/>
                <w:webHidden/>
              </w:rPr>
              <w:fldChar w:fldCharType="begin"/>
            </w:r>
            <w:r>
              <w:rPr>
                <w:noProof/>
                <w:webHidden/>
              </w:rPr>
              <w:instrText xml:space="preserve"> PAGEREF _Toc196335465 \h </w:instrText>
            </w:r>
            <w:r>
              <w:rPr>
                <w:noProof/>
                <w:webHidden/>
              </w:rPr>
            </w:r>
            <w:r>
              <w:rPr>
                <w:noProof/>
                <w:webHidden/>
              </w:rPr>
              <w:fldChar w:fldCharType="separate"/>
            </w:r>
            <w:r w:rsidR="00071D19">
              <w:rPr>
                <w:noProof/>
                <w:webHidden/>
              </w:rPr>
              <w:t>18</w:t>
            </w:r>
            <w:r>
              <w:rPr>
                <w:noProof/>
                <w:webHidden/>
              </w:rPr>
              <w:fldChar w:fldCharType="end"/>
            </w:r>
          </w:hyperlink>
        </w:p>
        <w:p w14:paraId="4D13610E" w14:textId="3C90D7A0"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66" w:history="1">
            <w:r w:rsidRPr="00856549">
              <w:rPr>
                <w:rStyle w:val="Hyperlink"/>
                <w:noProof/>
              </w:rPr>
              <w:t xml:space="preserve">9. Core Bugs # 131159: </w:t>
            </w:r>
            <w:r w:rsidRPr="00856549">
              <w:rPr>
                <w:rStyle w:val="Hyperlink"/>
                <w:bCs/>
                <w:noProof/>
                <w:lang w:val="en"/>
              </w:rPr>
              <w:t>Authorization Details: Any data entered in the ‘Narrative’ field of the ‘Custom Fields’ tab disappears upon modifying the authorizations.</w:t>
            </w:r>
            <w:r>
              <w:rPr>
                <w:noProof/>
                <w:webHidden/>
              </w:rPr>
              <w:tab/>
            </w:r>
            <w:r>
              <w:rPr>
                <w:noProof/>
                <w:webHidden/>
              </w:rPr>
              <w:fldChar w:fldCharType="begin"/>
            </w:r>
            <w:r>
              <w:rPr>
                <w:noProof/>
                <w:webHidden/>
              </w:rPr>
              <w:instrText xml:space="preserve"> PAGEREF _Toc196335466 \h </w:instrText>
            </w:r>
            <w:r>
              <w:rPr>
                <w:noProof/>
                <w:webHidden/>
              </w:rPr>
            </w:r>
            <w:r>
              <w:rPr>
                <w:noProof/>
                <w:webHidden/>
              </w:rPr>
              <w:fldChar w:fldCharType="separate"/>
            </w:r>
            <w:r w:rsidR="00071D19">
              <w:rPr>
                <w:noProof/>
                <w:webHidden/>
              </w:rPr>
              <w:t>19</w:t>
            </w:r>
            <w:r>
              <w:rPr>
                <w:noProof/>
                <w:webHidden/>
              </w:rPr>
              <w:fldChar w:fldCharType="end"/>
            </w:r>
          </w:hyperlink>
        </w:p>
        <w:p w14:paraId="7B7F3ADC" w14:textId="562156D7"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467" w:history="1">
            <w:r w:rsidRPr="00856549">
              <w:rPr>
                <w:rStyle w:val="Hyperlink"/>
                <w:noProof/>
              </w:rPr>
              <w:t>Automatic add on codes</w:t>
            </w:r>
            <w:r>
              <w:rPr>
                <w:noProof/>
                <w:webHidden/>
              </w:rPr>
              <w:tab/>
            </w:r>
            <w:r>
              <w:rPr>
                <w:noProof/>
                <w:webHidden/>
              </w:rPr>
              <w:fldChar w:fldCharType="begin"/>
            </w:r>
            <w:r>
              <w:rPr>
                <w:noProof/>
                <w:webHidden/>
              </w:rPr>
              <w:instrText xml:space="preserve"> PAGEREF _Toc196335467 \h </w:instrText>
            </w:r>
            <w:r>
              <w:rPr>
                <w:noProof/>
                <w:webHidden/>
              </w:rPr>
            </w:r>
            <w:r>
              <w:rPr>
                <w:noProof/>
                <w:webHidden/>
              </w:rPr>
              <w:fldChar w:fldCharType="separate"/>
            </w:r>
            <w:r w:rsidR="00071D19">
              <w:rPr>
                <w:noProof/>
                <w:webHidden/>
              </w:rPr>
              <w:t>19</w:t>
            </w:r>
            <w:r>
              <w:rPr>
                <w:noProof/>
                <w:webHidden/>
              </w:rPr>
              <w:fldChar w:fldCharType="end"/>
            </w:r>
          </w:hyperlink>
        </w:p>
        <w:p w14:paraId="5B0215E3" w14:textId="1139AEAB"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68" w:history="1">
            <w:r w:rsidRPr="00856549">
              <w:rPr>
                <w:rStyle w:val="Hyperlink"/>
                <w:noProof/>
              </w:rPr>
              <w:t>10. Core Bugs # 130763: The SP ‘ssp_PMServicesDetailPostUpdate’ took more time to execute.</w:t>
            </w:r>
            <w:r>
              <w:rPr>
                <w:noProof/>
                <w:webHidden/>
              </w:rPr>
              <w:tab/>
            </w:r>
            <w:r>
              <w:rPr>
                <w:noProof/>
                <w:webHidden/>
              </w:rPr>
              <w:fldChar w:fldCharType="begin"/>
            </w:r>
            <w:r>
              <w:rPr>
                <w:noProof/>
                <w:webHidden/>
              </w:rPr>
              <w:instrText xml:space="preserve"> PAGEREF _Toc196335468 \h </w:instrText>
            </w:r>
            <w:r>
              <w:rPr>
                <w:noProof/>
                <w:webHidden/>
              </w:rPr>
            </w:r>
            <w:r>
              <w:rPr>
                <w:noProof/>
                <w:webHidden/>
              </w:rPr>
              <w:fldChar w:fldCharType="separate"/>
            </w:r>
            <w:r w:rsidR="00071D19">
              <w:rPr>
                <w:noProof/>
                <w:webHidden/>
              </w:rPr>
              <w:t>19</w:t>
            </w:r>
            <w:r>
              <w:rPr>
                <w:noProof/>
                <w:webHidden/>
              </w:rPr>
              <w:fldChar w:fldCharType="end"/>
            </w:r>
          </w:hyperlink>
        </w:p>
        <w:p w14:paraId="7A0E8AFD" w14:textId="165821CD"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469" w:history="1">
            <w:r w:rsidRPr="00856549">
              <w:rPr>
                <w:rStyle w:val="Hyperlink"/>
                <w:noProof/>
              </w:rPr>
              <w:t>Batch Claim Upload</w:t>
            </w:r>
            <w:r>
              <w:rPr>
                <w:noProof/>
                <w:webHidden/>
              </w:rPr>
              <w:tab/>
            </w:r>
            <w:r>
              <w:rPr>
                <w:noProof/>
                <w:webHidden/>
              </w:rPr>
              <w:fldChar w:fldCharType="begin"/>
            </w:r>
            <w:r>
              <w:rPr>
                <w:noProof/>
                <w:webHidden/>
              </w:rPr>
              <w:instrText xml:space="preserve"> PAGEREF _Toc196335469 \h </w:instrText>
            </w:r>
            <w:r>
              <w:rPr>
                <w:noProof/>
                <w:webHidden/>
              </w:rPr>
            </w:r>
            <w:r>
              <w:rPr>
                <w:noProof/>
                <w:webHidden/>
              </w:rPr>
              <w:fldChar w:fldCharType="separate"/>
            </w:r>
            <w:r w:rsidR="00071D19">
              <w:rPr>
                <w:noProof/>
                <w:webHidden/>
              </w:rPr>
              <w:t>20</w:t>
            </w:r>
            <w:r>
              <w:rPr>
                <w:noProof/>
                <w:webHidden/>
              </w:rPr>
              <w:fldChar w:fldCharType="end"/>
            </w:r>
          </w:hyperlink>
        </w:p>
        <w:p w14:paraId="1AF710D6" w14:textId="261D4750"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70" w:history="1">
            <w:r w:rsidRPr="00856549">
              <w:rPr>
                <w:rStyle w:val="Hyperlink"/>
                <w:noProof/>
              </w:rPr>
              <w:t xml:space="preserve">11. Core Bugs # 131234: </w:t>
            </w:r>
            <w:r w:rsidRPr="00856549">
              <w:rPr>
                <w:rStyle w:val="Hyperlink"/>
                <w:noProof/>
                <w:lang w:val="en"/>
              </w:rPr>
              <w:t>An error message is displayed when uploading a batch claim file in the 'Batch Claim Direct Entry' screen.</w:t>
            </w:r>
            <w:r>
              <w:rPr>
                <w:noProof/>
                <w:webHidden/>
              </w:rPr>
              <w:tab/>
            </w:r>
            <w:r>
              <w:rPr>
                <w:noProof/>
                <w:webHidden/>
              </w:rPr>
              <w:fldChar w:fldCharType="begin"/>
            </w:r>
            <w:r>
              <w:rPr>
                <w:noProof/>
                <w:webHidden/>
              </w:rPr>
              <w:instrText xml:space="preserve"> PAGEREF _Toc196335470 \h </w:instrText>
            </w:r>
            <w:r>
              <w:rPr>
                <w:noProof/>
                <w:webHidden/>
              </w:rPr>
            </w:r>
            <w:r>
              <w:rPr>
                <w:noProof/>
                <w:webHidden/>
              </w:rPr>
              <w:fldChar w:fldCharType="separate"/>
            </w:r>
            <w:r w:rsidR="00071D19">
              <w:rPr>
                <w:noProof/>
                <w:webHidden/>
              </w:rPr>
              <w:t>20</w:t>
            </w:r>
            <w:r>
              <w:rPr>
                <w:noProof/>
                <w:webHidden/>
              </w:rPr>
              <w:fldChar w:fldCharType="end"/>
            </w:r>
          </w:hyperlink>
        </w:p>
        <w:p w14:paraId="134D9E36" w14:textId="251EFB14"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471" w:history="1">
            <w:r w:rsidRPr="00856549">
              <w:rPr>
                <w:rStyle w:val="Hyperlink"/>
                <w:noProof/>
              </w:rPr>
              <w:t>Bed board</w:t>
            </w:r>
            <w:r>
              <w:rPr>
                <w:noProof/>
                <w:webHidden/>
              </w:rPr>
              <w:tab/>
            </w:r>
            <w:r>
              <w:rPr>
                <w:noProof/>
                <w:webHidden/>
              </w:rPr>
              <w:fldChar w:fldCharType="begin"/>
            </w:r>
            <w:r>
              <w:rPr>
                <w:noProof/>
                <w:webHidden/>
              </w:rPr>
              <w:instrText xml:space="preserve"> PAGEREF _Toc196335471 \h </w:instrText>
            </w:r>
            <w:r>
              <w:rPr>
                <w:noProof/>
                <w:webHidden/>
              </w:rPr>
            </w:r>
            <w:r>
              <w:rPr>
                <w:noProof/>
                <w:webHidden/>
              </w:rPr>
              <w:fldChar w:fldCharType="separate"/>
            </w:r>
            <w:r w:rsidR="00071D19">
              <w:rPr>
                <w:noProof/>
                <w:webHidden/>
              </w:rPr>
              <w:t>20</w:t>
            </w:r>
            <w:r>
              <w:rPr>
                <w:noProof/>
                <w:webHidden/>
              </w:rPr>
              <w:fldChar w:fldCharType="end"/>
            </w:r>
          </w:hyperlink>
        </w:p>
        <w:p w14:paraId="23BB4780" w14:textId="0E07C668"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72" w:history="1">
            <w:r w:rsidRPr="00856549">
              <w:rPr>
                <w:rStyle w:val="Hyperlink"/>
                <w:noProof/>
              </w:rPr>
              <w:t xml:space="preserve">12. Core Bugs # 131226: </w:t>
            </w:r>
            <w:r w:rsidRPr="00856549">
              <w:rPr>
                <w:rStyle w:val="Hyperlink"/>
                <w:noProof/>
                <w:lang w:val="en"/>
              </w:rPr>
              <w:t>Bedboard - Time Not pushing to Client Programs for Admissions or Discharges.</w:t>
            </w:r>
            <w:r>
              <w:rPr>
                <w:noProof/>
                <w:webHidden/>
              </w:rPr>
              <w:tab/>
            </w:r>
            <w:r>
              <w:rPr>
                <w:noProof/>
                <w:webHidden/>
              </w:rPr>
              <w:fldChar w:fldCharType="begin"/>
            </w:r>
            <w:r>
              <w:rPr>
                <w:noProof/>
                <w:webHidden/>
              </w:rPr>
              <w:instrText xml:space="preserve"> PAGEREF _Toc196335472 \h </w:instrText>
            </w:r>
            <w:r>
              <w:rPr>
                <w:noProof/>
                <w:webHidden/>
              </w:rPr>
            </w:r>
            <w:r>
              <w:rPr>
                <w:noProof/>
                <w:webHidden/>
              </w:rPr>
              <w:fldChar w:fldCharType="separate"/>
            </w:r>
            <w:r w:rsidR="00071D19">
              <w:rPr>
                <w:noProof/>
                <w:webHidden/>
              </w:rPr>
              <w:t>20</w:t>
            </w:r>
            <w:r>
              <w:rPr>
                <w:noProof/>
                <w:webHidden/>
              </w:rPr>
              <w:fldChar w:fldCharType="end"/>
            </w:r>
          </w:hyperlink>
        </w:p>
        <w:p w14:paraId="62B2B0B8" w14:textId="21FD3657"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473" w:history="1">
            <w:r w:rsidRPr="00856549">
              <w:rPr>
                <w:rStyle w:val="Hyperlink"/>
                <w:noProof/>
              </w:rPr>
              <w:t>Bed Census</w:t>
            </w:r>
            <w:r>
              <w:rPr>
                <w:noProof/>
                <w:webHidden/>
              </w:rPr>
              <w:tab/>
            </w:r>
            <w:r>
              <w:rPr>
                <w:noProof/>
                <w:webHidden/>
              </w:rPr>
              <w:fldChar w:fldCharType="begin"/>
            </w:r>
            <w:r>
              <w:rPr>
                <w:noProof/>
                <w:webHidden/>
              </w:rPr>
              <w:instrText xml:space="preserve"> PAGEREF _Toc196335473 \h </w:instrText>
            </w:r>
            <w:r>
              <w:rPr>
                <w:noProof/>
                <w:webHidden/>
              </w:rPr>
            </w:r>
            <w:r>
              <w:rPr>
                <w:noProof/>
                <w:webHidden/>
              </w:rPr>
              <w:fldChar w:fldCharType="separate"/>
            </w:r>
            <w:r w:rsidR="00071D19">
              <w:rPr>
                <w:noProof/>
                <w:webHidden/>
              </w:rPr>
              <w:t>21</w:t>
            </w:r>
            <w:r>
              <w:rPr>
                <w:noProof/>
                <w:webHidden/>
              </w:rPr>
              <w:fldChar w:fldCharType="end"/>
            </w:r>
          </w:hyperlink>
        </w:p>
        <w:p w14:paraId="7C327E06" w14:textId="344116F8"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74" w:history="1">
            <w:r w:rsidRPr="00856549">
              <w:rPr>
                <w:rStyle w:val="Hyperlink"/>
                <w:noProof/>
                <w:lang w:val="en-US"/>
              </w:rPr>
              <w:t>13. Core Bugs # 131011:  Residential Screen – The ‘Non-Billable’ checkbox is automatically checked in the ‘Inpatient Activity Detail’ screen, if the ‘Client’ is on Leave and has provided reasons in the ‘Attendance’ screen.</w:t>
            </w:r>
            <w:r>
              <w:rPr>
                <w:noProof/>
                <w:webHidden/>
              </w:rPr>
              <w:tab/>
            </w:r>
            <w:r>
              <w:rPr>
                <w:noProof/>
                <w:webHidden/>
              </w:rPr>
              <w:fldChar w:fldCharType="begin"/>
            </w:r>
            <w:r>
              <w:rPr>
                <w:noProof/>
                <w:webHidden/>
              </w:rPr>
              <w:instrText xml:space="preserve"> PAGEREF _Toc196335474 \h </w:instrText>
            </w:r>
            <w:r>
              <w:rPr>
                <w:noProof/>
                <w:webHidden/>
              </w:rPr>
            </w:r>
            <w:r>
              <w:rPr>
                <w:noProof/>
                <w:webHidden/>
              </w:rPr>
              <w:fldChar w:fldCharType="separate"/>
            </w:r>
            <w:r w:rsidR="00071D19">
              <w:rPr>
                <w:noProof/>
                <w:webHidden/>
              </w:rPr>
              <w:t>21</w:t>
            </w:r>
            <w:r>
              <w:rPr>
                <w:noProof/>
                <w:webHidden/>
              </w:rPr>
              <w:fldChar w:fldCharType="end"/>
            </w:r>
          </w:hyperlink>
        </w:p>
        <w:p w14:paraId="38199DB2" w14:textId="65431539"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475" w:history="1">
            <w:r w:rsidRPr="00856549">
              <w:rPr>
                <w:rStyle w:val="Hyperlink"/>
                <w:noProof/>
              </w:rPr>
              <w:t>Charges/Claims</w:t>
            </w:r>
            <w:r>
              <w:rPr>
                <w:noProof/>
                <w:webHidden/>
              </w:rPr>
              <w:tab/>
            </w:r>
            <w:r>
              <w:rPr>
                <w:noProof/>
                <w:webHidden/>
              </w:rPr>
              <w:fldChar w:fldCharType="begin"/>
            </w:r>
            <w:r>
              <w:rPr>
                <w:noProof/>
                <w:webHidden/>
              </w:rPr>
              <w:instrText xml:space="preserve"> PAGEREF _Toc196335475 \h </w:instrText>
            </w:r>
            <w:r>
              <w:rPr>
                <w:noProof/>
                <w:webHidden/>
              </w:rPr>
            </w:r>
            <w:r>
              <w:rPr>
                <w:noProof/>
                <w:webHidden/>
              </w:rPr>
              <w:fldChar w:fldCharType="separate"/>
            </w:r>
            <w:r w:rsidR="00071D19">
              <w:rPr>
                <w:noProof/>
                <w:webHidden/>
              </w:rPr>
              <w:t>22</w:t>
            </w:r>
            <w:r>
              <w:rPr>
                <w:noProof/>
                <w:webHidden/>
              </w:rPr>
              <w:fldChar w:fldCharType="end"/>
            </w:r>
          </w:hyperlink>
        </w:p>
        <w:p w14:paraId="49C396B2" w14:textId="521F5B34"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76" w:history="1">
            <w:r w:rsidRPr="00856549">
              <w:rPr>
                <w:rStyle w:val="Hyperlink"/>
                <w:noProof/>
                <w:highlight w:val="yellow"/>
              </w:rPr>
              <w:t xml:space="preserve">14. EII # </w:t>
            </w:r>
            <w:r w:rsidRPr="00856549">
              <w:rPr>
                <w:rStyle w:val="Hyperlink"/>
                <w:bCs/>
                <w:noProof/>
                <w:highlight w:val="yellow"/>
                <w:lang w:val="en-US"/>
              </w:rPr>
              <w:t>127558 (Feature - 366627)</w:t>
            </w:r>
            <w:r w:rsidRPr="00856549">
              <w:rPr>
                <w:rStyle w:val="Hyperlink"/>
                <w:noProof/>
                <w:highlight w:val="yellow"/>
              </w:rPr>
              <w:t xml:space="preserve">: </w:t>
            </w:r>
            <w:r w:rsidRPr="00856549">
              <w:rPr>
                <w:rStyle w:val="Hyperlink"/>
                <w:noProof/>
                <w:highlight w:val="yellow"/>
                <w:lang w:val="en-US"/>
              </w:rPr>
              <w:t>Implementation of "Show All Charges" as a drop-down item to allow users to filter specific ids with clarity.</w:t>
            </w:r>
            <w:r>
              <w:rPr>
                <w:noProof/>
                <w:webHidden/>
              </w:rPr>
              <w:tab/>
            </w:r>
            <w:r>
              <w:rPr>
                <w:noProof/>
                <w:webHidden/>
              </w:rPr>
              <w:fldChar w:fldCharType="begin"/>
            </w:r>
            <w:r>
              <w:rPr>
                <w:noProof/>
                <w:webHidden/>
              </w:rPr>
              <w:instrText xml:space="preserve"> PAGEREF _Toc196335476 \h </w:instrText>
            </w:r>
            <w:r>
              <w:rPr>
                <w:noProof/>
                <w:webHidden/>
              </w:rPr>
            </w:r>
            <w:r>
              <w:rPr>
                <w:noProof/>
                <w:webHidden/>
              </w:rPr>
              <w:fldChar w:fldCharType="separate"/>
            </w:r>
            <w:r w:rsidR="00071D19">
              <w:rPr>
                <w:noProof/>
                <w:webHidden/>
              </w:rPr>
              <w:t>22</w:t>
            </w:r>
            <w:r>
              <w:rPr>
                <w:noProof/>
                <w:webHidden/>
              </w:rPr>
              <w:fldChar w:fldCharType="end"/>
            </w:r>
          </w:hyperlink>
        </w:p>
        <w:p w14:paraId="6F790D1E" w14:textId="081E5AFD"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77" w:history="1">
            <w:r w:rsidRPr="00856549">
              <w:rPr>
                <w:rStyle w:val="Hyperlink"/>
                <w:noProof/>
                <w:highlight w:val="yellow"/>
              </w:rPr>
              <w:t>15. EII # 128307 (</w:t>
            </w:r>
            <w:r w:rsidRPr="00856549">
              <w:rPr>
                <w:rStyle w:val="Hyperlink"/>
                <w:bCs/>
                <w:noProof/>
                <w:highlight w:val="yellow"/>
                <w:lang w:val="en-US"/>
              </w:rPr>
              <w:t>Feature - 398012)</w:t>
            </w:r>
            <w:r w:rsidRPr="00856549">
              <w:rPr>
                <w:rStyle w:val="Hyperlink"/>
                <w:noProof/>
                <w:highlight w:val="yellow"/>
              </w:rPr>
              <w:t>: Changes are implemented for the UB04 claim format in the Claim Format Configuration Page.</w:t>
            </w:r>
            <w:r>
              <w:rPr>
                <w:noProof/>
                <w:webHidden/>
              </w:rPr>
              <w:tab/>
            </w:r>
            <w:r>
              <w:rPr>
                <w:noProof/>
                <w:webHidden/>
              </w:rPr>
              <w:fldChar w:fldCharType="begin"/>
            </w:r>
            <w:r>
              <w:rPr>
                <w:noProof/>
                <w:webHidden/>
              </w:rPr>
              <w:instrText xml:space="preserve"> PAGEREF _Toc196335477 \h </w:instrText>
            </w:r>
            <w:r>
              <w:rPr>
                <w:noProof/>
                <w:webHidden/>
              </w:rPr>
            </w:r>
            <w:r>
              <w:rPr>
                <w:noProof/>
                <w:webHidden/>
              </w:rPr>
              <w:fldChar w:fldCharType="separate"/>
            </w:r>
            <w:r w:rsidR="00071D19">
              <w:rPr>
                <w:noProof/>
                <w:webHidden/>
              </w:rPr>
              <w:t>26</w:t>
            </w:r>
            <w:r>
              <w:rPr>
                <w:noProof/>
                <w:webHidden/>
              </w:rPr>
              <w:fldChar w:fldCharType="end"/>
            </w:r>
          </w:hyperlink>
        </w:p>
        <w:p w14:paraId="11F92BAA" w14:textId="6DF69BED"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78" w:history="1">
            <w:r w:rsidRPr="00856549">
              <w:rPr>
                <w:rStyle w:val="Hyperlink"/>
                <w:noProof/>
                <w:highlight w:val="yellow"/>
              </w:rPr>
              <w:t>16. EII # 128771 (</w:t>
            </w:r>
            <w:r w:rsidRPr="00856549">
              <w:rPr>
                <w:rStyle w:val="Hyperlink"/>
                <w:bCs/>
                <w:noProof/>
                <w:highlight w:val="yellow"/>
                <w:lang w:val="en-US"/>
              </w:rPr>
              <w:t>Feature – 454170):</w:t>
            </w:r>
            <w:r w:rsidRPr="00856549">
              <w:rPr>
                <w:rStyle w:val="Hyperlink"/>
                <w:noProof/>
                <w:highlight w:val="yellow"/>
              </w:rPr>
              <w:t xml:space="preserve"> </w:t>
            </w:r>
            <w:r w:rsidRPr="00856549">
              <w:rPr>
                <w:rStyle w:val="Hyperlink"/>
                <w:bCs/>
                <w:noProof/>
                <w:highlight w:val="yellow"/>
                <w:lang w:val="en-US"/>
              </w:rPr>
              <w:t>Added Data Source, Date Values at Format Fields, Claim Format Configurations, Claims Provider Overrides (837 P, 837 I)</w:t>
            </w:r>
            <w:r>
              <w:rPr>
                <w:noProof/>
                <w:webHidden/>
              </w:rPr>
              <w:tab/>
            </w:r>
            <w:r>
              <w:rPr>
                <w:noProof/>
                <w:webHidden/>
              </w:rPr>
              <w:fldChar w:fldCharType="begin"/>
            </w:r>
            <w:r>
              <w:rPr>
                <w:noProof/>
                <w:webHidden/>
              </w:rPr>
              <w:instrText xml:space="preserve"> PAGEREF _Toc196335478 \h </w:instrText>
            </w:r>
            <w:r>
              <w:rPr>
                <w:noProof/>
                <w:webHidden/>
              </w:rPr>
            </w:r>
            <w:r>
              <w:rPr>
                <w:noProof/>
                <w:webHidden/>
              </w:rPr>
              <w:fldChar w:fldCharType="separate"/>
            </w:r>
            <w:r w:rsidR="00071D19">
              <w:rPr>
                <w:noProof/>
                <w:webHidden/>
              </w:rPr>
              <w:t>30</w:t>
            </w:r>
            <w:r>
              <w:rPr>
                <w:noProof/>
                <w:webHidden/>
              </w:rPr>
              <w:fldChar w:fldCharType="end"/>
            </w:r>
          </w:hyperlink>
        </w:p>
        <w:p w14:paraId="1F0CE4AA" w14:textId="3BBAFE95"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79" w:history="1">
            <w:r w:rsidRPr="00DD597C">
              <w:rPr>
                <w:rStyle w:val="Hyperlink"/>
                <w:noProof/>
                <w:highlight w:val="green"/>
              </w:rPr>
              <w:t xml:space="preserve">17. Core Bugs # </w:t>
            </w:r>
            <w:r w:rsidRPr="00DD597C">
              <w:rPr>
                <w:rStyle w:val="Hyperlink"/>
                <w:bCs/>
                <w:noProof/>
                <w:highlight w:val="green"/>
                <w:lang w:val="en-US"/>
              </w:rPr>
              <w:t>130695</w:t>
            </w:r>
            <w:r w:rsidRPr="00DD597C">
              <w:rPr>
                <w:rStyle w:val="Hyperlink"/>
                <w:noProof/>
                <w:highlight w:val="green"/>
              </w:rPr>
              <w:t>: A Claim Processing Error when using Select " All in on Page" checkbox.</w:t>
            </w:r>
            <w:r w:rsidRPr="00DD597C">
              <w:rPr>
                <w:noProof/>
                <w:webHidden/>
                <w:highlight w:val="green"/>
              </w:rPr>
              <w:tab/>
            </w:r>
            <w:r w:rsidRPr="00DD597C">
              <w:rPr>
                <w:noProof/>
                <w:webHidden/>
                <w:highlight w:val="green"/>
              </w:rPr>
              <w:fldChar w:fldCharType="begin"/>
            </w:r>
            <w:r w:rsidRPr="00DD597C">
              <w:rPr>
                <w:noProof/>
                <w:webHidden/>
                <w:highlight w:val="green"/>
              </w:rPr>
              <w:instrText xml:space="preserve"> PAGEREF _Toc196335479 \h </w:instrText>
            </w:r>
            <w:r w:rsidRPr="00DD597C">
              <w:rPr>
                <w:noProof/>
                <w:webHidden/>
                <w:highlight w:val="green"/>
              </w:rPr>
            </w:r>
            <w:r w:rsidRPr="00DD597C">
              <w:rPr>
                <w:noProof/>
                <w:webHidden/>
                <w:highlight w:val="green"/>
              </w:rPr>
              <w:fldChar w:fldCharType="separate"/>
            </w:r>
            <w:r w:rsidR="00071D19" w:rsidRPr="00DD597C">
              <w:rPr>
                <w:noProof/>
                <w:webHidden/>
                <w:highlight w:val="green"/>
              </w:rPr>
              <w:t>35</w:t>
            </w:r>
            <w:r w:rsidRPr="00DD597C">
              <w:rPr>
                <w:noProof/>
                <w:webHidden/>
                <w:highlight w:val="green"/>
              </w:rPr>
              <w:fldChar w:fldCharType="end"/>
            </w:r>
          </w:hyperlink>
        </w:p>
        <w:p w14:paraId="4CAD014F" w14:textId="2374F47C"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80" w:history="1">
            <w:r w:rsidRPr="00412D33">
              <w:rPr>
                <w:rStyle w:val="Hyperlink"/>
                <w:noProof/>
                <w:highlight w:val="green"/>
              </w:rPr>
              <w:t xml:space="preserve">18. Core Bugs # </w:t>
            </w:r>
            <w:r w:rsidRPr="00412D33">
              <w:rPr>
                <w:rStyle w:val="Hyperlink"/>
                <w:bCs/>
                <w:noProof/>
                <w:highlight w:val="green"/>
                <w:lang w:val="en-US"/>
              </w:rPr>
              <w:t>130746</w:t>
            </w:r>
            <w:r w:rsidRPr="00412D33">
              <w:rPr>
                <w:rStyle w:val="Hyperlink"/>
                <w:noProof/>
                <w:highlight w:val="green"/>
              </w:rPr>
              <w:t xml:space="preserve">: </w:t>
            </w:r>
            <w:r w:rsidRPr="00412D33">
              <w:rPr>
                <w:rStyle w:val="Hyperlink"/>
                <w:noProof/>
                <w:highlight w:val="green"/>
                <w:lang w:val="en-GB"/>
              </w:rPr>
              <w:t>The box numbers 58, 59 and 60 are pulling unrelated client information in the ‘UB04’ paper claims.</w:t>
            </w:r>
            <w:r w:rsidRPr="00412D33">
              <w:rPr>
                <w:noProof/>
                <w:webHidden/>
                <w:highlight w:val="green"/>
              </w:rPr>
              <w:tab/>
            </w:r>
            <w:r w:rsidRPr="00412D33">
              <w:rPr>
                <w:noProof/>
                <w:webHidden/>
                <w:highlight w:val="green"/>
              </w:rPr>
              <w:fldChar w:fldCharType="begin"/>
            </w:r>
            <w:r w:rsidRPr="00412D33">
              <w:rPr>
                <w:noProof/>
                <w:webHidden/>
                <w:highlight w:val="green"/>
              </w:rPr>
              <w:instrText xml:space="preserve"> PAGEREF _Toc196335480 \h </w:instrText>
            </w:r>
            <w:r w:rsidRPr="00412D33">
              <w:rPr>
                <w:noProof/>
                <w:webHidden/>
                <w:highlight w:val="green"/>
              </w:rPr>
            </w:r>
            <w:r w:rsidRPr="00412D33">
              <w:rPr>
                <w:noProof/>
                <w:webHidden/>
                <w:highlight w:val="green"/>
              </w:rPr>
              <w:fldChar w:fldCharType="separate"/>
            </w:r>
            <w:r w:rsidR="00071D19" w:rsidRPr="00412D33">
              <w:rPr>
                <w:noProof/>
                <w:webHidden/>
                <w:highlight w:val="green"/>
              </w:rPr>
              <w:t>36</w:t>
            </w:r>
            <w:r w:rsidRPr="00412D33">
              <w:rPr>
                <w:noProof/>
                <w:webHidden/>
                <w:highlight w:val="green"/>
              </w:rPr>
              <w:fldChar w:fldCharType="end"/>
            </w:r>
          </w:hyperlink>
        </w:p>
        <w:p w14:paraId="24180C57" w14:textId="593353AA"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81" w:history="1">
            <w:r w:rsidRPr="00856549">
              <w:rPr>
                <w:rStyle w:val="Hyperlink"/>
                <w:noProof/>
              </w:rPr>
              <w:t xml:space="preserve">19. Core Bugs # </w:t>
            </w:r>
            <w:r w:rsidRPr="00856549">
              <w:rPr>
                <w:rStyle w:val="Hyperlink"/>
                <w:bCs/>
                <w:noProof/>
                <w:lang w:val="en-US"/>
              </w:rPr>
              <w:t>130911</w:t>
            </w:r>
            <w:r w:rsidRPr="00856549">
              <w:rPr>
                <w:rStyle w:val="Hyperlink"/>
                <w:noProof/>
              </w:rPr>
              <w:t xml:space="preserve">: </w:t>
            </w:r>
            <w:r w:rsidRPr="00856549">
              <w:rPr>
                <w:rStyle w:val="Hyperlink"/>
                <w:noProof/>
                <w:lang w:val="en-GB"/>
              </w:rPr>
              <w:t>Allow 'U' in ClientSex and InsuredSex fields in claims.</w:t>
            </w:r>
            <w:r>
              <w:rPr>
                <w:noProof/>
                <w:webHidden/>
              </w:rPr>
              <w:tab/>
            </w:r>
            <w:r>
              <w:rPr>
                <w:noProof/>
                <w:webHidden/>
              </w:rPr>
              <w:fldChar w:fldCharType="begin"/>
            </w:r>
            <w:r>
              <w:rPr>
                <w:noProof/>
                <w:webHidden/>
              </w:rPr>
              <w:instrText xml:space="preserve"> PAGEREF _Toc196335481 \h </w:instrText>
            </w:r>
            <w:r>
              <w:rPr>
                <w:noProof/>
                <w:webHidden/>
              </w:rPr>
            </w:r>
            <w:r>
              <w:rPr>
                <w:noProof/>
                <w:webHidden/>
              </w:rPr>
              <w:fldChar w:fldCharType="separate"/>
            </w:r>
            <w:r w:rsidR="00071D19">
              <w:rPr>
                <w:noProof/>
                <w:webHidden/>
              </w:rPr>
              <w:t>36</w:t>
            </w:r>
            <w:r>
              <w:rPr>
                <w:noProof/>
                <w:webHidden/>
              </w:rPr>
              <w:fldChar w:fldCharType="end"/>
            </w:r>
          </w:hyperlink>
        </w:p>
        <w:p w14:paraId="499E3AE0" w14:textId="0428A36C"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82" w:history="1">
            <w:r w:rsidRPr="00856549">
              <w:rPr>
                <w:rStyle w:val="Hyperlink"/>
                <w:noProof/>
              </w:rPr>
              <w:t xml:space="preserve">142. Core Bugs # </w:t>
            </w:r>
            <w:r w:rsidRPr="00856549">
              <w:rPr>
                <w:rStyle w:val="Hyperlink"/>
                <w:bCs/>
                <w:noProof/>
                <w:lang w:val="en-US"/>
              </w:rPr>
              <w:t>131198</w:t>
            </w:r>
            <w:r w:rsidRPr="00856549">
              <w:rPr>
                <w:rStyle w:val="Hyperlink"/>
                <w:noProof/>
              </w:rPr>
              <w:t>: [Case Rate] - Insert Functionality Issues</w:t>
            </w:r>
            <w:r w:rsidRPr="00856549">
              <w:rPr>
                <w:rStyle w:val="Hyperlink"/>
                <w:noProof/>
                <w:lang w:val="en-GB"/>
              </w:rPr>
              <w:t>.</w:t>
            </w:r>
            <w:r>
              <w:rPr>
                <w:noProof/>
                <w:webHidden/>
              </w:rPr>
              <w:tab/>
            </w:r>
            <w:r>
              <w:rPr>
                <w:noProof/>
                <w:webHidden/>
              </w:rPr>
              <w:fldChar w:fldCharType="begin"/>
            </w:r>
            <w:r>
              <w:rPr>
                <w:noProof/>
                <w:webHidden/>
              </w:rPr>
              <w:instrText xml:space="preserve"> PAGEREF _Toc196335482 \h </w:instrText>
            </w:r>
            <w:r>
              <w:rPr>
                <w:noProof/>
                <w:webHidden/>
              </w:rPr>
            </w:r>
            <w:r>
              <w:rPr>
                <w:noProof/>
                <w:webHidden/>
              </w:rPr>
              <w:fldChar w:fldCharType="separate"/>
            </w:r>
            <w:r w:rsidR="00071D19">
              <w:rPr>
                <w:noProof/>
                <w:webHidden/>
              </w:rPr>
              <w:t>36</w:t>
            </w:r>
            <w:r>
              <w:rPr>
                <w:noProof/>
                <w:webHidden/>
              </w:rPr>
              <w:fldChar w:fldCharType="end"/>
            </w:r>
          </w:hyperlink>
        </w:p>
        <w:p w14:paraId="564571F9" w14:textId="1C88AE49"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483" w:history="1">
            <w:r w:rsidRPr="00856549">
              <w:rPr>
                <w:rStyle w:val="Hyperlink"/>
                <w:noProof/>
              </w:rPr>
              <w:t>Claim Lines</w:t>
            </w:r>
            <w:r>
              <w:rPr>
                <w:noProof/>
                <w:webHidden/>
              </w:rPr>
              <w:tab/>
            </w:r>
            <w:r>
              <w:rPr>
                <w:noProof/>
                <w:webHidden/>
              </w:rPr>
              <w:fldChar w:fldCharType="begin"/>
            </w:r>
            <w:r>
              <w:rPr>
                <w:noProof/>
                <w:webHidden/>
              </w:rPr>
              <w:instrText xml:space="preserve"> PAGEREF _Toc196335483 \h </w:instrText>
            </w:r>
            <w:r>
              <w:rPr>
                <w:noProof/>
                <w:webHidden/>
              </w:rPr>
            </w:r>
            <w:r>
              <w:rPr>
                <w:noProof/>
                <w:webHidden/>
              </w:rPr>
              <w:fldChar w:fldCharType="separate"/>
            </w:r>
            <w:r w:rsidR="00071D19">
              <w:rPr>
                <w:noProof/>
                <w:webHidden/>
              </w:rPr>
              <w:t>38</w:t>
            </w:r>
            <w:r>
              <w:rPr>
                <w:noProof/>
                <w:webHidden/>
              </w:rPr>
              <w:fldChar w:fldCharType="end"/>
            </w:r>
          </w:hyperlink>
        </w:p>
        <w:p w14:paraId="41324C0D" w14:textId="1B6AC7A4"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84" w:history="1">
            <w:r w:rsidRPr="00856549">
              <w:rPr>
                <w:rStyle w:val="Hyperlink"/>
                <w:noProof/>
                <w:highlight w:val="yellow"/>
              </w:rPr>
              <w:t>20. EII # 130399 (</w:t>
            </w:r>
            <w:r w:rsidRPr="00856549">
              <w:rPr>
                <w:rStyle w:val="Hyperlink"/>
                <w:bCs/>
                <w:noProof/>
                <w:highlight w:val="yellow"/>
                <w:lang w:val="en-US"/>
              </w:rPr>
              <w:t xml:space="preserve">Feature – </w:t>
            </w:r>
            <w:r w:rsidRPr="00856549">
              <w:rPr>
                <w:rStyle w:val="Hyperlink"/>
                <w:bCs/>
                <w:noProof/>
                <w:highlight w:val="yellow"/>
                <w:lang w:val="en-GB"/>
              </w:rPr>
              <w:t xml:space="preserve">514814): </w:t>
            </w:r>
            <w:r w:rsidRPr="00856549">
              <w:rPr>
                <w:rStyle w:val="Hyperlink"/>
                <w:bCs/>
                <w:noProof/>
                <w:highlight w:val="yellow"/>
                <w:lang w:val="en-US"/>
              </w:rPr>
              <w:t>The ‘Claims’ list page is modified to dynamically display Custom Fields.</w:t>
            </w:r>
            <w:r>
              <w:rPr>
                <w:noProof/>
                <w:webHidden/>
              </w:rPr>
              <w:tab/>
            </w:r>
            <w:r>
              <w:rPr>
                <w:noProof/>
                <w:webHidden/>
              </w:rPr>
              <w:fldChar w:fldCharType="begin"/>
            </w:r>
            <w:r>
              <w:rPr>
                <w:noProof/>
                <w:webHidden/>
              </w:rPr>
              <w:instrText xml:space="preserve"> PAGEREF _Toc196335484 \h </w:instrText>
            </w:r>
            <w:r>
              <w:rPr>
                <w:noProof/>
                <w:webHidden/>
              </w:rPr>
            </w:r>
            <w:r>
              <w:rPr>
                <w:noProof/>
                <w:webHidden/>
              </w:rPr>
              <w:fldChar w:fldCharType="separate"/>
            </w:r>
            <w:r w:rsidR="00071D19">
              <w:rPr>
                <w:noProof/>
                <w:webHidden/>
              </w:rPr>
              <w:t>38</w:t>
            </w:r>
            <w:r>
              <w:rPr>
                <w:noProof/>
                <w:webHidden/>
              </w:rPr>
              <w:fldChar w:fldCharType="end"/>
            </w:r>
          </w:hyperlink>
        </w:p>
        <w:p w14:paraId="419C6C75" w14:textId="573DB9BA"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485" w:history="1">
            <w:r w:rsidRPr="00856549">
              <w:rPr>
                <w:rStyle w:val="Hyperlink"/>
                <w:noProof/>
              </w:rPr>
              <w:t>Client Flags</w:t>
            </w:r>
            <w:r>
              <w:rPr>
                <w:noProof/>
                <w:webHidden/>
              </w:rPr>
              <w:tab/>
            </w:r>
            <w:r>
              <w:rPr>
                <w:noProof/>
                <w:webHidden/>
              </w:rPr>
              <w:fldChar w:fldCharType="begin"/>
            </w:r>
            <w:r>
              <w:rPr>
                <w:noProof/>
                <w:webHidden/>
              </w:rPr>
              <w:instrText xml:space="preserve"> PAGEREF _Toc196335485 \h </w:instrText>
            </w:r>
            <w:r>
              <w:rPr>
                <w:noProof/>
                <w:webHidden/>
              </w:rPr>
            </w:r>
            <w:r>
              <w:rPr>
                <w:noProof/>
                <w:webHidden/>
              </w:rPr>
              <w:fldChar w:fldCharType="separate"/>
            </w:r>
            <w:r w:rsidR="00071D19">
              <w:rPr>
                <w:noProof/>
                <w:webHidden/>
              </w:rPr>
              <w:t>38</w:t>
            </w:r>
            <w:r>
              <w:rPr>
                <w:noProof/>
                <w:webHidden/>
              </w:rPr>
              <w:fldChar w:fldCharType="end"/>
            </w:r>
          </w:hyperlink>
        </w:p>
        <w:p w14:paraId="28F9A743" w14:textId="1F7F8041"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86" w:history="1">
            <w:r w:rsidRPr="00856549">
              <w:rPr>
                <w:rStyle w:val="Hyperlink"/>
                <w:noProof/>
              </w:rPr>
              <w:t xml:space="preserve">21. Core Bugs # 130944: </w:t>
            </w:r>
            <w:r w:rsidRPr="00856549">
              <w:rPr>
                <w:rStyle w:val="Hyperlink"/>
                <w:noProof/>
                <w:lang w:val="en-US"/>
              </w:rPr>
              <w:t>Client flags: The Due date is not calculated correctly.</w:t>
            </w:r>
            <w:r>
              <w:rPr>
                <w:noProof/>
                <w:webHidden/>
              </w:rPr>
              <w:tab/>
            </w:r>
            <w:r>
              <w:rPr>
                <w:noProof/>
                <w:webHidden/>
              </w:rPr>
              <w:fldChar w:fldCharType="begin"/>
            </w:r>
            <w:r>
              <w:rPr>
                <w:noProof/>
                <w:webHidden/>
              </w:rPr>
              <w:instrText xml:space="preserve"> PAGEREF _Toc196335486 \h </w:instrText>
            </w:r>
            <w:r>
              <w:rPr>
                <w:noProof/>
                <w:webHidden/>
              </w:rPr>
            </w:r>
            <w:r>
              <w:rPr>
                <w:noProof/>
                <w:webHidden/>
              </w:rPr>
              <w:fldChar w:fldCharType="separate"/>
            </w:r>
            <w:r w:rsidR="00071D19">
              <w:rPr>
                <w:noProof/>
                <w:webHidden/>
              </w:rPr>
              <w:t>39</w:t>
            </w:r>
            <w:r>
              <w:rPr>
                <w:noProof/>
                <w:webHidden/>
              </w:rPr>
              <w:fldChar w:fldCharType="end"/>
            </w:r>
          </w:hyperlink>
        </w:p>
        <w:p w14:paraId="0C927841" w14:textId="262DF349"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87" w:history="1">
            <w:r w:rsidRPr="00856549">
              <w:rPr>
                <w:rStyle w:val="Hyperlink"/>
                <w:noProof/>
              </w:rPr>
              <w:t xml:space="preserve">22. Core Bugs # 131110: </w:t>
            </w:r>
            <w:r w:rsidRPr="00856549">
              <w:rPr>
                <w:rStyle w:val="Hyperlink"/>
                <w:noProof/>
                <w:lang w:val="en-US"/>
              </w:rPr>
              <w:t>Client Flags screen not loading data quickly.</w:t>
            </w:r>
            <w:r>
              <w:rPr>
                <w:noProof/>
                <w:webHidden/>
              </w:rPr>
              <w:tab/>
            </w:r>
            <w:r>
              <w:rPr>
                <w:noProof/>
                <w:webHidden/>
              </w:rPr>
              <w:fldChar w:fldCharType="begin"/>
            </w:r>
            <w:r>
              <w:rPr>
                <w:noProof/>
                <w:webHidden/>
              </w:rPr>
              <w:instrText xml:space="preserve"> PAGEREF _Toc196335487 \h </w:instrText>
            </w:r>
            <w:r>
              <w:rPr>
                <w:noProof/>
                <w:webHidden/>
              </w:rPr>
            </w:r>
            <w:r>
              <w:rPr>
                <w:noProof/>
                <w:webHidden/>
              </w:rPr>
              <w:fldChar w:fldCharType="separate"/>
            </w:r>
            <w:r w:rsidR="00071D19">
              <w:rPr>
                <w:noProof/>
                <w:webHidden/>
              </w:rPr>
              <w:t>39</w:t>
            </w:r>
            <w:r>
              <w:rPr>
                <w:noProof/>
                <w:webHidden/>
              </w:rPr>
              <w:fldChar w:fldCharType="end"/>
            </w:r>
          </w:hyperlink>
        </w:p>
        <w:p w14:paraId="6A1C10F4" w14:textId="2A13F7B0"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88" w:history="1">
            <w:r w:rsidRPr="006567F1">
              <w:rPr>
                <w:rStyle w:val="Hyperlink"/>
                <w:noProof/>
                <w:highlight w:val="green"/>
              </w:rPr>
              <w:t xml:space="preserve">23. Core Bugs # 131085: </w:t>
            </w:r>
            <w:r w:rsidRPr="006567F1">
              <w:rPr>
                <w:rStyle w:val="Hyperlink"/>
                <w:noProof/>
                <w:highlight w:val="green"/>
                <w:lang w:val="en-US"/>
              </w:rPr>
              <w:t>Percentage is not updated accurately when flag is manually completed in Tracking widget SmartView.</w:t>
            </w:r>
            <w:r w:rsidRPr="006567F1">
              <w:rPr>
                <w:noProof/>
                <w:webHidden/>
                <w:highlight w:val="green"/>
              </w:rPr>
              <w:tab/>
            </w:r>
            <w:r w:rsidRPr="006567F1">
              <w:rPr>
                <w:noProof/>
                <w:webHidden/>
                <w:highlight w:val="green"/>
              </w:rPr>
              <w:fldChar w:fldCharType="begin"/>
            </w:r>
            <w:r w:rsidRPr="006567F1">
              <w:rPr>
                <w:noProof/>
                <w:webHidden/>
                <w:highlight w:val="green"/>
              </w:rPr>
              <w:instrText xml:space="preserve"> PAGEREF _Toc196335488 \h </w:instrText>
            </w:r>
            <w:r w:rsidRPr="006567F1">
              <w:rPr>
                <w:noProof/>
                <w:webHidden/>
                <w:highlight w:val="green"/>
              </w:rPr>
            </w:r>
            <w:r w:rsidRPr="006567F1">
              <w:rPr>
                <w:noProof/>
                <w:webHidden/>
                <w:highlight w:val="green"/>
              </w:rPr>
              <w:fldChar w:fldCharType="separate"/>
            </w:r>
            <w:r w:rsidR="00071D19" w:rsidRPr="006567F1">
              <w:rPr>
                <w:noProof/>
                <w:webHidden/>
                <w:highlight w:val="green"/>
              </w:rPr>
              <w:t>39</w:t>
            </w:r>
            <w:r w:rsidRPr="006567F1">
              <w:rPr>
                <w:noProof/>
                <w:webHidden/>
                <w:highlight w:val="green"/>
              </w:rPr>
              <w:fldChar w:fldCharType="end"/>
            </w:r>
          </w:hyperlink>
        </w:p>
        <w:p w14:paraId="51C35B73" w14:textId="582527C7"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489" w:history="1">
            <w:r w:rsidRPr="00856549">
              <w:rPr>
                <w:rStyle w:val="Hyperlink"/>
                <w:noProof/>
              </w:rPr>
              <w:t>Client Information (C)</w:t>
            </w:r>
            <w:r>
              <w:rPr>
                <w:noProof/>
                <w:webHidden/>
              </w:rPr>
              <w:tab/>
            </w:r>
            <w:r>
              <w:rPr>
                <w:noProof/>
                <w:webHidden/>
              </w:rPr>
              <w:fldChar w:fldCharType="begin"/>
            </w:r>
            <w:r>
              <w:rPr>
                <w:noProof/>
                <w:webHidden/>
              </w:rPr>
              <w:instrText xml:space="preserve"> PAGEREF _Toc196335489 \h </w:instrText>
            </w:r>
            <w:r>
              <w:rPr>
                <w:noProof/>
                <w:webHidden/>
              </w:rPr>
            </w:r>
            <w:r>
              <w:rPr>
                <w:noProof/>
                <w:webHidden/>
              </w:rPr>
              <w:fldChar w:fldCharType="separate"/>
            </w:r>
            <w:r w:rsidR="00071D19">
              <w:rPr>
                <w:noProof/>
                <w:webHidden/>
              </w:rPr>
              <w:t>40</w:t>
            </w:r>
            <w:r>
              <w:rPr>
                <w:noProof/>
                <w:webHidden/>
              </w:rPr>
              <w:fldChar w:fldCharType="end"/>
            </w:r>
          </w:hyperlink>
        </w:p>
        <w:p w14:paraId="4E981974" w14:textId="0D72699C"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90" w:history="1">
            <w:r w:rsidRPr="00856549">
              <w:rPr>
                <w:rStyle w:val="Hyperlink"/>
                <w:noProof/>
              </w:rPr>
              <w:t xml:space="preserve">24. Core Bugs # 131088: </w:t>
            </w:r>
            <w:r w:rsidRPr="00856549">
              <w:rPr>
                <w:rStyle w:val="Hyperlink"/>
                <w:noProof/>
                <w:lang w:val="en-US"/>
              </w:rPr>
              <w:t>Client Information: The ‘Provider Name’ dropdown is not Populating on Edit.</w:t>
            </w:r>
            <w:r>
              <w:rPr>
                <w:noProof/>
                <w:webHidden/>
              </w:rPr>
              <w:tab/>
            </w:r>
            <w:r>
              <w:rPr>
                <w:noProof/>
                <w:webHidden/>
              </w:rPr>
              <w:fldChar w:fldCharType="begin"/>
            </w:r>
            <w:r>
              <w:rPr>
                <w:noProof/>
                <w:webHidden/>
              </w:rPr>
              <w:instrText xml:space="preserve"> PAGEREF _Toc196335490 \h </w:instrText>
            </w:r>
            <w:r>
              <w:rPr>
                <w:noProof/>
                <w:webHidden/>
              </w:rPr>
            </w:r>
            <w:r>
              <w:rPr>
                <w:noProof/>
                <w:webHidden/>
              </w:rPr>
              <w:fldChar w:fldCharType="separate"/>
            </w:r>
            <w:r w:rsidR="00071D19">
              <w:rPr>
                <w:noProof/>
                <w:webHidden/>
              </w:rPr>
              <w:t>40</w:t>
            </w:r>
            <w:r>
              <w:rPr>
                <w:noProof/>
                <w:webHidden/>
              </w:rPr>
              <w:fldChar w:fldCharType="end"/>
            </w:r>
          </w:hyperlink>
        </w:p>
        <w:p w14:paraId="3C154657" w14:textId="30BB6A40"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491" w:history="1">
            <w:r w:rsidRPr="00856549">
              <w:rPr>
                <w:rStyle w:val="Hyperlink"/>
                <w:noProof/>
              </w:rPr>
              <w:t>Client Orders</w:t>
            </w:r>
            <w:r>
              <w:rPr>
                <w:noProof/>
                <w:webHidden/>
              </w:rPr>
              <w:tab/>
            </w:r>
            <w:r>
              <w:rPr>
                <w:noProof/>
                <w:webHidden/>
              </w:rPr>
              <w:fldChar w:fldCharType="begin"/>
            </w:r>
            <w:r>
              <w:rPr>
                <w:noProof/>
                <w:webHidden/>
              </w:rPr>
              <w:instrText xml:space="preserve"> PAGEREF _Toc196335491 \h </w:instrText>
            </w:r>
            <w:r>
              <w:rPr>
                <w:noProof/>
                <w:webHidden/>
              </w:rPr>
            </w:r>
            <w:r>
              <w:rPr>
                <w:noProof/>
                <w:webHidden/>
              </w:rPr>
              <w:fldChar w:fldCharType="separate"/>
            </w:r>
            <w:r w:rsidR="00071D19">
              <w:rPr>
                <w:noProof/>
                <w:webHidden/>
              </w:rPr>
              <w:t>40</w:t>
            </w:r>
            <w:r>
              <w:rPr>
                <w:noProof/>
                <w:webHidden/>
              </w:rPr>
              <w:fldChar w:fldCharType="end"/>
            </w:r>
          </w:hyperlink>
        </w:p>
        <w:p w14:paraId="17385139" w14:textId="7E627FA5"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92" w:history="1">
            <w:r w:rsidRPr="00856549">
              <w:rPr>
                <w:rStyle w:val="Hyperlink"/>
                <w:noProof/>
                <w:highlight w:val="yellow"/>
              </w:rPr>
              <w:t>25. EII # 128363 (</w:t>
            </w:r>
            <w:r w:rsidRPr="00856549">
              <w:rPr>
                <w:rStyle w:val="Hyperlink"/>
                <w:bCs/>
                <w:noProof/>
                <w:highlight w:val="yellow"/>
                <w:lang w:val="en-US"/>
              </w:rPr>
              <w:t>Feature - 401507)</w:t>
            </w:r>
            <w:r w:rsidRPr="00856549">
              <w:rPr>
                <w:rStyle w:val="Hyperlink"/>
                <w:noProof/>
                <w:highlight w:val="yellow"/>
              </w:rPr>
              <w:t>: Added a confirmation message popup in ‘Client Orders Details’ screen.</w:t>
            </w:r>
            <w:r>
              <w:rPr>
                <w:noProof/>
                <w:webHidden/>
              </w:rPr>
              <w:tab/>
            </w:r>
            <w:r>
              <w:rPr>
                <w:noProof/>
                <w:webHidden/>
              </w:rPr>
              <w:fldChar w:fldCharType="begin"/>
            </w:r>
            <w:r>
              <w:rPr>
                <w:noProof/>
                <w:webHidden/>
              </w:rPr>
              <w:instrText xml:space="preserve"> PAGEREF _Toc196335492 \h </w:instrText>
            </w:r>
            <w:r>
              <w:rPr>
                <w:noProof/>
                <w:webHidden/>
              </w:rPr>
            </w:r>
            <w:r>
              <w:rPr>
                <w:noProof/>
                <w:webHidden/>
              </w:rPr>
              <w:fldChar w:fldCharType="separate"/>
            </w:r>
            <w:r w:rsidR="00071D19">
              <w:rPr>
                <w:noProof/>
                <w:webHidden/>
              </w:rPr>
              <w:t>41</w:t>
            </w:r>
            <w:r>
              <w:rPr>
                <w:noProof/>
                <w:webHidden/>
              </w:rPr>
              <w:fldChar w:fldCharType="end"/>
            </w:r>
          </w:hyperlink>
        </w:p>
        <w:p w14:paraId="6690B479" w14:textId="42CF84F8"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93" w:history="1">
            <w:r w:rsidRPr="00856549">
              <w:rPr>
                <w:rStyle w:val="Hyperlink"/>
                <w:noProof/>
              </w:rPr>
              <w:t>26. Core Bugs #</w:t>
            </w:r>
            <w:r w:rsidRPr="00856549">
              <w:rPr>
                <w:rStyle w:val="Hyperlink"/>
                <w:bCs/>
                <w:noProof/>
                <w:lang w:val="en-US"/>
              </w:rPr>
              <w:t>130925:</w:t>
            </w:r>
            <w:r w:rsidRPr="00856549">
              <w:rPr>
                <w:rStyle w:val="Hyperlink"/>
                <w:noProof/>
              </w:rPr>
              <w:t xml:space="preserve"> </w:t>
            </w:r>
            <w:r w:rsidRPr="00856549">
              <w:rPr>
                <w:rStyle w:val="Hyperlink"/>
                <w:noProof/>
                <w:lang w:val="en-US"/>
              </w:rPr>
              <w:t>Client Order: clicking on Titration Order summary link displays blank Titration Step popup.</w:t>
            </w:r>
            <w:r>
              <w:rPr>
                <w:noProof/>
                <w:webHidden/>
              </w:rPr>
              <w:tab/>
            </w:r>
            <w:r>
              <w:rPr>
                <w:noProof/>
                <w:webHidden/>
              </w:rPr>
              <w:fldChar w:fldCharType="begin"/>
            </w:r>
            <w:r>
              <w:rPr>
                <w:noProof/>
                <w:webHidden/>
              </w:rPr>
              <w:instrText xml:space="preserve"> PAGEREF _Toc196335493 \h </w:instrText>
            </w:r>
            <w:r>
              <w:rPr>
                <w:noProof/>
                <w:webHidden/>
              </w:rPr>
            </w:r>
            <w:r>
              <w:rPr>
                <w:noProof/>
                <w:webHidden/>
              </w:rPr>
              <w:fldChar w:fldCharType="separate"/>
            </w:r>
            <w:r w:rsidR="00071D19">
              <w:rPr>
                <w:noProof/>
                <w:webHidden/>
              </w:rPr>
              <w:t>42</w:t>
            </w:r>
            <w:r>
              <w:rPr>
                <w:noProof/>
                <w:webHidden/>
              </w:rPr>
              <w:fldChar w:fldCharType="end"/>
            </w:r>
          </w:hyperlink>
        </w:p>
        <w:p w14:paraId="58686BB5" w14:textId="0CAC4EF5"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494" w:history="1">
            <w:r w:rsidRPr="00856549">
              <w:rPr>
                <w:rStyle w:val="Hyperlink"/>
                <w:noProof/>
              </w:rPr>
              <w:t>Client Programs</w:t>
            </w:r>
            <w:r>
              <w:rPr>
                <w:noProof/>
                <w:webHidden/>
              </w:rPr>
              <w:tab/>
            </w:r>
            <w:r>
              <w:rPr>
                <w:noProof/>
                <w:webHidden/>
              </w:rPr>
              <w:fldChar w:fldCharType="begin"/>
            </w:r>
            <w:r>
              <w:rPr>
                <w:noProof/>
                <w:webHidden/>
              </w:rPr>
              <w:instrText xml:space="preserve"> PAGEREF _Toc196335494 \h </w:instrText>
            </w:r>
            <w:r>
              <w:rPr>
                <w:noProof/>
                <w:webHidden/>
              </w:rPr>
            </w:r>
            <w:r>
              <w:rPr>
                <w:noProof/>
                <w:webHidden/>
              </w:rPr>
              <w:fldChar w:fldCharType="separate"/>
            </w:r>
            <w:r w:rsidR="00071D19">
              <w:rPr>
                <w:noProof/>
                <w:webHidden/>
              </w:rPr>
              <w:t>42</w:t>
            </w:r>
            <w:r>
              <w:rPr>
                <w:noProof/>
                <w:webHidden/>
              </w:rPr>
              <w:fldChar w:fldCharType="end"/>
            </w:r>
          </w:hyperlink>
        </w:p>
        <w:p w14:paraId="38F8F238" w14:textId="2F7F7FE5"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95" w:history="1">
            <w:r w:rsidRPr="00856549">
              <w:rPr>
                <w:rStyle w:val="Hyperlink"/>
                <w:noProof/>
              </w:rPr>
              <w:t>27. Core Bugs #131000: Getting an error when trying to discharge the client from Program.</w:t>
            </w:r>
            <w:r>
              <w:rPr>
                <w:noProof/>
                <w:webHidden/>
              </w:rPr>
              <w:tab/>
            </w:r>
            <w:r>
              <w:rPr>
                <w:noProof/>
                <w:webHidden/>
              </w:rPr>
              <w:fldChar w:fldCharType="begin"/>
            </w:r>
            <w:r>
              <w:rPr>
                <w:noProof/>
                <w:webHidden/>
              </w:rPr>
              <w:instrText xml:space="preserve"> PAGEREF _Toc196335495 \h </w:instrText>
            </w:r>
            <w:r>
              <w:rPr>
                <w:noProof/>
                <w:webHidden/>
              </w:rPr>
            </w:r>
            <w:r>
              <w:rPr>
                <w:noProof/>
                <w:webHidden/>
              </w:rPr>
              <w:fldChar w:fldCharType="separate"/>
            </w:r>
            <w:r w:rsidR="00071D19">
              <w:rPr>
                <w:noProof/>
                <w:webHidden/>
              </w:rPr>
              <w:t>42</w:t>
            </w:r>
            <w:r>
              <w:rPr>
                <w:noProof/>
                <w:webHidden/>
              </w:rPr>
              <w:fldChar w:fldCharType="end"/>
            </w:r>
          </w:hyperlink>
        </w:p>
        <w:p w14:paraId="417124A9" w14:textId="2895B8E6"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496" w:history="1">
            <w:r w:rsidRPr="00856549">
              <w:rPr>
                <w:rStyle w:val="Hyperlink"/>
                <w:noProof/>
              </w:rPr>
              <w:t>Client Search</w:t>
            </w:r>
            <w:r>
              <w:rPr>
                <w:noProof/>
                <w:webHidden/>
              </w:rPr>
              <w:tab/>
            </w:r>
            <w:r>
              <w:rPr>
                <w:noProof/>
                <w:webHidden/>
              </w:rPr>
              <w:fldChar w:fldCharType="begin"/>
            </w:r>
            <w:r>
              <w:rPr>
                <w:noProof/>
                <w:webHidden/>
              </w:rPr>
              <w:instrText xml:space="preserve"> PAGEREF _Toc196335496 \h </w:instrText>
            </w:r>
            <w:r>
              <w:rPr>
                <w:noProof/>
                <w:webHidden/>
              </w:rPr>
            </w:r>
            <w:r>
              <w:rPr>
                <w:noProof/>
                <w:webHidden/>
              </w:rPr>
              <w:fldChar w:fldCharType="separate"/>
            </w:r>
            <w:r w:rsidR="00071D19">
              <w:rPr>
                <w:noProof/>
                <w:webHidden/>
              </w:rPr>
              <w:t>43</w:t>
            </w:r>
            <w:r>
              <w:rPr>
                <w:noProof/>
                <w:webHidden/>
              </w:rPr>
              <w:fldChar w:fldCharType="end"/>
            </w:r>
          </w:hyperlink>
        </w:p>
        <w:p w14:paraId="2C984AD3" w14:textId="2D5F1465"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97" w:history="1">
            <w:r w:rsidRPr="00856549">
              <w:rPr>
                <w:rStyle w:val="Hyperlink"/>
                <w:noProof/>
              </w:rPr>
              <w:t xml:space="preserve">28. Core Bugs # </w:t>
            </w:r>
            <w:r w:rsidRPr="00856549">
              <w:rPr>
                <w:rStyle w:val="Hyperlink"/>
                <w:rFonts w:eastAsia="Verdana"/>
                <w:bCs/>
                <w:noProof/>
                <w:lang w:eastAsia="en-US"/>
              </w:rPr>
              <w:t>131258</w:t>
            </w:r>
            <w:r w:rsidRPr="00856549">
              <w:rPr>
                <w:rStyle w:val="Hyperlink"/>
                <w:noProof/>
              </w:rPr>
              <w:t>: Client Search pop up: client records not displayed on searching by SSN number.</w:t>
            </w:r>
            <w:r>
              <w:rPr>
                <w:noProof/>
                <w:webHidden/>
              </w:rPr>
              <w:tab/>
            </w:r>
            <w:r>
              <w:rPr>
                <w:noProof/>
                <w:webHidden/>
              </w:rPr>
              <w:fldChar w:fldCharType="begin"/>
            </w:r>
            <w:r>
              <w:rPr>
                <w:noProof/>
                <w:webHidden/>
              </w:rPr>
              <w:instrText xml:space="preserve"> PAGEREF _Toc196335497 \h </w:instrText>
            </w:r>
            <w:r>
              <w:rPr>
                <w:noProof/>
                <w:webHidden/>
              </w:rPr>
            </w:r>
            <w:r>
              <w:rPr>
                <w:noProof/>
                <w:webHidden/>
              </w:rPr>
              <w:fldChar w:fldCharType="separate"/>
            </w:r>
            <w:r w:rsidR="00071D19">
              <w:rPr>
                <w:noProof/>
                <w:webHidden/>
              </w:rPr>
              <w:t>43</w:t>
            </w:r>
            <w:r>
              <w:rPr>
                <w:noProof/>
                <w:webHidden/>
              </w:rPr>
              <w:fldChar w:fldCharType="end"/>
            </w:r>
          </w:hyperlink>
        </w:p>
        <w:p w14:paraId="697B5BEA" w14:textId="55E57832"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498" w:history="1">
            <w:r w:rsidRPr="00856549">
              <w:rPr>
                <w:rStyle w:val="Hyperlink"/>
                <w:noProof/>
              </w:rPr>
              <w:t>Clinical Data Access Grouping (CDAG)</w:t>
            </w:r>
            <w:r>
              <w:rPr>
                <w:noProof/>
                <w:webHidden/>
              </w:rPr>
              <w:tab/>
            </w:r>
            <w:r>
              <w:rPr>
                <w:noProof/>
                <w:webHidden/>
              </w:rPr>
              <w:fldChar w:fldCharType="begin"/>
            </w:r>
            <w:r>
              <w:rPr>
                <w:noProof/>
                <w:webHidden/>
              </w:rPr>
              <w:instrText xml:space="preserve"> PAGEREF _Toc196335498 \h </w:instrText>
            </w:r>
            <w:r>
              <w:rPr>
                <w:noProof/>
                <w:webHidden/>
              </w:rPr>
            </w:r>
            <w:r>
              <w:rPr>
                <w:noProof/>
                <w:webHidden/>
              </w:rPr>
              <w:fldChar w:fldCharType="separate"/>
            </w:r>
            <w:r w:rsidR="00071D19">
              <w:rPr>
                <w:noProof/>
                <w:webHidden/>
              </w:rPr>
              <w:t>43</w:t>
            </w:r>
            <w:r>
              <w:rPr>
                <w:noProof/>
                <w:webHidden/>
              </w:rPr>
              <w:fldChar w:fldCharType="end"/>
            </w:r>
          </w:hyperlink>
        </w:p>
        <w:p w14:paraId="3C8202FD" w14:textId="5838D410"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499" w:history="1">
            <w:r w:rsidRPr="00EC77D8">
              <w:rPr>
                <w:rStyle w:val="Hyperlink"/>
                <w:noProof/>
                <w:highlight w:val="green"/>
              </w:rPr>
              <w:t>29. EII # 129899 (Feature - 488275): Implemented CDAG logic to Associated Documents Pop-up in My Documents and Client Documents List page and Scan/Upload modules.</w:t>
            </w:r>
            <w:r w:rsidRPr="00EC77D8">
              <w:rPr>
                <w:noProof/>
                <w:webHidden/>
                <w:highlight w:val="green"/>
              </w:rPr>
              <w:tab/>
            </w:r>
            <w:r w:rsidRPr="00EC77D8">
              <w:rPr>
                <w:noProof/>
                <w:webHidden/>
                <w:highlight w:val="green"/>
              </w:rPr>
              <w:fldChar w:fldCharType="begin"/>
            </w:r>
            <w:r w:rsidRPr="00EC77D8">
              <w:rPr>
                <w:noProof/>
                <w:webHidden/>
                <w:highlight w:val="green"/>
              </w:rPr>
              <w:instrText xml:space="preserve"> PAGEREF _Toc196335499 \h </w:instrText>
            </w:r>
            <w:r w:rsidRPr="00EC77D8">
              <w:rPr>
                <w:noProof/>
                <w:webHidden/>
                <w:highlight w:val="green"/>
              </w:rPr>
            </w:r>
            <w:r w:rsidRPr="00EC77D8">
              <w:rPr>
                <w:noProof/>
                <w:webHidden/>
                <w:highlight w:val="green"/>
              </w:rPr>
              <w:fldChar w:fldCharType="separate"/>
            </w:r>
            <w:r w:rsidR="00071D19" w:rsidRPr="00EC77D8">
              <w:rPr>
                <w:noProof/>
                <w:webHidden/>
                <w:highlight w:val="green"/>
              </w:rPr>
              <w:t>43</w:t>
            </w:r>
            <w:r w:rsidRPr="00EC77D8">
              <w:rPr>
                <w:noProof/>
                <w:webHidden/>
                <w:highlight w:val="green"/>
              </w:rPr>
              <w:fldChar w:fldCharType="end"/>
            </w:r>
          </w:hyperlink>
        </w:p>
        <w:p w14:paraId="62B97BB9" w14:textId="180C90C4"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00" w:history="1">
            <w:r w:rsidRPr="00C03B29">
              <w:rPr>
                <w:rStyle w:val="Hyperlink"/>
                <w:noProof/>
                <w:highlight w:val="green"/>
              </w:rPr>
              <w:t xml:space="preserve">30. Core Bugs # </w:t>
            </w:r>
            <w:r w:rsidRPr="00C03B29">
              <w:rPr>
                <w:rStyle w:val="Hyperlink"/>
                <w:rFonts w:eastAsia="Verdana"/>
                <w:bCs/>
                <w:noProof/>
                <w:highlight w:val="green"/>
                <w:lang w:eastAsia="en-US"/>
              </w:rPr>
              <w:t>131099</w:t>
            </w:r>
            <w:r w:rsidRPr="00C03B29">
              <w:rPr>
                <w:rStyle w:val="Hyperlink"/>
                <w:noProof/>
                <w:highlight w:val="green"/>
              </w:rPr>
              <w:t>: A red error was displayed while opening the Documents.</w:t>
            </w:r>
            <w:r w:rsidRPr="00C03B29">
              <w:rPr>
                <w:noProof/>
                <w:webHidden/>
                <w:highlight w:val="green"/>
              </w:rPr>
              <w:tab/>
            </w:r>
            <w:r w:rsidRPr="00C03B29">
              <w:rPr>
                <w:noProof/>
                <w:webHidden/>
                <w:highlight w:val="green"/>
              </w:rPr>
              <w:fldChar w:fldCharType="begin"/>
            </w:r>
            <w:r w:rsidRPr="00C03B29">
              <w:rPr>
                <w:noProof/>
                <w:webHidden/>
                <w:highlight w:val="green"/>
              </w:rPr>
              <w:instrText xml:space="preserve"> PAGEREF _Toc196335500 \h </w:instrText>
            </w:r>
            <w:r w:rsidRPr="00C03B29">
              <w:rPr>
                <w:noProof/>
                <w:webHidden/>
                <w:highlight w:val="green"/>
              </w:rPr>
            </w:r>
            <w:r w:rsidRPr="00C03B29">
              <w:rPr>
                <w:noProof/>
                <w:webHidden/>
                <w:highlight w:val="green"/>
              </w:rPr>
              <w:fldChar w:fldCharType="separate"/>
            </w:r>
            <w:r w:rsidR="00071D19" w:rsidRPr="00C03B29">
              <w:rPr>
                <w:noProof/>
                <w:webHidden/>
                <w:highlight w:val="green"/>
              </w:rPr>
              <w:t>48</w:t>
            </w:r>
            <w:r w:rsidRPr="00C03B29">
              <w:rPr>
                <w:noProof/>
                <w:webHidden/>
                <w:highlight w:val="green"/>
              </w:rPr>
              <w:fldChar w:fldCharType="end"/>
            </w:r>
          </w:hyperlink>
        </w:p>
        <w:p w14:paraId="00CC63EB" w14:textId="514293A1"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501" w:history="1">
            <w:r w:rsidRPr="00856549">
              <w:rPr>
                <w:rStyle w:val="Hyperlink"/>
                <w:noProof/>
              </w:rPr>
              <w:t>CM Events</w:t>
            </w:r>
            <w:r>
              <w:rPr>
                <w:noProof/>
                <w:webHidden/>
              </w:rPr>
              <w:tab/>
            </w:r>
            <w:r>
              <w:rPr>
                <w:noProof/>
                <w:webHidden/>
              </w:rPr>
              <w:fldChar w:fldCharType="begin"/>
            </w:r>
            <w:r>
              <w:rPr>
                <w:noProof/>
                <w:webHidden/>
              </w:rPr>
              <w:instrText xml:space="preserve"> PAGEREF _Toc196335501 \h </w:instrText>
            </w:r>
            <w:r>
              <w:rPr>
                <w:noProof/>
                <w:webHidden/>
              </w:rPr>
            </w:r>
            <w:r>
              <w:rPr>
                <w:noProof/>
                <w:webHidden/>
              </w:rPr>
              <w:fldChar w:fldCharType="separate"/>
            </w:r>
            <w:r w:rsidR="00071D19">
              <w:rPr>
                <w:noProof/>
                <w:webHidden/>
              </w:rPr>
              <w:t>48</w:t>
            </w:r>
            <w:r>
              <w:rPr>
                <w:noProof/>
                <w:webHidden/>
              </w:rPr>
              <w:fldChar w:fldCharType="end"/>
            </w:r>
          </w:hyperlink>
        </w:p>
        <w:p w14:paraId="3C21DD94" w14:textId="19225AA4"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02" w:history="1">
            <w:r w:rsidRPr="00856549">
              <w:rPr>
                <w:rStyle w:val="Hyperlink"/>
                <w:noProof/>
              </w:rPr>
              <w:t xml:space="preserve">31. Core Bugs # 130866: </w:t>
            </w:r>
            <w:r w:rsidRPr="00856549">
              <w:rPr>
                <w:rStyle w:val="Hyperlink"/>
                <w:rFonts w:eastAsia="Verdana" w:cs="Verdana"/>
                <w:noProof/>
                <w:lang w:val="en-US"/>
              </w:rPr>
              <w:t>Provider Agency Staff Person able to Sign ‘Enrollment Form Event’ on the ‘Events’ screen.</w:t>
            </w:r>
            <w:r>
              <w:rPr>
                <w:noProof/>
                <w:webHidden/>
              </w:rPr>
              <w:tab/>
            </w:r>
            <w:r>
              <w:rPr>
                <w:noProof/>
                <w:webHidden/>
              </w:rPr>
              <w:fldChar w:fldCharType="begin"/>
            </w:r>
            <w:r>
              <w:rPr>
                <w:noProof/>
                <w:webHidden/>
              </w:rPr>
              <w:instrText xml:space="preserve"> PAGEREF _Toc196335502 \h </w:instrText>
            </w:r>
            <w:r>
              <w:rPr>
                <w:noProof/>
                <w:webHidden/>
              </w:rPr>
            </w:r>
            <w:r>
              <w:rPr>
                <w:noProof/>
                <w:webHidden/>
              </w:rPr>
              <w:fldChar w:fldCharType="separate"/>
            </w:r>
            <w:r w:rsidR="00071D19">
              <w:rPr>
                <w:noProof/>
                <w:webHidden/>
              </w:rPr>
              <w:t>48</w:t>
            </w:r>
            <w:r>
              <w:rPr>
                <w:noProof/>
                <w:webHidden/>
              </w:rPr>
              <w:fldChar w:fldCharType="end"/>
            </w:r>
          </w:hyperlink>
        </w:p>
        <w:p w14:paraId="7A3E3AE0" w14:textId="4245EBF4"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503" w:history="1">
            <w:r w:rsidRPr="00856549">
              <w:rPr>
                <w:rStyle w:val="Hyperlink"/>
                <w:noProof/>
              </w:rPr>
              <w:t>Compliance CCBHC</w:t>
            </w:r>
            <w:r>
              <w:rPr>
                <w:noProof/>
                <w:webHidden/>
              </w:rPr>
              <w:tab/>
            </w:r>
            <w:r>
              <w:rPr>
                <w:noProof/>
                <w:webHidden/>
              </w:rPr>
              <w:fldChar w:fldCharType="begin"/>
            </w:r>
            <w:r>
              <w:rPr>
                <w:noProof/>
                <w:webHidden/>
              </w:rPr>
              <w:instrText xml:space="preserve"> PAGEREF _Toc196335503 \h </w:instrText>
            </w:r>
            <w:r>
              <w:rPr>
                <w:noProof/>
                <w:webHidden/>
              </w:rPr>
            </w:r>
            <w:r>
              <w:rPr>
                <w:noProof/>
                <w:webHidden/>
              </w:rPr>
              <w:fldChar w:fldCharType="separate"/>
            </w:r>
            <w:r w:rsidR="00071D19">
              <w:rPr>
                <w:noProof/>
                <w:webHidden/>
              </w:rPr>
              <w:t>49</w:t>
            </w:r>
            <w:r>
              <w:rPr>
                <w:noProof/>
                <w:webHidden/>
              </w:rPr>
              <w:fldChar w:fldCharType="end"/>
            </w:r>
          </w:hyperlink>
        </w:p>
        <w:p w14:paraId="40658CF3" w14:textId="4F52B86C"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04" w:history="1">
            <w:r w:rsidRPr="00856549">
              <w:rPr>
                <w:rStyle w:val="Hyperlink"/>
                <w:bCs/>
                <w:noProof/>
                <w:highlight w:val="yellow"/>
              </w:rPr>
              <w:t xml:space="preserve">32. EII # 130344 </w:t>
            </w:r>
            <w:r w:rsidRPr="00856549">
              <w:rPr>
                <w:rStyle w:val="Hyperlink"/>
                <w:bCs/>
                <w:noProof/>
                <w:highlight w:val="yellow"/>
                <w:lang w:val="en-US"/>
              </w:rPr>
              <w:t>(Feature - 484409)</w:t>
            </w:r>
            <w:r w:rsidRPr="00856549">
              <w:rPr>
                <w:rStyle w:val="Hyperlink"/>
                <w:bCs/>
                <w:noProof/>
                <w:highlight w:val="yellow"/>
              </w:rPr>
              <w:t xml:space="preserve">: </w:t>
            </w:r>
            <w:r w:rsidRPr="00856549">
              <w:rPr>
                <w:rStyle w:val="Hyperlink"/>
                <w:bCs/>
                <w:noProof/>
                <w:highlight w:val="yellow"/>
                <w:lang w:val="en-US"/>
              </w:rPr>
              <w:t>Changes are added to the Service Notes (Crisis Note) screen.</w:t>
            </w:r>
            <w:r>
              <w:rPr>
                <w:noProof/>
                <w:webHidden/>
              </w:rPr>
              <w:tab/>
            </w:r>
            <w:r>
              <w:rPr>
                <w:noProof/>
                <w:webHidden/>
              </w:rPr>
              <w:fldChar w:fldCharType="begin"/>
            </w:r>
            <w:r>
              <w:rPr>
                <w:noProof/>
                <w:webHidden/>
              </w:rPr>
              <w:instrText xml:space="preserve"> PAGEREF _Toc196335504 \h </w:instrText>
            </w:r>
            <w:r>
              <w:rPr>
                <w:noProof/>
                <w:webHidden/>
              </w:rPr>
            </w:r>
            <w:r>
              <w:rPr>
                <w:noProof/>
                <w:webHidden/>
              </w:rPr>
              <w:fldChar w:fldCharType="separate"/>
            </w:r>
            <w:r w:rsidR="00071D19">
              <w:rPr>
                <w:noProof/>
                <w:webHidden/>
              </w:rPr>
              <w:t>49</w:t>
            </w:r>
            <w:r>
              <w:rPr>
                <w:noProof/>
                <w:webHidden/>
              </w:rPr>
              <w:fldChar w:fldCharType="end"/>
            </w:r>
          </w:hyperlink>
        </w:p>
        <w:p w14:paraId="12DD1D92" w14:textId="67269747"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05" w:history="1">
            <w:r w:rsidRPr="00856549">
              <w:rPr>
                <w:rStyle w:val="Hyperlink"/>
                <w:bCs/>
                <w:noProof/>
                <w:highlight w:val="yellow"/>
              </w:rPr>
              <w:t xml:space="preserve">33. EII # 130346 </w:t>
            </w:r>
            <w:r w:rsidRPr="00856549">
              <w:rPr>
                <w:rStyle w:val="Hyperlink"/>
                <w:bCs/>
                <w:noProof/>
                <w:highlight w:val="yellow"/>
                <w:lang w:val="en-US"/>
              </w:rPr>
              <w:t>(Feature - 484320)</w:t>
            </w:r>
            <w:r w:rsidRPr="00856549">
              <w:rPr>
                <w:rStyle w:val="Hyperlink"/>
                <w:bCs/>
                <w:noProof/>
                <w:highlight w:val="yellow"/>
              </w:rPr>
              <w:t xml:space="preserve">: </w:t>
            </w:r>
            <w:r w:rsidRPr="00856549">
              <w:rPr>
                <w:rStyle w:val="Hyperlink"/>
                <w:bCs/>
                <w:noProof/>
                <w:highlight w:val="yellow"/>
                <w:lang w:val="en"/>
              </w:rPr>
              <w:t>Implemented Crisis Call Log Details screen.</w:t>
            </w:r>
            <w:r>
              <w:rPr>
                <w:noProof/>
                <w:webHidden/>
              </w:rPr>
              <w:tab/>
            </w:r>
            <w:r>
              <w:rPr>
                <w:noProof/>
                <w:webHidden/>
              </w:rPr>
              <w:fldChar w:fldCharType="begin"/>
            </w:r>
            <w:r>
              <w:rPr>
                <w:noProof/>
                <w:webHidden/>
              </w:rPr>
              <w:instrText xml:space="preserve"> PAGEREF _Toc196335505 \h </w:instrText>
            </w:r>
            <w:r>
              <w:rPr>
                <w:noProof/>
                <w:webHidden/>
              </w:rPr>
            </w:r>
            <w:r>
              <w:rPr>
                <w:noProof/>
                <w:webHidden/>
              </w:rPr>
              <w:fldChar w:fldCharType="separate"/>
            </w:r>
            <w:r w:rsidR="00071D19">
              <w:rPr>
                <w:noProof/>
                <w:webHidden/>
              </w:rPr>
              <w:t>52</w:t>
            </w:r>
            <w:r>
              <w:rPr>
                <w:noProof/>
                <w:webHidden/>
              </w:rPr>
              <w:fldChar w:fldCharType="end"/>
            </w:r>
          </w:hyperlink>
        </w:p>
        <w:p w14:paraId="47C434F8" w14:textId="159DF286"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06" w:history="1">
            <w:r w:rsidRPr="00856549">
              <w:rPr>
                <w:rStyle w:val="Hyperlink"/>
                <w:bCs/>
                <w:noProof/>
                <w:highlight w:val="yellow"/>
              </w:rPr>
              <w:t xml:space="preserve">34. EII # 130348 </w:t>
            </w:r>
            <w:r w:rsidRPr="00856549">
              <w:rPr>
                <w:rStyle w:val="Hyperlink"/>
                <w:bCs/>
                <w:noProof/>
                <w:highlight w:val="yellow"/>
                <w:lang w:val="en-US"/>
              </w:rPr>
              <w:t>(Feature - 484405)</w:t>
            </w:r>
            <w:r w:rsidRPr="00856549">
              <w:rPr>
                <w:rStyle w:val="Hyperlink"/>
                <w:bCs/>
                <w:noProof/>
                <w:highlight w:val="yellow"/>
              </w:rPr>
              <w:t xml:space="preserve">: </w:t>
            </w:r>
            <w:r w:rsidRPr="00856549">
              <w:rPr>
                <w:rStyle w:val="Hyperlink"/>
                <w:bCs/>
                <w:noProof/>
                <w:highlight w:val="yellow"/>
                <w:lang w:val="en"/>
              </w:rPr>
              <w:t>Implemented Crisis Call Log List page screen.</w:t>
            </w:r>
            <w:r>
              <w:rPr>
                <w:noProof/>
                <w:webHidden/>
              </w:rPr>
              <w:tab/>
            </w:r>
            <w:r>
              <w:rPr>
                <w:noProof/>
                <w:webHidden/>
              </w:rPr>
              <w:fldChar w:fldCharType="begin"/>
            </w:r>
            <w:r>
              <w:rPr>
                <w:noProof/>
                <w:webHidden/>
              </w:rPr>
              <w:instrText xml:space="preserve"> PAGEREF _Toc196335506 \h </w:instrText>
            </w:r>
            <w:r>
              <w:rPr>
                <w:noProof/>
                <w:webHidden/>
              </w:rPr>
            </w:r>
            <w:r>
              <w:rPr>
                <w:noProof/>
                <w:webHidden/>
              </w:rPr>
              <w:fldChar w:fldCharType="separate"/>
            </w:r>
            <w:r w:rsidR="00071D19">
              <w:rPr>
                <w:noProof/>
                <w:webHidden/>
              </w:rPr>
              <w:t>62</w:t>
            </w:r>
            <w:r>
              <w:rPr>
                <w:noProof/>
                <w:webHidden/>
              </w:rPr>
              <w:fldChar w:fldCharType="end"/>
            </w:r>
          </w:hyperlink>
        </w:p>
        <w:p w14:paraId="4D30DA25" w14:textId="76BA35CE"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507" w:history="1">
            <w:r w:rsidRPr="00856549">
              <w:rPr>
                <w:rStyle w:val="Hyperlink"/>
                <w:noProof/>
              </w:rPr>
              <w:t>Contactless Checkin</w:t>
            </w:r>
            <w:r>
              <w:rPr>
                <w:noProof/>
                <w:webHidden/>
              </w:rPr>
              <w:tab/>
            </w:r>
            <w:r>
              <w:rPr>
                <w:noProof/>
                <w:webHidden/>
              </w:rPr>
              <w:fldChar w:fldCharType="begin"/>
            </w:r>
            <w:r>
              <w:rPr>
                <w:noProof/>
                <w:webHidden/>
              </w:rPr>
              <w:instrText xml:space="preserve"> PAGEREF _Toc196335507 \h </w:instrText>
            </w:r>
            <w:r>
              <w:rPr>
                <w:noProof/>
                <w:webHidden/>
              </w:rPr>
            </w:r>
            <w:r>
              <w:rPr>
                <w:noProof/>
                <w:webHidden/>
              </w:rPr>
              <w:fldChar w:fldCharType="separate"/>
            </w:r>
            <w:r w:rsidR="00071D19">
              <w:rPr>
                <w:noProof/>
                <w:webHidden/>
              </w:rPr>
              <w:t>64</w:t>
            </w:r>
            <w:r>
              <w:rPr>
                <w:noProof/>
                <w:webHidden/>
              </w:rPr>
              <w:fldChar w:fldCharType="end"/>
            </w:r>
          </w:hyperlink>
        </w:p>
        <w:p w14:paraId="662DA54A" w14:textId="359B9D5A"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08" w:history="1">
            <w:r w:rsidRPr="00856549">
              <w:rPr>
                <w:rStyle w:val="Hyperlink"/>
                <w:noProof/>
              </w:rPr>
              <w:t>35. Core Bugs # 131132: Contactless Checkin: System is changing to incorrect date when user enters the ‘Date of Birth’ without dashes.</w:t>
            </w:r>
            <w:r>
              <w:rPr>
                <w:noProof/>
                <w:webHidden/>
              </w:rPr>
              <w:tab/>
            </w:r>
            <w:r>
              <w:rPr>
                <w:noProof/>
                <w:webHidden/>
              </w:rPr>
              <w:fldChar w:fldCharType="begin"/>
            </w:r>
            <w:r>
              <w:rPr>
                <w:noProof/>
                <w:webHidden/>
              </w:rPr>
              <w:instrText xml:space="preserve"> PAGEREF _Toc196335508 \h </w:instrText>
            </w:r>
            <w:r>
              <w:rPr>
                <w:noProof/>
                <w:webHidden/>
              </w:rPr>
            </w:r>
            <w:r>
              <w:rPr>
                <w:noProof/>
                <w:webHidden/>
              </w:rPr>
              <w:fldChar w:fldCharType="separate"/>
            </w:r>
            <w:r w:rsidR="00071D19">
              <w:rPr>
                <w:noProof/>
                <w:webHidden/>
              </w:rPr>
              <w:t>64</w:t>
            </w:r>
            <w:r>
              <w:rPr>
                <w:noProof/>
                <w:webHidden/>
              </w:rPr>
              <w:fldChar w:fldCharType="end"/>
            </w:r>
          </w:hyperlink>
        </w:p>
        <w:p w14:paraId="002AFEA6" w14:textId="77CA90BE" w:rsidR="00744D28" w:rsidRPr="0097204C" w:rsidRDefault="00744D28">
          <w:pPr>
            <w:pStyle w:val="TOC1"/>
            <w:tabs>
              <w:tab w:val="right" w:leader="dot" w:pos="10250"/>
            </w:tabs>
            <w:rPr>
              <w:rFonts w:asciiTheme="minorHAnsi" w:eastAsiaTheme="minorEastAsia" w:hAnsiTheme="minorHAnsi" w:cstheme="minorBidi"/>
              <w:b w:val="0"/>
              <w:strike/>
              <w:noProof/>
              <w:color w:val="auto"/>
              <w:kern w:val="2"/>
              <w:szCs w:val="24"/>
              <w:lang w:val="en-US" w:eastAsia="en-US"/>
              <w14:ligatures w14:val="standardContextual"/>
            </w:rPr>
          </w:pPr>
          <w:hyperlink w:anchor="_Toc196335509" w:history="1">
            <w:r w:rsidRPr="0097204C">
              <w:rPr>
                <w:rStyle w:val="Hyperlink"/>
                <w:strike/>
                <w:noProof/>
              </w:rPr>
              <w:t>Core Assessment</w:t>
            </w:r>
            <w:r w:rsidRPr="0097204C">
              <w:rPr>
                <w:strike/>
                <w:noProof/>
                <w:webHidden/>
              </w:rPr>
              <w:tab/>
            </w:r>
            <w:r w:rsidRPr="0097204C">
              <w:rPr>
                <w:strike/>
                <w:noProof/>
                <w:webHidden/>
              </w:rPr>
              <w:fldChar w:fldCharType="begin"/>
            </w:r>
            <w:r w:rsidRPr="0097204C">
              <w:rPr>
                <w:strike/>
                <w:noProof/>
                <w:webHidden/>
              </w:rPr>
              <w:instrText xml:space="preserve"> PAGEREF _Toc196335509 \h </w:instrText>
            </w:r>
            <w:r w:rsidRPr="0097204C">
              <w:rPr>
                <w:strike/>
                <w:noProof/>
                <w:webHidden/>
              </w:rPr>
            </w:r>
            <w:r w:rsidRPr="0097204C">
              <w:rPr>
                <w:strike/>
                <w:noProof/>
                <w:webHidden/>
              </w:rPr>
              <w:fldChar w:fldCharType="separate"/>
            </w:r>
            <w:r w:rsidR="00071D19" w:rsidRPr="0097204C">
              <w:rPr>
                <w:strike/>
                <w:noProof/>
                <w:webHidden/>
              </w:rPr>
              <w:t>65</w:t>
            </w:r>
            <w:r w:rsidRPr="0097204C">
              <w:rPr>
                <w:strike/>
                <w:noProof/>
                <w:webHidden/>
              </w:rPr>
              <w:fldChar w:fldCharType="end"/>
            </w:r>
          </w:hyperlink>
        </w:p>
        <w:p w14:paraId="0C77D5F6" w14:textId="2A9FF171" w:rsidR="00744D28" w:rsidRPr="0097204C" w:rsidRDefault="00744D28">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196335510" w:history="1">
            <w:r w:rsidRPr="0097204C">
              <w:rPr>
                <w:rStyle w:val="Hyperlink"/>
                <w:strike/>
                <w:noProof/>
                <w:highlight w:val="yellow"/>
              </w:rPr>
              <w:t xml:space="preserve">36. EII # 127152 (Feature - 344111): </w:t>
            </w:r>
            <w:r w:rsidRPr="0097204C">
              <w:rPr>
                <w:rStyle w:val="Hyperlink"/>
                <w:bCs/>
                <w:strike/>
                <w:noProof/>
                <w:highlight w:val="yellow"/>
                <w:lang w:val="en"/>
              </w:rPr>
              <w:t>Configurable RDL: Save &amp; Upload</w:t>
            </w:r>
            <w:r w:rsidRPr="0097204C">
              <w:rPr>
                <w:rStyle w:val="Hyperlink"/>
                <w:strike/>
                <w:noProof/>
                <w:highlight w:val="yellow"/>
              </w:rPr>
              <w:t>.</w:t>
            </w:r>
            <w:r w:rsidRPr="0097204C">
              <w:rPr>
                <w:strike/>
                <w:noProof/>
                <w:webHidden/>
              </w:rPr>
              <w:tab/>
            </w:r>
            <w:r w:rsidRPr="0097204C">
              <w:rPr>
                <w:strike/>
                <w:noProof/>
                <w:webHidden/>
              </w:rPr>
              <w:fldChar w:fldCharType="begin"/>
            </w:r>
            <w:r w:rsidRPr="0097204C">
              <w:rPr>
                <w:strike/>
                <w:noProof/>
                <w:webHidden/>
              </w:rPr>
              <w:instrText xml:space="preserve"> PAGEREF _Toc196335510 \h </w:instrText>
            </w:r>
            <w:r w:rsidRPr="0097204C">
              <w:rPr>
                <w:strike/>
                <w:noProof/>
                <w:webHidden/>
              </w:rPr>
            </w:r>
            <w:r w:rsidRPr="0097204C">
              <w:rPr>
                <w:strike/>
                <w:noProof/>
                <w:webHidden/>
              </w:rPr>
              <w:fldChar w:fldCharType="separate"/>
            </w:r>
            <w:r w:rsidR="00071D19" w:rsidRPr="0097204C">
              <w:rPr>
                <w:strike/>
                <w:noProof/>
                <w:webHidden/>
              </w:rPr>
              <w:t>65</w:t>
            </w:r>
            <w:r w:rsidRPr="0097204C">
              <w:rPr>
                <w:strike/>
                <w:noProof/>
                <w:webHidden/>
              </w:rPr>
              <w:fldChar w:fldCharType="end"/>
            </w:r>
          </w:hyperlink>
        </w:p>
        <w:p w14:paraId="6C5805EC" w14:textId="3C73FA87" w:rsidR="00744D28" w:rsidRPr="0097204C" w:rsidRDefault="00744D28">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196335511" w:history="1">
            <w:r w:rsidRPr="0097204C">
              <w:rPr>
                <w:rStyle w:val="Hyperlink"/>
                <w:strike/>
                <w:noProof/>
                <w:highlight w:val="yellow"/>
              </w:rPr>
              <w:t xml:space="preserve">37. EII # 130324 (Feature - 512299): </w:t>
            </w:r>
            <w:r w:rsidRPr="0097204C">
              <w:rPr>
                <w:rStyle w:val="Hyperlink"/>
                <w:bCs/>
                <w:strike/>
                <w:noProof/>
                <w:highlight w:val="yellow"/>
                <w:lang w:val="en"/>
              </w:rPr>
              <w:t>Added validation: Only one diagnosis tab can be enabled per Assessment Groupings</w:t>
            </w:r>
            <w:r w:rsidRPr="0097204C">
              <w:rPr>
                <w:rStyle w:val="Hyperlink"/>
                <w:strike/>
                <w:noProof/>
                <w:highlight w:val="yellow"/>
              </w:rPr>
              <w:t>.</w:t>
            </w:r>
            <w:r w:rsidRPr="0097204C">
              <w:rPr>
                <w:strike/>
                <w:noProof/>
                <w:webHidden/>
              </w:rPr>
              <w:tab/>
            </w:r>
            <w:r w:rsidRPr="0097204C">
              <w:rPr>
                <w:strike/>
                <w:noProof/>
                <w:webHidden/>
              </w:rPr>
              <w:fldChar w:fldCharType="begin"/>
            </w:r>
            <w:r w:rsidRPr="0097204C">
              <w:rPr>
                <w:strike/>
                <w:noProof/>
                <w:webHidden/>
              </w:rPr>
              <w:instrText xml:space="preserve"> PAGEREF _Toc196335511 \h </w:instrText>
            </w:r>
            <w:r w:rsidRPr="0097204C">
              <w:rPr>
                <w:strike/>
                <w:noProof/>
                <w:webHidden/>
              </w:rPr>
            </w:r>
            <w:r w:rsidRPr="0097204C">
              <w:rPr>
                <w:strike/>
                <w:noProof/>
                <w:webHidden/>
              </w:rPr>
              <w:fldChar w:fldCharType="separate"/>
            </w:r>
            <w:r w:rsidR="00071D19" w:rsidRPr="0097204C">
              <w:rPr>
                <w:strike/>
                <w:noProof/>
                <w:webHidden/>
              </w:rPr>
              <w:t>65</w:t>
            </w:r>
            <w:r w:rsidRPr="0097204C">
              <w:rPr>
                <w:strike/>
                <w:noProof/>
                <w:webHidden/>
              </w:rPr>
              <w:fldChar w:fldCharType="end"/>
            </w:r>
          </w:hyperlink>
        </w:p>
        <w:p w14:paraId="07E828DD" w14:textId="79063DB7" w:rsidR="00744D28" w:rsidRPr="0097204C" w:rsidRDefault="00744D28">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196335512" w:history="1">
            <w:r w:rsidRPr="0097204C">
              <w:rPr>
                <w:rStyle w:val="Hyperlink"/>
                <w:strike/>
                <w:noProof/>
                <w:highlight w:val="yellow"/>
              </w:rPr>
              <w:t xml:space="preserve">38. EII # 128988 (Feature - 466344): </w:t>
            </w:r>
            <w:r w:rsidRPr="0097204C">
              <w:rPr>
                <w:rStyle w:val="Hyperlink"/>
                <w:bCs/>
                <w:strike/>
                <w:noProof/>
                <w:highlight w:val="yellow"/>
                <w:lang w:val="en"/>
              </w:rPr>
              <w:t>Logic to save Domain/Needs and pull same to Needs List</w:t>
            </w:r>
            <w:r w:rsidRPr="0097204C">
              <w:rPr>
                <w:rStyle w:val="Hyperlink"/>
                <w:strike/>
                <w:noProof/>
                <w:highlight w:val="yellow"/>
              </w:rPr>
              <w:t>.</w:t>
            </w:r>
            <w:r w:rsidRPr="0097204C">
              <w:rPr>
                <w:strike/>
                <w:noProof/>
                <w:webHidden/>
              </w:rPr>
              <w:tab/>
            </w:r>
            <w:r w:rsidRPr="0097204C">
              <w:rPr>
                <w:strike/>
                <w:noProof/>
                <w:webHidden/>
              </w:rPr>
              <w:fldChar w:fldCharType="begin"/>
            </w:r>
            <w:r w:rsidRPr="0097204C">
              <w:rPr>
                <w:strike/>
                <w:noProof/>
                <w:webHidden/>
              </w:rPr>
              <w:instrText xml:space="preserve"> PAGEREF _Toc196335512 \h </w:instrText>
            </w:r>
            <w:r w:rsidRPr="0097204C">
              <w:rPr>
                <w:strike/>
                <w:noProof/>
                <w:webHidden/>
              </w:rPr>
            </w:r>
            <w:r w:rsidRPr="0097204C">
              <w:rPr>
                <w:strike/>
                <w:noProof/>
                <w:webHidden/>
              </w:rPr>
              <w:fldChar w:fldCharType="separate"/>
            </w:r>
            <w:r w:rsidR="00071D19" w:rsidRPr="0097204C">
              <w:rPr>
                <w:strike/>
                <w:noProof/>
                <w:webHidden/>
              </w:rPr>
              <w:t>65</w:t>
            </w:r>
            <w:r w:rsidRPr="0097204C">
              <w:rPr>
                <w:strike/>
                <w:noProof/>
                <w:webHidden/>
              </w:rPr>
              <w:fldChar w:fldCharType="end"/>
            </w:r>
          </w:hyperlink>
        </w:p>
        <w:p w14:paraId="70744D78" w14:textId="1A0CEC15" w:rsidR="00744D28" w:rsidRPr="0097204C" w:rsidRDefault="00744D28">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196335513" w:history="1">
            <w:r w:rsidRPr="0097204C">
              <w:rPr>
                <w:rStyle w:val="Hyperlink"/>
                <w:strike/>
                <w:noProof/>
                <w:highlight w:val="yellow"/>
              </w:rPr>
              <w:t xml:space="preserve">39. EII # 130293 (Feature - 504019): </w:t>
            </w:r>
            <w:r w:rsidRPr="0097204C">
              <w:rPr>
                <w:rStyle w:val="Hyperlink"/>
                <w:bCs/>
                <w:strike/>
                <w:noProof/>
                <w:highlight w:val="yellow"/>
                <w:lang w:val="en"/>
              </w:rPr>
              <w:t>Integration of ‘PECFAS’ document as a Tab into Core Assessment document</w:t>
            </w:r>
            <w:r w:rsidRPr="0097204C">
              <w:rPr>
                <w:rStyle w:val="Hyperlink"/>
                <w:strike/>
                <w:noProof/>
                <w:highlight w:val="yellow"/>
              </w:rPr>
              <w:t>.</w:t>
            </w:r>
            <w:r w:rsidRPr="0097204C">
              <w:rPr>
                <w:strike/>
                <w:noProof/>
                <w:webHidden/>
              </w:rPr>
              <w:tab/>
            </w:r>
            <w:r w:rsidRPr="0097204C">
              <w:rPr>
                <w:strike/>
                <w:noProof/>
                <w:webHidden/>
              </w:rPr>
              <w:fldChar w:fldCharType="begin"/>
            </w:r>
            <w:r w:rsidRPr="0097204C">
              <w:rPr>
                <w:strike/>
                <w:noProof/>
                <w:webHidden/>
              </w:rPr>
              <w:instrText xml:space="preserve"> PAGEREF _Toc196335513 \h </w:instrText>
            </w:r>
            <w:r w:rsidRPr="0097204C">
              <w:rPr>
                <w:strike/>
                <w:noProof/>
                <w:webHidden/>
              </w:rPr>
            </w:r>
            <w:r w:rsidRPr="0097204C">
              <w:rPr>
                <w:strike/>
                <w:noProof/>
                <w:webHidden/>
              </w:rPr>
              <w:fldChar w:fldCharType="separate"/>
            </w:r>
            <w:r w:rsidR="00071D19" w:rsidRPr="0097204C">
              <w:rPr>
                <w:strike/>
                <w:noProof/>
                <w:webHidden/>
              </w:rPr>
              <w:t>66</w:t>
            </w:r>
            <w:r w:rsidRPr="0097204C">
              <w:rPr>
                <w:strike/>
                <w:noProof/>
                <w:webHidden/>
              </w:rPr>
              <w:fldChar w:fldCharType="end"/>
            </w:r>
          </w:hyperlink>
        </w:p>
        <w:p w14:paraId="38CCF4B9" w14:textId="6046D1FE" w:rsidR="00744D28" w:rsidRPr="0097204C" w:rsidRDefault="00744D28">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196335514" w:history="1">
            <w:r w:rsidRPr="0097204C">
              <w:rPr>
                <w:rStyle w:val="Hyperlink"/>
                <w:strike/>
                <w:noProof/>
                <w:highlight w:val="yellow"/>
              </w:rPr>
              <w:t xml:space="preserve">40. EII # 130294 (Feature – 504020): </w:t>
            </w:r>
            <w:r w:rsidRPr="0097204C">
              <w:rPr>
                <w:rStyle w:val="Hyperlink"/>
                <w:bCs/>
                <w:strike/>
                <w:noProof/>
                <w:highlight w:val="yellow"/>
                <w:lang w:val="en"/>
              </w:rPr>
              <w:t>Standardization of  National Outcome Measures (NOMs) Standalone document to make compatible with Core Assessment</w:t>
            </w:r>
            <w:r w:rsidRPr="0097204C">
              <w:rPr>
                <w:rStyle w:val="Hyperlink"/>
                <w:strike/>
                <w:noProof/>
                <w:highlight w:val="yellow"/>
              </w:rPr>
              <w:t>.</w:t>
            </w:r>
            <w:r w:rsidRPr="0097204C">
              <w:rPr>
                <w:strike/>
                <w:noProof/>
                <w:webHidden/>
              </w:rPr>
              <w:tab/>
            </w:r>
            <w:r w:rsidRPr="0097204C">
              <w:rPr>
                <w:strike/>
                <w:noProof/>
                <w:webHidden/>
              </w:rPr>
              <w:fldChar w:fldCharType="begin"/>
            </w:r>
            <w:r w:rsidRPr="0097204C">
              <w:rPr>
                <w:strike/>
                <w:noProof/>
                <w:webHidden/>
              </w:rPr>
              <w:instrText xml:space="preserve"> PAGEREF _Toc196335514 \h </w:instrText>
            </w:r>
            <w:r w:rsidRPr="0097204C">
              <w:rPr>
                <w:strike/>
                <w:noProof/>
                <w:webHidden/>
              </w:rPr>
            </w:r>
            <w:r w:rsidRPr="0097204C">
              <w:rPr>
                <w:strike/>
                <w:noProof/>
                <w:webHidden/>
              </w:rPr>
              <w:fldChar w:fldCharType="separate"/>
            </w:r>
            <w:r w:rsidR="00071D19" w:rsidRPr="0097204C">
              <w:rPr>
                <w:strike/>
                <w:noProof/>
                <w:webHidden/>
              </w:rPr>
              <w:t>66</w:t>
            </w:r>
            <w:r w:rsidRPr="0097204C">
              <w:rPr>
                <w:strike/>
                <w:noProof/>
                <w:webHidden/>
              </w:rPr>
              <w:fldChar w:fldCharType="end"/>
            </w:r>
          </w:hyperlink>
        </w:p>
        <w:p w14:paraId="29D52810" w14:textId="5A6CC29F" w:rsidR="00744D28" w:rsidRPr="0097204C" w:rsidRDefault="00744D28">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196335515" w:history="1">
            <w:r w:rsidRPr="0097204C">
              <w:rPr>
                <w:rStyle w:val="Hyperlink"/>
                <w:strike/>
                <w:noProof/>
                <w:highlight w:val="yellow"/>
              </w:rPr>
              <w:t xml:space="preserve">41. EII # 130281(Feature - 503861): </w:t>
            </w:r>
            <w:r w:rsidRPr="0097204C">
              <w:rPr>
                <w:rStyle w:val="Hyperlink"/>
                <w:bCs/>
                <w:strike/>
                <w:noProof/>
                <w:highlight w:val="yellow"/>
                <w:lang w:val="en"/>
              </w:rPr>
              <w:t>Standardization of Core TEDS Data Set Standalone document to make compatible with Core Assessment.</w:t>
            </w:r>
            <w:r w:rsidRPr="0097204C">
              <w:rPr>
                <w:strike/>
                <w:noProof/>
                <w:webHidden/>
              </w:rPr>
              <w:tab/>
            </w:r>
            <w:r w:rsidRPr="0097204C">
              <w:rPr>
                <w:strike/>
                <w:noProof/>
                <w:webHidden/>
              </w:rPr>
              <w:fldChar w:fldCharType="begin"/>
            </w:r>
            <w:r w:rsidRPr="0097204C">
              <w:rPr>
                <w:strike/>
                <w:noProof/>
                <w:webHidden/>
              </w:rPr>
              <w:instrText xml:space="preserve"> PAGEREF _Toc196335515 \h </w:instrText>
            </w:r>
            <w:r w:rsidRPr="0097204C">
              <w:rPr>
                <w:strike/>
                <w:noProof/>
                <w:webHidden/>
              </w:rPr>
            </w:r>
            <w:r w:rsidRPr="0097204C">
              <w:rPr>
                <w:strike/>
                <w:noProof/>
                <w:webHidden/>
              </w:rPr>
              <w:fldChar w:fldCharType="separate"/>
            </w:r>
            <w:r w:rsidR="00071D19" w:rsidRPr="0097204C">
              <w:rPr>
                <w:strike/>
                <w:noProof/>
                <w:webHidden/>
              </w:rPr>
              <w:t>66</w:t>
            </w:r>
            <w:r w:rsidRPr="0097204C">
              <w:rPr>
                <w:strike/>
                <w:noProof/>
                <w:webHidden/>
              </w:rPr>
              <w:fldChar w:fldCharType="end"/>
            </w:r>
          </w:hyperlink>
        </w:p>
        <w:p w14:paraId="716EB2E5" w14:textId="70D75B38"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16" w:history="1">
            <w:r w:rsidRPr="0097204C">
              <w:rPr>
                <w:rStyle w:val="Hyperlink"/>
                <w:strike/>
                <w:noProof/>
                <w:highlight w:val="yellow"/>
              </w:rPr>
              <w:t xml:space="preserve">42. EII # 130708 (Feature - 522437): </w:t>
            </w:r>
            <w:r w:rsidRPr="0097204C">
              <w:rPr>
                <w:rStyle w:val="Hyperlink"/>
                <w:bCs/>
                <w:strike/>
                <w:noProof/>
                <w:highlight w:val="yellow"/>
                <w:lang w:val="en"/>
              </w:rPr>
              <w:t>Core Assessment: Add Presenting Problem on General Tab.</w:t>
            </w:r>
            <w:r w:rsidRPr="0097204C">
              <w:rPr>
                <w:strike/>
                <w:noProof/>
                <w:webHidden/>
              </w:rPr>
              <w:tab/>
            </w:r>
            <w:r w:rsidRPr="0097204C">
              <w:rPr>
                <w:strike/>
                <w:noProof/>
                <w:webHidden/>
              </w:rPr>
              <w:fldChar w:fldCharType="begin"/>
            </w:r>
            <w:r w:rsidRPr="0097204C">
              <w:rPr>
                <w:strike/>
                <w:noProof/>
                <w:webHidden/>
              </w:rPr>
              <w:instrText xml:space="preserve"> PAGEREF _Toc196335516 \h </w:instrText>
            </w:r>
            <w:r w:rsidRPr="0097204C">
              <w:rPr>
                <w:strike/>
                <w:noProof/>
                <w:webHidden/>
              </w:rPr>
            </w:r>
            <w:r w:rsidRPr="0097204C">
              <w:rPr>
                <w:strike/>
                <w:noProof/>
                <w:webHidden/>
              </w:rPr>
              <w:fldChar w:fldCharType="separate"/>
            </w:r>
            <w:r w:rsidR="00071D19" w:rsidRPr="0097204C">
              <w:rPr>
                <w:strike/>
                <w:noProof/>
                <w:webHidden/>
              </w:rPr>
              <w:t>67</w:t>
            </w:r>
            <w:r w:rsidRPr="0097204C">
              <w:rPr>
                <w:strike/>
                <w:noProof/>
                <w:webHidden/>
              </w:rPr>
              <w:fldChar w:fldCharType="end"/>
            </w:r>
          </w:hyperlink>
        </w:p>
        <w:p w14:paraId="3ED1E72A" w14:textId="19D9A10F"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517" w:history="1">
            <w:r w:rsidRPr="00856549">
              <w:rPr>
                <w:rStyle w:val="Hyperlink"/>
                <w:noProof/>
              </w:rPr>
              <w:t>CQM Solutions</w:t>
            </w:r>
            <w:r>
              <w:rPr>
                <w:noProof/>
                <w:webHidden/>
              </w:rPr>
              <w:tab/>
            </w:r>
            <w:r>
              <w:rPr>
                <w:noProof/>
                <w:webHidden/>
              </w:rPr>
              <w:fldChar w:fldCharType="begin"/>
            </w:r>
            <w:r>
              <w:rPr>
                <w:noProof/>
                <w:webHidden/>
              </w:rPr>
              <w:instrText xml:space="preserve"> PAGEREF _Toc196335517 \h </w:instrText>
            </w:r>
            <w:r>
              <w:rPr>
                <w:noProof/>
                <w:webHidden/>
              </w:rPr>
            </w:r>
            <w:r>
              <w:rPr>
                <w:noProof/>
                <w:webHidden/>
              </w:rPr>
              <w:fldChar w:fldCharType="separate"/>
            </w:r>
            <w:r w:rsidR="00071D19">
              <w:rPr>
                <w:noProof/>
                <w:webHidden/>
              </w:rPr>
              <w:t>67</w:t>
            </w:r>
            <w:r>
              <w:rPr>
                <w:noProof/>
                <w:webHidden/>
              </w:rPr>
              <w:fldChar w:fldCharType="end"/>
            </w:r>
          </w:hyperlink>
        </w:p>
        <w:p w14:paraId="159E065C" w14:textId="403DB223"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18" w:history="1">
            <w:r w:rsidRPr="00856549">
              <w:rPr>
                <w:rStyle w:val="Hyperlink"/>
                <w:noProof/>
              </w:rPr>
              <w:t>43. Core Bugs # 130929: CQM Solutions:  CMS 155 - the Numerator value was not updating.</w:t>
            </w:r>
            <w:r>
              <w:rPr>
                <w:noProof/>
                <w:webHidden/>
              </w:rPr>
              <w:tab/>
            </w:r>
            <w:r>
              <w:rPr>
                <w:noProof/>
                <w:webHidden/>
              </w:rPr>
              <w:fldChar w:fldCharType="begin"/>
            </w:r>
            <w:r>
              <w:rPr>
                <w:noProof/>
                <w:webHidden/>
              </w:rPr>
              <w:instrText xml:space="preserve"> PAGEREF _Toc196335518 \h </w:instrText>
            </w:r>
            <w:r>
              <w:rPr>
                <w:noProof/>
                <w:webHidden/>
              </w:rPr>
            </w:r>
            <w:r>
              <w:rPr>
                <w:noProof/>
                <w:webHidden/>
              </w:rPr>
              <w:fldChar w:fldCharType="separate"/>
            </w:r>
            <w:r w:rsidR="00071D19">
              <w:rPr>
                <w:noProof/>
                <w:webHidden/>
              </w:rPr>
              <w:t>67</w:t>
            </w:r>
            <w:r>
              <w:rPr>
                <w:noProof/>
                <w:webHidden/>
              </w:rPr>
              <w:fldChar w:fldCharType="end"/>
            </w:r>
          </w:hyperlink>
        </w:p>
        <w:p w14:paraId="6A66B190" w14:textId="6C3666B6"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519" w:history="1">
            <w:r w:rsidRPr="00856549">
              <w:rPr>
                <w:rStyle w:val="Hyperlink"/>
                <w:noProof/>
              </w:rPr>
              <w:t>Dashboard</w:t>
            </w:r>
            <w:r>
              <w:rPr>
                <w:noProof/>
                <w:webHidden/>
              </w:rPr>
              <w:tab/>
            </w:r>
            <w:r>
              <w:rPr>
                <w:noProof/>
                <w:webHidden/>
              </w:rPr>
              <w:fldChar w:fldCharType="begin"/>
            </w:r>
            <w:r>
              <w:rPr>
                <w:noProof/>
                <w:webHidden/>
              </w:rPr>
              <w:instrText xml:space="preserve"> PAGEREF _Toc196335519 \h </w:instrText>
            </w:r>
            <w:r>
              <w:rPr>
                <w:noProof/>
                <w:webHidden/>
              </w:rPr>
            </w:r>
            <w:r>
              <w:rPr>
                <w:noProof/>
                <w:webHidden/>
              </w:rPr>
              <w:fldChar w:fldCharType="separate"/>
            </w:r>
            <w:r w:rsidR="00071D19">
              <w:rPr>
                <w:noProof/>
                <w:webHidden/>
              </w:rPr>
              <w:t>67</w:t>
            </w:r>
            <w:r>
              <w:rPr>
                <w:noProof/>
                <w:webHidden/>
              </w:rPr>
              <w:fldChar w:fldCharType="end"/>
            </w:r>
          </w:hyperlink>
        </w:p>
        <w:p w14:paraId="00B6DFB9" w14:textId="2AA75C32"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20" w:history="1">
            <w:r w:rsidRPr="00052511">
              <w:rPr>
                <w:rStyle w:val="Hyperlink"/>
                <w:noProof/>
                <w:highlight w:val="cyan"/>
              </w:rPr>
              <w:t>44. Core Bugs # 131066: Dashboard: Widgets moving issue.</w:t>
            </w:r>
            <w:r w:rsidRPr="00052511">
              <w:rPr>
                <w:noProof/>
                <w:webHidden/>
                <w:highlight w:val="cyan"/>
              </w:rPr>
              <w:tab/>
            </w:r>
            <w:r w:rsidRPr="00052511">
              <w:rPr>
                <w:noProof/>
                <w:webHidden/>
                <w:highlight w:val="cyan"/>
              </w:rPr>
              <w:fldChar w:fldCharType="begin"/>
            </w:r>
            <w:r w:rsidRPr="00052511">
              <w:rPr>
                <w:noProof/>
                <w:webHidden/>
                <w:highlight w:val="cyan"/>
              </w:rPr>
              <w:instrText xml:space="preserve"> PAGEREF _Toc196335520 \h </w:instrText>
            </w:r>
            <w:r w:rsidRPr="00052511">
              <w:rPr>
                <w:noProof/>
                <w:webHidden/>
                <w:highlight w:val="cyan"/>
              </w:rPr>
            </w:r>
            <w:r w:rsidRPr="00052511">
              <w:rPr>
                <w:noProof/>
                <w:webHidden/>
                <w:highlight w:val="cyan"/>
              </w:rPr>
              <w:fldChar w:fldCharType="separate"/>
            </w:r>
            <w:r w:rsidR="00071D19" w:rsidRPr="00052511">
              <w:rPr>
                <w:noProof/>
                <w:webHidden/>
                <w:highlight w:val="cyan"/>
              </w:rPr>
              <w:t>68</w:t>
            </w:r>
            <w:r w:rsidRPr="00052511">
              <w:rPr>
                <w:noProof/>
                <w:webHidden/>
                <w:highlight w:val="cyan"/>
              </w:rPr>
              <w:fldChar w:fldCharType="end"/>
            </w:r>
          </w:hyperlink>
        </w:p>
        <w:p w14:paraId="02B159BC" w14:textId="219E680B"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521" w:history="1">
            <w:r w:rsidRPr="00856549">
              <w:rPr>
                <w:rStyle w:val="Hyperlink"/>
                <w:noProof/>
              </w:rPr>
              <w:t>Direct Messaging</w:t>
            </w:r>
            <w:r>
              <w:rPr>
                <w:noProof/>
                <w:webHidden/>
              </w:rPr>
              <w:tab/>
            </w:r>
            <w:r>
              <w:rPr>
                <w:noProof/>
                <w:webHidden/>
              </w:rPr>
              <w:fldChar w:fldCharType="begin"/>
            </w:r>
            <w:r>
              <w:rPr>
                <w:noProof/>
                <w:webHidden/>
              </w:rPr>
              <w:instrText xml:space="preserve"> PAGEREF _Toc196335521 \h </w:instrText>
            </w:r>
            <w:r>
              <w:rPr>
                <w:noProof/>
                <w:webHidden/>
              </w:rPr>
            </w:r>
            <w:r>
              <w:rPr>
                <w:noProof/>
                <w:webHidden/>
              </w:rPr>
              <w:fldChar w:fldCharType="separate"/>
            </w:r>
            <w:r w:rsidR="00071D19">
              <w:rPr>
                <w:noProof/>
                <w:webHidden/>
              </w:rPr>
              <w:t>68</w:t>
            </w:r>
            <w:r>
              <w:rPr>
                <w:noProof/>
                <w:webHidden/>
              </w:rPr>
              <w:fldChar w:fldCharType="end"/>
            </w:r>
          </w:hyperlink>
        </w:p>
        <w:p w14:paraId="68CC2423" w14:textId="05813948"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22" w:history="1">
            <w:r w:rsidRPr="00856549">
              <w:rPr>
                <w:rStyle w:val="Hyperlink"/>
                <w:noProof/>
              </w:rPr>
              <w:t>45. Core Bugs # 131295: Direct messaging: Button relabeled from '...' to 'Client...'.</w:t>
            </w:r>
            <w:r>
              <w:rPr>
                <w:noProof/>
                <w:webHidden/>
              </w:rPr>
              <w:tab/>
            </w:r>
            <w:r>
              <w:rPr>
                <w:noProof/>
                <w:webHidden/>
              </w:rPr>
              <w:fldChar w:fldCharType="begin"/>
            </w:r>
            <w:r>
              <w:rPr>
                <w:noProof/>
                <w:webHidden/>
              </w:rPr>
              <w:instrText xml:space="preserve"> PAGEREF _Toc196335522 \h </w:instrText>
            </w:r>
            <w:r>
              <w:rPr>
                <w:noProof/>
                <w:webHidden/>
              </w:rPr>
            </w:r>
            <w:r>
              <w:rPr>
                <w:noProof/>
                <w:webHidden/>
              </w:rPr>
              <w:fldChar w:fldCharType="separate"/>
            </w:r>
            <w:r w:rsidR="00071D19">
              <w:rPr>
                <w:noProof/>
                <w:webHidden/>
              </w:rPr>
              <w:t>68</w:t>
            </w:r>
            <w:r>
              <w:rPr>
                <w:noProof/>
                <w:webHidden/>
              </w:rPr>
              <w:fldChar w:fldCharType="end"/>
            </w:r>
          </w:hyperlink>
        </w:p>
        <w:p w14:paraId="7A9349CF" w14:textId="2FD781C0"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523" w:history="1">
            <w:r w:rsidRPr="00856549">
              <w:rPr>
                <w:rStyle w:val="Hyperlink"/>
                <w:noProof/>
              </w:rPr>
              <w:t>Document Codes</w:t>
            </w:r>
            <w:r>
              <w:rPr>
                <w:noProof/>
                <w:webHidden/>
              </w:rPr>
              <w:tab/>
            </w:r>
            <w:r>
              <w:rPr>
                <w:noProof/>
                <w:webHidden/>
              </w:rPr>
              <w:fldChar w:fldCharType="begin"/>
            </w:r>
            <w:r>
              <w:rPr>
                <w:noProof/>
                <w:webHidden/>
              </w:rPr>
              <w:instrText xml:space="preserve"> PAGEREF _Toc196335523 \h </w:instrText>
            </w:r>
            <w:r>
              <w:rPr>
                <w:noProof/>
                <w:webHidden/>
              </w:rPr>
            </w:r>
            <w:r>
              <w:rPr>
                <w:noProof/>
                <w:webHidden/>
              </w:rPr>
              <w:fldChar w:fldCharType="separate"/>
            </w:r>
            <w:r w:rsidR="00071D19">
              <w:rPr>
                <w:noProof/>
                <w:webHidden/>
              </w:rPr>
              <w:t>68</w:t>
            </w:r>
            <w:r>
              <w:rPr>
                <w:noProof/>
                <w:webHidden/>
              </w:rPr>
              <w:fldChar w:fldCharType="end"/>
            </w:r>
          </w:hyperlink>
        </w:p>
        <w:p w14:paraId="7F837BC9" w14:textId="0C87A9FC"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24" w:history="1">
            <w:r w:rsidRPr="00856549">
              <w:rPr>
                <w:rStyle w:val="Hyperlink"/>
                <w:noProof/>
                <w:highlight w:val="yellow"/>
              </w:rPr>
              <w:t>46. EII # 130213 (Feature - 498561): A new ‘Medication’ and ‘Cost’ Checkbox are added with the ‘Configurable Tabs’ field in ‘Care Plan Details’ section of the 'Document Code Detail’ screen.</w:t>
            </w:r>
            <w:r>
              <w:rPr>
                <w:noProof/>
                <w:webHidden/>
              </w:rPr>
              <w:tab/>
            </w:r>
            <w:r>
              <w:rPr>
                <w:noProof/>
                <w:webHidden/>
              </w:rPr>
              <w:fldChar w:fldCharType="begin"/>
            </w:r>
            <w:r>
              <w:rPr>
                <w:noProof/>
                <w:webHidden/>
              </w:rPr>
              <w:instrText xml:space="preserve"> PAGEREF _Toc196335524 \h </w:instrText>
            </w:r>
            <w:r>
              <w:rPr>
                <w:noProof/>
                <w:webHidden/>
              </w:rPr>
            </w:r>
            <w:r>
              <w:rPr>
                <w:noProof/>
                <w:webHidden/>
              </w:rPr>
              <w:fldChar w:fldCharType="separate"/>
            </w:r>
            <w:r w:rsidR="00071D19">
              <w:rPr>
                <w:noProof/>
                <w:webHidden/>
              </w:rPr>
              <w:t>69</w:t>
            </w:r>
            <w:r>
              <w:rPr>
                <w:noProof/>
                <w:webHidden/>
              </w:rPr>
              <w:fldChar w:fldCharType="end"/>
            </w:r>
          </w:hyperlink>
        </w:p>
        <w:p w14:paraId="7230DC4E" w14:textId="0FD41E2A"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25" w:history="1">
            <w:r w:rsidRPr="00856549">
              <w:rPr>
                <w:rStyle w:val="Hyperlink"/>
                <w:noProof/>
                <w:highlight w:val="yellow"/>
              </w:rPr>
              <w:t>47. EII # 126097 (Feature – 310356): Implementation of 'Link Document to Domain' tab in 'Document Codes Detail' screen.</w:t>
            </w:r>
            <w:r>
              <w:rPr>
                <w:noProof/>
                <w:webHidden/>
              </w:rPr>
              <w:tab/>
            </w:r>
            <w:r>
              <w:rPr>
                <w:noProof/>
                <w:webHidden/>
              </w:rPr>
              <w:fldChar w:fldCharType="begin"/>
            </w:r>
            <w:r>
              <w:rPr>
                <w:noProof/>
                <w:webHidden/>
              </w:rPr>
              <w:instrText xml:space="preserve"> PAGEREF _Toc196335525 \h </w:instrText>
            </w:r>
            <w:r>
              <w:rPr>
                <w:noProof/>
                <w:webHidden/>
              </w:rPr>
            </w:r>
            <w:r>
              <w:rPr>
                <w:noProof/>
                <w:webHidden/>
              </w:rPr>
              <w:fldChar w:fldCharType="separate"/>
            </w:r>
            <w:r w:rsidR="00071D19">
              <w:rPr>
                <w:noProof/>
                <w:webHidden/>
              </w:rPr>
              <w:t>71</w:t>
            </w:r>
            <w:r>
              <w:rPr>
                <w:noProof/>
                <w:webHidden/>
              </w:rPr>
              <w:fldChar w:fldCharType="end"/>
            </w:r>
          </w:hyperlink>
        </w:p>
        <w:p w14:paraId="57809A24" w14:textId="2DF600A4" w:rsidR="00744D28" w:rsidRPr="0097204C" w:rsidRDefault="00744D28">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196335526" w:history="1">
            <w:r w:rsidRPr="0097204C">
              <w:rPr>
                <w:rStyle w:val="Hyperlink"/>
                <w:strike/>
                <w:noProof/>
                <w:highlight w:val="yellow"/>
              </w:rPr>
              <w:t>48. EII # 130287 (Feature - 503894): To initialize the ‘Description’ field text from ‘Document Code Details’ to the ‘Needs List’ tab of ‘Core Assessment’ and ‘Needs’ tab under ‘ISP document’.</w:t>
            </w:r>
            <w:r w:rsidRPr="0097204C">
              <w:rPr>
                <w:strike/>
                <w:noProof/>
                <w:webHidden/>
              </w:rPr>
              <w:tab/>
            </w:r>
            <w:r w:rsidRPr="0097204C">
              <w:rPr>
                <w:strike/>
                <w:noProof/>
                <w:webHidden/>
              </w:rPr>
              <w:fldChar w:fldCharType="begin"/>
            </w:r>
            <w:r w:rsidRPr="0097204C">
              <w:rPr>
                <w:strike/>
                <w:noProof/>
                <w:webHidden/>
              </w:rPr>
              <w:instrText xml:space="preserve"> PAGEREF _Toc196335526 \h </w:instrText>
            </w:r>
            <w:r w:rsidRPr="0097204C">
              <w:rPr>
                <w:strike/>
                <w:noProof/>
                <w:webHidden/>
              </w:rPr>
            </w:r>
            <w:r w:rsidRPr="0097204C">
              <w:rPr>
                <w:strike/>
                <w:noProof/>
                <w:webHidden/>
              </w:rPr>
              <w:fldChar w:fldCharType="separate"/>
            </w:r>
            <w:r w:rsidR="00071D19" w:rsidRPr="0097204C">
              <w:rPr>
                <w:strike/>
                <w:noProof/>
                <w:webHidden/>
              </w:rPr>
              <w:t>74</w:t>
            </w:r>
            <w:r w:rsidRPr="0097204C">
              <w:rPr>
                <w:strike/>
                <w:noProof/>
                <w:webHidden/>
              </w:rPr>
              <w:fldChar w:fldCharType="end"/>
            </w:r>
          </w:hyperlink>
        </w:p>
        <w:p w14:paraId="7BA63004" w14:textId="37B38E72"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527" w:history="1">
            <w:r w:rsidRPr="00856549">
              <w:rPr>
                <w:rStyle w:val="Hyperlink"/>
                <w:noProof/>
              </w:rPr>
              <w:t>Documents</w:t>
            </w:r>
            <w:r>
              <w:rPr>
                <w:noProof/>
                <w:webHidden/>
              </w:rPr>
              <w:tab/>
            </w:r>
            <w:r>
              <w:rPr>
                <w:noProof/>
                <w:webHidden/>
              </w:rPr>
              <w:fldChar w:fldCharType="begin"/>
            </w:r>
            <w:r>
              <w:rPr>
                <w:noProof/>
                <w:webHidden/>
              </w:rPr>
              <w:instrText xml:space="preserve"> PAGEREF _Toc196335527 \h </w:instrText>
            </w:r>
            <w:r>
              <w:rPr>
                <w:noProof/>
                <w:webHidden/>
              </w:rPr>
            </w:r>
            <w:r>
              <w:rPr>
                <w:noProof/>
                <w:webHidden/>
              </w:rPr>
              <w:fldChar w:fldCharType="separate"/>
            </w:r>
            <w:r w:rsidR="00071D19">
              <w:rPr>
                <w:noProof/>
                <w:webHidden/>
              </w:rPr>
              <w:t>77</w:t>
            </w:r>
            <w:r>
              <w:rPr>
                <w:noProof/>
                <w:webHidden/>
              </w:rPr>
              <w:fldChar w:fldCharType="end"/>
            </w:r>
          </w:hyperlink>
        </w:p>
        <w:p w14:paraId="318CFA99" w14:textId="2069CC84" w:rsidR="00744D28" w:rsidRPr="0097204C" w:rsidRDefault="00744D28">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196335528" w:history="1">
            <w:r w:rsidRPr="0097204C">
              <w:rPr>
                <w:rStyle w:val="Hyperlink"/>
                <w:strike/>
                <w:noProof/>
                <w:highlight w:val="yellow"/>
              </w:rPr>
              <w:t>49. EII # 128720 (Feature - 447271): Implemented a new Documents called ‘CAMS SUICIDE STATUS FORM (SSF-5)’</w:t>
            </w:r>
            <w:r w:rsidRPr="0097204C">
              <w:rPr>
                <w:rStyle w:val="Hyperlink"/>
                <w:strike/>
                <w:noProof/>
              </w:rPr>
              <w:t>.</w:t>
            </w:r>
            <w:r w:rsidRPr="0097204C">
              <w:rPr>
                <w:strike/>
                <w:noProof/>
                <w:webHidden/>
              </w:rPr>
              <w:tab/>
            </w:r>
            <w:r w:rsidRPr="0097204C">
              <w:rPr>
                <w:strike/>
                <w:noProof/>
                <w:webHidden/>
              </w:rPr>
              <w:fldChar w:fldCharType="begin"/>
            </w:r>
            <w:r w:rsidRPr="0097204C">
              <w:rPr>
                <w:strike/>
                <w:noProof/>
                <w:webHidden/>
              </w:rPr>
              <w:instrText xml:space="preserve"> PAGEREF _Toc196335528 \h </w:instrText>
            </w:r>
            <w:r w:rsidRPr="0097204C">
              <w:rPr>
                <w:strike/>
                <w:noProof/>
                <w:webHidden/>
              </w:rPr>
            </w:r>
            <w:r w:rsidRPr="0097204C">
              <w:rPr>
                <w:strike/>
                <w:noProof/>
                <w:webHidden/>
              </w:rPr>
              <w:fldChar w:fldCharType="separate"/>
            </w:r>
            <w:r w:rsidR="00071D19" w:rsidRPr="0097204C">
              <w:rPr>
                <w:strike/>
                <w:noProof/>
                <w:webHidden/>
              </w:rPr>
              <w:t>77</w:t>
            </w:r>
            <w:r w:rsidRPr="0097204C">
              <w:rPr>
                <w:strike/>
                <w:noProof/>
                <w:webHidden/>
              </w:rPr>
              <w:fldChar w:fldCharType="end"/>
            </w:r>
          </w:hyperlink>
        </w:p>
        <w:p w14:paraId="08767DDA" w14:textId="0F067887"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29" w:history="1">
            <w:r w:rsidRPr="00856549">
              <w:rPr>
                <w:rStyle w:val="Hyperlink"/>
                <w:noProof/>
                <w:highlight w:val="yellow"/>
              </w:rPr>
              <w:t>50. EII # 130464 (Feature - 478355): CAMS SSF-4 Fields Cannot Capture Needed Data.</w:t>
            </w:r>
            <w:r>
              <w:rPr>
                <w:noProof/>
                <w:webHidden/>
              </w:rPr>
              <w:tab/>
            </w:r>
            <w:r>
              <w:rPr>
                <w:noProof/>
                <w:webHidden/>
              </w:rPr>
              <w:fldChar w:fldCharType="begin"/>
            </w:r>
            <w:r>
              <w:rPr>
                <w:noProof/>
                <w:webHidden/>
              </w:rPr>
              <w:instrText xml:space="preserve"> PAGEREF _Toc196335529 \h </w:instrText>
            </w:r>
            <w:r>
              <w:rPr>
                <w:noProof/>
                <w:webHidden/>
              </w:rPr>
            </w:r>
            <w:r>
              <w:rPr>
                <w:noProof/>
                <w:webHidden/>
              </w:rPr>
              <w:fldChar w:fldCharType="separate"/>
            </w:r>
            <w:r w:rsidR="00071D19">
              <w:rPr>
                <w:noProof/>
                <w:webHidden/>
              </w:rPr>
              <w:t>107</w:t>
            </w:r>
            <w:r>
              <w:rPr>
                <w:noProof/>
                <w:webHidden/>
              </w:rPr>
              <w:fldChar w:fldCharType="end"/>
            </w:r>
          </w:hyperlink>
        </w:p>
        <w:p w14:paraId="44C6C580" w14:textId="743FAC2D" w:rsidR="00744D28" w:rsidRPr="0097204C" w:rsidRDefault="00744D28">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196335530" w:history="1">
            <w:r w:rsidRPr="0097204C">
              <w:rPr>
                <w:rStyle w:val="Hyperlink"/>
                <w:strike/>
                <w:noProof/>
                <w:highlight w:val="yellow"/>
              </w:rPr>
              <w:t>51. EII # 129584 (Feature - 475119): ISP document is updated to display the ‘Medication’ and ‘Cost’ tabs.</w:t>
            </w:r>
            <w:r w:rsidRPr="0097204C">
              <w:rPr>
                <w:strike/>
                <w:noProof/>
                <w:webHidden/>
              </w:rPr>
              <w:tab/>
            </w:r>
            <w:r w:rsidRPr="0097204C">
              <w:rPr>
                <w:strike/>
                <w:noProof/>
                <w:webHidden/>
              </w:rPr>
              <w:fldChar w:fldCharType="begin"/>
            </w:r>
            <w:r w:rsidRPr="0097204C">
              <w:rPr>
                <w:strike/>
                <w:noProof/>
                <w:webHidden/>
              </w:rPr>
              <w:instrText xml:space="preserve"> PAGEREF _Toc196335530 \h </w:instrText>
            </w:r>
            <w:r w:rsidRPr="0097204C">
              <w:rPr>
                <w:strike/>
                <w:noProof/>
                <w:webHidden/>
              </w:rPr>
            </w:r>
            <w:r w:rsidRPr="0097204C">
              <w:rPr>
                <w:strike/>
                <w:noProof/>
                <w:webHidden/>
              </w:rPr>
              <w:fldChar w:fldCharType="separate"/>
            </w:r>
            <w:r w:rsidR="00071D19" w:rsidRPr="0097204C">
              <w:rPr>
                <w:strike/>
                <w:noProof/>
                <w:webHidden/>
              </w:rPr>
              <w:t>109</w:t>
            </w:r>
            <w:r w:rsidRPr="0097204C">
              <w:rPr>
                <w:strike/>
                <w:noProof/>
                <w:webHidden/>
              </w:rPr>
              <w:fldChar w:fldCharType="end"/>
            </w:r>
          </w:hyperlink>
        </w:p>
        <w:p w14:paraId="189386E9" w14:textId="7885271C" w:rsidR="00744D28" w:rsidRPr="0097204C" w:rsidRDefault="00744D28">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196335531" w:history="1">
            <w:r w:rsidRPr="0097204C">
              <w:rPr>
                <w:rStyle w:val="Hyperlink"/>
                <w:strike/>
                <w:noProof/>
                <w:highlight w:val="yellow"/>
              </w:rPr>
              <w:t>52. EII # 130450 (Feature - 513961): Initialization of the Intervention ‘Details’ textbox value from the recently signed Individualized service Plan (ISP) document.</w:t>
            </w:r>
            <w:r w:rsidRPr="0097204C">
              <w:rPr>
                <w:strike/>
                <w:noProof/>
                <w:webHidden/>
              </w:rPr>
              <w:tab/>
            </w:r>
            <w:r w:rsidRPr="0097204C">
              <w:rPr>
                <w:strike/>
                <w:noProof/>
                <w:webHidden/>
              </w:rPr>
              <w:fldChar w:fldCharType="begin"/>
            </w:r>
            <w:r w:rsidRPr="0097204C">
              <w:rPr>
                <w:strike/>
                <w:noProof/>
                <w:webHidden/>
              </w:rPr>
              <w:instrText xml:space="preserve"> PAGEREF _Toc196335531 \h </w:instrText>
            </w:r>
            <w:r w:rsidRPr="0097204C">
              <w:rPr>
                <w:strike/>
                <w:noProof/>
                <w:webHidden/>
              </w:rPr>
            </w:r>
            <w:r w:rsidRPr="0097204C">
              <w:rPr>
                <w:strike/>
                <w:noProof/>
                <w:webHidden/>
              </w:rPr>
              <w:fldChar w:fldCharType="separate"/>
            </w:r>
            <w:r w:rsidR="00071D19" w:rsidRPr="0097204C">
              <w:rPr>
                <w:strike/>
                <w:noProof/>
                <w:webHidden/>
              </w:rPr>
              <w:t>113</w:t>
            </w:r>
            <w:r w:rsidRPr="0097204C">
              <w:rPr>
                <w:strike/>
                <w:noProof/>
                <w:webHidden/>
              </w:rPr>
              <w:fldChar w:fldCharType="end"/>
            </w:r>
          </w:hyperlink>
        </w:p>
        <w:p w14:paraId="6EAB5017" w14:textId="02683CDE"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32" w:history="1">
            <w:r w:rsidRPr="00856549">
              <w:rPr>
                <w:rStyle w:val="Hyperlink"/>
                <w:noProof/>
                <w:highlight w:val="yellow"/>
              </w:rPr>
              <w:t>53. EII # 130539 (Feature - 284766): Implementation of CDAG logic modification in the Agency/Program Discharge document.</w:t>
            </w:r>
            <w:r>
              <w:rPr>
                <w:noProof/>
                <w:webHidden/>
              </w:rPr>
              <w:tab/>
            </w:r>
            <w:r>
              <w:rPr>
                <w:noProof/>
                <w:webHidden/>
              </w:rPr>
              <w:fldChar w:fldCharType="begin"/>
            </w:r>
            <w:r>
              <w:rPr>
                <w:noProof/>
                <w:webHidden/>
              </w:rPr>
              <w:instrText xml:space="preserve"> PAGEREF _Toc196335532 \h </w:instrText>
            </w:r>
            <w:r>
              <w:rPr>
                <w:noProof/>
                <w:webHidden/>
              </w:rPr>
            </w:r>
            <w:r>
              <w:rPr>
                <w:noProof/>
                <w:webHidden/>
              </w:rPr>
              <w:fldChar w:fldCharType="separate"/>
            </w:r>
            <w:r w:rsidR="00071D19">
              <w:rPr>
                <w:noProof/>
                <w:webHidden/>
              </w:rPr>
              <w:t>115</w:t>
            </w:r>
            <w:r>
              <w:rPr>
                <w:noProof/>
                <w:webHidden/>
              </w:rPr>
              <w:fldChar w:fldCharType="end"/>
            </w:r>
          </w:hyperlink>
        </w:p>
        <w:p w14:paraId="3D2C6C14" w14:textId="6B196164"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33" w:history="1">
            <w:r w:rsidRPr="005F10DD">
              <w:rPr>
                <w:rStyle w:val="Hyperlink"/>
                <w:noProof/>
                <w:highlight w:val="cyan"/>
              </w:rPr>
              <w:t>54. EII # 130426 (Feature - 497946):</w:t>
            </w:r>
            <w:r w:rsidRPr="005F10DD">
              <w:rPr>
                <w:rStyle w:val="Hyperlink"/>
                <w:rFonts w:eastAsia="Verdana" w:cs="Verdana"/>
                <w:noProof/>
                <w:highlight w:val="cyan"/>
                <w:lang w:val="en-GB"/>
              </w:rPr>
              <w:t xml:space="preserve"> </w:t>
            </w:r>
            <w:r w:rsidRPr="005F10DD">
              <w:rPr>
                <w:rStyle w:val="Hyperlink"/>
                <w:noProof/>
                <w:highlight w:val="cyan"/>
              </w:rPr>
              <w:t>‘Release of Information(C)’ document labels and fields are updated.</w:t>
            </w:r>
            <w:r w:rsidRPr="005F10DD">
              <w:rPr>
                <w:noProof/>
                <w:webHidden/>
                <w:highlight w:val="cyan"/>
              </w:rPr>
              <w:tab/>
            </w:r>
            <w:r w:rsidRPr="005F10DD">
              <w:rPr>
                <w:noProof/>
                <w:webHidden/>
                <w:highlight w:val="cyan"/>
              </w:rPr>
              <w:fldChar w:fldCharType="begin"/>
            </w:r>
            <w:r w:rsidRPr="005F10DD">
              <w:rPr>
                <w:noProof/>
                <w:webHidden/>
                <w:highlight w:val="cyan"/>
              </w:rPr>
              <w:instrText xml:space="preserve"> PAGEREF _Toc196335533 \h </w:instrText>
            </w:r>
            <w:r w:rsidRPr="005F10DD">
              <w:rPr>
                <w:noProof/>
                <w:webHidden/>
                <w:highlight w:val="cyan"/>
              </w:rPr>
            </w:r>
            <w:r w:rsidRPr="005F10DD">
              <w:rPr>
                <w:noProof/>
                <w:webHidden/>
                <w:highlight w:val="cyan"/>
              </w:rPr>
              <w:fldChar w:fldCharType="separate"/>
            </w:r>
            <w:r w:rsidR="00071D19" w:rsidRPr="005F10DD">
              <w:rPr>
                <w:noProof/>
                <w:webHidden/>
                <w:highlight w:val="cyan"/>
              </w:rPr>
              <w:t>118</w:t>
            </w:r>
            <w:r w:rsidRPr="005F10DD">
              <w:rPr>
                <w:noProof/>
                <w:webHidden/>
                <w:highlight w:val="cyan"/>
              </w:rPr>
              <w:fldChar w:fldCharType="end"/>
            </w:r>
          </w:hyperlink>
        </w:p>
        <w:p w14:paraId="6C3B207E" w14:textId="4AA61189"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34" w:history="1">
            <w:r w:rsidRPr="00856549">
              <w:rPr>
                <w:rStyle w:val="Hyperlink"/>
                <w:noProof/>
              </w:rPr>
              <w:t>55. Core Bugs # 131039: Cosigner adding issue when Staff ID matches the current Client ID.</w:t>
            </w:r>
            <w:r>
              <w:rPr>
                <w:noProof/>
                <w:webHidden/>
              </w:rPr>
              <w:tab/>
            </w:r>
            <w:r>
              <w:rPr>
                <w:noProof/>
                <w:webHidden/>
              </w:rPr>
              <w:fldChar w:fldCharType="begin"/>
            </w:r>
            <w:r>
              <w:rPr>
                <w:noProof/>
                <w:webHidden/>
              </w:rPr>
              <w:instrText xml:space="preserve"> PAGEREF _Toc196335534 \h </w:instrText>
            </w:r>
            <w:r>
              <w:rPr>
                <w:noProof/>
                <w:webHidden/>
              </w:rPr>
            </w:r>
            <w:r>
              <w:rPr>
                <w:noProof/>
                <w:webHidden/>
              </w:rPr>
              <w:fldChar w:fldCharType="separate"/>
            </w:r>
            <w:r w:rsidR="00071D19">
              <w:rPr>
                <w:noProof/>
                <w:webHidden/>
              </w:rPr>
              <w:t>122</w:t>
            </w:r>
            <w:r>
              <w:rPr>
                <w:noProof/>
                <w:webHidden/>
              </w:rPr>
              <w:fldChar w:fldCharType="end"/>
            </w:r>
          </w:hyperlink>
        </w:p>
        <w:p w14:paraId="335A6AD3" w14:textId="53BCC443"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35" w:history="1">
            <w:r w:rsidRPr="00856549">
              <w:rPr>
                <w:rStyle w:val="Hyperlink"/>
                <w:noProof/>
              </w:rPr>
              <w:t>56. Core Bugs # 130852: My Documents: The system takes more time to load the document PDF when non authored users try to access 'In Progress' status documents from the ‘My Documents’ list page.</w:t>
            </w:r>
            <w:r>
              <w:rPr>
                <w:noProof/>
                <w:webHidden/>
              </w:rPr>
              <w:tab/>
            </w:r>
            <w:r>
              <w:rPr>
                <w:noProof/>
                <w:webHidden/>
              </w:rPr>
              <w:fldChar w:fldCharType="begin"/>
            </w:r>
            <w:r>
              <w:rPr>
                <w:noProof/>
                <w:webHidden/>
              </w:rPr>
              <w:instrText xml:space="preserve"> PAGEREF _Toc196335535 \h </w:instrText>
            </w:r>
            <w:r>
              <w:rPr>
                <w:noProof/>
                <w:webHidden/>
              </w:rPr>
            </w:r>
            <w:r>
              <w:rPr>
                <w:noProof/>
                <w:webHidden/>
              </w:rPr>
              <w:fldChar w:fldCharType="separate"/>
            </w:r>
            <w:r w:rsidR="00071D19">
              <w:rPr>
                <w:noProof/>
                <w:webHidden/>
              </w:rPr>
              <w:t>123</w:t>
            </w:r>
            <w:r>
              <w:rPr>
                <w:noProof/>
                <w:webHidden/>
              </w:rPr>
              <w:fldChar w:fldCharType="end"/>
            </w:r>
          </w:hyperlink>
        </w:p>
        <w:p w14:paraId="2EC0ED9B" w14:textId="30404D38"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36" w:history="1">
            <w:r w:rsidRPr="00ED77F1">
              <w:rPr>
                <w:rStyle w:val="Hyperlink"/>
                <w:noProof/>
                <w:highlight w:val="green"/>
              </w:rPr>
              <w:t>57. Core Bugs # 130907: Error message in the PDF for Letter document.</w:t>
            </w:r>
            <w:r w:rsidRPr="00ED77F1">
              <w:rPr>
                <w:noProof/>
                <w:webHidden/>
                <w:highlight w:val="green"/>
              </w:rPr>
              <w:tab/>
            </w:r>
            <w:r w:rsidRPr="00ED77F1">
              <w:rPr>
                <w:noProof/>
                <w:webHidden/>
                <w:highlight w:val="green"/>
              </w:rPr>
              <w:fldChar w:fldCharType="begin"/>
            </w:r>
            <w:r w:rsidRPr="00ED77F1">
              <w:rPr>
                <w:noProof/>
                <w:webHidden/>
                <w:highlight w:val="green"/>
              </w:rPr>
              <w:instrText xml:space="preserve"> PAGEREF _Toc196335536 \h </w:instrText>
            </w:r>
            <w:r w:rsidRPr="00ED77F1">
              <w:rPr>
                <w:noProof/>
                <w:webHidden/>
                <w:highlight w:val="green"/>
              </w:rPr>
            </w:r>
            <w:r w:rsidRPr="00ED77F1">
              <w:rPr>
                <w:noProof/>
                <w:webHidden/>
                <w:highlight w:val="green"/>
              </w:rPr>
              <w:fldChar w:fldCharType="separate"/>
            </w:r>
            <w:r w:rsidR="00071D19" w:rsidRPr="00ED77F1">
              <w:rPr>
                <w:noProof/>
                <w:webHidden/>
                <w:highlight w:val="green"/>
              </w:rPr>
              <w:t>123</w:t>
            </w:r>
            <w:r w:rsidRPr="00ED77F1">
              <w:rPr>
                <w:noProof/>
                <w:webHidden/>
                <w:highlight w:val="green"/>
              </w:rPr>
              <w:fldChar w:fldCharType="end"/>
            </w:r>
          </w:hyperlink>
        </w:p>
        <w:p w14:paraId="3A681BB1" w14:textId="67747652"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37" w:history="1">
            <w:r w:rsidRPr="00856549">
              <w:rPr>
                <w:rStyle w:val="Hyperlink"/>
                <w:noProof/>
              </w:rPr>
              <w:t>58. Core Bugs # 130910: Effective date issue in the document when changing a Date Prior to Today.</w:t>
            </w:r>
            <w:r>
              <w:rPr>
                <w:noProof/>
                <w:webHidden/>
              </w:rPr>
              <w:tab/>
            </w:r>
            <w:r>
              <w:rPr>
                <w:noProof/>
                <w:webHidden/>
              </w:rPr>
              <w:fldChar w:fldCharType="begin"/>
            </w:r>
            <w:r>
              <w:rPr>
                <w:noProof/>
                <w:webHidden/>
              </w:rPr>
              <w:instrText xml:space="preserve"> PAGEREF _Toc196335537 \h </w:instrText>
            </w:r>
            <w:r>
              <w:rPr>
                <w:noProof/>
                <w:webHidden/>
              </w:rPr>
            </w:r>
            <w:r>
              <w:rPr>
                <w:noProof/>
                <w:webHidden/>
              </w:rPr>
              <w:fldChar w:fldCharType="separate"/>
            </w:r>
            <w:r w:rsidR="00071D19">
              <w:rPr>
                <w:noProof/>
                <w:webHidden/>
              </w:rPr>
              <w:t>123</w:t>
            </w:r>
            <w:r>
              <w:rPr>
                <w:noProof/>
                <w:webHidden/>
              </w:rPr>
              <w:fldChar w:fldCharType="end"/>
            </w:r>
          </w:hyperlink>
        </w:p>
        <w:p w14:paraId="46FB1A9C" w14:textId="72AA79BF"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38" w:history="1">
            <w:r w:rsidRPr="00856549">
              <w:rPr>
                <w:rStyle w:val="Hyperlink"/>
                <w:noProof/>
              </w:rPr>
              <w:t>59. Core Bugs # 130936:</w:t>
            </w:r>
            <w:r w:rsidRPr="00856549">
              <w:rPr>
                <w:rStyle w:val="Hyperlink"/>
                <w:rFonts w:eastAsia="Verdana" w:cs="Verdana"/>
                <w:noProof/>
                <w:lang w:val="en-GB"/>
              </w:rPr>
              <w:t xml:space="preserve"> </w:t>
            </w:r>
            <w:r w:rsidRPr="00856549">
              <w:rPr>
                <w:rStyle w:val="Hyperlink"/>
                <w:noProof/>
              </w:rPr>
              <w:t>SUD Treatment Plan:  The 'Authorization Codes' associated with the Client’s assigned Programs were displayed regardless of the Programs linked to the ‘Vary Care Plan by Program’.</w:t>
            </w:r>
            <w:r>
              <w:rPr>
                <w:noProof/>
                <w:webHidden/>
              </w:rPr>
              <w:tab/>
            </w:r>
            <w:r>
              <w:rPr>
                <w:noProof/>
                <w:webHidden/>
              </w:rPr>
              <w:fldChar w:fldCharType="begin"/>
            </w:r>
            <w:r>
              <w:rPr>
                <w:noProof/>
                <w:webHidden/>
              </w:rPr>
              <w:instrText xml:space="preserve"> PAGEREF _Toc196335538 \h </w:instrText>
            </w:r>
            <w:r>
              <w:rPr>
                <w:noProof/>
                <w:webHidden/>
              </w:rPr>
            </w:r>
            <w:r>
              <w:rPr>
                <w:noProof/>
                <w:webHidden/>
              </w:rPr>
              <w:fldChar w:fldCharType="separate"/>
            </w:r>
            <w:r w:rsidR="00071D19">
              <w:rPr>
                <w:noProof/>
                <w:webHidden/>
              </w:rPr>
              <w:t>124</w:t>
            </w:r>
            <w:r>
              <w:rPr>
                <w:noProof/>
                <w:webHidden/>
              </w:rPr>
              <w:fldChar w:fldCharType="end"/>
            </w:r>
          </w:hyperlink>
        </w:p>
        <w:p w14:paraId="2A38AD30" w14:textId="4EE24F6F"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39" w:history="1">
            <w:r w:rsidRPr="00856549">
              <w:rPr>
                <w:rStyle w:val="Hyperlink"/>
                <w:noProof/>
              </w:rPr>
              <w:t>60. Core Bugs # 130940:</w:t>
            </w:r>
            <w:r w:rsidRPr="00856549">
              <w:rPr>
                <w:rStyle w:val="Hyperlink"/>
                <w:rFonts w:eastAsia="Verdana" w:cs="Verdana"/>
                <w:noProof/>
                <w:lang w:val="en"/>
              </w:rPr>
              <w:t xml:space="preserve"> </w:t>
            </w:r>
            <w:r w:rsidRPr="00856549">
              <w:rPr>
                <w:rStyle w:val="Hyperlink"/>
                <w:noProof/>
              </w:rPr>
              <w:t>‘Core Incident Report’: the user’s name displayed in the respective drop downs though user access is deleted in the Recode set up.</w:t>
            </w:r>
            <w:r>
              <w:rPr>
                <w:noProof/>
                <w:webHidden/>
              </w:rPr>
              <w:tab/>
            </w:r>
            <w:r>
              <w:rPr>
                <w:noProof/>
                <w:webHidden/>
              </w:rPr>
              <w:fldChar w:fldCharType="begin"/>
            </w:r>
            <w:r>
              <w:rPr>
                <w:noProof/>
                <w:webHidden/>
              </w:rPr>
              <w:instrText xml:space="preserve"> PAGEREF _Toc196335539 \h </w:instrText>
            </w:r>
            <w:r>
              <w:rPr>
                <w:noProof/>
                <w:webHidden/>
              </w:rPr>
            </w:r>
            <w:r>
              <w:rPr>
                <w:noProof/>
                <w:webHidden/>
              </w:rPr>
              <w:fldChar w:fldCharType="separate"/>
            </w:r>
            <w:r w:rsidR="00071D19">
              <w:rPr>
                <w:noProof/>
                <w:webHidden/>
              </w:rPr>
              <w:t>125</w:t>
            </w:r>
            <w:r>
              <w:rPr>
                <w:noProof/>
                <w:webHidden/>
              </w:rPr>
              <w:fldChar w:fldCharType="end"/>
            </w:r>
          </w:hyperlink>
        </w:p>
        <w:p w14:paraId="5B58CE19" w14:textId="49065D82"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40" w:history="1">
            <w:r w:rsidRPr="00856549">
              <w:rPr>
                <w:rStyle w:val="Hyperlink"/>
                <w:noProof/>
              </w:rPr>
              <w:t>61. Core Bugs # 131121: Nursing Assessment - Admit Date not displaying correctly.</w:t>
            </w:r>
            <w:r>
              <w:rPr>
                <w:noProof/>
                <w:webHidden/>
              </w:rPr>
              <w:tab/>
            </w:r>
            <w:r>
              <w:rPr>
                <w:noProof/>
                <w:webHidden/>
              </w:rPr>
              <w:fldChar w:fldCharType="begin"/>
            </w:r>
            <w:r>
              <w:rPr>
                <w:noProof/>
                <w:webHidden/>
              </w:rPr>
              <w:instrText xml:space="preserve"> PAGEREF _Toc196335540 \h </w:instrText>
            </w:r>
            <w:r>
              <w:rPr>
                <w:noProof/>
                <w:webHidden/>
              </w:rPr>
            </w:r>
            <w:r>
              <w:rPr>
                <w:noProof/>
                <w:webHidden/>
              </w:rPr>
              <w:fldChar w:fldCharType="separate"/>
            </w:r>
            <w:r w:rsidR="00071D19">
              <w:rPr>
                <w:noProof/>
                <w:webHidden/>
              </w:rPr>
              <w:t>126</w:t>
            </w:r>
            <w:r>
              <w:rPr>
                <w:noProof/>
                <w:webHidden/>
              </w:rPr>
              <w:fldChar w:fldCharType="end"/>
            </w:r>
          </w:hyperlink>
        </w:p>
        <w:p w14:paraId="78E76FBE" w14:textId="2F9E1222"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41" w:history="1">
            <w:r w:rsidRPr="00856549">
              <w:rPr>
                <w:rStyle w:val="Hyperlink"/>
                <w:noProof/>
              </w:rPr>
              <w:t>62. Core Bugs # 131141: PDFs of documents have wrong information in header.</w:t>
            </w:r>
            <w:r>
              <w:rPr>
                <w:noProof/>
                <w:webHidden/>
              </w:rPr>
              <w:tab/>
            </w:r>
            <w:r>
              <w:rPr>
                <w:noProof/>
                <w:webHidden/>
              </w:rPr>
              <w:fldChar w:fldCharType="begin"/>
            </w:r>
            <w:r>
              <w:rPr>
                <w:noProof/>
                <w:webHidden/>
              </w:rPr>
              <w:instrText xml:space="preserve"> PAGEREF _Toc196335541 \h </w:instrText>
            </w:r>
            <w:r>
              <w:rPr>
                <w:noProof/>
                <w:webHidden/>
              </w:rPr>
            </w:r>
            <w:r>
              <w:rPr>
                <w:noProof/>
                <w:webHidden/>
              </w:rPr>
              <w:fldChar w:fldCharType="separate"/>
            </w:r>
            <w:r w:rsidR="00071D19">
              <w:rPr>
                <w:noProof/>
                <w:webHidden/>
              </w:rPr>
              <w:t>127</w:t>
            </w:r>
            <w:r>
              <w:rPr>
                <w:noProof/>
                <w:webHidden/>
              </w:rPr>
              <w:fldChar w:fldCharType="end"/>
            </w:r>
          </w:hyperlink>
        </w:p>
        <w:p w14:paraId="61B6C3FB" w14:textId="1ABB05B7"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42" w:history="1">
            <w:r w:rsidRPr="00856549">
              <w:rPr>
                <w:rStyle w:val="Hyperlink"/>
                <w:noProof/>
              </w:rPr>
              <w:t>63. Core Bugs # 130913: Error on EM Signature pop up screen.</w:t>
            </w:r>
            <w:r>
              <w:rPr>
                <w:noProof/>
                <w:webHidden/>
              </w:rPr>
              <w:tab/>
            </w:r>
            <w:r>
              <w:rPr>
                <w:noProof/>
                <w:webHidden/>
              </w:rPr>
              <w:fldChar w:fldCharType="begin"/>
            </w:r>
            <w:r>
              <w:rPr>
                <w:noProof/>
                <w:webHidden/>
              </w:rPr>
              <w:instrText xml:space="preserve"> PAGEREF _Toc196335542 \h </w:instrText>
            </w:r>
            <w:r>
              <w:rPr>
                <w:noProof/>
                <w:webHidden/>
              </w:rPr>
            </w:r>
            <w:r>
              <w:rPr>
                <w:noProof/>
                <w:webHidden/>
              </w:rPr>
              <w:fldChar w:fldCharType="separate"/>
            </w:r>
            <w:r w:rsidR="00071D19">
              <w:rPr>
                <w:noProof/>
                <w:webHidden/>
              </w:rPr>
              <w:t>127</w:t>
            </w:r>
            <w:r>
              <w:rPr>
                <w:noProof/>
                <w:webHidden/>
              </w:rPr>
              <w:fldChar w:fldCharType="end"/>
            </w:r>
          </w:hyperlink>
        </w:p>
        <w:p w14:paraId="3B896D0B" w14:textId="383A14ED"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43" w:history="1">
            <w:r w:rsidRPr="00856549">
              <w:rPr>
                <w:rStyle w:val="Hyperlink"/>
                <w:noProof/>
              </w:rPr>
              <w:t>64. Core Bugs # 130943: Direct messaging is not a usable tool.</w:t>
            </w:r>
            <w:r>
              <w:rPr>
                <w:noProof/>
                <w:webHidden/>
              </w:rPr>
              <w:tab/>
            </w:r>
            <w:r>
              <w:rPr>
                <w:noProof/>
                <w:webHidden/>
              </w:rPr>
              <w:fldChar w:fldCharType="begin"/>
            </w:r>
            <w:r>
              <w:rPr>
                <w:noProof/>
                <w:webHidden/>
              </w:rPr>
              <w:instrText xml:space="preserve"> PAGEREF _Toc196335543 \h </w:instrText>
            </w:r>
            <w:r>
              <w:rPr>
                <w:noProof/>
                <w:webHidden/>
              </w:rPr>
            </w:r>
            <w:r>
              <w:rPr>
                <w:noProof/>
                <w:webHidden/>
              </w:rPr>
              <w:fldChar w:fldCharType="separate"/>
            </w:r>
            <w:r w:rsidR="00071D19">
              <w:rPr>
                <w:noProof/>
                <w:webHidden/>
              </w:rPr>
              <w:t>128</w:t>
            </w:r>
            <w:r>
              <w:rPr>
                <w:noProof/>
                <w:webHidden/>
              </w:rPr>
              <w:fldChar w:fldCharType="end"/>
            </w:r>
          </w:hyperlink>
        </w:p>
        <w:p w14:paraId="22291850" w14:textId="1B336E45"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544" w:history="1">
            <w:r w:rsidRPr="00856549">
              <w:rPr>
                <w:rStyle w:val="Hyperlink"/>
                <w:noProof/>
              </w:rPr>
              <w:t>Documents Linked to Domains</w:t>
            </w:r>
            <w:r>
              <w:rPr>
                <w:noProof/>
                <w:webHidden/>
              </w:rPr>
              <w:tab/>
            </w:r>
            <w:r>
              <w:rPr>
                <w:noProof/>
                <w:webHidden/>
              </w:rPr>
              <w:fldChar w:fldCharType="begin"/>
            </w:r>
            <w:r>
              <w:rPr>
                <w:noProof/>
                <w:webHidden/>
              </w:rPr>
              <w:instrText xml:space="preserve"> PAGEREF _Toc196335544 \h </w:instrText>
            </w:r>
            <w:r>
              <w:rPr>
                <w:noProof/>
                <w:webHidden/>
              </w:rPr>
            </w:r>
            <w:r>
              <w:rPr>
                <w:noProof/>
                <w:webHidden/>
              </w:rPr>
              <w:fldChar w:fldCharType="separate"/>
            </w:r>
            <w:r w:rsidR="00071D19">
              <w:rPr>
                <w:noProof/>
                <w:webHidden/>
              </w:rPr>
              <w:t>128</w:t>
            </w:r>
            <w:r>
              <w:rPr>
                <w:noProof/>
                <w:webHidden/>
              </w:rPr>
              <w:fldChar w:fldCharType="end"/>
            </w:r>
          </w:hyperlink>
        </w:p>
        <w:p w14:paraId="1D967C52" w14:textId="4368881C"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45" w:history="1">
            <w:r w:rsidRPr="00856549">
              <w:rPr>
                <w:rStyle w:val="Hyperlink"/>
                <w:noProof/>
                <w:highlight w:val="yellow"/>
              </w:rPr>
              <w:t>65. EII # 123654 (Feature - 246642): A new ‘Documents Linked to Domain List’ screen is implemented to create, modify and map Domains and Needs.</w:t>
            </w:r>
            <w:r>
              <w:rPr>
                <w:noProof/>
                <w:webHidden/>
              </w:rPr>
              <w:tab/>
            </w:r>
            <w:r>
              <w:rPr>
                <w:noProof/>
                <w:webHidden/>
              </w:rPr>
              <w:fldChar w:fldCharType="begin"/>
            </w:r>
            <w:r>
              <w:rPr>
                <w:noProof/>
                <w:webHidden/>
              </w:rPr>
              <w:instrText xml:space="preserve"> PAGEREF _Toc196335545 \h </w:instrText>
            </w:r>
            <w:r>
              <w:rPr>
                <w:noProof/>
                <w:webHidden/>
              </w:rPr>
            </w:r>
            <w:r>
              <w:rPr>
                <w:noProof/>
                <w:webHidden/>
              </w:rPr>
              <w:fldChar w:fldCharType="separate"/>
            </w:r>
            <w:r w:rsidR="00071D19">
              <w:rPr>
                <w:noProof/>
                <w:webHidden/>
              </w:rPr>
              <w:t>128</w:t>
            </w:r>
            <w:r>
              <w:rPr>
                <w:noProof/>
                <w:webHidden/>
              </w:rPr>
              <w:fldChar w:fldCharType="end"/>
            </w:r>
          </w:hyperlink>
        </w:p>
        <w:p w14:paraId="312C25AA" w14:textId="07342347"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546" w:history="1">
            <w:r w:rsidRPr="00856549">
              <w:rPr>
                <w:rStyle w:val="Hyperlink"/>
                <w:noProof/>
              </w:rPr>
              <w:t>Dynamic Forms (DFA)</w:t>
            </w:r>
            <w:r>
              <w:rPr>
                <w:noProof/>
                <w:webHidden/>
              </w:rPr>
              <w:tab/>
            </w:r>
            <w:r>
              <w:rPr>
                <w:noProof/>
                <w:webHidden/>
              </w:rPr>
              <w:fldChar w:fldCharType="begin"/>
            </w:r>
            <w:r>
              <w:rPr>
                <w:noProof/>
                <w:webHidden/>
              </w:rPr>
              <w:instrText xml:space="preserve"> PAGEREF _Toc196335546 \h </w:instrText>
            </w:r>
            <w:r>
              <w:rPr>
                <w:noProof/>
                <w:webHidden/>
              </w:rPr>
            </w:r>
            <w:r>
              <w:rPr>
                <w:noProof/>
                <w:webHidden/>
              </w:rPr>
              <w:fldChar w:fldCharType="separate"/>
            </w:r>
            <w:r w:rsidR="00071D19">
              <w:rPr>
                <w:noProof/>
                <w:webHidden/>
              </w:rPr>
              <w:t>133</w:t>
            </w:r>
            <w:r>
              <w:rPr>
                <w:noProof/>
                <w:webHidden/>
              </w:rPr>
              <w:fldChar w:fldCharType="end"/>
            </w:r>
          </w:hyperlink>
        </w:p>
        <w:p w14:paraId="05ADB65D" w14:textId="2C509E18"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47" w:history="1">
            <w:r w:rsidRPr="00856549">
              <w:rPr>
                <w:rStyle w:val="Hyperlink"/>
                <w:noProof/>
              </w:rPr>
              <w:t>66. Core Bugs # 130947: The ‘Multiline’ textbox in the DFA Document is cleared upon Saving.</w:t>
            </w:r>
            <w:r>
              <w:rPr>
                <w:noProof/>
                <w:webHidden/>
              </w:rPr>
              <w:tab/>
            </w:r>
            <w:r>
              <w:rPr>
                <w:noProof/>
                <w:webHidden/>
              </w:rPr>
              <w:fldChar w:fldCharType="begin"/>
            </w:r>
            <w:r>
              <w:rPr>
                <w:noProof/>
                <w:webHidden/>
              </w:rPr>
              <w:instrText xml:space="preserve"> PAGEREF _Toc196335547 \h </w:instrText>
            </w:r>
            <w:r>
              <w:rPr>
                <w:noProof/>
                <w:webHidden/>
              </w:rPr>
            </w:r>
            <w:r>
              <w:rPr>
                <w:noProof/>
                <w:webHidden/>
              </w:rPr>
              <w:fldChar w:fldCharType="separate"/>
            </w:r>
            <w:r w:rsidR="00071D19">
              <w:rPr>
                <w:noProof/>
                <w:webHidden/>
              </w:rPr>
              <w:t>133</w:t>
            </w:r>
            <w:r>
              <w:rPr>
                <w:noProof/>
                <w:webHidden/>
              </w:rPr>
              <w:fldChar w:fldCharType="end"/>
            </w:r>
          </w:hyperlink>
        </w:p>
        <w:p w14:paraId="7439CBD3" w14:textId="0FD4DBD6"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48" w:history="1">
            <w:r w:rsidRPr="00856549">
              <w:rPr>
                <w:rStyle w:val="Hyperlink"/>
                <w:noProof/>
              </w:rPr>
              <w:t>67. Core Bugs # 131037: ‘Prospective Review SUD’ Document :"Summary" fields issue.</w:t>
            </w:r>
            <w:r>
              <w:rPr>
                <w:noProof/>
                <w:webHidden/>
              </w:rPr>
              <w:tab/>
            </w:r>
            <w:r>
              <w:rPr>
                <w:noProof/>
                <w:webHidden/>
              </w:rPr>
              <w:fldChar w:fldCharType="begin"/>
            </w:r>
            <w:r>
              <w:rPr>
                <w:noProof/>
                <w:webHidden/>
              </w:rPr>
              <w:instrText xml:space="preserve"> PAGEREF _Toc196335548 \h </w:instrText>
            </w:r>
            <w:r>
              <w:rPr>
                <w:noProof/>
                <w:webHidden/>
              </w:rPr>
            </w:r>
            <w:r>
              <w:rPr>
                <w:noProof/>
                <w:webHidden/>
              </w:rPr>
              <w:fldChar w:fldCharType="separate"/>
            </w:r>
            <w:r w:rsidR="00071D19">
              <w:rPr>
                <w:noProof/>
                <w:webHidden/>
              </w:rPr>
              <w:t>134</w:t>
            </w:r>
            <w:r>
              <w:rPr>
                <w:noProof/>
                <w:webHidden/>
              </w:rPr>
              <w:fldChar w:fldCharType="end"/>
            </w:r>
          </w:hyperlink>
        </w:p>
        <w:p w14:paraId="684D46C6" w14:textId="18C7759F"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49" w:history="1">
            <w:r w:rsidRPr="00856549">
              <w:rPr>
                <w:rStyle w:val="Hyperlink"/>
                <w:noProof/>
              </w:rPr>
              <w:t>68. Core Bugs # 131174: Getting an error message while creating list page forms.</w:t>
            </w:r>
            <w:r>
              <w:rPr>
                <w:noProof/>
                <w:webHidden/>
              </w:rPr>
              <w:tab/>
            </w:r>
            <w:r>
              <w:rPr>
                <w:noProof/>
                <w:webHidden/>
              </w:rPr>
              <w:fldChar w:fldCharType="begin"/>
            </w:r>
            <w:r>
              <w:rPr>
                <w:noProof/>
                <w:webHidden/>
              </w:rPr>
              <w:instrText xml:space="preserve"> PAGEREF _Toc196335549 \h </w:instrText>
            </w:r>
            <w:r>
              <w:rPr>
                <w:noProof/>
                <w:webHidden/>
              </w:rPr>
            </w:r>
            <w:r>
              <w:rPr>
                <w:noProof/>
                <w:webHidden/>
              </w:rPr>
              <w:fldChar w:fldCharType="separate"/>
            </w:r>
            <w:r w:rsidR="00071D19">
              <w:rPr>
                <w:noProof/>
                <w:webHidden/>
              </w:rPr>
              <w:t>134</w:t>
            </w:r>
            <w:r>
              <w:rPr>
                <w:noProof/>
                <w:webHidden/>
              </w:rPr>
              <w:fldChar w:fldCharType="end"/>
            </w:r>
          </w:hyperlink>
        </w:p>
        <w:p w14:paraId="77A11422" w14:textId="664F4796"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550" w:history="1">
            <w:r w:rsidRPr="00856549">
              <w:rPr>
                <w:rStyle w:val="Hyperlink"/>
                <w:noProof/>
              </w:rPr>
              <w:t>E MAR</w:t>
            </w:r>
            <w:r>
              <w:rPr>
                <w:noProof/>
                <w:webHidden/>
              </w:rPr>
              <w:tab/>
            </w:r>
            <w:r>
              <w:rPr>
                <w:noProof/>
                <w:webHidden/>
              </w:rPr>
              <w:fldChar w:fldCharType="begin"/>
            </w:r>
            <w:r>
              <w:rPr>
                <w:noProof/>
                <w:webHidden/>
              </w:rPr>
              <w:instrText xml:space="preserve"> PAGEREF _Toc196335550 \h </w:instrText>
            </w:r>
            <w:r>
              <w:rPr>
                <w:noProof/>
                <w:webHidden/>
              </w:rPr>
            </w:r>
            <w:r>
              <w:rPr>
                <w:noProof/>
                <w:webHidden/>
              </w:rPr>
              <w:fldChar w:fldCharType="separate"/>
            </w:r>
            <w:r w:rsidR="00071D19">
              <w:rPr>
                <w:noProof/>
                <w:webHidden/>
              </w:rPr>
              <w:t>134</w:t>
            </w:r>
            <w:r>
              <w:rPr>
                <w:noProof/>
                <w:webHidden/>
              </w:rPr>
              <w:fldChar w:fldCharType="end"/>
            </w:r>
          </w:hyperlink>
        </w:p>
        <w:p w14:paraId="798E665E" w14:textId="0D01EFAC"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51" w:history="1">
            <w:r w:rsidRPr="00856549">
              <w:rPr>
                <w:rStyle w:val="Hyperlink"/>
                <w:noProof/>
              </w:rPr>
              <w:t>69. Core Bugs # 131097: Group MAR screen.</w:t>
            </w:r>
            <w:r>
              <w:rPr>
                <w:noProof/>
                <w:webHidden/>
              </w:rPr>
              <w:tab/>
            </w:r>
            <w:r>
              <w:rPr>
                <w:noProof/>
                <w:webHidden/>
              </w:rPr>
              <w:fldChar w:fldCharType="begin"/>
            </w:r>
            <w:r>
              <w:rPr>
                <w:noProof/>
                <w:webHidden/>
              </w:rPr>
              <w:instrText xml:space="preserve"> PAGEREF _Toc196335551 \h </w:instrText>
            </w:r>
            <w:r>
              <w:rPr>
                <w:noProof/>
                <w:webHidden/>
              </w:rPr>
            </w:r>
            <w:r>
              <w:rPr>
                <w:noProof/>
                <w:webHidden/>
              </w:rPr>
              <w:fldChar w:fldCharType="separate"/>
            </w:r>
            <w:r w:rsidR="00071D19">
              <w:rPr>
                <w:noProof/>
                <w:webHidden/>
              </w:rPr>
              <w:t>135</w:t>
            </w:r>
            <w:r>
              <w:rPr>
                <w:noProof/>
                <w:webHidden/>
              </w:rPr>
              <w:fldChar w:fldCharType="end"/>
            </w:r>
          </w:hyperlink>
        </w:p>
        <w:p w14:paraId="66FA1477" w14:textId="22335563"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552" w:history="1">
            <w:r w:rsidRPr="00856549">
              <w:rPr>
                <w:rStyle w:val="Hyperlink"/>
                <w:noProof/>
              </w:rPr>
              <w:t>Electronic Remittance</w:t>
            </w:r>
            <w:r>
              <w:rPr>
                <w:noProof/>
                <w:webHidden/>
              </w:rPr>
              <w:tab/>
            </w:r>
            <w:r>
              <w:rPr>
                <w:noProof/>
                <w:webHidden/>
              </w:rPr>
              <w:fldChar w:fldCharType="begin"/>
            </w:r>
            <w:r>
              <w:rPr>
                <w:noProof/>
                <w:webHidden/>
              </w:rPr>
              <w:instrText xml:space="preserve"> PAGEREF _Toc196335552 \h </w:instrText>
            </w:r>
            <w:r>
              <w:rPr>
                <w:noProof/>
                <w:webHidden/>
              </w:rPr>
            </w:r>
            <w:r>
              <w:rPr>
                <w:noProof/>
                <w:webHidden/>
              </w:rPr>
              <w:fldChar w:fldCharType="separate"/>
            </w:r>
            <w:r w:rsidR="00071D19">
              <w:rPr>
                <w:noProof/>
                <w:webHidden/>
              </w:rPr>
              <w:t>135</w:t>
            </w:r>
            <w:r>
              <w:rPr>
                <w:noProof/>
                <w:webHidden/>
              </w:rPr>
              <w:fldChar w:fldCharType="end"/>
            </w:r>
          </w:hyperlink>
        </w:p>
        <w:p w14:paraId="22EFFDDC" w14:textId="38DBDC2F"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53" w:history="1">
            <w:r w:rsidRPr="00856549">
              <w:rPr>
                <w:rStyle w:val="Hyperlink"/>
                <w:noProof/>
              </w:rPr>
              <w:t>70. Core Bugs # 131124: The payment and adjustment for each service are wrongly posted for services with the same ‘Claim Line Item Id’.</w:t>
            </w:r>
            <w:r>
              <w:rPr>
                <w:noProof/>
                <w:webHidden/>
              </w:rPr>
              <w:tab/>
            </w:r>
            <w:r>
              <w:rPr>
                <w:noProof/>
                <w:webHidden/>
              </w:rPr>
              <w:fldChar w:fldCharType="begin"/>
            </w:r>
            <w:r>
              <w:rPr>
                <w:noProof/>
                <w:webHidden/>
              </w:rPr>
              <w:instrText xml:space="preserve"> PAGEREF _Toc196335553 \h </w:instrText>
            </w:r>
            <w:r>
              <w:rPr>
                <w:noProof/>
                <w:webHidden/>
              </w:rPr>
            </w:r>
            <w:r>
              <w:rPr>
                <w:noProof/>
                <w:webHidden/>
              </w:rPr>
              <w:fldChar w:fldCharType="separate"/>
            </w:r>
            <w:r w:rsidR="00071D19">
              <w:rPr>
                <w:noProof/>
                <w:webHidden/>
              </w:rPr>
              <w:t>135</w:t>
            </w:r>
            <w:r>
              <w:rPr>
                <w:noProof/>
                <w:webHidden/>
              </w:rPr>
              <w:fldChar w:fldCharType="end"/>
            </w:r>
          </w:hyperlink>
        </w:p>
        <w:p w14:paraId="6BEAB896" w14:textId="7F2AF43A" w:rsidR="00744D28" w:rsidRDefault="00744D2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6335554" w:history="1">
            <w:r w:rsidRPr="00856549">
              <w:rPr>
                <w:rStyle w:val="Hyperlink"/>
                <w:noProof/>
              </w:rPr>
              <w:t>Glossary of System Configuration Keys, Global Codes, Recodes, Data Model Changes.</w:t>
            </w:r>
            <w:r>
              <w:rPr>
                <w:noProof/>
                <w:webHidden/>
              </w:rPr>
              <w:tab/>
            </w:r>
            <w:r>
              <w:rPr>
                <w:noProof/>
                <w:webHidden/>
              </w:rPr>
              <w:fldChar w:fldCharType="begin"/>
            </w:r>
            <w:r>
              <w:rPr>
                <w:noProof/>
                <w:webHidden/>
              </w:rPr>
              <w:instrText xml:space="preserve"> PAGEREF _Toc196335554 \h </w:instrText>
            </w:r>
            <w:r>
              <w:rPr>
                <w:noProof/>
                <w:webHidden/>
              </w:rPr>
            </w:r>
            <w:r>
              <w:rPr>
                <w:noProof/>
                <w:webHidden/>
              </w:rPr>
              <w:fldChar w:fldCharType="separate"/>
            </w:r>
            <w:r w:rsidR="00071D19">
              <w:rPr>
                <w:noProof/>
                <w:webHidden/>
              </w:rPr>
              <w:t>136</w:t>
            </w:r>
            <w:r>
              <w:rPr>
                <w:noProof/>
                <w:webHidden/>
              </w:rPr>
              <w:fldChar w:fldCharType="end"/>
            </w:r>
          </w:hyperlink>
        </w:p>
        <w:p w14:paraId="26B84044" w14:textId="46B45DD0"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55" w:history="1">
            <w:r w:rsidRPr="00856549">
              <w:rPr>
                <w:rStyle w:val="Hyperlink"/>
                <w:noProof/>
              </w:rPr>
              <w:t>System Configuration Keys</w:t>
            </w:r>
            <w:r>
              <w:rPr>
                <w:noProof/>
                <w:webHidden/>
              </w:rPr>
              <w:tab/>
            </w:r>
            <w:r>
              <w:rPr>
                <w:noProof/>
                <w:webHidden/>
              </w:rPr>
              <w:fldChar w:fldCharType="begin"/>
            </w:r>
            <w:r>
              <w:rPr>
                <w:noProof/>
                <w:webHidden/>
              </w:rPr>
              <w:instrText xml:space="preserve"> PAGEREF _Toc196335555 \h </w:instrText>
            </w:r>
            <w:r>
              <w:rPr>
                <w:noProof/>
                <w:webHidden/>
              </w:rPr>
            </w:r>
            <w:r>
              <w:rPr>
                <w:noProof/>
                <w:webHidden/>
              </w:rPr>
              <w:fldChar w:fldCharType="separate"/>
            </w:r>
            <w:r w:rsidR="00071D19">
              <w:rPr>
                <w:noProof/>
                <w:webHidden/>
              </w:rPr>
              <w:t>136</w:t>
            </w:r>
            <w:r>
              <w:rPr>
                <w:noProof/>
                <w:webHidden/>
              </w:rPr>
              <w:fldChar w:fldCharType="end"/>
            </w:r>
          </w:hyperlink>
        </w:p>
        <w:p w14:paraId="0586283B" w14:textId="11A27CA7"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56" w:history="1">
            <w:r w:rsidRPr="00856549">
              <w:rPr>
                <w:rStyle w:val="Hyperlink"/>
                <w:noProof/>
              </w:rPr>
              <w:t>Global Codes</w:t>
            </w:r>
            <w:r>
              <w:rPr>
                <w:noProof/>
                <w:webHidden/>
              </w:rPr>
              <w:tab/>
            </w:r>
            <w:r>
              <w:rPr>
                <w:noProof/>
                <w:webHidden/>
              </w:rPr>
              <w:fldChar w:fldCharType="begin"/>
            </w:r>
            <w:r>
              <w:rPr>
                <w:noProof/>
                <w:webHidden/>
              </w:rPr>
              <w:instrText xml:space="preserve"> PAGEREF _Toc196335556 \h </w:instrText>
            </w:r>
            <w:r>
              <w:rPr>
                <w:noProof/>
                <w:webHidden/>
              </w:rPr>
            </w:r>
            <w:r>
              <w:rPr>
                <w:noProof/>
                <w:webHidden/>
              </w:rPr>
              <w:fldChar w:fldCharType="separate"/>
            </w:r>
            <w:r w:rsidR="00071D19">
              <w:rPr>
                <w:noProof/>
                <w:webHidden/>
              </w:rPr>
              <w:t>136</w:t>
            </w:r>
            <w:r>
              <w:rPr>
                <w:noProof/>
                <w:webHidden/>
              </w:rPr>
              <w:fldChar w:fldCharType="end"/>
            </w:r>
          </w:hyperlink>
        </w:p>
        <w:p w14:paraId="06C20367" w14:textId="670042E4"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57" w:history="1">
            <w:r w:rsidRPr="00856549">
              <w:rPr>
                <w:rStyle w:val="Hyperlink"/>
                <w:noProof/>
              </w:rPr>
              <w:t>Recodes</w:t>
            </w:r>
            <w:r>
              <w:rPr>
                <w:noProof/>
                <w:webHidden/>
              </w:rPr>
              <w:tab/>
            </w:r>
            <w:r>
              <w:rPr>
                <w:noProof/>
                <w:webHidden/>
              </w:rPr>
              <w:fldChar w:fldCharType="begin"/>
            </w:r>
            <w:r>
              <w:rPr>
                <w:noProof/>
                <w:webHidden/>
              </w:rPr>
              <w:instrText xml:space="preserve"> PAGEREF _Toc196335557 \h </w:instrText>
            </w:r>
            <w:r>
              <w:rPr>
                <w:noProof/>
                <w:webHidden/>
              </w:rPr>
            </w:r>
            <w:r>
              <w:rPr>
                <w:noProof/>
                <w:webHidden/>
              </w:rPr>
              <w:fldChar w:fldCharType="separate"/>
            </w:r>
            <w:r w:rsidR="00071D19">
              <w:rPr>
                <w:noProof/>
                <w:webHidden/>
              </w:rPr>
              <w:t>137</w:t>
            </w:r>
            <w:r>
              <w:rPr>
                <w:noProof/>
                <w:webHidden/>
              </w:rPr>
              <w:fldChar w:fldCharType="end"/>
            </w:r>
          </w:hyperlink>
        </w:p>
        <w:p w14:paraId="5C094116" w14:textId="47167162" w:rsidR="00744D28" w:rsidRDefault="00744D28">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6335558" w:history="1">
            <w:r w:rsidRPr="00856549">
              <w:rPr>
                <w:rStyle w:val="Hyperlink"/>
                <w:noProof/>
              </w:rPr>
              <w:t>Data Model Changes</w:t>
            </w:r>
            <w:r>
              <w:rPr>
                <w:noProof/>
                <w:webHidden/>
              </w:rPr>
              <w:tab/>
            </w:r>
            <w:r>
              <w:rPr>
                <w:noProof/>
                <w:webHidden/>
              </w:rPr>
              <w:fldChar w:fldCharType="begin"/>
            </w:r>
            <w:r>
              <w:rPr>
                <w:noProof/>
                <w:webHidden/>
              </w:rPr>
              <w:instrText xml:space="preserve"> PAGEREF _Toc196335558 \h </w:instrText>
            </w:r>
            <w:r>
              <w:rPr>
                <w:noProof/>
                <w:webHidden/>
              </w:rPr>
            </w:r>
            <w:r>
              <w:rPr>
                <w:noProof/>
                <w:webHidden/>
              </w:rPr>
              <w:fldChar w:fldCharType="separate"/>
            </w:r>
            <w:r w:rsidR="00071D19">
              <w:rPr>
                <w:noProof/>
                <w:webHidden/>
              </w:rPr>
              <w:t>137</w:t>
            </w:r>
            <w:r>
              <w:rPr>
                <w:noProof/>
                <w:webHidden/>
              </w:rPr>
              <w:fldChar w:fldCharType="end"/>
            </w:r>
          </w:hyperlink>
        </w:p>
        <w:p w14:paraId="178F10D7" w14:textId="6A12CB72" w:rsidR="00F82F38" w:rsidRPr="00F82F38" w:rsidRDefault="00F82F38" w:rsidP="00446411">
          <w:pPr>
            <w:ind w:left="540"/>
            <w:jc w:val="both"/>
            <w:rPr>
              <w:b/>
              <w:bCs/>
              <w:noProof/>
              <w:sz w:val="20"/>
              <w:szCs w:val="20"/>
            </w:rPr>
          </w:pPr>
          <w:r w:rsidRPr="00642122">
            <w:rPr>
              <w:b/>
              <w:bCs/>
              <w:noProof/>
              <w:sz w:val="20"/>
              <w:szCs w:val="20"/>
            </w:rPr>
            <w:fldChar w:fldCharType="end"/>
          </w:r>
        </w:p>
      </w:sdtContent>
    </w:sdt>
    <w:bookmarkEnd w:id="4" w:displacedByCustomXml="prev"/>
    <w:p w14:paraId="0EBFEDEC" w14:textId="5A2813EA" w:rsidR="005D7941" w:rsidRDefault="005D7941" w:rsidP="00446411">
      <w:pPr>
        <w:spacing w:after="160" w:line="259" w:lineRule="auto"/>
        <w:jc w:val="both"/>
        <w:rPr>
          <w:rFonts w:eastAsia="Arial" w:cs="Arial"/>
          <w:b/>
          <w:color w:val="4472C4" w:themeColor="accent5"/>
          <w:sz w:val="22"/>
          <w:szCs w:val="22"/>
          <w:lang w:val="en-IN" w:eastAsia="en-IN"/>
        </w:rPr>
      </w:pPr>
    </w:p>
    <w:p w14:paraId="57770311" w14:textId="77777777" w:rsidR="00180776" w:rsidRDefault="00180776">
      <w:pPr>
        <w:spacing w:after="160" w:line="259" w:lineRule="auto"/>
        <w:rPr>
          <w:rFonts w:eastAsia="Arial" w:cs="Arial"/>
          <w:b/>
          <w:color w:val="4472C4" w:themeColor="accent5"/>
          <w:sz w:val="22"/>
          <w:szCs w:val="22"/>
          <w:lang w:val="en-IN" w:eastAsia="en-IN"/>
        </w:rPr>
      </w:pPr>
      <w:r>
        <w:rPr>
          <w:sz w:val="22"/>
          <w:szCs w:val="22"/>
        </w:rPr>
        <w:br w:type="page"/>
      </w:r>
    </w:p>
    <w:p w14:paraId="1F841795" w14:textId="09929551" w:rsidR="00B90B31" w:rsidRPr="00F82F38" w:rsidRDefault="00B90B31" w:rsidP="00B90B31">
      <w:pPr>
        <w:pStyle w:val="Heading1"/>
        <w:ind w:left="0" w:firstLine="0"/>
        <w:jc w:val="both"/>
        <w:rPr>
          <w:rFonts w:eastAsia="Times New Roman" w:cs="Times New Roman"/>
          <w:bCs/>
          <w:noProof/>
          <w:color w:val="auto"/>
          <w:sz w:val="22"/>
          <w:szCs w:val="22"/>
          <w:lang w:val="en-US" w:eastAsia="en-US"/>
        </w:rPr>
      </w:pPr>
      <w:bookmarkStart w:id="5" w:name="_Toc196335450"/>
      <w:r w:rsidRPr="00F82F38">
        <w:rPr>
          <w:sz w:val="22"/>
          <w:szCs w:val="22"/>
        </w:rPr>
        <w:t>TASKS SUMMARY – ‘</w:t>
      </w:r>
      <w:r>
        <w:rPr>
          <w:sz w:val="22"/>
          <w:szCs w:val="22"/>
        </w:rPr>
        <w:t>NEW FUNCTIONALITY</w:t>
      </w:r>
      <w:r w:rsidRPr="00F82F38">
        <w:rPr>
          <w:sz w:val="22"/>
          <w:szCs w:val="22"/>
        </w:rPr>
        <w:t>' RELATED (</w:t>
      </w:r>
      <w:r w:rsidR="00D305E2">
        <w:rPr>
          <w:sz w:val="22"/>
          <w:szCs w:val="22"/>
        </w:rPr>
        <w:t>2</w:t>
      </w:r>
      <w:r w:rsidRPr="00F82F38">
        <w:rPr>
          <w:sz w:val="22"/>
          <w:szCs w:val="22"/>
        </w:rPr>
        <w:t>)</w:t>
      </w:r>
      <w:bookmarkEnd w:id="5"/>
    </w:p>
    <w:p w14:paraId="59BF19C9" w14:textId="77777777" w:rsidR="004904B7" w:rsidRDefault="004904B7" w:rsidP="00446411">
      <w:pPr>
        <w:spacing w:after="160" w:line="259" w:lineRule="auto"/>
        <w:jc w:val="both"/>
        <w:rPr>
          <w:rFonts w:eastAsia="Arial" w:cs="Arial"/>
          <w:b/>
          <w:color w:val="4472C4" w:themeColor="accent5"/>
          <w:sz w:val="22"/>
          <w:szCs w:val="22"/>
          <w:lang w:val="en-IN" w:eastAsia="en-IN"/>
        </w:rPr>
      </w:pPr>
    </w:p>
    <w:tbl>
      <w:tblPr>
        <w:tblW w:w="10890" w:type="dxa"/>
        <w:tblInd w:w="-368" w:type="dxa"/>
        <w:tblCellMar>
          <w:left w:w="0" w:type="dxa"/>
          <w:right w:w="0" w:type="dxa"/>
        </w:tblCellMar>
        <w:tblLook w:val="04A0" w:firstRow="1" w:lastRow="0" w:firstColumn="1" w:lastColumn="0" w:noHBand="0" w:noVBand="1"/>
      </w:tblPr>
      <w:tblGrid>
        <w:gridCol w:w="837"/>
        <w:gridCol w:w="2221"/>
        <w:gridCol w:w="5508"/>
        <w:gridCol w:w="2324"/>
      </w:tblGrid>
      <w:tr w:rsidR="00072EA5" w:rsidRPr="00CA310C" w14:paraId="0329FEC4" w14:textId="77777777" w:rsidTr="00AD59E6">
        <w:trPr>
          <w:trHeight w:val="315"/>
        </w:trPr>
        <w:tc>
          <w:tcPr>
            <w:tcW w:w="837" w:type="dxa"/>
            <w:tcBorders>
              <w:top w:val="single" w:sz="6" w:space="0" w:color="000000"/>
              <w:left w:val="single" w:sz="6" w:space="0" w:color="000000"/>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41F64E62" w14:textId="77777777" w:rsidR="00072EA5" w:rsidRPr="00CA310C" w:rsidRDefault="00072EA5" w:rsidP="00AD59E6">
            <w:pPr>
              <w:jc w:val="center"/>
              <w:rPr>
                <w:rFonts w:cs="Arial"/>
                <w:b/>
                <w:bCs/>
              </w:rPr>
            </w:pPr>
            <w:r w:rsidRPr="00CA310C">
              <w:rPr>
                <w:rFonts w:cs="Arial"/>
                <w:b/>
                <w:bCs/>
              </w:rPr>
              <w:t>Sl. No</w:t>
            </w:r>
          </w:p>
        </w:tc>
        <w:tc>
          <w:tcPr>
            <w:tcW w:w="2221"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2129D8C6" w14:textId="77777777" w:rsidR="00072EA5" w:rsidRPr="00CA310C" w:rsidRDefault="00072EA5" w:rsidP="00AD59E6">
            <w:pPr>
              <w:jc w:val="center"/>
              <w:rPr>
                <w:rFonts w:cs="Arial"/>
                <w:b/>
                <w:bCs/>
              </w:rPr>
            </w:pPr>
            <w:r w:rsidRPr="00CA310C">
              <w:rPr>
                <w:rFonts w:cs="Arial"/>
                <w:b/>
                <w:bCs/>
              </w:rPr>
              <w:t>Task No</w:t>
            </w:r>
          </w:p>
        </w:tc>
        <w:tc>
          <w:tcPr>
            <w:tcW w:w="5508"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5D6DEF3B" w14:textId="77777777" w:rsidR="00072EA5" w:rsidRPr="00CA310C" w:rsidRDefault="00072EA5" w:rsidP="00AD59E6">
            <w:pPr>
              <w:jc w:val="center"/>
              <w:rPr>
                <w:rFonts w:cs="Arial"/>
                <w:b/>
                <w:bCs/>
              </w:rPr>
            </w:pPr>
            <w:r w:rsidRPr="00CA310C">
              <w:rPr>
                <w:rFonts w:cs="Arial"/>
                <w:b/>
                <w:bCs/>
              </w:rPr>
              <w:t>Summary</w:t>
            </w:r>
          </w:p>
        </w:tc>
        <w:tc>
          <w:tcPr>
            <w:tcW w:w="2324"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5D7F9953" w14:textId="77777777" w:rsidR="00072EA5" w:rsidRPr="00CA310C" w:rsidRDefault="00072EA5" w:rsidP="00AD59E6">
            <w:pPr>
              <w:jc w:val="center"/>
              <w:rPr>
                <w:rFonts w:cs="Arial"/>
                <w:b/>
                <w:bCs/>
              </w:rPr>
            </w:pPr>
            <w:r w:rsidRPr="00CA310C">
              <w:rPr>
                <w:rFonts w:cs="Arial"/>
                <w:b/>
                <w:bCs/>
              </w:rPr>
              <w:t>Module Name</w:t>
            </w:r>
          </w:p>
        </w:tc>
      </w:tr>
      <w:tr w:rsidR="004904B7" w:rsidRPr="009B063E" w14:paraId="4155BAEB" w14:textId="77777777" w:rsidTr="00725866">
        <w:trPr>
          <w:trHeight w:val="315"/>
        </w:trPr>
        <w:tc>
          <w:tcPr>
            <w:tcW w:w="837"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7D1F511C" w14:textId="0E9D2D0D" w:rsidR="004904B7" w:rsidRPr="0097204C" w:rsidRDefault="004904B7" w:rsidP="004904B7">
            <w:pPr>
              <w:jc w:val="center"/>
              <w:rPr>
                <w:strike/>
              </w:rPr>
            </w:pPr>
            <w:r w:rsidRPr="0097204C">
              <w:rPr>
                <w:rFonts w:eastAsia="Times New Roman" w:cs="Calibri"/>
                <w:strike/>
                <w:color w:val="000000"/>
              </w:rPr>
              <w:t>49</w:t>
            </w:r>
          </w:p>
        </w:tc>
        <w:tc>
          <w:tcPr>
            <w:tcW w:w="2221"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357789F3" w14:textId="3ED61095" w:rsidR="004904B7" w:rsidRPr="0097204C" w:rsidRDefault="004904B7" w:rsidP="004904B7">
            <w:pPr>
              <w:jc w:val="center"/>
              <w:rPr>
                <w:rFonts w:eastAsia="Arial"/>
                <w:strike/>
                <w:lang w:eastAsia="en-IN"/>
              </w:rPr>
            </w:pPr>
            <w:r w:rsidRPr="0097204C">
              <w:rPr>
                <w:rFonts w:eastAsia="Times New Roman" w:cs="Calibri"/>
                <w:strike/>
                <w:color w:val="000000"/>
              </w:rPr>
              <w:t>EII # 128720</w:t>
            </w:r>
          </w:p>
        </w:tc>
        <w:tc>
          <w:tcPr>
            <w:tcW w:w="5508"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bottom"/>
          </w:tcPr>
          <w:p w14:paraId="45F3F389" w14:textId="3546FB32" w:rsidR="004904B7" w:rsidRPr="0097204C" w:rsidRDefault="004904B7" w:rsidP="004904B7">
            <w:pPr>
              <w:rPr>
                <w:strike/>
              </w:rPr>
            </w:pPr>
            <w:r w:rsidRPr="0097204C">
              <w:rPr>
                <w:rFonts w:eastAsia="Times New Roman" w:cs="Calibri"/>
                <w:strike/>
              </w:rPr>
              <w:t>Implemented a new Documents called ‘CAMS SUICIDE STATUS FORM (SSF-5)’</w:t>
            </w:r>
          </w:p>
        </w:tc>
        <w:tc>
          <w:tcPr>
            <w:tcW w:w="232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3AD2BAD1" w14:textId="7F1F898C" w:rsidR="004904B7" w:rsidRPr="0097204C" w:rsidRDefault="004904B7" w:rsidP="004904B7">
            <w:pPr>
              <w:jc w:val="center"/>
              <w:rPr>
                <w:strike/>
              </w:rPr>
            </w:pPr>
            <w:r w:rsidRPr="0097204C">
              <w:rPr>
                <w:rFonts w:eastAsia="Times New Roman" w:cs="Calibri"/>
                <w:strike/>
                <w:color w:val="000000"/>
              </w:rPr>
              <w:t>Documents</w:t>
            </w:r>
          </w:p>
        </w:tc>
      </w:tr>
      <w:tr w:rsidR="004904B7" w:rsidRPr="009B063E" w14:paraId="512864C1" w14:textId="77777777" w:rsidTr="00861D1E">
        <w:trPr>
          <w:trHeight w:val="315"/>
        </w:trPr>
        <w:tc>
          <w:tcPr>
            <w:tcW w:w="837"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10F09ECB" w14:textId="329C357E" w:rsidR="004904B7" w:rsidRPr="009B063E" w:rsidRDefault="004904B7" w:rsidP="004904B7">
            <w:pPr>
              <w:jc w:val="center"/>
              <w:rPr>
                <w:rFonts w:cs="Arial"/>
              </w:rPr>
            </w:pPr>
            <w:r w:rsidRPr="004904B7">
              <w:rPr>
                <w:rFonts w:eastAsia="Times New Roman" w:cs="Calibri"/>
                <w:color w:val="000000"/>
              </w:rPr>
              <w:t>65</w:t>
            </w:r>
          </w:p>
        </w:tc>
        <w:tc>
          <w:tcPr>
            <w:tcW w:w="2221"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7A0887EB" w14:textId="2DBCFCB0" w:rsidR="004904B7" w:rsidRPr="009B063E" w:rsidRDefault="004904B7" w:rsidP="004904B7">
            <w:pPr>
              <w:jc w:val="center"/>
              <w:rPr>
                <w:rFonts w:cs="Arial"/>
              </w:rPr>
            </w:pPr>
            <w:r w:rsidRPr="004904B7">
              <w:rPr>
                <w:rFonts w:eastAsia="Times New Roman" w:cs="Calibri"/>
                <w:color w:val="000000"/>
              </w:rPr>
              <w:t>EII # 123654</w:t>
            </w:r>
          </w:p>
        </w:tc>
        <w:tc>
          <w:tcPr>
            <w:tcW w:w="5508"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345328B9" w14:textId="4636C494" w:rsidR="004904B7" w:rsidRPr="009B063E" w:rsidRDefault="004904B7" w:rsidP="004904B7">
            <w:pPr>
              <w:rPr>
                <w:rFonts w:cs="Times New Roman"/>
              </w:rPr>
            </w:pPr>
            <w:r w:rsidRPr="004904B7">
              <w:rPr>
                <w:rFonts w:eastAsia="Times New Roman" w:cs="Calibri"/>
              </w:rPr>
              <w:t>A new ‘Documents Linked to Domain List’ screen is implemented to create, modify and map Domains and Needs.</w:t>
            </w:r>
          </w:p>
        </w:tc>
        <w:tc>
          <w:tcPr>
            <w:tcW w:w="232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754E1FD7" w14:textId="3E203709" w:rsidR="004904B7" w:rsidRPr="009B063E" w:rsidRDefault="004904B7" w:rsidP="004904B7">
            <w:pPr>
              <w:jc w:val="center"/>
              <w:rPr>
                <w:rFonts w:cs="Calibri"/>
                <w:color w:val="000000"/>
              </w:rPr>
            </w:pPr>
            <w:r w:rsidRPr="004904B7">
              <w:rPr>
                <w:rFonts w:eastAsia="Times New Roman" w:cs="Calibri"/>
                <w:color w:val="000000"/>
              </w:rPr>
              <w:t>Documents Linked to Domains</w:t>
            </w:r>
          </w:p>
        </w:tc>
      </w:tr>
    </w:tbl>
    <w:p w14:paraId="1878A157" w14:textId="77777777" w:rsidR="004904B7" w:rsidRDefault="004904B7" w:rsidP="00446411">
      <w:pPr>
        <w:spacing w:after="160" w:line="259" w:lineRule="auto"/>
        <w:jc w:val="both"/>
        <w:rPr>
          <w:rFonts w:eastAsia="Arial" w:cs="Arial"/>
          <w:b/>
          <w:color w:val="4472C4" w:themeColor="accent5"/>
          <w:sz w:val="22"/>
          <w:szCs w:val="22"/>
          <w:lang w:val="en-IN" w:eastAsia="en-IN"/>
        </w:rPr>
      </w:pPr>
    </w:p>
    <w:p w14:paraId="7323F558" w14:textId="7BAE90D9" w:rsidR="00DE2F65" w:rsidRPr="00F82F38" w:rsidRDefault="00DE2F65" w:rsidP="000C46F1">
      <w:pPr>
        <w:pStyle w:val="Heading1"/>
        <w:ind w:left="0" w:firstLine="0"/>
        <w:jc w:val="both"/>
        <w:rPr>
          <w:rFonts w:eastAsia="Times New Roman" w:cs="Times New Roman"/>
          <w:bCs/>
          <w:noProof/>
          <w:color w:val="auto"/>
          <w:sz w:val="22"/>
          <w:szCs w:val="22"/>
          <w:lang w:val="en-US" w:eastAsia="en-US"/>
        </w:rPr>
      </w:pPr>
      <w:bookmarkStart w:id="6" w:name="_Toc185609104"/>
      <w:bookmarkStart w:id="7" w:name="_Toc196335451"/>
      <w:bookmarkStart w:id="8" w:name="_Hlk187323046"/>
      <w:r w:rsidRPr="00F82F38">
        <w:rPr>
          <w:sz w:val="22"/>
          <w:szCs w:val="22"/>
        </w:rPr>
        <w:t>TASKS SUMMARY – ‘CHANGE' RELATED (</w:t>
      </w:r>
      <w:r w:rsidR="00D305E2">
        <w:rPr>
          <w:sz w:val="22"/>
          <w:szCs w:val="22"/>
        </w:rPr>
        <w:t>28</w:t>
      </w:r>
      <w:r w:rsidRPr="00F82F38">
        <w:rPr>
          <w:sz w:val="22"/>
          <w:szCs w:val="22"/>
        </w:rPr>
        <w:t>)</w:t>
      </w:r>
      <w:bookmarkEnd w:id="3"/>
      <w:bookmarkEnd w:id="6"/>
      <w:bookmarkEnd w:id="7"/>
    </w:p>
    <w:bookmarkEnd w:id="8"/>
    <w:p w14:paraId="4432EC42" w14:textId="77777777" w:rsidR="004E79CA" w:rsidRDefault="004E79CA" w:rsidP="00446411">
      <w:pPr>
        <w:jc w:val="both"/>
        <w:rPr>
          <w:lang w:val="en-IN" w:eastAsia="en-IN"/>
        </w:rPr>
      </w:pPr>
    </w:p>
    <w:tbl>
      <w:tblPr>
        <w:tblW w:w="10890" w:type="dxa"/>
        <w:tblInd w:w="-368" w:type="dxa"/>
        <w:tblCellMar>
          <w:left w:w="0" w:type="dxa"/>
          <w:right w:w="0" w:type="dxa"/>
        </w:tblCellMar>
        <w:tblLook w:val="04A0" w:firstRow="1" w:lastRow="0" w:firstColumn="1" w:lastColumn="0" w:noHBand="0" w:noVBand="1"/>
      </w:tblPr>
      <w:tblGrid>
        <w:gridCol w:w="802"/>
        <w:gridCol w:w="2115"/>
        <w:gridCol w:w="5289"/>
        <w:gridCol w:w="2684"/>
      </w:tblGrid>
      <w:tr w:rsidR="00345F7F" w:rsidRPr="00CA310C" w14:paraId="5411BFB2" w14:textId="77777777" w:rsidTr="00D00ADD">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51C16CCA" w14:textId="77777777" w:rsidR="00345F7F" w:rsidRPr="00CA310C" w:rsidRDefault="00345F7F" w:rsidP="00F00D2F">
            <w:pPr>
              <w:jc w:val="center"/>
              <w:rPr>
                <w:rFonts w:cs="Arial"/>
                <w:b/>
                <w:bCs/>
              </w:rPr>
            </w:pPr>
            <w:r w:rsidRPr="00CA310C">
              <w:rPr>
                <w:rFonts w:cs="Arial"/>
                <w:b/>
                <w:bCs/>
              </w:rPr>
              <w:t>Sl. No</w:t>
            </w:r>
          </w:p>
        </w:tc>
        <w:tc>
          <w:tcPr>
            <w:tcW w:w="2115"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04776E68" w14:textId="77777777" w:rsidR="00345F7F" w:rsidRPr="00CA310C" w:rsidRDefault="00345F7F" w:rsidP="00F00D2F">
            <w:pPr>
              <w:jc w:val="center"/>
              <w:rPr>
                <w:rFonts w:cs="Arial"/>
                <w:b/>
                <w:bCs/>
              </w:rPr>
            </w:pPr>
            <w:r w:rsidRPr="00CA310C">
              <w:rPr>
                <w:rFonts w:cs="Arial"/>
                <w:b/>
                <w:bCs/>
              </w:rPr>
              <w:t>Task No</w:t>
            </w:r>
          </w:p>
        </w:tc>
        <w:tc>
          <w:tcPr>
            <w:tcW w:w="5289"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74D34A45" w14:textId="77777777" w:rsidR="00345F7F" w:rsidRPr="00CA310C" w:rsidRDefault="00345F7F" w:rsidP="00F61CFA">
            <w:pPr>
              <w:jc w:val="center"/>
              <w:rPr>
                <w:rFonts w:cs="Arial"/>
                <w:b/>
                <w:bCs/>
              </w:rPr>
            </w:pPr>
            <w:r w:rsidRPr="00CA310C">
              <w:rPr>
                <w:rFonts w:cs="Arial"/>
                <w:b/>
                <w:bCs/>
              </w:rPr>
              <w:t>Summary</w:t>
            </w:r>
          </w:p>
        </w:tc>
        <w:tc>
          <w:tcPr>
            <w:tcW w:w="2684"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68D525A3" w14:textId="77777777" w:rsidR="00345F7F" w:rsidRPr="00CA310C" w:rsidRDefault="00345F7F" w:rsidP="00F00D2F">
            <w:pPr>
              <w:jc w:val="center"/>
              <w:rPr>
                <w:rFonts w:cs="Arial"/>
                <w:b/>
                <w:bCs/>
              </w:rPr>
            </w:pPr>
            <w:r w:rsidRPr="00CA310C">
              <w:rPr>
                <w:rFonts w:cs="Arial"/>
                <w:b/>
                <w:bCs/>
              </w:rPr>
              <w:t>Module Name</w:t>
            </w:r>
          </w:p>
        </w:tc>
      </w:tr>
      <w:tr w:rsidR="004904B7" w:rsidRPr="00B25DE3" w14:paraId="1827ADAC"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2B05C7EE" w14:textId="74788B29" w:rsidR="004904B7" w:rsidRPr="00425691" w:rsidRDefault="004904B7" w:rsidP="004904B7">
            <w:pPr>
              <w:jc w:val="center"/>
              <w:rPr>
                <w:highlight w:val="cyan"/>
              </w:rPr>
            </w:pPr>
            <w:r w:rsidRPr="00425691">
              <w:rPr>
                <w:rFonts w:eastAsia="Times New Roman" w:cs="Calibri"/>
                <w:color w:val="000000"/>
                <w:highlight w:val="cyan"/>
              </w:rPr>
              <w:t>3</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17D3CE67" w14:textId="6DCA3035" w:rsidR="004904B7" w:rsidRPr="00425691" w:rsidRDefault="004904B7" w:rsidP="004904B7">
            <w:pPr>
              <w:jc w:val="center"/>
              <w:rPr>
                <w:rFonts w:eastAsia="Arial"/>
                <w:highlight w:val="cyan"/>
                <w:lang w:eastAsia="en-IN"/>
              </w:rPr>
            </w:pPr>
            <w:r w:rsidRPr="00425691">
              <w:rPr>
                <w:rFonts w:eastAsia="Times New Roman" w:cs="Calibri"/>
                <w:color w:val="000000"/>
                <w:highlight w:val="cyan"/>
              </w:rPr>
              <w:t>EII # 130277</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33A21033" w14:textId="0E56E238" w:rsidR="004904B7" w:rsidRPr="00425691" w:rsidRDefault="004904B7" w:rsidP="004904B7">
            <w:pPr>
              <w:rPr>
                <w:highlight w:val="cyan"/>
              </w:rPr>
            </w:pPr>
            <w:r w:rsidRPr="00425691">
              <w:rPr>
                <w:rFonts w:eastAsia="Times New Roman" w:cs="Calibri"/>
                <w:color w:val="000000"/>
                <w:highlight w:val="cyan"/>
              </w:rPr>
              <w:t>Enhancement to the date filters on Appointment Search (My Office)</w:t>
            </w:r>
            <w:r w:rsidR="003302B7" w:rsidRPr="00425691">
              <w:rPr>
                <w:rFonts w:eastAsia="Times New Roman" w:cs="Calibri"/>
                <w:color w:val="000000"/>
                <w:highlight w:val="cyan"/>
              </w:rPr>
              <w:t>.</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B5432A4" w14:textId="150DF300" w:rsidR="004904B7" w:rsidRPr="00425691" w:rsidRDefault="004904B7" w:rsidP="004904B7">
            <w:pPr>
              <w:jc w:val="center"/>
              <w:rPr>
                <w:highlight w:val="cyan"/>
              </w:rPr>
            </w:pPr>
            <w:r w:rsidRPr="00425691">
              <w:rPr>
                <w:rFonts w:eastAsia="Times New Roman" w:cs="Calibri"/>
                <w:color w:val="000000"/>
                <w:highlight w:val="cyan"/>
              </w:rPr>
              <w:t xml:space="preserve">Appointment Search </w:t>
            </w:r>
          </w:p>
        </w:tc>
      </w:tr>
      <w:tr w:rsidR="004904B7" w:rsidRPr="00CA310C" w14:paraId="0D2F57B5"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408B2A7E" w14:textId="5330009E" w:rsidR="004904B7" w:rsidRPr="004E49AD" w:rsidRDefault="004904B7" w:rsidP="004904B7">
            <w:pPr>
              <w:jc w:val="center"/>
              <w:rPr>
                <w:rFonts w:cs="Arial"/>
              </w:rPr>
            </w:pPr>
            <w:r w:rsidRPr="004904B7">
              <w:rPr>
                <w:rFonts w:eastAsia="Times New Roman" w:cs="Calibri"/>
                <w:color w:val="000000"/>
              </w:rPr>
              <w:t>4</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35E9F1C6" w14:textId="280033B3" w:rsidR="004904B7" w:rsidRPr="004E49AD" w:rsidRDefault="004904B7" w:rsidP="004904B7">
            <w:pPr>
              <w:jc w:val="center"/>
              <w:rPr>
                <w:rFonts w:cs="Arial"/>
              </w:rPr>
            </w:pPr>
            <w:r w:rsidRPr="004904B7">
              <w:rPr>
                <w:rFonts w:eastAsia="Times New Roman" w:cs="Calibri"/>
                <w:color w:val="000000"/>
              </w:rPr>
              <w:t>EII # 130693</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AED1623" w14:textId="740EBE6D" w:rsidR="004904B7" w:rsidRPr="004E49AD" w:rsidRDefault="004904B7" w:rsidP="004904B7">
            <w:pPr>
              <w:rPr>
                <w:rFonts w:cs="Times New Roman"/>
              </w:rPr>
            </w:pPr>
            <w:r w:rsidRPr="004904B7">
              <w:rPr>
                <w:rFonts w:eastAsia="Times New Roman" w:cs="Calibri"/>
                <w:color w:val="000000"/>
              </w:rPr>
              <w:t>Added a new ‘</w:t>
            </w:r>
            <w:proofErr w:type="spellStart"/>
            <w:r w:rsidRPr="004904B7">
              <w:rPr>
                <w:rFonts w:eastAsia="Times New Roman" w:cs="Calibri"/>
                <w:color w:val="000000"/>
              </w:rPr>
              <w:t>NotificationInboundStatus</w:t>
            </w:r>
            <w:proofErr w:type="spellEnd"/>
            <w:r w:rsidRPr="004904B7">
              <w:rPr>
                <w:rFonts w:eastAsia="Times New Roman" w:cs="Calibri"/>
                <w:color w:val="000000"/>
              </w:rPr>
              <w:t>’ Column to ‘Appointments’ Table.</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4773B6C" w14:textId="10597B1B" w:rsidR="004904B7" w:rsidRPr="004E49AD" w:rsidRDefault="004904B7" w:rsidP="004904B7">
            <w:pPr>
              <w:jc w:val="center"/>
              <w:rPr>
                <w:rFonts w:cs="Calibri"/>
                <w:color w:val="000000"/>
              </w:rPr>
            </w:pPr>
            <w:r w:rsidRPr="004904B7">
              <w:rPr>
                <w:rFonts w:eastAsia="Times New Roman" w:cs="Calibri"/>
                <w:color w:val="000000"/>
              </w:rPr>
              <w:t>Appointments table</w:t>
            </w:r>
          </w:p>
        </w:tc>
      </w:tr>
      <w:tr w:rsidR="004904B7" w:rsidRPr="00CA310C" w14:paraId="0BD59E8A"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008A013A" w14:textId="1D2FBA6C" w:rsidR="004904B7" w:rsidRPr="005A0568" w:rsidRDefault="004904B7" w:rsidP="004904B7">
            <w:pPr>
              <w:jc w:val="center"/>
              <w:rPr>
                <w:rFonts w:eastAsia="Times New Roman" w:cs="Calibri"/>
                <w:color w:val="000000"/>
                <w:highlight w:val="cyan"/>
              </w:rPr>
            </w:pPr>
            <w:r w:rsidRPr="005A0568">
              <w:rPr>
                <w:rFonts w:eastAsia="Times New Roman" w:cs="Calibri"/>
                <w:color w:val="000000"/>
                <w:highlight w:val="cyan"/>
              </w:rPr>
              <w:t>5</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495DC12C" w14:textId="4B0F941B" w:rsidR="004904B7" w:rsidRPr="005A0568" w:rsidRDefault="004904B7" w:rsidP="004904B7">
            <w:pPr>
              <w:jc w:val="center"/>
              <w:rPr>
                <w:rFonts w:eastAsia="Times New Roman" w:cs="Calibri"/>
                <w:color w:val="000000"/>
                <w:highlight w:val="cyan"/>
              </w:rPr>
            </w:pPr>
            <w:r w:rsidRPr="005A0568">
              <w:rPr>
                <w:rFonts w:eastAsia="Times New Roman" w:cs="Calibri"/>
                <w:color w:val="000000"/>
                <w:highlight w:val="cyan"/>
              </w:rPr>
              <w:t>EII # 130090</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CC88A2E" w14:textId="2FB1A59A" w:rsidR="004904B7" w:rsidRPr="005A0568" w:rsidRDefault="004904B7" w:rsidP="004904B7">
            <w:pPr>
              <w:rPr>
                <w:rFonts w:eastAsia="Times New Roman" w:cs="Calibri"/>
                <w:color w:val="000000"/>
                <w:highlight w:val="cyan"/>
              </w:rPr>
            </w:pPr>
            <w:r w:rsidRPr="005A0568">
              <w:rPr>
                <w:rFonts w:eastAsia="Times New Roman" w:cs="Calibri"/>
                <w:color w:val="000000"/>
                <w:highlight w:val="cyan"/>
              </w:rPr>
              <w:t>Forgot Username process logic is implemented to allow multiple clicks on the link within the expiry period.</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469D9CF" w14:textId="4D2ADDF6" w:rsidR="004904B7" w:rsidRPr="005A0568" w:rsidRDefault="004904B7" w:rsidP="004904B7">
            <w:pPr>
              <w:jc w:val="center"/>
              <w:rPr>
                <w:rFonts w:eastAsia="Times New Roman" w:cs="Calibri"/>
                <w:color w:val="000000"/>
                <w:highlight w:val="cyan"/>
              </w:rPr>
            </w:pPr>
            <w:r w:rsidRPr="005A0568">
              <w:rPr>
                <w:rFonts w:eastAsia="Times New Roman" w:cs="Calibri"/>
                <w:color w:val="000000"/>
                <w:highlight w:val="cyan"/>
              </w:rPr>
              <w:t>Authentication/Authorization</w:t>
            </w:r>
          </w:p>
        </w:tc>
      </w:tr>
      <w:tr w:rsidR="004904B7" w:rsidRPr="00CA310C" w14:paraId="06302E18"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249E7D13" w14:textId="0164FB28" w:rsidR="004904B7" w:rsidRPr="009D172F" w:rsidRDefault="004904B7" w:rsidP="004904B7">
            <w:pPr>
              <w:jc w:val="center"/>
              <w:rPr>
                <w:rFonts w:eastAsia="Times New Roman" w:cs="Calibri"/>
                <w:color w:val="000000"/>
                <w:highlight w:val="cyan"/>
              </w:rPr>
            </w:pPr>
            <w:r w:rsidRPr="009D172F">
              <w:rPr>
                <w:rFonts w:eastAsia="Times New Roman" w:cs="Calibri"/>
                <w:color w:val="000000"/>
                <w:highlight w:val="cyan"/>
              </w:rPr>
              <w:t>6</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F30F53A" w14:textId="1A03D5FF" w:rsidR="004904B7" w:rsidRPr="009D172F" w:rsidRDefault="004904B7" w:rsidP="004904B7">
            <w:pPr>
              <w:jc w:val="center"/>
              <w:rPr>
                <w:rFonts w:eastAsia="Times New Roman" w:cs="Calibri"/>
                <w:color w:val="000000"/>
                <w:highlight w:val="cyan"/>
              </w:rPr>
            </w:pPr>
            <w:r w:rsidRPr="009D172F">
              <w:rPr>
                <w:rFonts w:eastAsia="Times New Roman" w:cs="Calibri"/>
                <w:color w:val="000000"/>
                <w:highlight w:val="cyan"/>
              </w:rPr>
              <w:t>EII # 130241</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443C9C2B" w14:textId="363125E8" w:rsidR="004904B7" w:rsidRPr="009D172F" w:rsidRDefault="004904B7" w:rsidP="004904B7">
            <w:pPr>
              <w:rPr>
                <w:rFonts w:eastAsia="Times New Roman" w:cs="Calibri"/>
                <w:color w:val="000000"/>
                <w:highlight w:val="cyan"/>
              </w:rPr>
            </w:pPr>
            <w:r w:rsidRPr="009D172F">
              <w:rPr>
                <w:rFonts w:eastAsia="Times New Roman" w:cs="Calibri"/>
                <w:color w:val="000000"/>
                <w:highlight w:val="cyan"/>
              </w:rPr>
              <w:t>Changes to Service Request screen</w:t>
            </w:r>
            <w:r w:rsidR="003302B7" w:rsidRPr="009D172F">
              <w:rPr>
                <w:rFonts w:eastAsia="Times New Roman" w:cs="Calibri"/>
                <w:color w:val="000000"/>
                <w:highlight w:val="cyan"/>
              </w:rPr>
              <w:t>.</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43FFF40" w14:textId="380DEF05" w:rsidR="004904B7" w:rsidRPr="009D172F" w:rsidRDefault="004904B7" w:rsidP="004904B7">
            <w:pPr>
              <w:jc w:val="center"/>
              <w:rPr>
                <w:rFonts w:eastAsia="Times New Roman" w:cs="Calibri"/>
                <w:color w:val="000000"/>
                <w:highlight w:val="cyan"/>
              </w:rPr>
            </w:pPr>
            <w:r w:rsidRPr="009D172F">
              <w:rPr>
                <w:rFonts w:eastAsia="Times New Roman" w:cs="Calibri"/>
                <w:color w:val="000000"/>
                <w:highlight w:val="cyan"/>
              </w:rPr>
              <w:t>Authentication/Authorization</w:t>
            </w:r>
          </w:p>
        </w:tc>
      </w:tr>
      <w:tr w:rsidR="004904B7" w:rsidRPr="00CA310C" w14:paraId="5FA9DE70"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12A83B1E" w14:textId="12C750D9" w:rsidR="004904B7" w:rsidRPr="004904B7" w:rsidRDefault="004904B7" w:rsidP="004904B7">
            <w:pPr>
              <w:jc w:val="center"/>
              <w:rPr>
                <w:rFonts w:eastAsia="Times New Roman" w:cs="Calibri"/>
                <w:color w:val="000000"/>
              </w:rPr>
            </w:pPr>
            <w:r w:rsidRPr="004904B7">
              <w:rPr>
                <w:rFonts w:eastAsia="Times New Roman" w:cs="Calibri"/>
                <w:color w:val="000000"/>
              </w:rPr>
              <w:t>14</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AF0A5CB" w14:textId="0375465D" w:rsidR="004904B7" w:rsidRPr="004904B7" w:rsidRDefault="004904B7" w:rsidP="004904B7">
            <w:pPr>
              <w:jc w:val="center"/>
              <w:rPr>
                <w:rFonts w:eastAsia="Times New Roman" w:cs="Calibri"/>
                <w:color w:val="000000"/>
              </w:rPr>
            </w:pPr>
            <w:r w:rsidRPr="004904B7">
              <w:rPr>
                <w:rFonts w:eastAsia="Times New Roman" w:cs="Calibri"/>
                <w:color w:val="000000"/>
              </w:rPr>
              <w:t>EII # 127558</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D1549EA" w14:textId="37919614" w:rsidR="004904B7" w:rsidRPr="004904B7" w:rsidRDefault="004904B7" w:rsidP="004904B7">
            <w:pPr>
              <w:rPr>
                <w:rFonts w:eastAsia="Times New Roman" w:cs="Calibri"/>
                <w:color w:val="000000"/>
              </w:rPr>
            </w:pPr>
            <w:r w:rsidRPr="004904B7">
              <w:rPr>
                <w:rFonts w:eastAsia="Times New Roman" w:cs="Calibri"/>
                <w:color w:val="000000"/>
              </w:rPr>
              <w:t>Implement</w:t>
            </w:r>
            <w:r w:rsidR="00EF1C1D">
              <w:rPr>
                <w:rFonts w:eastAsia="Times New Roman" w:cs="Calibri"/>
                <w:color w:val="000000"/>
              </w:rPr>
              <w:t>ation of</w:t>
            </w:r>
            <w:r w:rsidRPr="004904B7">
              <w:rPr>
                <w:rFonts w:eastAsia="Times New Roman" w:cs="Calibri"/>
                <w:color w:val="000000"/>
              </w:rPr>
              <w:t xml:space="preserve"> "Show All Charges" as a drop-down item to allow users to filter specific ids with clarity.</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14C188CD" w14:textId="6E16E4BE" w:rsidR="004904B7" w:rsidRPr="004904B7" w:rsidRDefault="004904B7" w:rsidP="004904B7">
            <w:pPr>
              <w:jc w:val="center"/>
              <w:rPr>
                <w:rFonts w:eastAsia="Times New Roman" w:cs="Calibri"/>
                <w:color w:val="000000"/>
              </w:rPr>
            </w:pPr>
            <w:r w:rsidRPr="004904B7">
              <w:rPr>
                <w:rFonts w:eastAsia="Times New Roman" w:cs="Calibri"/>
                <w:color w:val="000000"/>
              </w:rPr>
              <w:t>Charges/Claims</w:t>
            </w:r>
          </w:p>
        </w:tc>
      </w:tr>
      <w:tr w:rsidR="004904B7" w:rsidRPr="00CA310C" w14:paraId="42E88B85"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77A6F72E" w14:textId="6E3D4F05" w:rsidR="004904B7" w:rsidRPr="004904B7" w:rsidRDefault="004904B7" w:rsidP="004904B7">
            <w:pPr>
              <w:jc w:val="center"/>
              <w:rPr>
                <w:rFonts w:eastAsia="Times New Roman" w:cs="Calibri"/>
                <w:color w:val="000000"/>
              </w:rPr>
            </w:pPr>
            <w:r w:rsidRPr="004904B7">
              <w:rPr>
                <w:rFonts w:eastAsia="Times New Roman" w:cs="Calibri"/>
                <w:color w:val="000000"/>
              </w:rPr>
              <w:t>15</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B658E4E" w14:textId="410D6DA0" w:rsidR="004904B7" w:rsidRPr="004904B7" w:rsidRDefault="004904B7" w:rsidP="004904B7">
            <w:pPr>
              <w:jc w:val="center"/>
              <w:rPr>
                <w:rFonts w:eastAsia="Times New Roman" w:cs="Calibri"/>
                <w:color w:val="000000"/>
              </w:rPr>
            </w:pPr>
            <w:r w:rsidRPr="004904B7">
              <w:rPr>
                <w:rFonts w:eastAsia="Times New Roman" w:cs="Calibri"/>
                <w:color w:val="000000"/>
              </w:rPr>
              <w:t>EII # 128307</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2112412" w14:textId="3B3361E0" w:rsidR="004904B7" w:rsidRPr="004904B7" w:rsidRDefault="004904B7" w:rsidP="004904B7">
            <w:pPr>
              <w:rPr>
                <w:rFonts w:eastAsia="Times New Roman" w:cs="Calibri"/>
                <w:color w:val="000000"/>
              </w:rPr>
            </w:pPr>
            <w:r w:rsidRPr="004904B7">
              <w:rPr>
                <w:rFonts w:eastAsia="Times New Roman" w:cs="Calibri"/>
                <w:color w:val="000000"/>
              </w:rPr>
              <w:t>Changes are implemented for the UB04 claim format in the Claim Format Configuration Page.</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46A1A94B" w14:textId="3D3EA48B" w:rsidR="004904B7" w:rsidRPr="004904B7" w:rsidRDefault="004904B7" w:rsidP="004904B7">
            <w:pPr>
              <w:jc w:val="center"/>
              <w:rPr>
                <w:rFonts w:eastAsia="Times New Roman" w:cs="Calibri"/>
                <w:color w:val="000000"/>
              </w:rPr>
            </w:pPr>
            <w:r w:rsidRPr="004904B7">
              <w:rPr>
                <w:rFonts w:eastAsia="Times New Roman" w:cs="Calibri"/>
                <w:color w:val="000000"/>
              </w:rPr>
              <w:t>Charges/Claims</w:t>
            </w:r>
          </w:p>
        </w:tc>
      </w:tr>
      <w:tr w:rsidR="004904B7" w:rsidRPr="00CA310C" w14:paraId="0F21FC3D"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04B54583" w14:textId="25D67519" w:rsidR="004904B7" w:rsidRPr="004904B7" w:rsidRDefault="004904B7" w:rsidP="004904B7">
            <w:pPr>
              <w:jc w:val="center"/>
              <w:rPr>
                <w:rFonts w:eastAsia="Times New Roman" w:cs="Calibri"/>
                <w:color w:val="000000"/>
              </w:rPr>
            </w:pPr>
            <w:r w:rsidRPr="004904B7">
              <w:rPr>
                <w:rFonts w:eastAsia="Times New Roman" w:cs="Calibri"/>
                <w:color w:val="000000"/>
              </w:rPr>
              <w:t>16</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39385E0D" w14:textId="2F56F7C1" w:rsidR="004904B7" w:rsidRPr="004904B7" w:rsidRDefault="004904B7" w:rsidP="004904B7">
            <w:pPr>
              <w:jc w:val="center"/>
              <w:rPr>
                <w:rFonts w:eastAsia="Times New Roman" w:cs="Calibri"/>
                <w:color w:val="000000"/>
              </w:rPr>
            </w:pPr>
            <w:r w:rsidRPr="004904B7">
              <w:rPr>
                <w:rFonts w:eastAsia="Times New Roman" w:cs="Calibri"/>
                <w:color w:val="000000"/>
              </w:rPr>
              <w:t>EII # 128771</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427CD9B0" w14:textId="16880B87" w:rsidR="004904B7" w:rsidRPr="004904B7" w:rsidRDefault="004904B7" w:rsidP="004904B7">
            <w:pPr>
              <w:rPr>
                <w:rFonts w:eastAsia="Times New Roman" w:cs="Calibri"/>
                <w:color w:val="000000"/>
              </w:rPr>
            </w:pPr>
            <w:r w:rsidRPr="004904B7">
              <w:rPr>
                <w:rFonts w:eastAsia="Times New Roman" w:cs="Calibri"/>
                <w:color w:val="000000"/>
              </w:rPr>
              <w:t>Added Data Source, Date Values at Format Fields, Claim Format Configurations, Claims Provider Overrides (837 P, 837 I)</w:t>
            </w:r>
            <w:r w:rsidR="003302B7">
              <w:rPr>
                <w:rFonts w:eastAsia="Times New Roman" w:cs="Calibri"/>
                <w:color w:val="000000"/>
              </w:rPr>
              <w:t>.</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4AB7FAEC" w14:textId="55028507" w:rsidR="004904B7" w:rsidRPr="004904B7" w:rsidRDefault="004904B7" w:rsidP="004904B7">
            <w:pPr>
              <w:jc w:val="center"/>
              <w:rPr>
                <w:rFonts w:eastAsia="Times New Roman" w:cs="Calibri"/>
                <w:color w:val="000000"/>
              </w:rPr>
            </w:pPr>
            <w:r w:rsidRPr="004904B7">
              <w:rPr>
                <w:rFonts w:eastAsia="Times New Roman" w:cs="Calibri"/>
                <w:color w:val="000000"/>
              </w:rPr>
              <w:t>Charges/Claims</w:t>
            </w:r>
          </w:p>
        </w:tc>
      </w:tr>
      <w:tr w:rsidR="004904B7" w:rsidRPr="00CA310C" w14:paraId="7FCC7DC8"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2B291CD5" w14:textId="630266F4" w:rsidR="004904B7" w:rsidRPr="004904B7" w:rsidRDefault="004904B7" w:rsidP="004904B7">
            <w:pPr>
              <w:jc w:val="center"/>
              <w:rPr>
                <w:rFonts w:eastAsia="Times New Roman" w:cs="Calibri"/>
                <w:color w:val="000000"/>
              </w:rPr>
            </w:pPr>
            <w:r w:rsidRPr="004904B7">
              <w:rPr>
                <w:rFonts w:eastAsia="Times New Roman" w:cs="Calibri"/>
                <w:color w:val="000000"/>
              </w:rPr>
              <w:t>20</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343DE09" w14:textId="6E347DDF" w:rsidR="004904B7" w:rsidRPr="004904B7" w:rsidRDefault="004904B7" w:rsidP="004904B7">
            <w:pPr>
              <w:jc w:val="center"/>
              <w:rPr>
                <w:rFonts w:eastAsia="Times New Roman" w:cs="Calibri"/>
                <w:color w:val="000000"/>
              </w:rPr>
            </w:pPr>
            <w:r w:rsidRPr="004904B7">
              <w:rPr>
                <w:rFonts w:eastAsia="Times New Roman" w:cs="Calibri"/>
                <w:color w:val="000000"/>
              </w:rPr>
              <w:t>EII # 130399</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3DA9E420" w14:textId="6ECDCF0B" w:rsidR="004904B7" w:rsidRPr="004904B7" w:rsidRDefault="004904B7" w:rsidP="004904B7">
            <w:pPr>
              <w:rPr>
                <w:rFonts w:eastAsia="Times New Roman" w:cs="Calibri"/>
                <w:color w:val="000000"/>
              </w:rPr>
            </w:pPr>
            <w:r w:rsidRPr="004904B7">
              <w:rPr>
                <w:rFonts w:eastAsia="Times New Roman" w:cs="Calibri"/>
                <w:color w:val="000000"/>
              </w:rPr>
              <w:t>The ‘Claims’ list page is modified to dynamically display Custom Fields.</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39A165D5" w14:textId="688CBCB9" w:rsidR="004904B7" w:rsidRPr="004904B7" w:rsidRDefault="004904B7" w:rsidP="004904B7">
            <w:pPr>
              <w:jc w:val="center"/>
              <w:rPr>
                <w:rFonts w:eastAsia="Times New Roman" w:cs="Calibri"/>
                <w:color w:val="000000"/>
              </w:rPr>
            </w:pPr>
            <w:r w:rsidRPr="004904B7">
              <w:rPr>
                <w:rFonts w:eastAsia="Times New Roman" w:cs="Calibri"/>
                <w:color w:val="000000"/>
              </w:rPr>
              <w:t>Claim Lines</w:t>
            </w:r>
          </w:p>
        </w:tc>
      </w:tr>
      <w:tr w:rsidR="004904B7" w:rsidRPr="00CA310C" w14:paraId="468E8C07"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164ED7ED" w14:textId="659ED1BE" w:rsidR="004904B7" w:rsidRPr="004904B7" w:rsidRDefault="004904B7" w:rsidP="004904B7">
            <w:pPr>
              <w:jc w:val="center"/>
              <w:rPr>
                <w:rFonts w:eastAsia="Times New Roman" w:cs="Calibri"/>
                <w:color w:val="000000"/>
              </w:rPr>
            </w:pPr>
            <w:r w:rsidRPr="004904B7">
              <w:rPr>
                <w:rFonts w:eastAsia="Times New Roman" w:cs="Calibri"/>
                <w:color w:val="000000"/>
              </w:rPr>
              <w:t>25</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9BE56D8" w14:textId="18E140C4" w:rsidR="004904B7" w:rsidRPr="004904B7" w:rsidRDefault="004904B7" w:rsidP="004904B7">
            <w:pPr>
              <w:jc w:val="center"/>
              <w:rPr>
                <w:rFonts w:eastAsia="Times New Roman" w:cs="Calibri"/>
                <w:color w:val="000000"/>
              </w:rPr>
            </w:pPr>
            <w:r w:rsidRPr="004904B7">
              <w:rPr>
                <w:rFonts w:eastAsia="Times New Roman" w:cs="Calibri"/>
                <w:color w:val="000000"/>
              </w:rPr>
              <w:t>EII # 128363</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46167BB4" w14:textId="147E5168" w:rsidR="004904B7" w:rsidRPr="004904B7" w:rsidRDefault="004904B7" w:rsidP="004904B7">
            <w:pPr>
              <w:rPr>
                <w:rFonts w:eastAsia="Times New Roman" w:cs="Calibri"/>
                <w:color w:val="000000"/>
              </w:rPr>
            </w:pPr>
            <w:r w:rsidRPr="004904B7">
              <w:rPr>
                <w:rFonts w:eastAsia="Times New Roman" w:cs="Calibri"/>
                <w:color w:val="000000"/>
              </w:rPr>
              <w:t>Added a confirmation message popup in ‘Client Orders Details’ screen.</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7947D0F" w14:textId="4D05D115" w:rsidR="004904B7" w:rsidRPr="004904B7" w:rsidRDefault="004904B7" w:rsidP="004904B7">
            <w:pPr>
              <w:jc w:val="center"/>
              <w:rPr>
                <w:rFonts w:eastAsia="Times New Roman" w:cs="Calibri"/>
                <w:color w:val="000000"/>
              </w:rPr>
            </w:pPr>
            <w:r w:rsidRPr="004904B7">
              <w:rPr>
                <w:rFonts w:eastAsia="Times New Roman" w:cs="Calibri"/>
                <w:color w:val="000000"/>
              </w:rPr>
              <w:t>Client Orders</w:t>
            </w:r>
          </w:p>
        </w:tc>
      </w:tr>
      <w:tr w:rsidR="004904B7" w:rsidRPr="00CA310C" w14:paraId="79CC7B88"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2DA23982" w14:textId="34AC134F" w:rsidR="004904B7" w:rsidRPr="00EC77D8" w:rsidRDefault="004904B7" w:rsidP="004904B7">
            <w:pPr>
              <w:jc w:val="center"/>
              <w:rPr>
                <w:rFonts w:eastAsia="Times New Roman" w:cs="Calibri"/>
                <w:color w:val="000000"/>
                <w:highlight w:val="green"/>
              </w:rPr>
            </w:pPr>
            <w:r w:rsidRPr="00EC77D8">
              <w:rPr>
                <w:rFonts w:eastAsia="Times New Roman" w:cs="Calibri"/>
                <w:color w:val="000000"/>
                <w:highlight w:val="green"/>
              </w:rPr>
              <w:t>29</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4384F47D" w14:textId="486D7DC3" w:rsidR="004904B7" w:rsidRPr="00EC77D8" w:rsidRDefault="004904B7" w:rsidP="004904B7">
            <w:pPr>
              <w:jc w:val="center"/>
              <w:rPr>
                <w:rFonts w:eastAsia="Times New Roman" w:cs="Calibri"/>
                <w:color w:val="000000"/>
                <w:highlight w:val="green"/>
              </w:rPr>
            </w:pPr>
            <w:r w:rsidRPr="00EC77D8">
              <w:rPr>
                <w:rFonts w:eastAsia="Times New Roman" w:cs="Calibri"/>
                <w:color w:val="000000"/>
                <w:highlight w:val="green"/>
              </w:rPr>
              <w:t>EII # 129899</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EA42518" w14:textId="7C2EF023" w:rsidR="004904B7" w:rsidRPr="00EC77D8" w:rsidRDefault="004904B7" w:rsidP="004904B7">
            <w:pPr>
              <w:rPr>
                <w:rFonts w:eastAsia="Times New Roman" w:cs="Calibri"/>
                <w:color w:val="000000"/>
                <w:highlight w:val="green"/>
              </w:rPr>
            </w:pPr>
            <w:r w:rsidRPr="00EC77D8">
              <w:rPr>
                <w:rFonts w:eastAsia="Times New Roman" w:cs="Calibri"/>
                <w:highlight w:val="green"/>
              </w:rPr>
              <w:t>Implemented CDAG logic to Associated Documents Pop-up in My Documents and Client Documents List page and Scan/Upload modules</w:t>
            </w:r>
            <w:r w:rsidR="003302B7" w:rsidRPr="00EC77D8">
              <w:rPr>
                <w:rFonts w:eastAsia="Times New Roman" w:cs="Calibri"/>
                <w:highlight w:val="green"/>
              </w:rPr>
              <w:t>.</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A2FE0B6" w14:textId="30191FD7" w:rsidR="004904B7" w:rsidRPr="00EC77D8" w:rsidRDefault="004904B7" w:rsidP="004904B7">
            <w:pPr>
              <w:jc w:val="center"/>
              <w:rPr>
                <w:rFonts w:eastAsia="Times New Roman" w:cs="Calibri"/>
                <w:color w:val="000000"/>
                <w:highlight w:val="green"/>
              </w:rPr>
            </w:pPr>
            <w:r w:rsidRPr="00EC77D8">
              <w:rPr>
                <w:rFonts w:eastAsia="Times New Roman" w:cs="Calibri"/>
                <w:color w:val="000000"/>
                <w:highlight w:val="green"/>
              </w:rPr>
              <w:t>Clinical Data Access Grouping</w:t>
            </w:r>
          </w:p>
        </w:tc>
      </w:tr>
      <w:tr w:rsidR="004904B7" w:rsidRPr="00CA310C" w14:paraId="50511328"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1EA0D42E" w14:textId="5158B9AD" w:rsidR="004904B7" w:rsidRPr="004904B7" w:rsidRDefault="004904B7" w:rsidP="004904B7">
            <w:pPr>
              <w:jc w:val="center"/>
              <w:rPr>
                <w:rFonts w:eastAsia="Times New Roman" w:cs="Calibri"/>
                <w:color w:val="000000"/>
              </w:rPr>
            </w:pPr>
            <w:r w:rsidRPr="004904B7">
              <w:rPr>
                <w:rFonts w:eastAsia="Times New Roman" w:cs="Calibri"/>
                <w:color w:val="000000"/>
              </w:rPr>
              <w:t>32</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1AF8B7C3" w14:textId="53D7FB03" w:rsidR="004904B7" w:rsidRPr="004904B7" w:rsidRDefault="004904B7" w:rsidP="004904B7">
            <w:pPr>
              <w:jc w:val="center"/>
              <w:rPr>
                <w:rFonts w:eastAsia="Times New Roman" w:cs="Calibri"/>
                <w:color w:val="000000"/>
              </w:rPr>
            </w:pPr>
            <w:r w:rsidRPr="004904B7">
              <w:rPr>
                <w:rFonts w:eastAsia="Times New Roman" w:cs="Calibri"/>
                <w:color w:val="000000"/>
              </w:rPr>
              <w:t>EII # 130344</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2AE7F84" w14:textId="1FC581C7" w:rsidR="004904B7" w:rsidRPr="004904B7" w:rsidRDefault="004904B7" w:rsidP="004904B7">
            <w:pPr>
              <w:rPr>
                <w:rFonts w:eastAsia="Times New Roman" w:cs="Calibri"/>
              </w:rPr>
            </w:pPr>
            <w:r w:rsidRPr="004904B7">
              <w:rPr>
                <w:rFonts w:eastAsia="Times New Roman" w:cs="Calibri"/>
                <w:color w:val="000000"/>
              </w:rPr>
              <w:t>Changes are added to the Service Notes (Crisis Note) screen.</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0B5ED654" w14:textId="7710610B" w:rsidR="004904B7" w:rsidRPr="004904B7" w:rsidRDefault="004904B7" w:rsidP="004904B7">
            <w:pPr>
              <w:jc w:val="center"/>
              <w:rPr>
                <w:rFonts w:eastAsia="Times New Roman" w:cs="Calibri"/>
                <w:color w:val="000000"/>
              </w:rPr>
            </w:pPr>
            <w:r w:rsidRPr="004904B7">
              <w:rPr>
                <w:rFonts w:eastAsia="Times New Roman" w:cs="Calibri"/>
                <w:color w:val="000000"/>
              </w:rPr>
              <w:t>Compliance CCBHC</w:t>
            </w:r>
          </w:p>
        </w:tc>
      </w:tr>
      <w:tr w:rsidR="004904B7" w:rsidRPr="00CA310C" w14:paraId="4D4AD4DB"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49125EBD" w14:textId="4AD4B34B" w:rsidR="004904B7" w:rsidRPr="004904B7" w:rsidRDefault="004904B7" w:rsidP="004904B7">
            <w:pPr>
              <w:jc w:val="center"/>
              <w:rPr>
                <w:rFonts w:eastAsia="Times New Roman" w:cs="Calibri"/>
                <w:color w:val="000000"/>
              </w:rPr>
            </w:pPr>
            <w:r w:rsidRPr="004904B7">
              <w:rPr>
                <w:rFonts w:eastAsia="Times New Roman" w:cs="Calibri"/>
                <w:color w:val="000000"/>
              </w:rPr>
              <w:t>33</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0C9514C" w14:textId="5CEF2700" w:rsidR="004904B7" w:rsidRPr="004904B7" w:rsidRDefault="004904B7" w:rsidP="004904B7">
            <w:pPr>
              <w:jc w:val="center"/>
              <w:rPr>
                <w:rFonts w:eastAsia="Times New Roman" w:cs="Calibri"/>
                <w:color w:val="000000"/>
              </w:rPr>
            </w:pPr>
            <w:r w:rsidRPr="004904B7">
              <w:rPr>
                <w:rFonts w:eastAsia="Times New Roman" w:cs="Calibri"/>
                <w:color w:val="000000"/>
              </w:rPr>
              <w:t>EII # 130346</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640CC3E" w14:textId="2FBF7477" w:rsidR="004904B7" w:rsidRPr="004904B7" w:rsidRDefault="004904B7" w:rsidP="004904B7">
            <w:pPr>
              <w:rPr>
                <w:rFonts w:eastAsia="Times New Roman" w:cs="Calibri"/>
                <w:color w:val="000000"/>
              </w:rPr>
            </w:pPr>
            <w:r w:rsidRPr="004904B7">
              <w:rPr>
                <w:rFonts w:eastAsia="Times New Roman" w:cs="Calibri"/>
                <w:color w:val="000000"/>
              </w:rPr>
              <w:t>Implemented Crisis Call Log Details screen</w:t>
            </w:r>
            <w:r w:rsidR="003302B7">
              <w:rPr>
                <w:rFonts w:eastAsia="Times New Roman" w:cs="Calibri"/>
                <w:color w:val="000000"/>
              </w:rPr>
              <w:t>.</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1EE83520" w14:textId="79EEA322" w:rsidR="004904B7" w:rsidRPr="004904B7" w:rsidRDefault="004904B7" w:rsidP="004904B7">
            <w:pPr>
              <w:jc w:val="center"/>
              <w:rPr>
                <w:rFonts w:eastAsia="Times New Roman" w:cs="Calibri"/>
                <w:color w:val="000000"/>
              </w:rPr>
            </w:pPr>
            <w:r w:rsidRPr="004904B7">
              <w:rPr>
                <w:rFonts w:eastAsia="Times New Roman" w:cs="Calibri"/>
                <w:color w:val="000000"/>
              </w:rPr>
              <w:t>Compliance CCBHC</w:t>
            </w:r>
          </w:p>
        </w:tc>
      </w:tr>
      <w:tr w:rsidR="004904B7" w:rsidRPr="00CA310C" w14:paraId="60BEA835"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3C6C2143" w14:textId="0D47E095" w:rsidR="004904B7" w:rsidRPr="004904B7" w:rsidRDefault="004904B7" w:rsidP="004904B7">
            <w:pPr>
              <w:jc w:val="center"/>
              <w:rPr>
                <w:rFonts w:eastAsia="Times New Roman" w:cs="Calibri"/>
                <w:color w:val="000000"/>
              </w:rPr>
            </w:pPr>
            <w:r w:rsidRPr="004904B7">
              <w:rPr>
                <w:rFonts w:eastAsia="Times New Roman" w:cs="Calibri"/>
                <w:color w:val="000000"/>
              </w:rPr>
              <w:t>34</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1B44E993" w14:textId="197F7A1D" w:rsidR="004904B7" w:rsidRPr="004904B7" w:rsidRDefault="004904B7" w:rsidP="004904B7">
            <w:pPr>
              <w:jc w:val="center"/>
              <w:rPr>
                <w:rFonts w:eastAsia="Times New Roman" w:cs="Calibri"/>
                <w:color w:val="000000"/>
              </w:rPr>
            </w:pPr>
            <w:r w:rsidRPr="004904B7">
              <w:rPr>
                <w:rFonts w:eastAsia="Times New Roman" w:cs="Calibri"/>
                <w:color w:val="000000"/>
              </w:rPr>
              <w:t>EII # 130348</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3DC164E6" w14:textId="69E8FB0F" w:rsidR="004904B7" w:rsidRPr="004904B7" w:rsidRDefault="004904B7" w:rsidP="004904B7">
            <w:pPr>
              <w:rPr>
                <w:rFonts w:eastAsia="Times New Roman" w:cs="Calibri"/>
                <w:color w:val="000000"/>
              </w:rPr>
            </w:pPr>
            <w:r w:rsidRPr="004904B7">
              <w:rPr>
                <w:rFonts w:eastAsia="Times New Roman" w:cs="Calibri"/>
                <w:color w:val="000000"/>
              </w:rPr>
              <w:t>Implemented Crisis Call Log List page screen</w:t>
            </w:r>
            <w:r w:rsidR="003302B7">
              <w:rPr>
                <w:rFonts w:eastAsia="Times New Roman" w:cs="Calibri"/>
                <w:color w:val="000000"/>
              </w:rPr>
              <w:t>.</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3F48A3BF" w14:textId="23EF7F92" w:rsidR="004904B7" w:rsidRPr="004904B7" w:rsidRDefault="004904B7" w:rsidP="004904B7">
            <w:pPr>
              <w:jc w:val="center"/>
              <w:rPr>
                <w:rFonts w:eastAsia="Times New Roman" w:cs="Calibri"/>
                <w:color w:val="000000"/>
              </w:rPr>
            </w:pPr>
            <w:r w:rsidRPr="004904B7">
              <w:rPr>
                <w:rFonts w:eastAsia="Times New Roman" w:cs="Calibri"/>
                <w:color w:val="000000"/>
              </w:rPr>
              <w:t>Compliance CCBHC</w:t>
            </w:r>
          </w:p>
        </w:tc>
      </w:tr>
      <w:tr w:rsidR="004904B7" w:rsidRPr="00CA310C" w14:paraId="12A8D31F"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4EFC5A20" w14:textId="71B80AC0" w:rsidR="004904B7" w:rsidRPr="0097204C" w:rsidRDefault="004904B7" w:rsidP="004904B7">
            <w:pPr>
              <w:jc w:val="center"/>
              <w:rPr>
                <w:rFonts w:eastAsia="Times New Roman" w:cs="Calibri"/>
                <w:strike/>
                <w:color w:val="000000"/>
              </w:rPr>
            </w:pPr>
            <w:r w:rsidRPr="0097204C">
              <w:rPr>
                <w:rFonts w:eastAsia="Times New Roman" w:cs="Calibri"/>
                <w:strike/>
                <w:color w:val="000000"/>
              </w:rPr>
              <w:t>36</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421A6CF8" w14:textId="3C815452" w:rsidR="004904B7" w:rsidRPr="0097204C" w:rsidRDefault="004904B7" w:rsidP="004904B7">
            <w:pPr>
              <w:jc w:val="center"/>
              <w:rPr>
                <w:rFonts w:eastAsia="Times New Roman" w:cs="Calibri"/>
                <w:strike/>
                <w:color w:val="000000"/>
              </w:rPr>
            </w:pPr>
            <w:r w:rsidRPr="0097204C">
              <w:rPr>
                <w:rFonts w:eastAsia="Times New Roman" w:cs="Calibri"/>
                <w:strike/>
                <w:color w:val="000000"/>
              </w:rPr>
              <w:t>EII # 127152</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0AD33CCA" w14:textId="488CAF45" w:rsidR="004904B7" w:rsidRPr="0097204C" w:rsidRDefault="004904B7" w:rsidP="004904B7">
            <w:pPr>
              <w:rPr>
                <w:rFonts w:eastAsia="Times New Roman" w:cs="Calibri"/>
                <w:strike/>
                <w:color w:val="000000"/>
              </w:rPr>
            </w:pPr>
            <w:r w:rsidRPr="0097204C">
              <w:rPr>
                <w:rFonts w:eastAsia="Times New Roman" w:cs="Calibri"/>
                <w:strike/>
              </w:rPr>
              <w:t>Configurable RDL: Save &amp; Upload.</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4CFCAED" w14:textId="582CCFF8" w:rsidR="004904B7" w:rsidRPr="0097204C" w:rsidRDefault="004904B7" w:rsidP="004904B7">
            <w:pPr>
              <w:jc w:val="center"/>
              <w:rPr>
                <w:rFonts w:eastAsia="Times New Roman" w:cs="Calibri"/>
                <w:strike/>
                <w:color w:val="000000"/>
              </w:rPr>
            </w:pPr>
            <w:r w:rsidRPr="0097204C">
              <w:rPr>
                <w:rFonts w:eastAsia="Times New Roman" w:cs="Calibri"/>
                <w:strike/>
                <w:color w:val="000000"/>
              </w:rPr>
              <w:t>Core Assessment</w:t>
            </w:r>
          </w:p>
        </w:tc>
      </w:tr>
      <w:tr w:rsidR="004904B7" w:rsidRPr="00CA310C" w14:paraId="50120F97"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76ABC6B8" w14:textId="5FECFE8D" w:rsidR="004904B7" w:rsidRPr="0097204C" w:rsidRDefault="004904B7" w:rsidP="004904B7">
            <w:pPr>
              <w:jc w:val="center"/>
              <w:rPr>
                <w:rFonts w:eastAsia="Times New Roman" w:cs="Calibri"/>
                <w:strike/>
                <w:color w:val="000000"/>
              </w:rPr>
            </w:pPr>
            <w:r w:rsidRPr="0097204C">
              <w:rPr>
                <w:rFonts w:eastAsia="Times New Roman" w:cs="Calibri"/>
                <w:strike/>
                <w:color w:val="000000"/>
              </w:rPr>
              <w:t>37</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36F382D8" w14:textId="21EE5A3D" w:rsidR="004904B7" w:rsidRPr="0097204C" w:rsidRDefault="004904B7" w:rsidP="004904B7">
            <w:pPr>
              <w:jc w:val="center"/>
              <w:rPr>
                <w:rFonts w:eastAsia="Times New Roman" w:cs="Calibri"/>
                <w:strike/>
                <w:color w:val="000000"/>
              </w:rPr>
            </w:pPr>
            <w:r w:rsidRPr="0097204C">
              <w:rPr>
                <w:rFonts w:eastAsia="Times New Roman" w:cs="Calibri"/>
                <w:strike/>
                <w:color w:val="000000"/>
              </w:rPr>
              <w:t>EII # 130324</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36EF7801" w14:textId="5008A908" w:rsidR="004904B7" w:rsidRPr="0097204C" w:rsidRDefault="004904B7" w:rsidP="004904B7">
            <w:pPr>
              <w:rPr>
                <w:rFonts w:eastAsia="Times New Roman" w:cs="Calibri"/>
                <w:strike/>
              </w:rPr>
            </w:pPr>
            <w:r w:rsidRPr="0097204C">
              <w:rPr>
                <w:rFonts w:eastAsia="Times New Roman" w:cs="Calibri"/>
                <w:strike/>
              </w:rPr>
              <w:t>Added validation: Only one diagnosis tab can be enabled per Assessment Groupings.</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1BDB888B" w14:textId="77496DB2" w:rsidR="004904B7" w:rsidRPr="0097204C" w:rsidRDefault="004904B7" w:rsidP="004904B7">
            <w:pPr>
              <w:jc w:val="center"/>
              <w:rPr>
                <w:rFonts w:eastAsia="Times New Roman" w:cs="Calibri"/>
                <w:strike/>
                <w:color w:val="000000"/>
              </w:rPr>
            </w:pPr>
            <w:r w:rsidRPr="0097204C">
              <w:rPr>
                <w:rFonts w:eastAsia="Times New Roman" w:cs="Calibri"/>
                <w:strike/>
                <w:color w:val="000000"/>
              </w:rPr>
              <w:t>Core Assessment</w:t>
            </w:r>
          </w:p>
        </w:tc>
      </w:tr>
      <w:tr w:rsidR="004904B7" w:rsidRPr="00CA310C" w14:paraId="319C2557"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452269E2" w14:textId="4E5158CA" w:rsidR="004904B7" w:rsidRPr="0097204C" w:rsidRDefault="004904B7" w:rsidP="004904B7">
            <w:pPr>
              <w:jc w:val="center"/>
              <w:rPr>
                <w:rFonts w:eastAsia="Times New Roman" w:cs="Calibri"/>
                <w:strike/>
                <w:color w:val="000000"/>
              </w:rPr>
            </w:pPr>
            <w:r w:rsidRPr="0097204C">
              <w:rPr>
                <w:rFonts w:eastAsia="Times New Roman" w:cs="Calibri"/>
                <w:strike/>
                <w:color w:val="000000"/>
              </w:rPr>
              <w:t>38</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444CB8E" w14:textId="21C82396" w:rsidR="004904B7" w:rsidRPr="0097204C" w:rsidRDefault="004904B7" w:rsidP="004904B7">
            <w:pPr>
              <w:jc w:val="center"/>
              <w:rPr>
                <w:rFonts w:eastAsia="Times New Roman" w:cs="Calibri"/>
                <w:strike/>
                <w:color w:val="000000"/>
              </w:rPr>
            </w:pPr>
            <w:r w:rsidRPr="0097204C">
              <w:rPr>
                <w:rFonts w:eastAsia="Times New Roman" w:cs="Calibri"/>
                <w:strike/>
                <w:color w:val="000000"/>
              </w:rPr>
              <w:t>EII # 128988</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6E41F939" w14:textId="29F46703" w:rsidR="004904B7" w:rsidRPr="0097204C" w:rsidRDefault="004904B7" w:rsidP="004904B7">
            <w:pPr>
              <w:rPr>
                <w:rFonts w:eastAsia="Times New Roman" w:cs="Calibri"/>
                <w:strike/>
              </w:rPr>
            </w:pPr>
            <w:r w:rsidRPr="0097204C">
              <w:rPr>
                <w:rFonts w:eastAsia="Times New Roman" w:cs="Calibri"/>
                <w:strike/>
              </w:rPr>
              <w:t>Logic to save Domain/Needs and pull same to Needs List</w:t>
            </w:r>
            <w:r w:rsidR="003302B7" w:rsidRPr="0097204C">
              <w:rPr>
                <w:rFonts w:eastAsia="Times New Roman" w:cs="Calibri"/>
                <w:strike/>
              </w:rPr>
              <w:t>.</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7402FC76" w14:textId="18FD1D97" w:rsidR="004904B7" w:rsidRPr="0097204C" w:rsidRDefault="004904B7" w:rsidP="004904B7">
            <w:pPr>
              <w:jc w:val="center"/>
              <w:rPr>
                <w:rFonts w:eastAsia="Times New Roman" w:cs="Calibri"/>
                <w:strike/>
                <w:color w:val="000000"/>
              </w:rPr>
            </w:pPr>
            <w:r w:rsidRPr="0097204C">
              <w:rPr>
                <w:rFonts w:eastAsia="Times New Roman" w:cs="Calibri"/>
                <w:strike/>
                <w:color w:val="000000"/>
              </w:rPr>
              <w:t>Core Assessment</w:t>
            </w:r>
          </w:p>
        </w:tc>
      </w:tr>
      <w:tr w:rsidR="004904B7" w:rsidRPr="00CA310C" w14:paraId="6958A9DE"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7D1F2064" w14:textId="09799925" w:rsidR="004904B7" w:rsidRPr="0097204C" w:rsidRDefault="004904B7" w:rsidP="004904B7">
            <w:pPr>
              <w:jc w:val="center"/>
              <w:rPr>
                <w:rFonts w:eastAsia="Times New Roman" w:cs="Calibri"/>
                <w:strike/>
                <w:color w:val="000000"/>
              </w:rPr>
            </w:pPr>
            <w:r w:rsidRPr="0097204C">
              <w:rPr>
                <w:rFonts w:eastAsia="Times New Roman" w:cs="Calibri"/>
                <w:strike/>
                <w:color w:val="000000"/>
              </w:rPr>
              <w:t>39</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E2AA24D" w14:textId="18F4DEB6" w:rsidR="004904B7" w:rsidRPr="0097204C" w:rsidRDefault="004904B7" w:rsidP="004904B7">
            <w:pPr>
              <w:jc w:val="center"/>
              <w:rPr>
                <w:rFonts w:eastAsia="Times New Roman" w:cs="Calibri"/>
                <w:strike/>
                <w:color w:val="000000"/>
              </w:rPr>
            </w:pPr>
            <w:r w:rsidRPr="0097204C">
              <w:rPr>
                <w:rFonts w:eastAsia="Times New Roman" w:cs="Calibri"/>
                <w:strike/>
                <w:color w:val="000000"/>
              </w:rPr>
              <w:t>EII # 130293</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34A1351F" w14:textId="05109D6D" w:rsidR="004904B7" w:rsidRPr="0097204C" w:rsidRDefault="004904B7" w:rsidP="004904B7">
            <w:pPr>
              <w:rPr>
                <w:rFonts w:eastAsia="Times New Roman" w:cs="Calibri"/>
                <w:strike/>
              </w:rPr>
            </w:pPr>
            <w:r w:rsidRPr="0097204C">
              <w:rPr>
                <w:rFonts w:eastAsia="Times New Roman" w:cs="Calibri"/>
                <w:strike/>
              </w:rPr>
              <w:t xml:space="preserve">Integration of ‘PECFAS’ document as a Tab into Core Assessment document.  </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77FB53D" w14:textId="6973FFA4" w:rsidR="004904B7" w:rsidRPr="0097204C" w:rsidRDefault="004904B7" w:rsidP="004904B7">
            <w:pPr>
              <w:jc w:val="center"/>
              <w:rPr>
                <w:rFonts w:eastAsia="Times New Roman" w:cs="Calibri"/>
                <w:strike/>
                <w:color w:val="000000"/>
              </w:rPr>
            </w:pPr>
            <w:r w:rsidRPr="0097204C">
              <w:rPr>
                <w:rFonts w:eastAsia="Times New Roman" w:cs="Calibri"/>
                <w:strike/>
                <w:color w:val="000000"/>
              </w:rPr>
              <w:t>Core Assessment</w:t>
            </w:r>
          </w:p>
        </w:tc>
      </w:tr>
      <w:tr w:rsidR="004904B7" w:rsidRPr="00CA310C" w14:paraId="3160F301"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44BC599C" w14:textId="6F57361E" w:rsidR="004904B7" w:rsidRPr="0097204C" w:rsidRDefault="004904B7" w:rsidP="004904B7">
            <w:pPr>
              <w:jc w:val="center"/>
              <w:rPr>
                <w:rFonts w:eastAsia="Times New Roman" w:cs="Calibri"/>
                <w:strike/>
                <w:color w:val="000000"/>
              </w:rPr>
            </w:pPr>
            <w:r w:rsidRPr="0097204C">
              <w:rPr>
                <w:rFonts w:eastAsia="Times New Roman" w:cs="Calibri"/>
                <w:strike/>
                <w:color w:val="000000"/>
              </w:rPr>
              <w:t>40</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08C6961C" w14:textId="7FC4050C" w:rsidR="004904B7" w:rsidRPr="0097204C" w:rsidRDefault="004904B7" w:rsidP="004904B7">
            <w:pPr>
              <w:jc w:val="center"/>
              <w:rPr>
                <w:rFonts w:eastAsia="Times New Roman" w:cs="Calibri"/>
                <w:strike/>
                <w:color w:val="000000"/>
              </w:rPr>
            </w:pPr>
            <w:r w:rsidRPr="0097204C">
              <w:rPr>
                <w:rFonts w:eastAsia="Times New Roman" w:cs="Calibri"/>
                <w:strike/>
                <w:color w:val="000000"/>
              </w:rPr>
              <w:t>EII # 130294</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45795AE2" w14:textId="20209B89" w:rsidR="004904B7" w:rsidRPr="0097204C" w:rsidRDefault="004904B7" w:rsidP="004904B7">
            <w:pPr>
              <w:rPr>
                <w:rFonts w:eastAsia="Times New Roman" w:cs="Calibri"/>
                <w:strike/>
              </w:rPr>
            </w:pPr>
            <w:r w:rsidRPr="0097204C">
              <w:rPr>
                <w:rFonts w:eastAsia="Times New Roman" w:cs="Calibri"/>
                <w:strike/>
              </w:rPr>
              <w:t>Standardization of National Outcome Measures (NOMs) Standalone document to make compatible with Core Assessment</w:t>
            </w:r>
            <w:r w:rsidR="003302B7" w:rsidRPr="0097204C">
              <w:rPr>
                <w:rFonts w:eastAsia="Times New Roman" w:cs="Calibri"/>
                <w:strike/>
              </w:rPr>
              <w:t>.</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BA0581B" w14:textId="626C9133" w:rsidR="004904B7" w:rsidRPr="0097204C" w:rsidRDefault="004904B7" w:rsidP="004904B7">
            <w:pPr>
              <w:jc w:val="center"/>
              <w:rPr>
                <w:rFonts w:eastAsia="Times New Roman" w:cs="Calibri"/>
                <w:strike/>
                <w:color w:val="000000"/>
              </w:rPr>
            </w:pPr>
            <w:r w:rsidRPr="0097204C">
              <w:rPr>
                <w:rFonts w:eastAsia="Times New Roman" w:cs="Calibri"/>
                <w:strike/>
                <w:color w:val="000000"/>
              </w:rPr>
              <w:t>Core Assessment</w:t>
            </w:r>
          </w:p>
        </w:tc>
      </w:tr>
      <w:tr w:rsidR="004904B7" w:rsidRPr="00CA310C" w14:paraId="56C25DE8"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1F2FEF55" w14:textId="79997355" w:rsidR="004904B7" w:rsidRPr="0097204C" w:rsidRDefault="004904B7" w:rsidP="004904B7">
            <w:pPr>
              <w:jc w:val="center"/>
              <w:rPr>
                <w:rFonts w:eastAsia="Times New Roman" w:cs="Calibri"/>
                <w:strike/>
                <w:color w:val="000000"/>
              </w:rPr>
            </w:pPr>
            <w:r w:rsidRPr="0097204C">
              <w:rPr>
                <w:rFonts w:eastAsia="Times New Roman" w:cs="Calibri"/>
                <w:strike/>
                <w:color w:val="000000"/>
              </w:rPr>
              <w:t>41</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0CFD46E1" w14:textId="0EEA6CDB" w:rsidR="004904B7" w:rsidRPr="0097204C" w:rsidRDefault="004904B7" w:rsidP="004904B7">
            <w:pPr>
              <w:jc w:val="center"/>
              <w:rPr>
                <w:rFonts w:eastAsia="Times New Roman" w:cs="Calibri"/>
                <w:strike/>
                <w:color w:val="000000"/>
              </w:rPr>
            </w:pPr>
            <w:r w:rsidRPr="0097204C">
              <w:rPr>
                <w:rFonts w:eastAsia="Times New Roman" w:cs="Calibri"/>
                <w:strike/>
                <w:color w:val="000000"/>
              </w:rPr>
              <w:t>EII # 130281</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6B94E5A6" w14:textId="1DFB8826" w:rsidR="004904B7" w:rsidRPr="0097204C" w:rsidRDefault="004904B7" w:rsidP="004904B7">
            <w:pPr>
              <w:rPr>
                <w:rFonts w:eastAsia="Times New Roman" w:cs="Calibri"/>
                <w:strike/>
              </w:rPr>
            </w:pPr>
            <w:r w:rsidRPr="0097204C">
              <w:rPr>
                <w:rFonts w:eastAsia="Times New Roman" w:cs="Calibri"/>
                <w:strike/>
              </w:rPr>
              <w:t>Standardization of Core TEDS Data Set Standalone document to make compatible with Core Assessment</w:t>
            </w:r>
            <w:r w:rsidR="003302B7" w:rsidRPr="0097204C">
              <w:rPr>
                <w:rFonts w:eastAsia="Times New Roman" w:cs="Calibri"/>
                <w:strike/>
              </w:rPr>
              <w:t>.</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4A3B0F2F" w14:textId="1AE36821" w:rsidR="004904B7" w:rsidRPr="0097204C" w:rsidRDefault="004904B7" w:rsidP="004904B7">
            <w:pPr>
              <w:jc w:val="center"/>
              <w:rPr>
                <w:rFonts w:eastAsia="Times New Roman" w:cs="Calibri"/>
                <w:strike/>
                <w:color w:val="000000"/>
              </w:rPr>
            </w:pPr>
            <w:r w:rsidRPr="0097204C">
              <w:rPr>
                <w:rFonts w:eastAsia="Times New Roman" w:cs="Calibri"/>
                <w:strike/>
                <w:color w:val="000000"/>
              </w:rPr>
              <w:t>Core Assessment</w:t>
            </w:r>
          </w:p>
        </w:tc>
      </w:tr>
      <w:tr w:rsidR="004904B7" w:rsidRPr="00CA310C" w14:paraId="2AFB3DB1"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6F88D81E" w14:textId="037A8300" w:rsidR="004904B7" w:rsidRPr="0097204C" w:rsidRDefault="004904B7" w:rsidP="004904B7">
            <w:pPr>
              <w:jc w:val="center"/>
              <w:rPr>
                <w:rFonts w:eastAsia="Times New Roman" w:cs="Calibri"/>
                <w:strike/>
                <w:color w:val="000000"/>
              </w:rPr>
            </w:pPr>
            <w:r w:rsidRPr="0097204C">
              <w:rPr>
                <w:rFonts w:eastAsia="Times New Roman" w:cs="Calibri"/>
                <w:strike/>
                <w:color w:val="000000"/>
              </w:rPr>
              <w:t>42</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FD7F53A" w14:textId="0E00465C" w:rsidR="004904B7" w:rsidRPr="0097204C" w:rsidRDefault="004904B7" w:rsidP="004904B7">
            <w:pPr>
              <w:jc w:val="center"/>
              <w:rPr>
                <w:rFonts w:eastAsia="Times New Roman" w:cs="Calibri"/>
                <w:strike/>
                <w:color w:val="000000"/>
              </w:rPr>
            </w:pPr>
            <w:r w:rsidRPr="0097204C">
              <w:rPr>
                <w:rFonts w:eastAsia="Times New Roman" w:cs="Calibri"/>
                <w:strike/>
                <w:color w:val="000000"/>
              </w:rPr>
              <w:t>EII # 130708</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bottom"/>
          </w:tcPr>
          <w:p w14:paraId="4AE79580" w14:textId="55A2E82E" w:rsidR="004904B7" w:rsidRPr="0097204C" w:rsidRDefault="004904B7" w:rsidP="004904B7">
            <w:pPr>
              <w:rPr>
                <w:rFonts w:eastAsia="Times New Roman" w:cs="Calibri"/>
                <w:strike/>
              </w:rPr>
            </w:pPr>
            <w:r w:rsidRPr="0097204C">
              <w:rPr>
                <w:rFonts w:eastAsia="Times New Roman" w:cs="Calibri"/>
                <w:strike/>
              </w:rPr>
              <w:t>Core Assessment: Add Presenting Problem on General Tab</w:t>
            </w:r>
            <w:r w:rsidR="003302B7" w:rsidRPr="0097204C">
              <w:rPr>
                <w:rFonts w:eastAsia="Times New Roman" w:cs="Calibri"/>
                <w:strike/>
              </w:rPr>
              <w:t>.</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315F2AD7" w14:textId="4CF058AD" w:rsidR="004904B7" w:rsidRPr="0097204C" w:rsidRDefault="004904B7" w:rsidP="004904B7">
            <w:pPr>
              <w:jc w:val="center"/>
              <w:rPr>
                <w:rFonts w:eastAsia="Times New Roman" w:cs="Calibri"/>
                <w:strike/>
                <w:color w:val="000000"/>
              </w:rPr>
            </w:pPr>
            <w:r w:rsidRPr="0097204C">
              <w:rPr>
                <w:rFonts w:eastAsia="Times New Roman" w:cs="Calibri"/>
                <w:strike/>
                <w:color w:val="000000"/>
              </w:rPr>
              <w:t>Core Assessment</w:t>
            </w:r>
          </w:p>
        </w:tc>
      </w:tr>
      <w:tr w:rsidR="004904B7" w:rsidRPr="00CA310C" w14:paraId="779ECC88"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3D93C8A5" w14:textId="22196F99" w:rsidR="004904B7" w:rsidRPr="004904B7" w:rsidRDefault="004904B7" w:rsidP="004904B7">
            <w:pPr>
              <w:jc w:val="center"/>
              <w:rPr>
                <w:rFonts w:eastAsia="Times New Roman" w:cs="Calibri"/>
                <w:color w:val="000000"/>
              </w:rPr>
            </w:pPr>
            <w:r w:rsidRPr="004904B7">
              <w:rPr>
                <w:rFonts w:eastAsia="Times New Roman" w:cs="Calibri"/>
                <w:color w:val="000000"/>
              </w:rPr>
              <w:t>46</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9852C45" w14:textId="44DB1387" w:rsidR="004904B7" w:rsidRPr="004904B7" w:rsidRDefault="004904B7" w:rsidP="004904B7">
            <w:pPr>
              <w:jc w:val="center"/>
              <w:rPr>
                <w:rFonts w:eastAsia="Times New Roman" w:cs="Calibri"/>
                <w:color w:val="000000"/>
              </w:rPr>
            </w:pPr>
            <w:r w:rsidRPr="004904B7">
              <w:rPr>
                <w:rFonts w:eastAsia="Times New Roman" w:cs="Calibri"/>
                <w:color w:val="000000"/>
              </w:rPr>
              <w:t>EII # 130213</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35003419" w14:textId="2388FECE" w:rsidR="004904B7" w:rsidRPr="004904B7" w:rsidRDefault="004904B7" w:rsidP="004904B7">
            <w:pPr>
              <w:rPr>
                <w:rFonts w:eastAsia="Times New Roman" w:cs="Calibri"/>
              </w:rPr>
            </w:pPr>
            <w:r w:rsidRPr="004904B7">
              <w:rPr>
                <w:rFonts w:eastAsia="Times New Roman" w:cs="Calibri"/>
              </w:rPr>
              <w:t>A new ‘Medication’ and ‘Cost’ Checkbox are added with the ‘Configurable Tabs’ field in ‘Care Plan Details’ section of the 'Document Code Detail’ screen.</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3DB8589" w14:textId="59A3F9BA" w:rsidR="004904B7" w:rsidRPr="004904B7" w:rsidRDefault="004904B7" w:rsidP="004904B7">
            <w:pPr>
              <w:jc w:val="center"/>
              <w:rPr>
                <w:rFonts w:eastAsia="Times New Roman" w:cs="Calibri"/>
                <w:color w:val="000000"/>
              </w:rPr>
            </w:pPr>
            <w:r w:rsidRPr="004904B7">
              <w:rPr>
                <w:rFonts w:eastAsia="Times New Roman" w:cs="Calibri"/>
                <w:color w:val="000000"/>
              </w:rPr>
              <w:t>Document Codes</w:t>
            </w:r>
          </w:p>
        </w:tc>
      </w:tr>
      <w:tr w:rsidR="004904B7" w:rsidRPr="00CA310C" w14:paraId="61DB3C53"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28E0FFA3" w14:textId="32A62B0C" w:rsidR="004904B7" w:rsidRPr="004904B7" w:rsidRDefault="004904B7" w:rsidP="004904B7">
            <w:pPr>
              <w:jc w:val="center"/>
              <w:rPr>
                <w:rFonts w:eastAsia="Times New Roman" w:cs="Calibri"/>
                <w:color w:val="000000"/>
              </w:rPr>
            </w:pPr>
            <w:r w:rsidRPr="004904B7">
              <w:rPr>
                <w:rFonts w:eastAsia="Times New Roman" w:cs="Calibri"/>
                <w:color w:val="000000"/>
              </w:rPr>
              <w:t>47</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ABBE974" w14:textId="2BCE3E9B" w:rsidR="004904B7" w:rsidRPr="004904B7" w:rsidRDefault="004904B7" w:rsidP="004904B7">
            <w:pPr>
              <w:jc w:val="center"/>
              <w:rPr>
                <w:rFonts w:eastAsia="Times New Roman" w:cs="Calibri"/>
                <w:color w:val="000000"/>
              </w:rPr>
            </w:pPr>
            <w:r w:rsidRPr="004904B7">
              <w:rPr>
                <w:rFonts w:eastAsia="Times New Roman" w:cs="Calibri"/>
                <w:color w:val="000000"/>
              </w:rPr>
              <w:t>EII # 126097</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75F7EDCA" w14:textId="22449295" w:rsidR="004904B7" w:rsidRPr="004904B7" w:rsidRDefault="004904B7" w:rsidP="004904B7">
            <w:pPr>
              <w:rPr>
                <w:rFonts w:eastAsia="Times New Roman" w:cs="Calibri"/>
              </w:rPr>
            </w:pPr>
            <w:r w:rsidRPr="004904B7">
              <w:rPr>
                <w:rFonts w:eastAsia="Times New Roman" w:cs="Calibri"/>
              </w:rPr>
              <w:t>Implementation of 'Link Document to Domain' tab in 'Document Codes Detail' screen.</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436A58BE" w14:textId="3BB8228A" w:rsidR="004904B7" w:rsidRPr="004904B7" w:rsidRDefault="004904B7" w:rsidP="004904B7">
            <w:pPr>
              <w:jc w:val="center"/>
              <w:rPr>
                <w:rFonts w:eastAsia="Times New Roman" w:cs="Calibri"/>
                <w:color w:val="000000"/>
              </w:rPr>
            </w:pPr>
            <w:r w:rsidRPr="004904B7">
              <w:rPr>
                <w:rFonts w:eastAsia="Times New Roman" w:cs="Calibri"/>
                <w:color w:val="000000"/>
              </w:rPr>
              <w:t>Document Codes</w:t>
            </w:r>
          </w:p>
        </w:tc>
      </w:tr>
      <w:tr w:rsidR="004904B7" w:rsidRPr="00CA310C" w14:paraId="4907502C"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1053266F" w14:textId="389B7AB5" w:rsidR="004904B7" w:rsidRPr="0097204C" w:rsidRDefault="004904B7" w:rsidP="004904B7">
            <w:pPr>
              <w:jc w:val="center"/>
              <w:rPr>
                <w:rFonts w:eastAsia="Times New Roman" w:cs="Calibri"/>
                <w:strike/>
                <w:color w:val="000000"/>
              </w:rPr>
            </w:pPr>
            <w:r w:rsidRPr="0097204C">
              <w:rPr>
                <w:rFonts w:eastAsia="Times New Roman" w:cs="Calibri"/>
                <w:strike/>
                <w:color w:val="000000"/>
              </w:rPr>
              <w:t>48</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0F63329" w14:textId="3FBF399C" w:rsidR="004904B7" w:rsidRPr="0097204C" w:rsidRDefault="004904B7" w:rsidP="004904B7">
            <w:pPr>
              <w:jc w:val="center"/>
              <w:rPr>
                <w:rFonts w:eastAsia="Times New Roman" w:cs="Calibri"/>
                <w:strike/>
                <w:color w:val="000000"/>
              </w:rPr>
            </w:pPr>
            <w:r w:rsidRPr="0097204C">
              <w:rPr>
                <w:rFonts w:eastAsia="Times New Roman" w:cs="Calibri"/>
                <w:strike/>
                <w:color w:val="000000"/>
              </w:rPr>
              <w:t>EII # 130287</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601586A2" w14:textId="5495B2D1" w:rsidR="004904B7" w:rsidRPr="0097204C" w:rsidRDefault="007363D0" w:rsidP="004904B7">
            <w:pPr>
              <w:rPr>
                <w:rFonts w:eastAsia="Times New Roman" w:cs="Calibri"/>
                <w:strike/>
              </w:rPr>
            </w:pPr>
            <w:r w:rsidRPr="0097204C">
              <w:rPr>
                <w:rFonts w:eastAsia="Arial" w:cs="Arial"/>
                <w:strike/>
                <w:sz w:val="20"/>
                <w:highlight w:val="yellow"/>
                <w:lang w:val="en-IN"/>
              </w:rPr>
              <w:t>To initialize the ‘Description’ field text from ‘Document Code Details’ to the ‘Needs List’ tab of ‘Core Assessment’ and ‘Needs’ tab under ‘ISP document’</w:t>
            </w:r>
            <w:r w:rsidRPr="0097204C">
              <w:rPr>
                <w:rFonts w:eastAsia="Arial" w:cs="Arial"/>
                <w:strike/>
                <w:sz w:val="20"/>
                <w:lang w:val="en-IN"/>
              </w:rPr>
              <w:t>.</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34DACD6B" w14:textId="1A3AD976" w:rsidR="004904B7" w:rsidRPr="0097204C" w:rsidRDefault="004904B7" w:rsidP="004904B7">
            <w:pPr>
              <w:jc w:val="center"/>
              <w:rPr>
                <w:rFonts w:eastAsia="Times New Roman" w:cs="Calibri"/>
                <w:strike/>
                <w:color w:val="000000"/>
              </w:rPr>
            </w:pPr>
            <w:r w:rsidRPr="0097204C">
              <w:rPr>
                <w:rFonts w:eastAsia="Times New Roman" w:cs="Calibri"/>
                <w:strike/>
                <w:color w:val="000000"/>
              </w:rPr>
              <w:t>Document Codes</w:t>
            </w:r>
          </w:p>
        </w:tc>
      </w:tr>
      <w:tr w:rsidR="004904B7" w:rsidRPr="00CA310C" w14:paraId="1B68A95C"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6248EB25" w14:textId="1935EFFD" w:rsidR="004904B7" w:rsidRPr="004904B7" w:rsidRDefault="004904B7" w:rsidP="004904B7">
            <w:pPr>
              <w:jc w:val="center"/>
              <w:rPr>
                <w:rFonts w:eastAsia="Times New Roman" w:cs="Calibri"/>
                <w:color w:val="000000"/>
              </w:rPr>
            </w:pPr>
            <w:r w:rsidRPr="004904B7">
              <w:rPr>
                <w:rFonts w:eastAsia="Times New Roman" w:cs="Calibri"/>
                <w:color w:val="000000"/>
              </w:rPr>
              <w:t>50</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271D331" w14:textId="45446DEA" w:rsidR="004904B7" w:rsidRPr="004904B7" w:rsidRDefault="004904B7" w:rsidP="004904B7">
            <w:pPr>
              <w:jc w:val="center"/>
              <w:rPr>
                <w:rFonts w:eastAsia="Times New Roman" w:cs="Calibri"/>
                <w:color w:val="000000"/>
              </w:rPr>
            </w:pPr>
            <w:r w:rsidRPr="004904B7">
              <w:rPr>
                <w:rFonts w:eastAsia="Times New Roman" w:cs="Calibri"/>
                <w:color w:val="000000"/>
              </w:rPr>
              <w:t>EII # 130464</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bottom"/>
          </w:tcPr>
          <w:p w14:paraId="03BFD619" w14:textId="65B20666" w:rsidR="004904B7" w:rsidRPr="004904B7" w:rsidRDefault="004904B7" w:rsidP="004904B7">
            <w:pPr>
              <w:rPr>
                <w:rFonts w:eastAsia="Times New Roman" w:cs="Calibri"/>
              </w:rPr>
            </w:pPr>
            <w:r w:rsidRPr="004904B7">
              <w:rPr>
                <w:rFonts w:eastAsia="Times New Roman" w:cs="Calibri"/>
              </w:rPr>
              <w:t>CAMS SSF-4 Fields Cannot Capture Needed Data</w:t>
            </w:r>
            <w:r w:rsidR="003302B7">
              <w:rPr>
                <w:rFonts w:eastAsia="Times New Roman" w:cs="Calibri"/>
              </w:rPr>
              <w:t>.</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718521A5" w14:textId="51533B36" w:rsidR="004904B7" w:rsidRPr="004904B7" w:rsidRDefault="004904B7" w:rsidP="004904B7">
            <w:pPr>
              <w:jc w:val="center"/>
              <w:rPr>
                <w:rFonts w:eastAsia="Times New Roman" w:cs="Calibri"/>
                <w:color w:val="000000"/>
              </w:rPr>
            </w:pPr>
            <w:r w:rsidRPr="004904B7">
              <w:rPr>
                <w:rFonts w:eastAsia="Times New Roman" w:cs="Calibri"/>
                <w:color w:val="000000"/>
              </w:rPr>
              <w:t>Documents</w:t>
            </w:r>
          </w:p>
        </w:tc>
      </w:tr>
      <w:tr w:rsidR="004904B7" w:rsidRPr="00CA310C" w14:paraId="3D01A372"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086E745B" w14:textId="02E832FF" w:rsidR="004904B7" w:rsidRPr="0097204C" w:rsidRDefault="004904B7" w:rsidP="004904B7">
            <w:pPr>
              <w:jc w:val="center"/>
              <w:rPr>
                <w:rFonts w:eastAsia="Times New Roman" w:cs="Calibri"/>
                <w:strike/>
                <w:color w:val="000000"/>
              </w:rPr>
            </w:pPr>
            <w:r w:rsidRPr="0097204C">
              <w:rPr>
                <w:rFonts w:eastAsia="Times New Roman" w:cs="Calibri"/>
                <w:strike/>
                <w:color w:val="000000"/>
              </w:rPr>
              <w:t>51</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10728494" w14:textId="20F9074D" w:rsidR="004904B7" w:rsidRPr="0097204C" w:rsidRDefault="004904B7" w:rsidP="004904B7">
            <w:pPr>
              <w:jc w:val="center"/>
              <w:rPr>
                <w:rFonts w:eastAsia="Times New Roman" w:cs="Calibri"/>
                <w:strike/>
                <w:color w:val="000000"/>
              </w:rPr>
            </w:pPr>
            <w:r w:rsidRPr="0097204C">
              <w:rPr>
                <w:rFonts w:eastAsia="Times New Roman" w:cs="Calibri"/>
                <w:strike/>
                <w:color w:val="000000"/>
              </w:rPr>
              <w:t>EII # 129584</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bottom"/>
          </w:tcPr>
          <w:p w14:paraId="1454DA1D" w14:textId="0C99E454" w:rsidR="004904B7" w:rsidRPr="0097204C" w:rsidRDefault="004904B7" w:rsidP="004904B7">
            <w:pPr>
              <w:rPr>
                <w:rFonts w:eastAsia="Times New Roman" w:cs="Calibri"/>
                <w:strike/>
              </w:rPr>
            </w:pPr>
            <w:r w:rsidRPr="0097204C">
              <w:rPr>
                <w:rFonts w:eastAsia="Times New Roman" w:cs="Calibri"/>
                <w:strike/>
              </w:rPr>
              <w:t>ISP document is updated to display the ‘Medication’ and ‘Cost’ tabs.</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164054CB" w14:textId="06D91C59" w:rsidR="004904B7" w:rsidRPr="0097204C" w:rsidRDefault="004904B7" w:rsidP="004904B7">
            <w:pPr>
              <w:jc w:val="center"/>
              <w:rPr>
                <w:rFonts w:eastAsia="Times New Roman" w:cs="Calibri"/>
                <w:strike/>
                <w:color w:val="000000"/>
              </w:rPr>
            </w:pPr>
            <w:r w:rsidRPr="0097204C">
              <w:rPr>
                <w:rFonts w:eastAsia="Times New Roman" w:cs="Calibri"/>
                <w:strike/>
                <w:color w:val="000000"/>
              </w:rPr>
              <w:t>Documents</w:t>
            </w:r>
          </w:p>
        </w:tc>
      </w:tr>
      <w:tr w:rsidR="004904B7" w:rsidRPr="00CA310C" w14:paraId="38180E9C"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4E3D8149" w14:textId="0DF54ECA" w:rsidR="004904B7" w:rsidRPr="0097204C" w:rsidRDefault="004904B7" w:rsidP="004904B7">
            <w:pPr>
              <w:jc w:val="center"/>
              <w:rPr>
                <w:rFonts w:eastAsia="Times New Roman" w:cs="Calibri"/>
                <w:strike/>
                <w:color w:val="000000"/>
              </w:rPr>
            </w:pPr>
            <w:r w:rsidRPr="0097204C">
              <w:rPr>
                <w:rFonts w:eastAsia="Times New Roman" w:cs="Calibri"/>
                <w:strike/>
                <w:color w:val="000000"/>
              </w:rPr>
              <w:t>52</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895B286" w14:textId="16DC663D" w:rsidR="004904B7" w:rsidRPr="0097204C" w:rsidRDefault="004904B7" w:rsidP="004904B7">
            <w:pPr>
              <w:jc w:val="center"/>
              <w:rPr>
                <w:rFonts w:eastAsia="Times New Roman" w:cs="Calibri"/>
                <w:strike/>
                <w:color w:val="000000"/>
              </w:rPr>
            </w:pPr>
            <w:r w:rsidRPr="0097204C">
              <w:rPr>
                <w:rFonts w:eastAsia="Times New Roman" w:cs="Calibri"/>
                <w:strike/>
                <w:color w:val="000000"/>
              </w:rPr>
              <w:t>EII # 130450</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bottom"/>
          </w:tcPr>
          <w:p w14:paraId="11EE92D4" w14:textId="204AF73F" w:rsidR="004904B7" w:rsidRPr="0097204C" w:rsidRDefault="004904B7" w:rsidP="004904B7">
            <w:pPr>
              <w:rPr>
                <w:rFonts w:eastAsia="Times New Roman" w:cs="Calibri"/>
                <w:strike/>
              </w:rPr>
            </w:pPr>
            <w:r w:rsidRPr="0097204C">
              <w:rPr>
                <w:rFonts w:eastAsia="Times New Roman" w:cs="Calibri"/>
                <w:strike/>
              </w:rPr>
              <w:t>Initialization of the Intervention ‘Details’ textbox value from the recently signed Individualized service Plan (ISP) document.</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088381D2" w14:textId="76FBF17E" w:rsidR="004904B7" w:rsidRPr="0097204C" w:rsidRDefault="004904B7" w:rsidP="004904B7">
            <w:pPr>
              <w:jc w:val="center"/>
              <w:rPr>
                <w:rFonts w:eastAsia="Times New Roman" w:cs="Calibri"/>
                <w:strike/>
                <w:color w:val="000000"/>
              </w:rPr>
            </w:pPr>
            <w:r w:rsidRPr="0097204C">
              <w:rPr>
                <w:rFonts w:eastAsia="Times New Roman" w:cs="Calibri"/>
                <w:strike/>
                <w:color w:val="000000"/>
              </w:rPr>
              <w:t>Documents</w:t>
            </w:r>
          </w:p>
        </w:tc>
      </w:tr>
      <w:tr w:rsidR="004904B7" w:rsidRPr="00CA310C" w14:paraId="1E0C6DF3"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5B790933" w14:textId="5DE2D2C6" w:rsidR="004904B7" w:rsidRPr="004904B7" w:rsidRDefault="004904B7" w:rsidP="004904B7">
            <w:pPr>
              <w:jc w:val="center"/>
              <w:rPr>
                <w:rFonts w:eastAsia="Times New Roman" w:cs="Calibri"/>
                <w:color w:val="000000"/>
              </w:rPr>
            </w:pPr>
            <w:r w:rsidRPr="004904B7">
              <w:rPr>
                <w:rFonts w:eastAsia="Times New Roman" w:cs="Calibri"/>
                <w:color w:val="000000"/>
              </w:rPr>
              <w:t>53</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4D62E17D" w14:textId="61BCEB6A" w:rsidR="004904B7" w:rsidRPr="004904B7" w:rsidRDefault="004904B7" w:rsidP="004904B7">
            <w:pPr>
              <w:jc w:val="center"/>
              <w:rPr>
                <w:rFonts w:eastAsia="Times New Roman" w:cs="Calibri"/>
                <w:color w:val="000000"/>
              </w:rPr>
            </w:pPr>
            <w:r w:rsidRPr="004904B7">
              <w:rPr>
                <w:rFonts w:eastAsia="Times New Roman" w:cs="Calibri"/>
                <w:color w:val="000000"/>
              </w:rPr>
              <w:t>EII # 130539</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bottom"/>
          </w:tcPr>
          <w:p w14:paraId="65714AD4" w14:textId="27A03A85" w:rsidR="004904B7" w:rsidRPr="004904B7" w:rsidRDefault="004904B7" w:rsidP="004904B7">
            <w:pPr>
              <w:rPr>
                <w:rFonts w:eastAsia="Times New Roman" w:cs="Calibri"/>
              </w:rPr>
            </w:pPr>
            <w:r w:rsidRPr="004904B7">
              <w:rPr>
                <w:rFonts w:eastAsia="Times New Roman" w:cs="Calibri"/>
              </w:rPr>
              <w:t>Implementation of CDAG logic modification in the Agency/Program Discharge document.</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46509FBA" w14:textId="48F1C134" w:rsidR="004904B7" w:rsidRPr="004904B7" w:rsidRDefault="004904B7" w:rsidP="004904B7">
            <w:pPr>
              <w:jc w:val="center"/>
              <w:rPr>
                <w:rFonts w:eastAsia="Times New Roman" w:cs="Calibri"/>
                <w:color w:val="000000"/>
              </w:rPr>
            </w:pPr>
            <w:r w:rsidRPr="004904B7">
              <w:rPr>
                <w:rFonts w:eastAsia="Times New Roman" w:cs="Calibri"/>
                <w:color w:val="000000"/>
              </w:rPr>
              <w:t>Documents</w:t>
            </w:r>
          </w:p>
        </w:tc>
      </w:tr>
      <w:tr w:rsidR="004904B7" w:rsidRPr="00CA310C" w14:paraId="29D8F01A" w14:textId="77777777" w:rsidTr="0080318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43A34431" w14:textId="027FCD92" w:rsidR="004904B7" w:rsidRPr="005F10DD" w:rsidRDefault="004904B7" w:rsidP="004904B7">
            <w:pPr>
              <w:jc w:val="center"/>
              <w:rPr>
                <w:rFonts w:eastAsia="Times New Roman" w:cs="Calibri"/>
                <w:color w:val="000000"/>
                <w:highlight w:val="cyan"/>
              </w:rPr>
            </w:pPr>
            <w:r w:rsidRPr="005F10DD">
              <w:rPr>
                <w:rFonts w:eastAsia="Times New Roman" w:cs="Calibri"/>
                <w:color w:val="000000"/>
                <w:highlight w:val="cyan"/>
              </w:rPr>
              <w:t>54</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97BE2CA" w14:textId="7BFE0F62" w:rsidR="004904B7" w:rsidRPr="005F10DD" w:rsidRDefault="004904B7" w:rsidP="004904B7">
            <w:pPr>
              <w:jc w:val="center"/>
              <w:rPr>
                <w:rFonts w:eastAsia="Times New Roman" w:cs="Calibri"/>
                <w:color w:val="000000"/>
                <w:highlight w:val="cyan"/>
              </w:rPr>
            </w:pPr>
            <w:r w:rsidRPr="005F10DD">
              <w:rPr>
                <w:rFonts w:eastAsia="Times New Roman" w:cs="Calibri"/>
                <w:color w:val="000000"/>
                <w:highlight w:val="cyan"/>
              </w:rPr>
              <w:t>EII # 130426</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bottom"/>
          </w:tcPr>
          <w:p w14:paraId="50B85B2A" w14:textId="5CA12F65" w:rsidR="004904B7" w:rsidRPr="005F10DD" w:rsidRDefault="004904B7" w:rsidP="004904B7">
            <w:pPr>
              <w:rPr>
                <w:rFonts w:eastAsia="Times New Roman" w:cs="Calibri"/>
                <w:highlight w:val="cyan"/>
              </w:rPr>
            </w:pPr>
            <w:r w:rsidRPr="005F10DD">
              <w:rPr>
                <w:rFonts w:eastAsia="Times New Roman" w:cs="Calibri"/>
                <w:highlight w:val="cyan"/>
              </w:rPr>
              <w:t>‘Release of Information(C)’ document labels and fields are updated.</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4B8E36CB" w14:textId="2EA40BC9" w:rsidR="004904B7" w:rsidRPr="005F10DD" w:rsidRDefault="004904B7" w:rsidP="004904B7">
            <w:pPr>
              <w:jc w:val="center"/>
              <w:rPr>
                <w:rFonts w:eastAsia="Times New Roman" w:cs="Calibri"/>
                <w:color w:val="000000"/>
                <w:highlight w:val="cyan"/>
              </w:rPr>
            </w:pPr>
            <w:r w:rsidRPr="005F10DD">
              <w:rPr>
                <w:rFonts w:eastAsia="Times New Roman" w:cs="Calibri"/>
                <w:color w:val="000000"/>
                <w:highlight w:val="cyan"/>
              </w:rPr>
              <w:t>Documents</w:t>
            </w:r>
          </w:p>
        </w:tc>
      </w:tr>
    </w:tbl>
    <w:p w14:paraId="52439882" w14:textId="25C8C473" w:rsidR="0035599A" w:rsidRDefault="0035599A">
      <w:pPr>
        <w:spacing w:after="160" w:line="259" w:lineRule="auto"/>
        <w:rPr>
          <w:rFonts w:eastAsia="Arial" w:cs="Arial"/>
          <w:b/>
          <w:color w:val="4472C4" w:themeColor="accent5"/>
          <w:sz w:val="22"/>
          <w:szCs w:val="22"/>
          <w:lang w:val="en-IN" w:eastAsia="en-IN"/>
        </w:rPr>
      </w:pPr>
      <w:bookmarkStart w:id="9" w:name="_Toc150153171"/>
      <w:bookmarkStart w:id="10" w:name="_Toc150155130"/>
      <w:bookmarkStart w:id="11" w:name="_Toc150155913"/>
      <w:bookmarkStart w:id="12" w:name="_Toc150156396"/>
      <w:bookmarkStart w:id="13" w:name="_Toc150802053"/>
      <w:r>
        <w:rPr>
          <w:sz w:val="22"/>
          <w:szCs w:val="22"/>
        </w:rPr>
        <w:br w:type="page"/>
      </w:r>
    </w:p>
    <w:p w14:paraId="2E0B6992" w14:textId="00128A59" w:rsidR="00323BC3" w:rsidRPr="00A917EC" w:rsidRDefault="00323BC3" w:rsidP="00A917EC">
      <w:pPr>
        <w:pStyle w:val="Heading1"/>
        <w:rPr>
          <w:sz w:val="22"/>
          <w:szCs w:val="22"/>
        </w:rPr>
      </w:pPr>
      <w:bookmarkStart w:id="14" w:name="_Toc196335452"/>
      <w:r w:rsidRPr="00A917EC">
        <w:rPr>
          <w:sz w:val="22"/>
          <w:szCs w:val="22"/>
        </w:rPr>
        <w:t>TASKS SUMMARY – ‘DEFECT FIXES’ (</w:t>
      </w:r>
      <w:r w:rsidR="00993F94">
        <w:rPr>
          <w:sz w:val="22"/>
          <w:szCs w:val="22"/>
        </w:rPr>
        <w:t>40</w:t>
      </w:r>
      <w:r w:rsidR="00664637">
        <w:rPr>
          <w:sz w:val="22"/>
          <w:szCs w:val="22"/>
        </w:rPr>
        <w:t>)</w:t>
      </w:r>
      <w:bookmarkEnd w:id="14"/>
      <w:r w:rsidR="00A917EC" w:rsidRPr="00A917EC">
        <w:rPr>
          <w:sz w:val="22"/>
          <w:szCs w:val="22"/>
        </w:rPr>
        <w:br/>
      </w:r>
    </w:p>
    <w:tbl>
      <w:tblPr>
        <w:tblW w:w="11000" w:type="dxa"/>
        <w:tblInd w:w="-365" w:type="dxa"/>
        <w:tblLook w:val="04A0" w:firstRow="1" w:lastRow="0" w:firstColumn="1" w:lastColumn="0" w:noHBand="0" w:noVBand="1"/>
      </w:tblPr>
      <w:tblGrid>
        <w:gridCol w:w="887"/>
        <w:gridCol w:w="2173"/>
        <w:gridCol w:w="5130"/>
        <w:gridCol w:w="2810"/>
      </w:tblGrid>
      <w:tr w:rsidR="008662E3" w:rsidRPr="008662E3" w14:paraId="2A35FD1D" w14:textId="77777777" w:rsidTr="00993F94">
        <w:trPr>
          <w:trHeight w:val="300"/>
        </w:trPr>
        <w:tc>
          <w:tcPr>
            <w:tcW w:w="887" w:type="dxa"/>
            <w:tcBorders>
              <w:top w:val="single" w:sz="4" w:space="0" w:color="auto"/>
              <w:left w:val="single" w:sz="4" w:space="0" w:color="auto"/>
              <w:bottom w:val="single" w:sz="4" w:space="0" w:color="auto"/>
              <w:right w:val="single" w:sz="4" w:space="0" w:color="auto"/>
            </w:tcBorders>
            <w:shd w:val="clear" w:color="auto" w:fill="2E74B5" w:themeFill="accent1" w:themeFillShade="BF"/>
            <w:noWrap/>
            <w:vAlign w:val="center"/>
            <w:hideMark/>
          </w:tcPr>
          <w:p w14:paraId="6C24890D" w14:textId="24737D75" w:rsidR="008662E3" w:rsidRPr="008662E3" w:rsidRDefault="00553032" w:rsidP="00AD1707">
            <w:pPr>
              <w:jc w:val="center"/>
              <w:rPr>
                <w:rFonts w:cs="Arial"/>
                <w:b/>
                <w:bCs/>
              </w:rPr>
            </w:pPr>
            <w:r w:rsidRPr="00CA310C">
              <w:rPr>
                <w:rFonts w:cs="Arial"/>
                <w:b/>
                <w:bCs/>
              </w:rPr>
              <w:t>Sl. No</w:t>
            </w:r>
          </w:p>
        </w:tc>
        <w:tc>
          <w:tcPr>
            <w:tcW w:w="2173" w:type="dxa"/>
            <w:tcBorders>
              <w:top w:val="single" w:sz="4" w:space="0" w:color="auto"/>
              <w:left w:val="nil"/>
              <w:bottom w:val="single" w:sz="4" w:space="0" w:color="auto"/>
              <w:right w:val="single" w:sz="4" w:space="0" w:color="auto"/>
            </w:tcBorders>
            <w:shd w:val="clear" w:color="auto" w:fill="2E74B5" w:themeFill="accent1" w:themeFillShade="BF"/>
            <w:noWrap/>
            <w:vAlign w:val="center"/>
            <w:hideMark/>
          </w:tcPr>
          <w:p w14:paraId="50AA9F93" w14:textId="77777777" w:rsidR="008662E3" w:rsidRPr="008662E3" w:rsidRDefault="008662E3" w:rsidP="00AD1707">
            <w:pPr>
              <w:jc w:val="center"/>
              <w:rPr>
                <w:rFonts w:cs="Arial"/>
                <w:b/>
                <w:bCs/>
              </w:rPr>
            </w:pPr>
            <w:r w:rsidRPr="008662E3">
              <w:rPr>
                <w:rFonts w:cs="Arial"/>
                <w:b/>
                <w:bCs/>
              </w:rPr>
              <w:t>Task No</w:t>
            </w:r>
          </w:p>
        </w:tc>
        <w:tc>
          <w:tcPr>
            <w:tcW w:w="5130" w:type="dxa"/>
            <w:tcBorders>
              <w:top w:val="single" w:sz="4" w:space="0" w:color="auto"/>
              <w:left w:val="nil"/>
              <w:bottom w:val="single" w:sz="4" w:space="0" w:color="auto"/>
              <w:right w:val="single" w:sz="4" w:space="0" w:color="auto"/>
            </w:tcBorders>
            <w:shd w:val="clear" w:color="auto" w:fill="2E74B5" w:themeFill="accent1" w:themeFillShade="BF"/>
            <w:noWrap/>
            <w:vAlign w:val="center"/>
            <w:hideMark/>
          </w:tcPr>
          <w:p w14:paraId="3CB89AF3" w14:textId="77777777" w:rsidR="008662E3" w:rsidRPr="008662E3" w:rsidRDefault="008662E3" w:rsidP="00AD1707">
            <w:pPr>
              <w:jc w:val="center"/>
              <w:rPr>
                <w:rFonts w:cs="Arial"/>
                <w:b/>
                <w:bCs/>
              </w:rPr>
            </w:pPr>
            <w:r w:rsidRPr="008662E3">
              <w:rPr>
                <w:rFonts w:cs="Arial"/>
                <w:b/>
                <w:bCs/>
              </w:rPr>
              <w:t>Summary</w:t>
            </w:r>
          </w:p>
        </w:tc>
        <w:tc>
          <w:tcPr>
            <w:tcW w:w="2810" w:type="dxa"/>
            <w:tcBorders>
              <w:top w:val="single" w:sz="4" w:space="0" w:color="auto"/>
              <w:left w:val="nil"/>
              <w:bottom w:val="single" w:sz="4" w:space="0" w:color="auto"/>
              <w:right w:val="single" w:sz="4" w:space="0" w:color="auto"/>
            </w:tcBorders>
            <w:shd w:val="clear" w:color="auto" w:fill="2E74B5" w:themeFill="accent1" w:themeFillShade="BF"/>
            <w:noWrap/>
            <w:vAlign w:val="center"/>
            <w:hideMark/>
          </w:tcPr>
          <w:p w14:paraId="111D403C" w14:textId="77777777" w:rsidR="008662E3" w:rsidRPr="008662E3" w:rsidRDefault="008662E3" w:rsidP="00AD1707">
            <w:pPr>
              <w:jc w:val="center"/>
              <w:rPr>
                <w:rFonts w:cs="Arial"/>
                <w:b/>
                <w:bCs/>
              </w:rPr>
            </w:pPr>
            <w:r w:rsidRPr="008662E3">
              <w:rPr>
                <w:rFonts w:cs="Arial"/>
                <w:b/>
                <w:bCs/>
              </w:rPr>
              <w:t>Module Name</w:t>
            </w:r>
          </w:p>
        </w:tc>
      </w:tr>
      <w:tr w:rsidR="004904B7" w:rsidRPr="008662E3" w14:paraId="6F737011"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743C07AA" w14:textId="17655902" w:rsidR="004904B7" w:rsidRPr="009105DF" w:rsidRDefault="004904B7" w:rsidP="004904B7">
            <w:pPr>
              <w:jc w:val="center"/>
              <w:rPr>
                <w:rFonts w:eastAsia="Times New Roman" w:cs="Times New Roman"/>
                <w:color w:val="000000"/>
                <w:highlight w:val="green"/>
              </w:rPr>
            </w:pPr>
            <w:r w:rsidRPr="009105DF">
              <w:rPr>
                <w:rFonts w:eastAsia="Times New Roman" w:cs="Calibri"/>
                <w:color w:val="000000"/>
                <w:highlight w:val="green"/>
              </w:rPr>
              <w:t>1</w:t>
            </w:r>
          </w:p>
        </w:tc>
        <w:tc>
          <w:tcPr>
            <w:tcW w:w="2173" w:type="dxa"/>
            <w:tcBorders>
              <w:top w:val="nil"/>
              <w:left w:val="nil"/>
              <w:bottom w:val="single" w:sz="4" w:space="0" w:color="auto"/>
              <w:right w:val="single" w:sz="4" w:space="0" w:color="auto"/>
            </w:tcBorders>
            <w:shd w:val="clear" w:color="000000" w:fill="FFFFFF"/>
            <w:noWrap/>
          </w:tcPr>
          <w:p w14:paraId="3DFF058F" w14:textId="767FAD44" w:rsidR="004904B7" w:rsidRPr="009105DF" w:rsidRDefault="004904B7" w:rsidP="004904B7">
            <w:pPr>
              <w:jc w:val="center"/>
              <w:rPr>
                <w:rFonts w:eastAsia="Times New Roman" w:cs="Times New Roman"/>
                <w:color w:val="000000"/>
                <w:highlight w:val="green"/>
              </w:rPr>
            </w:pPr>
            <w:r w:rsidRPr="009105DF">
              <w:rPr>
                <w:rFonts w:eastAsia="Times New Roman" w:cs="Calibri"/>
                <w:color w:val="000000"/>
                <w:highlight w:val="green"/>
              </w:rPr>
              <w:t>Core Bugs # 130842</w:t>
            </w:r>
          </w:p>
        </w:tc>
        <w:tc>
          <w:tcPr>
            <w:tcW w:w="5130" w:type="dxa"/>
            <w:tcBorders>
              <w:top w:val="nil"/>
              <w:left w:val="nil"/>
              <w:bottom w:val="single" w:sz="4" w:space="0" w:color="auto"/>
              <w:right w:val="single" w:sz="4" w:space="0" w:color="auto"/>
            </w:tcBorders>
            <w:shd w:val="clear" w:color="000000" w:fill="FFFFFF"/>
            <w:noWrap/>
          </w:tcPr>
          <w:p w14:paraId="7B852213" w14:textId="408EFF3D" w:rsidR="004904B7" w:rsidRPr="009105DF" w:rsidRDefault="004904B7" w:rsidP="004904B7">
            <w:pPr>
              <w:rPr>
                <w:rFonts w:eastAsia="Times New Roman" w:cs="Times New Roman"/>
                <w:color w:val="000000"/>
                <w:highlight w:val="green"/>
              </w:rPr>
            </w:pPr>
            <w:r w:rsidRPr="009105DF">
              <w:rPr>
                <w:rFonts w:eastAsia="Times New Roman" w:cs="Calibri"/>
                <w:color w:val="000000"/>
                <w:highlight w:val="green"/>
              </w:rPr>
              <w:t>The “Unit” and “</w:t>
            </w:r>
            <w:proofErr w:type="spellStart"/>
            <w:r w:rsidRPr="009105DF">
              <w:rPr>
                <w:rFonts w:eastAsia="Times New Roman" w:cs="Calibri"/>
                <w:color w:val="000000"/>
                <w:highlight w:val="green"/>
              </w:rPr>
              <w:t>ChargeRateId</w:t>
            </w:r>
            <w:proofErr w:type="spellEnd"/>
            <w:r w:rsidRPr="009105DF">
              <w:rPr>
                <w:rFonts w:eastAsia="Times New Roman" w:cs="Calibri"/>
                <w:color w:val="000000"/>
                <w:highlight w:val="green"/>
              </w:rPr>
              <w:t>” did not appear for services created through the ‘Bed Assignment’ process in the ‘Service Details’ screen and ‘Services (My Office)’ page.</w:t>
            </w:r>
          </w:p>
        </w:tc>
        <w:tc>
          <w:tcPr>
            <w:tcW w:w="2810" w:type="dxa"/>
            <w:tcBorders>
              <w:top w:val="nil"/>
              <w:left w:val="nil"/>
              <w:bottom w:val="single" w:sz="4" w:space="0" w:color="auto"/>
              <w:right w:val="single" w:sz="4" w:space="0" w:color="auto"/>
            </w:tcBorders>
            <w:shd w:val="clear" w:color="auto" w:fill="auto"/>
            <w:noWrap/>
          </w:tcPr>
          <w:p w14:paraId="3D793F05" w14:textId="3AB45E40" w:rsidR="004904B7" w:rsidRPr="009105DF" w:rsidRDefault="004904B7" w:rsidP="004904B7">
            <w:pPr>
              <w:jc w:val="center"/>
              <w:rPr>
                <w:rFonts w:eastAsia="Times New Roman" w:cs="Times New Roman"/>
                <w:color w:val="000000"/>
                <w:highlight w:val="green"/>
              </w:rPr>
            </w:pPr>
            <w:r w:rsidRPr="009105DF">
              <w:rPr>
                <w:rFonts w:eastAsia="Times New Roman" w:cs="Calibri"/>
                <w:color w:val="000000"/>
                <w:highlight w:val="green"/>
              </w:rPr>
              <w:t>Accounts Receivable / AR</w:t>
            </w:r>
          </w:p>
        </w:tc>
      </w:tr>
      <w:tr w:rsidR="004904B7" w:rsidRPr="008662E3" w14:paraId="407E74A9"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3A9F206E" w14:textId="34907DFD" w:rsidR="004904B7" w:rsidRPr="004E49AD" w:rsidRDefault="004904B7" w:rsidP="004904B7">
            <w:pPr>
              <w:jc w:val="center"/>
              <w:rPr>
                <w:rFonts w:eastAsia="Times New Roman" w:cs="Times New Roman"/>
                <w:color w:val="000000"/>
              </w:rPr>
            </w:pPr>
            <w:r w:rsidRPr="004904B7">
              <w:rPr>
                <w:rFonts w:eastAsia="Times New Roman" w:cs="Calibri"/>
                <w:color w:val="000000"/>
              </w:rPr>
              <w:t>2</w:t>
            </w:r>
          </w:p>
        </w:tc>
        <w:tc>
          <w:tcPr>
            <w:tcW w:w="2173" w:type="dxa"/>
            <w:tcBorders>
              <w:top w:val="nil"/>
              <w:left w:val="nil"/>
              <w:bottom w:val="single" w:sz="4" w:space="0" w:color="auto"/>
              <w:right w:val="single" w:sz="4" w:space="0" w:color="auto"/>
            </w:tcBorders>
            <w:shd w:val="clear" w:color="auto" w:fill="auto"/>
            <w:noWrap/>
          </w:tcPr>
          <w:p w14:paraId="05ABF74D" w14:textId="39EB9790" w:rsidR="004904B7" w:rsidRPr="004E49AD" w:rsidRDefault="004904B7" w:rsidP="004904B7">
            <w:pPr>
              <w:jc w:val="center"/>
              <w:rPr>
                <w:rFonts w:eastAsia="Times New Roman" w:cs="Times New Roman"/>
                <w:color w:val="000000"/>
              </w:rPr>
            </w:pPr>
            <w:r w:rsidRPr="004904B7">
              <w:rPr>
                <w:rFonts w:eastAsia="Times New Roman" w:cs="Calibri"/>
                <w:color w:val="000000"/>
              </w:rPr>
              <w:t>Core Bugs # 130912</w:t>
            </w:r>
          </w:p>
        </w:tc>
        <w:tc>
          <w:tcPr>
            <w:tcW w:w="5130" w:type="dxa"/>
            <w:tcBorders>
              <w:top w:val="nil"/>
              <w:left w:val="nil"/>
              <w:bottom w:val="single" w:sz="4" w:space="0" w:color="auto"/>
              <w:right w:val="single" w:sz="4" w:space="0" w:color="auto"/>
            </w:tcBorders>
            <w:shd w:val="clear" w:color="auto" w:fill="auto"/>
            <w:noWrap/>
          </w:tcPr>
          <w:p w14:paraId="313B088F" w14:textId="1E223320" w:rsidR="004904B7" w:rsidRPr="004E49AD" w:rsidRDefault="004904B7" w:rsidP="004904B7">
            <w:pPr>
              <w:rPr>
                <w:rFonts w:eastAsia="Times New Roman" w:cs="Times New Roman"/>
                <w:color w:val="000000"/>
              </w:rPr>
            </w:pPr>
            <w:r w:rsidRPr="004904B7">
              <w:rPr>
                <w:rFonts w:eastAsia="Times New Roman" w:cs="Calibri"/>
                <w:color w:val="000000"/>
              </w:rPr>
              <w:t xml:space="preserve">Optimize </w:t>
            </w:r>
            <w:proofErr w:type="spellStart"/>
            <w:r w:rsidRPr="004904B7">
              <w:rPr>
                <w:rFonts w:eastAsia="Times New Roman" w:cs="Calibri"/>
                <w:color w:val="000000"/>
              </w:rPr>
              <w:t>ViewCaseRateSetupServices</w:t>
            </w:r>
            <w:proofErr w:type="spellEnd"/>
            <w:r w:rsidRPr="004904B7">
              <w:rPr>
                <w:rFonts w:eastAsia="Times New Roman" w:cs="Calibri"/>
                <w:color w:val="000000"/>
              </w:rPr>
              <w:t xml:space="preserve"> by moving to function.</w:t>
            </w:r>
          </w:p>
        </w:tc>
        <w:tc>
          <w:tcPr>
            <w:tcW w:w="2810" w:type="dxa"/>
            <w:tcBorders>
              <w:top w:val="nil"/>
              <w:left w:val="nil"/>
              <w:bottom w:val="single" w:sz="4" w:space="0" w:color="auto"/>
              <w:right w:val="single" w:sz="4" w:space="0" w:color="auto"/>
            </w:tcBorders>
            <w:shd w:val="clear" w:color="auto" w:fill="auto"/>
            <w:noWrap/>
          </w:tcPr>
          <w:p w14:paraId="40C429A5" w14:textId="00FD2BA5" w:rsidR="004904B7" w:rsidRPr="004E49AD" w:rsidRDefault="004904B7" w:rsidP="004904B7">
            <w:pPr>
              <w:jc w:val="center"/>
              <w:rPr>
                <w:rFonts w:eastAsia="Times New Roman" w:cs="Times New Roman"/>
                <w:color w:val="000000"/>
              </w:rPr>
            </w:pPr>
            <w:r w:rsidRPr="004904B7">
              <w:rPr>
                <w:rFonts w:eastAsia="Times New Roman" w:cs="Calibri"/>
                <w:color w:val="000000"/>
              </w:rPr>
              <w:t>Accounts Receivable / AR</w:t>
            </w:r>
          </w:p>
        </w:tc>
      </w:tr>
      <w:tr w:rsidR="004904B7" w:rsidRPr="008662E3" w14:paraId="37F69C93"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2509ADA5" w14:textId="0AE195F0" w:rsidR="004904B7" w:rsidRPr="004904B7" w:rsidRDefault="004904B7" w:rsidP="004904B7">
            <w:pPr>
              <w:jc w:val="center"/>
              <w:rPr>
                <w:rFonts w:eastAsia="Times New Roman" w:cs="Calibri"/>
                <w:color w:val="000000"/>
              </w:rPr>
            </w:pPr>
            <w:r w:rsidRPr="004904B7">
              <w:rPr>
                <w:rFonts w:eastAsia="Times New Roman" w:cs="Calibri"/>
                <w:color w:val="000000"/>
              </w:rPr>
              <w:t>7</w:t>
            </w:r>
          </w:p>
        </w:tc>
        <w:tc>
          <w:tcPr>
            <w:tcW w:w="2173" w:type="dxa"/>
            <w:tcBorders>
              <w:top w:val="nil"/>
              <w:left w:val="nil"/>
              <w:bottom w:val="single" w:sz="4" w:space="0" w:color="auto"/>
              <w:right w:val="single" w:sz="4" w:space="0" w:color="auto"/>
            </w:tcBorders>
            <w:shd w:val="clear" w:color="auto" w:fill="auto"/>
            <w:noWrap/>
          </w:tcPr>
          <w:p w14:paraId="7F57674F" w14:textId="0B41C632" w:rsidR="004904B7" w:rsidRPr="004904B7" w:rsidRDefault="004904B7" w:rsidP="004904B7">
            <w:pPr>
              <w:jc w:val="center"/>
              <w:rPr>
                <w:rFonts w:eastAsia="Times New Roman" w:cs="Calibri"/>
                <w:color w:val="000000"/>
              </w:rPr>
            </w:pPr>
            <w:r w:rsidRPr="004904B7">
              <w:rPr>
                <w:rFonts w:eastAsia="Times New Roman" w:cs="Calibri"/>
                <w:color w:val="000000"/>
              </w:rPr>
              <w:t>Core Bugs # 130730</w:t>
            </w:r>
          </w:p>
        </w:tc>
        <w:tc>
          <w:tcPr>
            <w:tcW w:w="5130" w:type="dxa"/>
            <w:tcBorders>
              <w:top w:val="nil"/>
              <w:left w:val="nil"/>
              <w:bottom w:val="single" w:sz="4" w:space="0" w:color="auto"/>
              <w:right w:val="single" w:sz="4" w:space="0" w:color="auto"/>
            </w:tcBorders>
            <w:shd w:val="clear" w:color="auto" w:fill="auto"/>
            <w:noWrap/>
          </w:tcPr>
          <w:p w14:paraId="57232FC5" w14:textId="755D33DE" w:rsidR="004904B7" w:rsidRPr="004904B7" w:rsidRDefault="004904B7" w:rsidP="004904B7">
            <w:pPr>
              <w:rPr>
                <w:rFonts w:eastAsia="Times New Roman" w:cs="Calibri"/>
                <w:color w:val="000000"/>
              </w:rPr>
            </w:pPr>
            <w:r w:rsidRPr="004904B7">
              <w:rPr>
                <w:rFonts w:eastAsia="Times New Roman" w:cs="Calibri"/>
                <w:color w:val="000000"/>
              </w:rPr>
              <w:t>Audit Trail Issue.</w:t>
            </w:r>
          </w:p>
        </w:tc>
        <w:tc>
          <w:tcPr>
            <w:tcW w:w="2810" w:type="dxa"/>
            <w:tcBorders>
              <w:top w:val="nil"/>
              <w:left w:val="nil"/>
              <w:bottom w:val="single" w:sz="4" w:space="0" w:color="auto"/>
              <w:right w:val="single" w:sz="4" w:space="0" w:color="auto"/>
            </w:tcBorders>
            <w:shd w:val="clear" w:color="auto" w:fill="auto"/>
            <w:noWrap/>
          </w:tcPr>
          <w:p w14:paraId="7BEC6BF5" w14:textId="139BC556" w:rsidR="004904B7" w:rsidRPr="004904B7" w:rsidRDefault="004904B7" w:rsidP="004904B7">
            <w:pPr>
              <w:jc w:val="center"/>
              <w:rPr>
                <w:rFonts w:eastAsia="Times New Roman" w:cs="Calibri"/>
                <w:color w:val="000000"/>
              </w:rPr>
            </w:pPr>
            <w:r w:rsidRPr="004904B7">
              <w:rPr>
                <w:rFonts w:eastAsia="Times New Roman" w:cs="Calibri"/>
                <w:color w:val="000000"/>
              </w:rPr>
              <w:t>Authentication/Authorization</w:t>
            </w:r>
          </w:p>
        </w:tc>
      </w:tr>
      <w:tr w:rsidR="004904B7" w:rsidRPr="008662E3" w14:paraId="4268B0A2"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3BB708F7" w14:textId="454CFF9B" w:rsidR="004904B7" w:rsidRPr="004904B7" w:rsidRDefault="004904B7" w:rsidP="004904B7">
            <w:pPr>
              <w:jc w:val="center"/>
              <w:rPr>
                <w:rFonts w:eastAsia="Times New Roman" w:cs="Calibri"/>
                <w:color w:val="000000"/>
              </w:rPr>
            </w:pPr>
            <w:r w:rsidRPr="004904B7">
              <w:rPr>
                <w:rFonts w:eastAsia="Times New Roman" w:cs="Calibri"/>
                <w:color w:val="000000"/>
              </w:rPr>
              <w:t>8</w:t>
            </w:r>
          </w:p>
        </w:tc>
        <w:tc>
          <w:tcPr>
            <w:tcW w:w="2173" w:type="dxa"/>
            <w:tcBorders>
              <w:top w:val="nil"/>
              <w:left w:val="nil"/>
              <w:bottom w:val="single" w:sz="4" w:space="0" w:color="auto"/>
              <w:right w:val="single" w:sz="4" w:space="0" w:color="auto"/>
            </w:tcBorders>
            <w:shd w:val="clear" w:color="auto" w:fill="auto"/>
            <w:noWrap/>
          </w:tcPr>
          <w:p w14:paraId="77DFC318" w14:textId="35F6C576" w:rsidR="004904B7" w:rsidRPr="004904B7" w:rsidRDefault="004904B7" w:rsidP="004904B7">
            <w:pPr>
              <w:jc w:val="center"/>
              <w:rPr>
                <w:rFonts w:eastAsia="Times New Roman" w:cs="Calibri"/>
                <w:color w:val="000000"/>
              </w:rPr>
            </w:pPr>
            <w:r w:rsidRPr="004904B7">
              <w:rPr>
                <w:rFonts w:eastAsia="Times New Roman" w:cs="Calibri"/>
                <w:color w:val="000000"/>
              </w:rPr>
              <w:t>Core Bugs # 131127</w:t>
            </w:r>
          </w:p>
        </w:tc>
        <w:tc>
          <w:tcPr>
            <w:tcW w:w="5130" w:type="dxa"/>
            <w:tcBorders>
              <w:top w:val="nil"/>
              <w:left w:val="nil"/>
              <w:bottom w:val="single" w:sz="4" w:space="0" w:color="auto"/>
              <w:right w:val="single" w:sz="4" w:space="0" w:color="auto"/>
            </w:tcBorders>
            <w:shd w:val="clear" w:color="auto" w:fill="auto"/>
            <w:noWrap/>
          </w:tcPr>
          <w:p w14:paraId="5E4C67FA" w14:textId="79AC6126" w:rsidR="004904B7" w:rsidRPr="004904B7" w:rsidRDefault="004904B7" w:rsidP="004904B7">
            <w:pPr>
              <w:rPr>
                <w:rFonts w:eastAsia="Times New Roman" w:cs="Calibri"/>
                <w:color w:val="000000"/>
              </w:rPr>
            </w:pPr>
            <w:r w:rsidRPr="004904B7">
              <w:rPr>
                <w:rFonts w:eastAsia="Times New Roman" w:cs="Calibri"/>
                <w:color w:val="000000"/>
              </w:rPr>
              <w:t>Security Questions and two factor authentication pop up not appearing for Staff</w:t>
            </w:r>
            <w:r w:rsidR="003302B7">
              <w:rPr>
                <w:rFonts w:eastAsia="Times New Roman" w:cs="Calibri"/>
                <w:color w:val="000000"/>
              </w:rPr>
              <w:t>.</w:t>
            </w:r>
            <w:r w:rsidRPr="004904B7">
              <w:rPr>
                <w:rFonts w:eastAsia="Times New Roman" w:cs="Calibri"/>
                <w:color w:val="000000"/>
              </w:rPr>
              <w:t xml:space="preserve"> </w:t>
            </w:r>
          </w:p>
        </w:tc>
        <w:tc>
          <w:tcPr>
            <w:tcW w:w="2810" w:type="dxa"/>
            <w:tcBorders>
              <w:top w:val="nil"/>
              <w:left w:val="nil"/>
              <w:bottom w:val="single" w:sz="4" w:space="0" w:color="auto"/>
              <w:right w:val="single" w:sz="4" w:space="0" w:color="auto"/>
            </w:tcBorders>
            <w:shd w:val="clear" w:color="auto" w:fill="auto"/>
            <w:noWrap/>
          </w:tcPr>
          <w:p w14:paraId="343DD031" w14:textId="03A468D5" w:rsidR="004904B7" w:rsidRPr="004904B7" w:rsidRDefault="004904B7" w:rsidP="004904B7">
            <w:pPr>
              <w:jc w:val="center"/>
              <w:rPr>
                <w:rFonts w:eastAsia="Times New Roman" w:cs="Calibri"/>
                <w:color w:val="000000"/>
              </w:rPr>
            </w:pPr>
            <w:r w:rsidRPr="004904B7">
              <w:rPr>
                <w:rFonts w:eastAsia="Times New Roman" w:cs="Calibri"/>
                <w:color w:val="000000"/>
              </w:rPr>
              <w:t>Authentication/Authorization</w:t>
            </w:r>
          </w:p>
        </w:tc>
      </w:tr>
      <w:tr w:rsidR="004904B7" w:rsidRPr="008662E3" w14:paraId="3E6A6C6C"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1366D1B6" w14:textId="13CE4B25" w:rsidR="004904B7" w:rsidRPr="004904B7" w:rsidRDefault="004904B7" w:rsidP="004904B7">
            <w:pPr>
              <w:jc w:val="center"/>
              <w:rPr>
                <w:rFonts w:eastAsia="Times New Roman" w:cs="Calibri"/>
                <w:color w:val="000000"/>
              </w:rPr>
            </w:pPr>
            <w:r w:rsidRPr="004904B7">
              <w:rPr>
                <w:rFonts w:eastAsia="Times New Roman" w:cs="Calibri"/>
                <w:color w:val="000000"/>
              </w:rPr>
              <w:t>9</w:t>
            </w:r>
          </w:p>
        </w:tc>
        <w:tc>
          <w:tcPr>
            <w:tcW w:w="2173" w:type="dxa"/>
            <w:tcBorders>
              <w:top w:val="nil"/>
              <w:left w:val="nil"/>
              <w:bottom w:val="single" w:sz="4" w:space="0" w:color="auto"/>
              <w:right w:val="single" w:sz="4" w:space="0" w:color="auto"/>
            </w:tcBorders>
            <w:shd w:val="clear" w:color="auto" w:fill="auto"/>
            <w:noWrap/>
          </w:tcPr>
          <w:p w14:paraId="6A87E099" w14:textId="6C259119" w:rsidR="004904B7" w:rsidRPr="004904B7" w:rsidRDefault="004904B7" w:rsidP="004904B7">
            <w:pPr>
              <w:jc w:val="center"/>
              <w:rPr>
                <w:rFonts w:eastAsia="Times New Roman" w:cs="Calibri"/>
                <w:color w:val="000000"/>
              </w:rPr>
            </w:pPr>
            <w:r w:rsidRPr="004904B7">
              <w:rPr>
                <w:rFonts w:eastAsia="Times New Roman" w:cs="Calibri"/>
                <w:color w:val="000000"/>
              </w:rPr>
              <w:t>Core Bugs # 131159</w:t>
            </w:r>
          </w:p>
        </w:tc>
        <w:tc>
          <w:tcPr>
            <w:tcW w:w="5130" w:type="dxa"/>
            <w:tcBorders>
              <w:top w:val="nil"/>
              <w:left w:val="nil"/>
              <w:bottom w:val="single" w:sz="4" w:space="0" w:color="auto"/>
              <w:right w:val="single" w:sz="4" w:space="0" w:color="auto"/>
            </w:tcBorders>
            <w:shd w:val="clear" w:color="auto" w:fill="auto"/>
            <w:noWrap/>
          </w:tcPr>
          <w:p w14:paraId="79C0313C" w14:textId="783C50EF" w:rsidR="004904B7" w:rsidRPr="004904B7" w:rsidRDefault="004904B7" w:rsidP="004904B7">
            <w:pPr>
              <w:rPr>
                <w:rFonts w:eastAsia="Times New Roman" w:cs="Calibri"/>
                <w:color w:val="000000"/>
              </w:rPr>
            </w:pPr>
            <w:r w:rsidRPr="004904B7">
              <w:rPr>
                <w:rFonts w:eastAsia="Times New Roman" w:cs="Calibri"/>
                <w:color w:val="000000"/>
              </w:rPr>
              <w:t>Authorization Details: Any data entered in the ‘Narrative’ field of the ‘Custom Fields’ tab disappears upon modifying the authorizations.</w:t>
            </w:r>
          </w:p>
        </w:tc>
        <w:tc>
          <w:tcPr>
            <w:tcW w:w="2810" w:type="dxa"/>
            <w:tcBorders>
              <w:top w:val="nil"/>
              <w:left w:val="nil"/>
              <w:bottom w:val="single" w:sz="4" w:space="0" w:color="auto"/>
              <w:right w:val="single" w:sz="4" w:space="0" w:color="auto"/>
            </w:tcBorders>
            <w:shd w:val="clear" w:color="auto" w:fill="auto"/>
            <w:noWrap/>
          </w:tcPr>
          <w:p w14:paraId="5D2DBAF7" w14:textId="3CF9CD8C" w:rsidR="004904B7" w:rsidRPr="004904B7" w:rsidRDefault="004904B7" w:rsidP="004904B7">
            <w:pPr>
              <w:jc w:val="center"/>
              <w:rPr>
                <w:rFonts w:eastAsia="Times New Roman" w:cs="Calibri"/>
                <w:color w:val="000000"/>
              </w:rPr>
            </w:pPr>
            <w:r w:rsidRPr="004904B7">
              <w:rPr>
                <w:rFonts w:eastAsia="Times New Roman" w:cs="Calibri"/>
                <w:color w:val="000000"/>
              </w:rPr>
              <w:t>Authentication/Authorization</w:t>
            </w:r>
          </w:p>
        </w:tc>
      </w:tr>
      <w:tr w:rsidR="004904B7" w:rsidRPr="008662E3" w14:paraId="7E6E7727"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0A79502F" w14:textId="6EDE0C79" w:rsidR="004904B7" w:rsidRPr="004904B7" w:rsidRDefault="004904B7" w:rsidP="004904B7">
            <w:pPr>
              <w:jc w:val="center"/>
              <w:rPr>
                <w:rFonts w:eastAsia="Times New Roman" w:cs="Calibri"/>
                <w:color w:val="000000"/>
              </w:rPr>
            </w:pPr>
            <w:r w:rsidRPr="004904B7">
              <w:rPr>
                <w:rFonts w:eastAsia="Times New Roman" w:cs="Calibri"/>
                <w:color w:val="000000"/>
              </w:rPr>
              <w:t>10</w:t>
            </w:r>
          </w:p>
        </w:tc>
        <w:tc>
          <w:tcPr>
            <w:tcW w:w="2173" w:type="dxa"/>
            <w:tcBorders>
              <w:top w:val="nil"/>
              <w:left w:val="nil"/>
              <w:bottom w:val="single" w:sz="4" w:space="0" w:color="auto"/>
              <w:right w:val="single" w:sz="4" w:space="0" w:color="auto"/>
            </w:tcBorders>
            <w:shd w:val="clear" w:color="auto" w:fill="auto"/>
            <w:noWrap/>
          </w:tcPr>
          <w:p w14:paraId="6B05CCAD" w14:textId="57918128" w:rsidR="004904B7" w:rsidRPr="004904B7" w:rsidRDefault="004904B7" w:rsidP="004904B7">
            <w:pPr>
              <w:jc w:val="center"/>
              <w:rPr>
                <w:rFonts w:eastAsia="Times New Roman" w:cs="Calibri"/>
                <w:color w:val="000000"/>
              </w:rPr>
            </w:pPr>
            <w:r w:rsidRPr="004904B7">
              <w:rPr>
                <w:rFonts w:eastAsia="Times New Roman" w:cs="Calibri"/>
                <w:color w:val="000000"/>
              </w:rPr>
              <w:t>Core Bugs # 130763</w:t>
            </w:r>
          </w:p>
        </w:tc>
        <w:tc>
          <w:tcPr>
            <w:tcW w:w="5130" w:type="dxa"/>
            <w:tcBorders>
              <w:top w:val="nil"/>
              <w:left w:val="nil"/>
              <w:bottom w:val="single" w:sz="4" w:space="0" w:color="auto"/>
              <w:right w:val="single" w:sz="4" w:space="0" w:color="auto"/>
            </w:tcBorders>
            <w:shd w:val="clear" w:color="auto" w:fill="auto"/>
            <w:noWrap/>
          </w:tcPr>
          <w:p w14:paraId="5889EC20" w14:textId="0414B779" w:rsidR="004904B7" w:rsidRPr="004904B7" w:rsidRDefault="004904B7" w:rsidP="004904B7">
            <w:pPr>
              <w:rPr>
                <w:rFonts w:eastAsia="Times New Roman" w:cs="Calibri"/>
                <w:color w:val="000000"/>
              </w:rPr>
            </w:pPr>
            <w:r w:rsidRPr="004904B7">
              <w:rPr>
                <w:rFonts w:eastAsia="Times New Roman" w:cs="Calibri"/>
                <w:color w:val="000000"/>
              </w:rPr>
              <w:t>The SP ‘</w:t>
            </w:r>
            <w:proofErr w:type="spellStart"/>
            <w:r w:rsidRPr="004904B7">
              <w:rPr>
                <w:rFonts w:eastAsia="Times New Roman" w:cs="Calibri"/>
                <w:color w:val="000000"/>
              </w:rPr>
              <w:t>ssp_PMServicesDetailPostUpdate</w:t>
            </w:r>
            <w:proofErr w:type="spellEnd"/>
            <w:r w:rsidRPr="004904B7">
              <w:rPr>
                <w:rFonts w:eastAsia="Times New Roman" w:cs="Calibri"/>
                <w:color w:val="000000"/>
              </w:rPr>
              <w:t xml:space="preserve">’ took more time to execute. </w:t>
            </w:r>
          </w:p>
        </w:tc>
        <w:tc>
          <w:tcPr>
            <w:tcW w:w="2810" w:type="dxa"/>
            <w:tcBorders>
              <w:top w:val="nil"/>
              <w:left w:val="nil"/>
              <w:bottom w:val="single" w:sz="4" w:space="0" w:color="auto"/>
              <w:right w:val="single" w:sz="4" w:space="0" w:color="auto"/>
            </w:tcBorders>
            <w:shd w:val="clear" w:color="auto" w:fill="auto"/>
            <w:noWrap/>
          </w:tcPr>
          <w:p w14:paraId="3E347B64" w14:textId="29CF4B90" w:rsidR="004904B7" w:rsidRPr="004904B7" w:rsidRDefault="004904B7" w:rsidP="004904B7">
            <w:pPr>
              <w:jc w:val="center"/>
              <w:rPr>
                <w:rFonts w:eastAsia="Times New Roman" w:cs="Calibri"/>
                <w:color w:val="000000"/>
              </w:rPr>
            </w:pPr>
            <w:r w:rsidRPr="004904B7">
              <w:rPr>
                <w:rFonts w:eastAsia="Times New Roman" w:cs="Calibri"/>
                <w:color w:val="000000"/>
              </w:rPr>
              <w:t xml:space="preserve">Automatic </w:t>
            </w:r>
            <w:proofErr w:type="gramStart"/>
            <w:r w:rsidRPr="004904B7">
              <w:rPr>
                <w:rFonts w:eastAsia="Times New Roman" w:cs="Calibri"/>
                <w:color w:val="000000"/>
              </w:rPr>
              <w:t>add</w:t>
            </w:r>
            <w:proofErr w:type="gramEnd"/>
            <w:r w:rsidRPr="004904B7">
              <w:rPr>
                <w:rFonts w:eastAsia="Times New Roman" w:cs="Calibri"/>
                <w:color w:val="000000"/>
              </w:rPr>
              <w:t xml:space="preserve"> on codes</w:t>
            </w:r>
          </w:p>
        </w:tc>
      </w:tr>
      <w:tr w:rsidR="004904B7" w:rsidRPr="008662E3" w14:paraId="145097FA"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49D5F2D9" w14:textId="72E30BF6" w:rsidR="004904B7" w:rsidRPr="004904B7" w:rsidRDefault="004904B7" w:rsidP="004904B7">
            <w:pPr>
              <w:jc w:val="center"/>
              <w:rPr>
                <w:rFonts w:eastAsia="Times New Roman" w:cs="Calibri"/>
                <w:color w:val="000000"/>
              </w:rPr>
            </w:pPr>
            <w:r w:rsidRPr="004904B7">
              <w:rPr>
                <w:rFonts w:eastAsia="Times New Roman" w:cs="Calibri"/>
                <w:color w:val="000000"/>
              </w:rPr>
              <w:t>11</w:t>
            </w:r>
          </w:p>
        </w:tc>
        <w:tc>
          <w:tcPr>
            <w:tcW w:w="2173" w:type="dxa"/>
            <w:tcBorders>
              <w:top w:val="nil"/>
              <w:left w:val="nil"/>
              <w:bottom w:val="single" w:sz="4" w:space="0" w:color="auto"/>
              <w:right w:val="single" w:sz="4" w:space="0" w:color="auto"/>
            </w:tcBorders>
            <w:shd w:val="clear" w:color="auto" w:fill="auto"/>
            <w:noWrap/>
          </w:tcPr>
          <w:p w14:paraId="2FD2490C" w14:textId="0B4EDAC6" w:rsidR="004904B7" w:rsidRPr="004904B7" w:rsidRDefault="004904B7" w:rsidP="004904B7">
            <w:pPr>
              <w:jc w:val="center"/>
              <w:rPr>
                <w:rFonts w:eastAsia="Times New Roman" w:cs="Calibri"/>
                <w:color w:val="000000"/>
              </w:rPr>
            </w:pPr>
            <w:r w:rsidRPr="004904B7">
              <w:rPr>
                <w:rFonts w:eastAsia="Times New Roman" w:cs="Calibri"/>
                <w:color w:val="000000"/>
              </w:rPr>
              <w:t>Core Bugs # 131234</w:t>
            </w:r>
          </w:p>
        </w:tc>
        <w:tc>
          <w:tcPr>
            <w:tcW w:w="5130" w:type="dxa"/>
            <w:tcBorders>
              <w:top w:val="nil"/>
              <w:left w:val="nil"/>
              <w:bottom w:val="single" w:sz="4" w:space="0" w:color="auto"/>
              <w:right w:val="single" w:sz="4" w:space="0" w:color="auto"/>
            </w:tcBorders>
            <w:shd w:val="clear" w:color="auto" w:fill="auto"/>
            <w:noWrap/>
          </w:tcPr>
          <w:p w14:paraId="31491F83" w14:textId="6B2BA1E3" w:rsidR="004904B7" w:rsidRPr="004904B7" w:rsidRDefault="004904B7" w:rsidP="004904B7">
            <w:pPr>
              <w:rPr>
                <w:rFonts w:eastAsia="Times New Roman" w:cs="Calibri"/>
                <w:color w:val="000000"/>
              </w:rPr>
            </w:pPr>
            <w:r w:rsidRPr="004904B7">
              <w:rPr>
                <w:rFonts w:eastAsia="Times New Roman" w:cs="Calibri"/>
                <w:color w:val="000000"/>
              </w:rPr>
              <w:t>An error message is displayed when uploading a batch claim file in the 'Batch Claim Direct Entry' screen.</w:t>
            </w:r>
          </w:p>
        </w:tc>
        <w:tc>
          <w:tcPr>
            <w:tcW w:w="2810" w:type="dxa"/>
            <w:tcBorders>
              <w:top w:val="nil"/>
              <w:left w:val="nil"/>
              <w:bottom w:val="single" w:sz="4" w:space="0" w:color="auto"/>
              <w:right w:val="single" w:sz="4" w:space="0" w:color="auto"/>
            </w:tcBorders>
            <w:shd w:val="clear" w:color="auto" w:fill="auto"/>
            <w:noWrap/>
          </w:tcPr>
          <w:p w14:paraId="5D4AA95F" w14:textId="03EE7801" w:rsidR="004904B7" w:rsidRPr="004904B7" w:rsidRDefault="004904B7" w:rsidP="004904B7">
            <w:pPr>
              <w:jc w:val="center"/>
              <w:rPr>
                <w:rFonts w:eastAsia="Times New Roman" w:cs="Calibri"/>
                <w:color w:val="000000"/>
              </w:rPr>
            </w:pPr>
            <w:r w:rsidRPr="004904B7">
              <w:rPr>
                <w:rFonts w:eastAsia="Times New Roman" w:cs="Calibri"/>
                <w:color w:val="000000"/>
              </w:rPr>
              <w:t>Batch Claim Upload</w:t>
            </w:r>
          </w:p>
        </w:tc>
      </w:tr>
      <w:tr w:rsidR="004904B7" w:rsidRPr="008662E3" w14:paraId="314B6FC0"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23E45FE7" w14:textId="360AE3FB" w:rsidR="004904B7" w:rsidRPr="004904B7" w:rsidRDefault="004904B7" w:rsidP="004904B7">
            <w:pPr>
              <w:jc w:val="center"/>
              <w:rPr>
                <w:rFonts w:eastAsia="Times New Roman" w:cs="Calibri"/>
                <w:color w:val="000000"/>
              </w:rPr>
            </w:pPr>
            <w:r w:rsidRPr="004904B7">
              <w:rPr>
                <w:rFonts w:eastAsia="Times New Roman" w:cs="Calibri"/>
                <w:color w:val="000000"/>
              </w:rPr>
              <w:t>12</w:t>
            </w:r>
          </w:p>
        </w:tc>
        <w:tc>
          <w:tcPr>
            <w:tcW w:w="2173" w:type="dxa"/>
            <w:tcBorders>
              <w:top w:val="nil"/>
              <w:left w:val="nil"/>
              <w:bottom w:val="single" w:sz="4" w:space="0" w:color="auto"/>
              <w:right w:val="single" w:sz="4" w:space="0" w:color="auto"/>
            </w:tcBorders>
            <w:shd w:val="clear" w:color="auto" w:fill="auto"/>
            <w:noWrap/>
          </w:tcPr>
          <w:p w14:paraId="0B3FF43E" w14:textId="5AD8D5BF" w:rsidR="004904B7" w:rsidRPr="004904B7" w:rsidRDefault="004904B7" w:rsidP="004904B7">
            <w:pPr>
              <w:jc w:val="center"/>
              <w:rPr>
                <w:rFonts w:eastAsia="Times New Roman" w:cs="Calibri"/>
                <w:color w:val="000000"/>
              </w:rPr>
            </w:pPr>
            <w:r w:rsidRPr="004904B7">
              <w:rPr>
                <w:rFonts w:eastAsia="Times New Roman" w:cs="Calibri"/>
                <w:color w:val="000000"/>
              </w:rPr>
              <w:t>Core Bugs # 131226</w:t>
            </w:r>
          </w:p>
        </w:tc>
        <w:tc>
          <w:tcPr>
            <w:tcW w:w="5130" w:type="dxa"/>
            <w:tcBorders>
              <w:top w:val="nil"/>
              <w:left w:val="nil"/>
              <w:bottom w:val="single" w:sz="4" w:space="0" w:color="auto"/>
              <w:right w:val="single" w:sz="4" w:space="0" w:color="auto"/>
            </w:tcBorders>
            <w:shd w:val="clear" w:color="auto" w:fill="auto"/>
            <w:noWrap/>
          </w:tcPr>
          <w:p w14:paraId="2F89A167" w14:textId="6363E406" w:rsidR="004904B7" w:rsidRPr="004904B7" w:rsidRDefault="004904B7" w:rsidP="004904B7">
            <w:pPr>
              <w:rPr>
                <w:rFonts w:eastAsia="Times New Roman" w:cs="Calibri"/>
                <w:color w:val="000000"/>
              </w:rPr>
            </w:pPr>
            <w:proofErr w:type="spellStart"/>
            <w:r w:rsidRPr="004904B7">
              <w:rPr>
                <w:rFonts w:eastAsia="Times New Roman" w:cs="Calibri"/>
                <w:color w:val="000000"/>
              </w:rPr>
              <w:t>Bedboard</w:t>
            </w:r>
            <w:proofErr w:type="spellEnd"/>
            <w:r w:rsidRPr="004904B7">
              <w:rPr>
                <w:rFonts w:eastAsia="Times New Roman" w:cs="Calibri"/>
                <w:color w:val="000000"/>
              </w:rPr>
              <w:t xml:space="preserve"> - Time Not pushing to Client Programs for Admissions or Discharges</w:t>
            </w:r>
            <w:r w:rsidR="003302B7">
              <w:rPr>
                <w:rFonts w:eastAsia="Times New Roman" w:cs="Calibri"/>
                <w:color w:val="000000"/>
              </w:rPr>
              <w:t>.</w:t>
            </w:r>
          </w:p>
        </w:tc>
        <w:tc>
          <w:tcPr>
            <w:tcW w:w="2810" w:type="dxa"/>
            <w:tcBorders>
              <w:top w:val="nil"/>
              <w:left w:val="nil"/>
              <w:bottom w:val="single" w:sz="4" w:space="0" w:color="auto"/>
              <w:right w:val="single" w:sz="4" w:space="0" w:color="auto"/>
            </w:tcBorders>
            <w:shd w:val="clear" w:color="auto" w:fill="auto"/>
            <w:noWrap/>
          </w:tcPr>
          <w:p w14:paraId="4E01ACB5" w14:textId="753DD902" w:rsidR="004904B7" w:rsidRPr="004904B7" w:rsidRDefault="004904B7" w:rsidP="004904B7">
            <w:pPr>
              <w:jc w:val="center"/>
              <w:rPr>
                <w:rFonts w:eastAsia="Times New Roman" w:cs="Calibri"/>
                <w:color w:val="000000"/>
              </w:rPr>
            </w:pPr>
            <w:r w:rsidRPr="004904B7">
              <w:rPr>
                <w:rFonts w:eastAsia="Times New Roman" w:cs="Calibri"/>
                <w:color w:val="000000"/>
              </w:rPr>
              <w:t>Bed board</w:t>
            </w:r>
          </w:p>
        </w:tc>
      </w:tr>
      <w:tr w:rsidR="004904B7" w:rsidRPr="008662E3" w14:paraId="114C8913"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3858B2E3" w14:textId="40334A7C" w:rsidR="004904B7" w:rsidRPr="004904B7" w:rsidRDefault="004904B7" w:rsidP="004904B7">
            <w:pPr>
              <w:jc w:val="center"/>
              <w:rPr>
                <w:rFonts w:eastAsia="Times New Roman" w:cs="Calibri"/>
                <w:color w:val="000000"/>
              </w:rPr>
            </w:pPr>
            <w:r w:rsidRPr="004904B7">
              <w:rPr>
                <w:rFonts w:eastAsia="Times New Roman" w:cs="Calibri"/>
                <w:color w:val="000000"/>
              </w:rPr>
              <w:t>13</w:t>
            </w:r>
          </w:p>
        </w:tc>
        <w:tc>
          <w:tcPr>
            <w:tcW w:w="2173" w:type="dxa"/>
            <w:tcBorders>
              <w:top w:val="nil"/>
              <w:left w:val="nil"/>
              <w:bottom w:val="single" w:sz="4" w:space="0" w:color="auto"/>
              <w:right w:val="single" w:sz="4" w:space="0" w:color="auto"/>
            </w:tcBorders>
            <w:shd w:val="clear" w:color="auto" w:fill="auto"/>
            <w:noWrap/>
          </w:tcPr>
          <w:p w14:paraId="3DD38FA6" w14:textId="0ABD53D0" w:rsidR="004904B7" w:rsidRPr="004904B7" w:rsidRDefault="004904B7" w:rsidP="004904B7">
            <w:pPr>
              <w:jc w:val="center"/>
              <w:rPr>
                <w:rFonts w:eastAsia="Times New Roman" w:cs="Calibri"/>
                <w:color w:val="000000"/>
              </w:rPr>
            </w:pPr>
            <w:r w:rsidRPr="004904B7">
              <w:rPr>
                <w:rFonts w:eastAsia="Times New Roman" w:cs="Calibri"/>
                <w:color w:val="000000"/>
              </w:rPr>
              <w:t>Core Bugs # 131011</w:t>
            </w:r>
          </w:p>
        </w:tc>
        <w:tc>
          <w:tcPr>
            <w:tcW w:w="5130" w:type="dxa"/>
            <w:tcBorders>
              <w:top w:val="nil"/>
              <w:left w:val="nil"/>
              <w:bottom w:val="single" w:sz="4" w:space="0" w:color="auto"/>
              <w:right w:val="single" w:sz="4" w:space="0" w:color="auto"/>
            </w:tcBorders>
            <w:shd w:val="clear" w:color="auto" w:fill="auto"/>
            <w:noWrap/>
          </w:tcPr>
          <w:p w14:paraId="783A9D55" w14:textId="0A2F93F3" w:rsidR="004904B7" w:rsidRPr="004904B7" w:rsidRDefault="004904B7" w:rsidP="004904B7">
            <w:pPr>
              <w:rPr>
                <w:rFonts w:eastAsia="Times New Roman" w:cs="Calibri"/>
                <w:color w:val="000000"/>
              </w:rPr>
            </w:pPr>
            <w:r w:rsidRPr="004904B7">
              <w:rPr>
                <w:rFonts w:eastAsia="Times New Roman" w:cs="Calibri"/>
                <w:color w:val="000000"/>
              </w:rPr>
              <w:t>Residential Screen – The ‘Non-Billable’ checkbox is automatically checked in the ‘Inpatient Activity Detail’ screen, if the ‘Client’ is on Leave and has provided reasons in the ‘Attendance’ screen</w:t>
            </w:r>
            <w:r w:rsidR="003302B7">
              <w:rPr>
                <w:rFonts w:eastAsia="Times New Roman" w:cs="Calibri"/>
                <w:color w:val="000000"/>
              </w:rPr>
              <w:t>.</w:t>
            </w:r>
          </w:p>
        </w:tc>
        <w:tc>
          <w:tcPr>
            <w:tcW w:w="2810" w:type="dxa"/>
            <w:tcBorders>
              <w:top w:val="nil"/>
              <w:left w:val="nil"/>
              <w:bottom w:val="single" w:sz="4" w:space="0" w:color="auto"/>
              <w:right w:val="single" w:sz="4" w:space="0" w:color="auto"/>
            </w:tcBorders>
            <w:shd w:val="clear" w:color="auto" w:fill="auto"/>
            <w:noWrap/>
          </w:tcPr>
          <w:p w14:paraId="7BB2B166" w14:textId="1E47C7D8" w:rsidR="004904B7" w:rsidRPr="004904B7" w:rsidRDefault="004904B7" w:rsidP="004904B7">
            <w:pPr>
              <w:jc w:val="center"/>
              <w:rPr>
                <w:rFonts w:eastAsia="Times New Roman" w:cs="Calibri"/>
                <w:color w:val="000000"/>
              </w:rPr>
            </w:pPr>
            <w:r w:rsidRPr="004904B7">
              <w:rPr>
                <w:rFonts w:eastAsia="Times New Roman" w:cs="Calibri"/>
                <w:color w:val="000000"/>
              </w:rPr>
              <w:t>Bed Census</w:t>
            </w:r>
          </w:p>
        </w:tc>
      </w:tr>
      <w:tr w:rsidR="004904B7" w:rsidRPr="008662E3" w14:paraId="1A615089"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63513507" w14:textId="225B59DC" w:rsidR="004904B7" w:rsidRPr="00DD597C" w:rsidRDefault="004904B7" w:rsidP="004904B7">
            <w:pPr>
              <w:jc w:val="center"/>
              <w:rPr>
                <w:rFonts w:eastAsia="Times New Roman" w:cs="Calibri"/>
                <w:color w:val="000000"/>
                <w:highlight w:val="green"/>
              </w:rPr>
            </w:pPr>
            <w:r w:rsidRPr="00DD597C">
              <w:rPr>
                <w:rFonts w:eastAsia="Times New Roman" w:cs="Calibri"/>
                <w:color w:val="000000"/>
                <w:highlight w:val="green"/>
              </w:rPr>
              <w:t>17</w:t>
            </w:r>
          </w:p>
        </w:tc>
        <w:tc>
          <w:tcPr>
            <w:tcW w:w="2173" w:type="dxa"/>
            <w:tcBorders>
              <w:top w:val="nil"/>
              <w:left w:val="nil"/>
              <w:bottom w:val="single" w:sz="4" w:space="0" w:color="auto"/>
              <w:right w:val="single" w:sz="4" w:space="0" w:color="auto"/>
            </w:tcBorders>
            <w:shd w:val="clear" w:color="auto" w:fill="auto"/>
            <w:noWrap/>
          </w:tcPr>
          <w:p w14:paraId="3D6C2D4D" w14:textId="25930858" w:rsidR="004904B7" w:rsidRPr="00DD597C" w:rsidRDefault="004904B7" w:rsidP="004904B7">
            <w:pPr>
              <w:jc w:val="center"/>
              <w:rPr>
                <w:rFonts w:eastAsia="Times New Roman" w:cs="Calibri"/>
                <w:color w:val="000000"/>
                <w:highlight w:val="green"/>
              </w:rPr>
            </w:pPr>
            <w:r w:rsidRPr="00DD597C">
              <w:rPr>
                <w:rFonts w:eastAsia="Times New Roman" w:cs="Calibri"/>
                <w:color w:val="000000"/>
                <w:highlight w:val="green"/>
              </w:rPr>
              <w:t>Core Bugs # 130695</w:t>
            </w:r>
          </w:p>
        </w:tc>
        <w:tc>
          <w:tcPr>
            <w:tcW w:w="5130" w:type="dxa"/>
            <w:tcBorders>
              <w:top w:val="nil"/>
              <w:left w:val="nil"/>
              <w:bottom w:val="single" w:sz="4" w:space="0" w:color="auto"/>
              <w:right w:val="single" w:sz="4" w:space="0" w:color="auto"/>
            </w:tcBorders>
            <w:shd w:val="clear" w:color="auto" w:fill="auto"/>
            <w:noWrap/>
          </w:tcPr>
          <w:p w14:paraId="7A12C20E" w14:textId="14B3CD05" w:rsidR="004904B7" w:rsidRPr="00DD597C" w:rsidRDefault="004904B7" w:rsidP="004904B7">
            <w:pPr>
              <w:rPr>
                <w:rFonts w:eastAsia="Times New Roman" w:cs="Calibri"/>
                <w:color w:val="000000"/>
                <w:highlight w:val="green"/>
              </w:rPr>
            </w:pPr>
            <w:r w:rsidRPr="00DD597C">
              <w:rPr>
                <w:rFonts w:eastAsia="Times New Roman" w:cs="Calibri"/>
                <w:color w:val="000000"/>
                <w:highlight w:val="green"/>
              </w:rPr>
              <w:t xml:space="preserve">A Claim Processing Error when using Select " All in on Page" checkbox. </w:t>
            </w:r>
          </w:p>
        </w:tc>
        <w:tc>
          <w:tcPr>
            <w:tcW w:w="2810" w:type="dxa"/>
            <w:tcBorders>
              <w:top w:val="nil"/>
              <w:left w:val="nil"/>
              <w:bottom w:val="single" w:sz="4" w:space="0" w:color="auto"/>
              <w:right w:val="single" w:sz="4" w:space="0" w:color="auto"/>
            </w:tcBorders>
            <w:shd w:val="clear" w:color="auto" w:fill="auto"/>
            <w:noWrap/>
          </w:tcPr>
          <w:p w14:paraId="3CAB802F" w14:textId="50CD035F" w:rsidR="004904B7" w:rsidRPr="00DD597C" w:rsidRDefault="004904B7" w:rsidP="004904B7">
            <w:pPr>
              <w:jc w:val="center"/>
              <w:rPr>
                <w:rFonts w:eastAsia="Times New Roman" w:cs="Calibri"/>
                <w:color w:val="000000"/>
                <w:highlight w:val="green"/>
              </w:rPr>
            </w:pPr>
            <w:r w:rsidRPr="00DD597C">
              <w:rPr>
                <w:rFonts w:eastAsia="Times New Roman" w:cs="Calibri"/>
                <w:color w:val="000000"/>
                <w:highlight w:val="green"/>
              </w:rPr>
              <w:t>Charges/Claims</w:t>
            </w:r>
          </w:p>
        </w:tc>
      </w:tr>
      <w:tr w:rsidR="004904B7" w:rsidRPr="008662E3" w14:paraId="7B85F72D"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699C5515" w14:textId="5D68792D" w:rsidR="004904B7" w:rsidRPr="00412D33" w:rsidRDefault="004904B7" w:rsidP="004904B7">
            <w:pPr>
              <w:jc w:val="center"/>
              <w:rPr>
                <w:rFonts w:eastAsia="Times New Roman" w:cs="Calibri"/>
                <w:color w:val="000000"/>
                <w:highlight w:val="green"/>
              </w:rPr>
            </w:pPr>
            <w:r w:rsidRPr="00412D33">
              <w:rPr>
                <w:rFonts w:eastAsia="Times New Roman" w:cs="Calibri"/>
                <w:color w:val="000000"/>
                <w:highlight w:val="green"/>
              </w:rPr>
              <w:t>18</w:t>
            </w:r>
          </w:p>
        </w:tc>
        <w:tc>
          <w:tcPr>
            <w:tcW w:w="2173" w:type="dxa"/>
            <w:tcBorders>
              <w:top w:val="nil"/>
              <w:left w:val="nil"/>
              <w:bottom w:val="single" w:sz="4" w:space="0" w:color="auto"/>
              <w:right w:val="single" w:sz="4" w:space="0" w:color="auto"/>
            </w:tcBorders>
            <w:shd w:val="clear" w:color="auto" w:fill="auto"/>
            <w:noWrap/>
          </w:tcPr>
          <w:p w14:paraId="2D79075B" w14:textId="0BFD88B2" w:rsidR="004904B7" w:rsidRPr="00412D33" w:rsidRDefault="004904B7" w:rsidP="004904B7">
            <w:pPr>
              <w:jc w:val="center"/>
              <w:rPr>
                <w:rFonts w:eastAsia="Times New Roman" w:cs="Calibri"/>
                <w:color w:val="000000"/>
                <w:highlight w:val="green"/>
              </w:rPr>
            </w:pPr>
            <w:r w:rsidRPr="00412D33">
              <w:rPr>
                <w:rFonts w:eastAsia="Times New Roman" w:cs="Calibri"/>
                <w:color w:val="000000"/>
                <w:highlight w:val="green"/>
              </w:rPr>
              <w:t>Core Bugs # 130746</w:t>
            </w:r>
          </w:p>
        </w:tc>
        <w:tc>
          <w:tcPr>
            <w:tcW w:w="5130" w:type="dxa"/>
            <w:tcBorders>
              <w:top w:val="nil"/>
              <w:left w:val="nil"/>
              <w:bottom w:val="single" w:sz="4" w:space="0" w:color="auto"/>
              <w:right w:val="single" w:sz="4" w:space="0" w:color="auto"/>
            </w:tcBorders>
            <w:shd w:val="clear" w:color="auto" w:fill="auto"/>
            <w:noWrap/>
          </w:tcPr>
          <w:p w14:paraId="171C0A26" w14:textId="1871C3DF" w:rsidR="004904B7" w:rsidRPr="00412D33" w:rsidRDefault="004904B7" w:rsidP="004904B7">
            <w:pPr>
              <w:rPr>
                <w:rFonts w:eastAsia="Times New Roman" w:cs="Calibri"/>
                <w:color w:val="000000"/>
                <w:highlight w:val="green"/>
              </w:rPr>
            </w:pPr>
            <w:r w:rsidRPr="00412D33">
              <w:rPr>
                <w:rFonts w:eastAsia="Times New Roman" w:cs="Calibri"/>
                <w:color w:val="000000"/>
                <w:highlight w:val="green"/>
              </w:rPr>
              <w:t>The box numbers 58, 59 and 60 are pulling unrelated client information in the ‘UB04’ paper claims.</w:t>
            </w:r>
          </w:p>
        </w:tc>
        <w:tc>
          <w:tcPr>
            <w:tcW w:w="2810" w:type="dxa"/>
            <w:tcBorders>
              <w:top w:val="nil"/>
              <w:left w:val="nil"/>
              <w:bottom w:val="single" w:sz="4" w:space="0" w:color="auto"/>
              <w:right w:val="single" w:sz="4" w:space="0" w:color="auto"/>
            </w:tcBorders>
            <w:shd w:val="clear" w:color="auto" w:fill="auto"/>
            <w:noWrap/>
          </w:tcPr>
          <w:p w14:paraId="29BE1059" w14:textId="5F74061F" w:rsidR="004904B7" w:rsidRPr="00412D33" w:rsidRDefault="004904B7" w:rsidP="004904B7">
            <w:pPr>
              <w:jc w:val="center"/>
              <w:rPr>
                <w:rFonts w:eastAsia="Times New Roman" w:cs="Calibri"/>
                <w:color w:val="000000"/>
                <w:highlight w:val="green"/>
              </w:rPr>
            </w:pPr>
            <w:r w:rsidRPr="00412D33">
              <w:rPr>
                <w:rFonts w:eastAsia="Times New Roman" w:cs="Calibri"/>
                <w:color w:val="000000"/>
                <w:highlight w:val="green"/>
              </w:rPr>
              <w:t>Charges/Claims</w:t>
            </w:r>
          </w:p>
        </w:tc>
      </w:tr>
      <w:tr w:rsidR="004904B7" w:rsidRPr="008662E3" w14:paraId="27DB4614"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465B4725" w14:textId="221C2AA2" w:rsidR="004904B7" w:rsidRPr="004904B7" w:rsidRDefault="004904B7" w:rsidP="004904B7">
            <w:pPr>
              <w:jc w:val="center"/>
              <w:rPr>
                <w:rFonts w:eastAsia="Times New Roman" w:cs="Calibri"/>
                <w:color w:val="000000"/>
              </w:rPr>
            </w:pPr>
            <w:r w:rsidRPr="004904B7">
              <w:rPr>
                <w:rFonts w:eastAsia="Times New Roman" w:cs="Calibri"/>
                <w:color w:val="000000"/>
              </w:rPr>
              <w:t>19</w:t>
            </w:r>
          </w:p>
        </w:tc>
        <w:tc>
          <w:tcPr>
            <w:tcW w:w="2173" w:type="dxa"/>
            <w:tcBorders>
              <w:top w:val="nil"/>
              <w:left w:val="nil"/>
              <w:bottom w:val="single" w:sz="4" w:space="0" w:color="auto"/>
              <w:right w:val="single" w:sz="4" w:space="0" w:color="auto"/>
            </w:tcBorders>
            <w:shd w:val="clear" w:color="auto" w:fill="auto"/>
            <w:noWrap/>
          </w:tcPr>
          <w:p w14:paraId="36C521E5" w14:textId="2D9C59A0" w:rsidR="004904B7" w:rsidRPr="004904B7" w:rsidRDefault="004904B7" w:rsidP="004904B7">
            <w:pPr>
              <w:jc w:val="center"/>
              <w:rPr>
                <w:rFonts w:eastAsia="Times New Roman" w:cs="Calibri"/>
                <w:color w:val="000000"/>
              </w:rPr>
            </w:pPr>
            <w:r w:rsidRPr="004904B7">
              <w:rPr>
                <w:rFonts w:eastAsia="Times New Roman" w:cs="Calibri"/>
                <w:color w:val="000000"/>
              </w:rPr>
              <w:t>Core Bugs # 130911</w:t>
            </w:r>
          </w:p>
        </w:tc>
        <w:tc>
          <w:tcPr>
            <w:tcW w:w="5130" w:type="dxa"/>
            <w:tcBorders>
              <w:top w:val="nil"/>
              <w:left w:val="nil"/>
              <w:bottom w:val="single" w:sz="4" w:space="0" w:color="auto"/>
              <w:right w:val="single" w:sz="4" w:space="0" w:color="auto"/>
            </w:tcBorders>
            <w:shd w:val="clear" w:color="auto" w:fill="auto"/>
            <w:noWrap/>
          </w:tcPr>
          <w:p w14:paraId="43B224A9" w14:textId="5E4B759E" w:rsidR="004904B7" w:rsidRPr="004904B7" w:rsidRDefault="004904B7" w:rsidP="004904B7">
            <w:pPr>
              <w:rPr>
                <w:rFonts w:eastAsia="Times New Roman" w:cs="Calibri"/>
                <w:color w:val="000000"/>
              </w:rPr>
            </w:pPr>
            <w:r w:rsidRPr="004904B7">
              <w:rPr>
                <w:rFonts w:eastAsia="Times New Roman" w:cs="Calibri"/>
                <w:color w:val="000000"/>
              </w:rPr>
              <w:t xml:space="preserve">Allow 'U' in </w:t>
            </w:r>
            <w:proofErr w:type="spellStart"/>
            <w:r w:rsidRPr="004904B7">
              <w:rPr>
                <w:rFonts w:eastAsia="Times New Roman" w:cs="Calibri"/>
                <w:color w:val="000000"/>
              </w:rPr>
              <w:t>ClientSex</w:t>
            </w:r>
            <w:proofErr w:type="spellEnd"/>
            <w:r w:rsidRPr="004904B7">
              <w:rPr>
                <w:rFonts w:eastAsia="Times New Roman" w:cs="Calibri"/>
                <w:color w:val="000000"/>
              </w:rPr>
              <w:t xml:space="preserve"> and </w:t>
            </w:r>
            <w:proofErr w:type="spellStart"/>
            <w:r w:rsidRPr="004904B7">
              <w:rPr>
                <w:rFonts w:eastAsia="Times New Roman" w:cs="Calibri"/>
                <w:color w:val="000000"/>
              </w:rPr>
              <w:t>InsuredSex</w:t>
            </w:r>
            <w:proofErr w:type="spellEnd"/>
            <w:r w:rsidRPr="004904B7">
              <w:rPr>
                <w:rFonts w:eastAsia="Times New Roman" w:cs="Calibri"/>
                <w:color w:val="000000"/>
              </w:rPr>
              <w:t xml:space="preserve"> fields in claims</w:t>
            </w:r>
            <w:r w:rsidR="003302B7">
              <w:rPr>
                <w:rFonts w:eastAsia="Times New Roman" w:cs="Calibri"/>
                <w:color w:val="000000"/>
              </w:rPr>
              <w:t>.</w:t>
            </w:r>
          </w:p>
        </w:tc>
        <w:tc>
          <w:tcPr>
            <w:tcW w:w="2810" w:type="dxa"/>
            <w:tcBorders>
              <w:top w:val="nil"/>
              <w:left w:val="nil"/>
              <w:bottom w:val="single" w:sz="4" w:space="0" w:color="auto"/>
              <w:right w:val="single" w:sz="4" w:space="0" w:color="auto"/>
            </w:tcBorders>
            <w:shd w:val="clear" w:color="auto" w:fill="auto"/>
            <w:noWrap/>
          </w:tcPr>
          <w:p w14:paraId="24353266" w14:textId="1241AA14" w:rsidR="004904B7" w:rsidRPr="004904B7" w:rsidRDefault="004904B7" w:rsidP="004904B7">
            <w:pPr>
              <w:jc w:val="center"/>
              <w:rPr>
                <w:rFonts w:eastAsia="Times New Roman" w:cs="Calibri"/>
                <w:color w:val="000000"/>
              </w:rPr>
            </w:pPr>
            <w:r w:rsidRPr="004904B7">
              <w:rPr>
                <w:rFonts w:eastAsia="Times New Roman" w:cs="Calibri"/>
                <w:color w:val="000000"/>
              </w:rPr>
              <w:t>Charges/Claims</w:t>
            </w:r>
          </w:p>
        </w:tc>
      </w:tr>
      <w:tr w:rsidR="004904B7" w:rsidRPr="008662E3" w14:paraId="596BA7A6"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6DDFDCE1" w14:textId="120B6D2A" w:rsidR="004904B7" w:rsidRPr="004904B7" w:rsidRDefault="004904B7" w:rsidP="004904B7">
            <w:pPr>
              <w:jc w:val="center"/>
              <w:rPr>
                <w:rFonts w:eastAsia="Times New Roman" w:cs="Calibri"/>
                <w:color w:val="000000"/>
              </w:rPr>
            </w:pPr>
            <w:r w:rsidRPr="004904B7">
              <w:rPr>
                <w:rFonts w:eastAsia="Times New Roman" w:cs="Calibri"/>
                <w:color w:val="000000"/>
              </w:rPr>
              <w:t>21</w:t>
            </w:r>
          </w:p>
        </w:tc>
        <w:tc>
          <w:tcPr>
            <w:tcW w:w="2173" w:type="dxa"/>
            <w:tcBorders>
              <w:top w:val="nil"/>
              <w:left w:val="nil"/>
              <w:bottom w:val="single" w:sz="4" w:space="0" w:color="auto"/>
              <w:right w:val="single" w:sz="4" w:space="0" w:color="auto"/>
            </w:tcBorders>
            <w:shd w:val="clear" w:color="auto" w:fill="auto"/>
            <w:noWrap/>
          </w:tcPr>
          <w:p w14:paraId="40299A80" w14:textId="5B67A046" w:rsidR="004904B7" w:rsidRPr="004904B7" w:rsidRDefault="004904B7" w:rsidP="004904B7">
            <w:pPr>
              <w:jc w:val="center"/>
              <w:rPr>
                <w:rFonts w:eastAsia="Times New Roman" w:cs="Calibri"/>
                <w:color w:val="000000"/>
              </w:rPr>
            </w:pPr>
            <w:r w:rsidRPr="004904B7">
              <w:rPr>
                <w:rFonts w:eastAsia="Times New Roman" w:cs="Calibri"/>
                <w:color w:val="000000"/>
              </w:rPr>
              <w:t>Core Bugs # 130944</w:t>
            </w:r>
          </w:p>
        </w:tc>
        <w:tc>
          <w:tcPr>
            <w:tcW w:w="5130" w:type="dxa"/>
            <w:tcBorders>
              <w:top w:val="nil"/>
              <w:left w:val="nil"/>
              <w:bottom w:val="single" w:sz="4" w:space="0" w:color="auto"/>
              <w:right w:val="single" w:sz="4" w:space="0" w:color="auto"/>
            </w:tcBorders>
            <w:shd w:val="clear" w:color="auto" w:fill="auto"/>
            <w:noWrap/>
          </w:tcPr>
          <w:p w14:paraId="1718F698" w14:textId="317C8A3A" w:rsidR="004904B7" w:rsidRPr="004904B7" w:rsidRDefault="004904B7" w:rsidP="004904B7">
            <w:pPr>
              <w:rPr>
                <w:rFonts w:eastAsia="Times New Roman" w:cs="Calibri"/>
                <w:color w:val="000000"/>
              </w:rPr>
            </w:pPr>
            <w:r w:rsidRPr="004904B7">
              <w:rPr>
                <w:rFonts w:eastAsia="Times New Roman" w:cs="Calibri"/>
                <w:color w:val="000000"/>
              </w:rPr>
              <w:t>Client flags: The Due date is not calculated correctly.</w:t>
            </w:r>
          </w:p>
        </w:tc>
        <w:tc>
          <w:tcPr>
            <w:tcW w:w="2810" w:type="dxa"/>
            <w:tcBorders>
              <w:top w:val="nil"/>
              <w:left w:val="nil"/>
              <w:bottom w:val="single" w:sz="4" w:space="0" w:color="auto"/>
              <w:right w:val="single" w:sz="4" w:space="0" w:color="auto"/>
            </w:tcBorders>
            <w:shd w:val="clear" w:color="auto" w:fill="auto"/>
            <w:noWrap/>
          </w:tcPr>
          <w:p w14:paraId="33B8F3BF" w14:textId="11CFA306" w:rsidR="004904B7" w:rsidRPr="004904B7" w:rsidRDefault="004904B7" w:rsidP="004904B7">
            <w:pPr>
              <w:jc w:val="center"/>
              <w:rPr>
                <w:rFonts w:eastAsia="Times New Roman" w:cs="Calibri"/>
                <w:color w:val="000000"/>
              </w:rPr>
            </w:pPr>
            <w:r w:rsidRPr="004904B7">
              <w:rPr>
                <w:rFonts w:eastAsia="Times New Roman" w:cs="Calibri"/>
                <w:color w:val="000000"/>
              </w:rPr>
              <w:t>Client Flags</w:t>
            </w:r>
          </w:p>
        </w:tc>
      </w:tr>
      <w:tr w:rsidR="004904B7" w:rsidRPr="008662E3" w14:paraId="2F9DABC4"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383DA510" w14:textId="4ED35C76" w:rsidR="004904B7" w:rsidRPr="004904B7" w:rsidRDefault="004904B7" w:rsidP="004904B7">
            <w:pPr>
              <w:jc w:val="center"/>
              <w:rPr>
                <w:rFonts w:eastAsia="Times New Roman" w:cs="Calibri"/>
                <w:color w:val="000000"/>
              </w:rPr>
            </w:pPr>
            <w:r w:rsidRPr="004904B7">
              <w:rPr>
                <w:rFonts w:eastAsia="Times New Roman" w:cs="Calibri"/>
                <w:color w:val="000000"/>
              </w:rPr>
              <w:t>22</w:t>
            </w:r>
          </w:p>
        </w:tc>
        <w:tc>
          <w:tcPr>
            <w:tcW w:w="2173" w:type="dxa"/>
            <w:tcBorders>
              <w:top w:val="nil"/>
              <w:left w:val="nil"/>
              <w:bottom w:val="single" w:sz="4" w:space="0" w:color="auto"/>
              <w:right w:val="single" w:sz="4" w:space="0" w:color="auto"/>
            </w:tcBorders>
            <w:shd w:val="clear" w:color="auto" w:fill="auto"/>
            <w:noWrap/>
          </w:tcPr>
          <w:p w14:paraId="2FF2269D" w14:textId="1D8F080A" w:rsidR="004904B7" w:rsidRPr="004904B7" w:rsidRDefault="004904B7" w:rsidP="004904B7">
            <w:pPr>
              <w:jc w:val="center"/>
              <w:rPr>
                <w:rFonts w:eastAsia="Times New Roman" w:cs="Calibri"/>
                <w:color w:val="000000"/>
              </w:rPr>
            </w:pPr>
            <w:r w:rsidRPr="004904B7">
              <w:rPr>
                <w:rFonts w:eastAsia="Times New Roman" w:cs="Calibri"/>
                <w:color w:val="000000"/>
              </w:rPr>
              <w:t>Core Bugs # 131110</w:t>
            </w:r>
          </w:p>
        </w:tc>
        <w:tc>
          <w:tcPr>
            <w:tcW w:w="5130" w:type="dxa"/>
            <w:tcBorders>
              <w:top w:val="nil"/>
              <w:left w:val="nil"/>
              <w:bottom w:val="single" w:sz="4" w:space="0" w:color="auto"/>
              <w:right w:val="single" w:sz="4" w:space="0" w:color="auto"/>
            </w:tcBorders>
            <w:shd w:val="clear" w:color="auto" w:fill="auto"/>
            <w:noWrap/>
          </w:tcPr>
          <w:p w14:paraId="77C019AB" w14:textId="13343410" w:rsidR="004904B7" w:rsidRPr="004904B7" w:rsidRDefault="004904B7" w:rsidP="004904B7">
            <w:pPr>
              <w:rPr>
                <w:rFonts w:eastAsia="Times New Roman" w:cs="Calibri"/>
                <w:color w:val="000000"/>
              </w:rPr>
            </w:pPr>
            <w:r w:rsidRPr="004904B7">
              <w:rPr>
                <w:rFonts w:eastAsia="Times New Roman" w:cs="Calibri"/>
                <w:color w:val="000000"/>
              </w:rPr>
              <w:t xml:space="preserve">Client Flags </w:t>
            </w:r>
            <w:proofErr w:type="gramStart"/>
            <w:r w:rsidRPr="004904B7">
              <w:rPr>
                <w:rFonts w:eastAsia="Times New Roman" w:cs="Calibri"/>
                <w:color w:val="000000"/>
              </w:rPr>
              <w:t>screen</w:t>
            </w:r>
            <w:proofErr w:type="gramEnd"/>
            <w:r w:rsidRPr="004904B7">
              <w:rPr>
                <w:rFonts w:eastAsia="Times New Roman" w:cs="Calibri"/>
                <w:color w:val="000000"/>
              </w:rPr>
              <w:t xml:space="preserve"> not loading data quickly.</w:t>
            </w:r>
          </w:p>
        </w:tc>
        <w:tc>
          <w:tcPr>
            <w:tcW w:w="2810" w:type="dxa"/>
            <w:tcBorders>
              <w:top w:val="nil"/>
              <w:left w:val="nil"/>
              <w:bottom w:val="single" w:sz="4" w:space="0" w:color="auto"/>
              <w:right w:val="single" w:sz="4" w:space="0" w:color="auto"/>
            </w:tcBorders>
            <w:shd w:val="clear" w:color="auto" w:fill="auto"/>
            <w:noWrap/>
          </w:tcPr>
          <w:p w14:paraId="1FA59DA6" w14:textId="54BE07C7" w:rsidR="004904B7" w:rsidRPr="004904B7" w:rsidRDefault="004904B7" w:rsidP="004904B7">
            <w:pPr>
              <w:jc w:val="center"/>
              <w:rPr>
                <w:rFonts w:eastAsia="Times New Roman" w:cs="Calibri"/>
                <w:color w:val="000000"/>
              </w:rPr>
            </w:pPr>
            <w:r w:rsidRPr="004904B7">
              <w:rPr>
                <w:rFonts w:eastAsia="Times New Roman" w:cs="Calibri"/>
                <w:color w:val="000000"/>
              </w:rPr>
              <w:t>Client Flags</w:t>
            </w:r>
          </w:p>
        </w:tc>
      </w:tr>
      <w:tr w:rsidR="004904B7" w:rsidRPr="008662E3" w14:paraId="53C99BBC"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617A617D" w14:textId="78685BF4" w:rsidR="004904B7" w:rsidRPr="006567F1" w:rsidRDefault="004904B7" w:rsidP="004904B7">
            <w:pPr>
              <w:jc w:val="center"/>
              <w:rPr>
                <w:rFonts w:eastAsia="Times New Roman" w:cs="Calibri"/>
                <w:color w:val="000000"/>
                <w:highlight w:val="green"/>
              </w:rPr>
            </w:pPr>
            <w:r w:rsidRPr="006567F1">
              <w:rPr>
                <w:rFonts w:eastAsia="Times New Roman" w:cs="Calibri"/>
                <w:color w:val="000000"/>
                <w:highlight w:val="green"/>
              </w:rPr>
              <w:t>23</w:t>
            </w:r>
          </w:p>
        </w:tc>
        <w:tc>
          <w:tcPr>
            <w:tcW w:w="2173" w:type="dxa"/>
            <w:tcBorders>
              <w:top w:val="nil"/>
              <w:left w:val="nil"/>
              <w:bottom w:val="single" w:sz="4" w:space="0" w:color="auto"/>
              <w:right w:val="single" w:sz="4" w:space="0" w:color="auto"/>
            </w:tcBorders>
            <w:shd w:val="clear" w:color="auto" w:fill="auto"/>
            <w:noWrap/>
          </w:tcPr>
          <w:p w14:paraId="2EFAD9F8" w14:textId="569C859E" w:rsidR="004904B7" w:rsidRPr="006567F1" w:rsidRDefault="004904B7" w:rsidP="004904B7">
            <w:pPr>
              <w:jc w:val="center"/>
              <w:rPr>
                <w:rFonts w:eastAsia="Times New Roman" w:cs="Calibri"/>
                <w:color w:val="000000"/>
                <w:highlight w:val="green"/>
              </w:rPr>
            </w:pPr>
            <w:r w:rsidRPr="006567F1">
              <w:rPr>
                <w:rFonts w:eastAsia="Times New Roman" w:cs="Calibri"/>
                <w:color w:val="000000"/>
                <w:highlight w:val="green"/>
              </w:rPr>
              <w:t>Core Bugs # 131085</w:t>
            </w:r>
          </w:p>
        </w:tc>
        <w:tc>
          <w:tcPr>
            <w:tcW w:w="5130" w:type="dxa"/>
            <w:tcBorders>
              <w:top w:val="nil"/>
              <w:left w:val="nil"/>
              <w:bottom w:val="single" w:sz="4" w:space="0" w:color="auto"/>
              <w:right w:val="single" w:sz="4" w:space="0" w:color="auto"/>
            </w:tcBorders>
            <w:shd w:val="clear" w:color="auto" w:fill="auto"/>
            <w:noWrap/>
          </w:tcPr>
          <w:p w14:paraId="6888C599" w14:textId="0FEC0BEA" w:rsidR="004904B7" w:rsidRPr="006567F1" w:rsidRDefault="004904B7" w:rsidP="004904B7">
            <w:pPr>
              <w:rPr>
                <w:rFonts w:eastAsia="Times New Roman" w:cs="Calibri"/>
                <w:color w:val="000000"/>
                <w:highlight w:val="green"/>
              </w:rPr>
            </w:pPr>
            <w:proofErr w:type="gramStart"/>
            <w:r w:rsidRPr="006567F1">
              <w:rPr>
                <w:rFonts w:eastAsia="Times New Roman" w:cs="Calibri"/>
                <w:color w:val="000000"/>
                <w:highlight w:val="green"/>
              </w:rPr>
              <w:t>Percentage</w:t>
            </w:r>
            <w:proofErr w:type="gramEnd"/>
            <w:r w:rsidRPr="006567F1">
              <w:rPr>
                <w:rFonts w:eastAsia="Times New Roman" w:cs="Calibri"/>
                <w:color w:val="000000"/>
                <w:highlight w:val="green"/>
              </w:rPr>
              <w:t xml:space="preserve"> is not updated accurately when </w:t>
            </w:r>
            <w:proofErr w:type="gramStart"/>
            <w:r w:rsidRPr="006567F1">
              <w:rPr>
                <w:rFonts w:eastAsia="Times New Roman" w:cs="Calibri"/>
                <w:color w:val="000000"/>
                <w:highlight w:val="green"/>
              </w:rPr>
              <w:t>flag</w:t>
            </w:r>
            <w:proofErr w:type="gramEnd"/>
            <w:r w:rsidRPr="006567F1">
              <w:rPr>
                <w:rFonts w:eastAsia="Times New Roman" w:cs="Calibri"/>
                <w:color w:val="000000"/>
                <w:highlight w:val="green"/>
              </w:rPr>
              <w:t xml:space="preserve"> is manually completed in Tracking widget SmartView</w:t>
            </w:r>
            <w:r w:rsidR="003302B7" w:rsidRPr="006567F1">
              <w:rPr>
                <w:rFonts w:eastAsia="Times New Roman" w:cs="Calibri"/>
                <w:color w:val="000000"/>
                <w:highlight w:val="green"/>
              </w:rPr>
              <w:t>.</w:t>
            </w:r>
            <w:r w:rsidRPr="006567F1">
              <w:rPr>
                <w:rFonts w:eastAsia="Times New Roman" w:cs="Calibri"/>
                <w:color w:val="000000"/>
                <w:highlight w:val="green"/>
              </w:rPr>
              <w:t xml:space="preserve"> </w:t>
            </w:r>
          </w:p>
        </w:tc>
        <w:tc>
          <w:tcPr>
            <w:tcW w:w="2810" w:type="dxa"/>
            <w:tcBorders>
              <w:top w:val="nil"/>
              <w:left w:val="nil"/>
              <w:bottom w:val="single" w:sz="4" w:space="0" w:color="auto"/>
              <w:right w:val="single" w:sz="4" w:space="0" w:color="auto"/>
            </w:tcBorders>
            <w:shd w:val="clear" w:color="auto" w:fill="auto"/>
            <w:noWrap/>
          </w:tcPr>
          <w:p w14:paraId="62117BDC" w14:textId="2EB69F9C" w:rsidR="004904B7" w:rsidRPr="006567F1" w:rsidRDefault="004904B7" w:rsidP="004904B7">
            <w:pPr>
              <w:jc w:val="center"/>
              <w:rPr>
                <w:rFonts w:eastAsia="Times New Roman" w:cs="Calibri"/>
                <w:color w:val="000000"/>
                <w:highlight w:val="green"/>
              </w:rPr>
            </w:pPr>
            <w:r w:rsidRPr="006567F1">
              <w:rPr>
                <w:rFonts w:eastAsia="Times New Roman" w:cs="Calibri"/>
                <w:color w:val="000000"/>
                <w:highlight w:val="green"/>
              </w:rPr>
              <w:t>Client Flags</w:t>
            </w:r>
          </w:p>
        </w:tc>
      </w:tr>
      <w:tr w:rsidR="004904B7" w:rsidRPr="008662E3" w14:paraId="06DA6471"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29C62711" w14:textId="034BFC3A" w:rsidR="004904B7" w:rsidRPr="004904B7" w:rsidRDefault="004904B7" w:rsidP="004904B7">
            <w:pPr>
              <w:jc w:val="center"/>
              <w:rPr>
                <w:rFonts w:eastAsia="Times New Roman" w:cs="Calibri"/>
                <w:color w:val="000000"/>
              </w:rPr>
            </w:pPr>
            <w:r w:rsidRPr="004904B7">
              <w:rPr>
                <w:rFonts w:eastAsia="Times New Roman" w:cs="Calibri"/>
                <w:color w:val="000000"/>
              </w:rPr>
              <w:t>24</w:t>
            </w:r>
          </w:p>
        </w:tc>
        <w:tc>
          <w:tcPr>
            <w:tcW w:w="2173" w:type="dxa"/>
            <w:tcBorders>
              <w:top w:val="nil"/>
              <w:left w:val="nil"/>
              <w:bottom w:val="single" w:sz="4" w:space="0" w:color="auto"/>
              <w:right w:val="single" w:sz="4" w:space="0" w:color="auto"/>
            </w:tcBorders>
            <w:shd w:val="clear" w:color="auto" w:fill="auto"/>
            <w:noWrap/>
          </w:tcPr>
          <w:p w14:paraId="31D574D8" w14:textId="1517E0E4" w:rsidR="004904B7" w:rsidRPr="004904B7" w:rsidRDefault="004904B7" w:rsidP="004904B7">
            <w:pPr>
              <w:jc w:val="center"/>
              <w:rPr>
                <w:rFonts w:eastAsia="Times New Roman" w:cs="Calibri"/>
                <w:color w:val="000000"/>
              </w:rPr>
            </w:pPr>
            <w:r w:rsidRPr="004904B7">
              <w:rPr>
                <w:rFonts w:eastAsia="Times New Roman" w:cs="Calibri"/>
                <w:color w:val="000000"/>
              </w:rPr>
              <w:t>Core Bugs # 131088</w:t>
            </w:r>
          </w:p>
        </w:tc>
        <w:tc>
          <w:tcPr>
            <w:tcW w:w="5130" w:type="dxa"/>
            <w:tcBorders>
              <w:top w:val="nil"/>
              <w:left w:val="nil"/>
              <w:bottom w:val="single" w:sz="4" w:space="0" w:color="auto"/>
              <w:right w:val="single" w:sz="4" w:space="0" w:color="auto"/>
            </w:tcBorders>
            <w:shd w:val="clear" w:color="auto" w:fill="auto"/>
            <w:noWrap/>
          </w:tcPr>
          <w:p w14:paraId="64F048C0" w14:textId="501B3790" w:rsidR="004904B7" w:rsidRPr="004904B7" w:rsidRDefault="004904B7" w:rsidP="004904B7">
            <w:pPr>
              <w:rPr>
                <w:rFonts w:eastAsia="Times New Roman" w:cs="Calibri"/>
                <w:color w:val="000000"/>
              </w:rPr>
            </w:pPr>
            <w:r w:rsidRPr="004904B7">
              <w:rPr>
                <w:rFonts w:eastAsia="Times New Roman" w:cs="Calibri"/>
                <w:color w:val="000000"/>
              </w:rPr>
              <w:t>Client Information: The ‘Provider Name’ dropdown is not Populating on Edit.</w:t>
            </w:r>
          </w:p>
        </w:tc>
        <w:tc>
          <w:tcPr>
            <w:tcW w:w="2810" w:type="dxa"/>
            <w:tcBorders>
              <w:top w:val="nil"/>
              <w:left w:val="nil"/>
              <w:bottom w:val="single" w:sz="4" w:space="0" w:color="auto"/>
              <w:right w:val="single" w:sz="4" w:space="0" w:color="auto"/>
            </w:tcBorders>
            <w:shd w:val="clear" w:color="auto" w:fill="auto"/>
            <w:noWrap/>
          </w:tcPr>
          <w:p w14:paraId="7123D61F" w14:textId="3F2F6AA7" w:rsidR="004904B7" w:rsidRPr="004904B7" w:rsidRDefault="004904B7" w:rsidP="004904B7">
            <w:pPr>
              <w:jc w:val="center"/>
              <w:rPr>
                <w:rFonts w:eastAsia="Times New Roman" w:cs="Calibri"/>
                <w:color w:val="000000"/>
              </w:rPr>
            </w:pPr>
            <w:r w:rsidRPr="004904B7">
              <w:rPr>
                <w:rFonts w:eastAsia="Times New Roman" w:cs="Calibri"/>
                <w:color w:val="000000"/>
              </w:rPr>
              <w:t>Client Information ©</w:t>
            </w:r>
          </w:p>
        </w:tc>
      </w:tr>
      <w:tr w:rsidR="004904B7" w:rsidRPr="008662E3" w14:paraId="0CCCCE3B"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34F82C3D" w14:textId="281064F5" w:rsidR="004904B7" w:rsidRPr="004904B7" w:rsidRDefault="004904B7" w:rsidP="004904B7">
            <w:pPr>
              <w:jc w:val="center"/>
              <w:rPr>
                <w:rFonts w:eastAsia="Times New Roman" w:cs="Calibri"/>
                <w:color w:val="000000"/>
              </w:rPr>
            </w:pPr>
            <w:r w:rsidRPr="004904B7">
              <w:rPr>
                <w:rFonts w:eastAsia="Times New Roman" w:cs="Calibri"/>
                <w:color w:val="000000"/>
              </w:rPr>
              <w:t>26</w:t>
            </w:r>
          </w:p>
        </w:tc>
        <w:tc>
          <w:tcPr>
            <w:tcW w:w="2173" w:type="dxa"/>
            <w:tcBorders>
              <w:top w:val="nil"/>
              <w:left w:val="nil"/>
              <w:bottom w:val="single" w:sz="4" w:space="0" w:color="auto"/>
              <w:right w:val="single" w:sz="4" w:space="0" w:color="auto"/>
            </w:tcBorders>
            <w:shd w:val="clear" w:color="auto" w:fill="auto"/>
            <w:noWrap/>
          </w:tcPr>
          <w:p w14:paraId="2FC60025" w14:textId="17FDD556" w:rsidR="004904B7" w:rsidRPr="004904B7" w:rsidRDefault="004904B7" w:rsidP="004904B7">
            <w:pPr>
              <w:jc w:val="center"/>
              <w:rPr>
                <w:rFonts w:eastAsia="Times New Roman" w:cs="Calibri"/>
                <w:color w:val="000000"/>
              </w:rPr>
            </w:pPr>
            <w:r w:rsidRPr="004904B7">
              <w:rPr>
                <w:rFonts w:eastAsia="Times New Roman" w:cs="Calibri"/>
                <w:color w:val="000000"/>
              </w:rPr>
              <w:t>Core Bugs # 130925</w:t>
            </w:r>
          </w:p>
        </w:tc>
        <w:tc>
          <w:tcPr>
            <w:tcW w:w="5130" w:type="dxa"/>
            <w:tcBorders>
              <w:top w:val="nil"/>
              <w:left w:val="nil"/>
              <w:bottom w:val="single" w:sz="4" w:space="0" w:color="auto"/>
              <w:right w:val="single" w:sz="4" w:space="0" w:color="auto"/>
            </w:tcBorders>
            <w:shd w:val="clear" w:color="auto" w:fill="auto"/>
            <w:noWrap/>
          </w:tcPr>
          <w:p w14:paraId="5A005911" w14:textId="6D91B77E" w:rsidR="004904B7" w:rsidRPr="004904B7" w:rsidRDefault="004904B7" w:rsidP="004904B7">
            <w:pPr>
              <w:rPr>
                <w:rFonts w:eastAsia="Times New Roman" w:cs="Calibri"/>
                <w:color w:val="000000"/>
              </w:rPr>
            </w:pPr>
            <w:r w:rsidRPr="004904B7">
              <w:rPr>
                <w:rFonts w:eastAsia="Times New Roman" w:cs="Calibri"/>
                <w:color w:val="000000"/>
              </w:rPr>
              <w:t>Client Order: clicking on Titration Order summary link displays blank Titration Step popup</w:t>
            </w:r>
            <w:r w:rsidR="003302B7">
              <w:rPr>
                <w:rFonts w:eastAsia="Times New Roman" w:cs="Calibri"/>
                <w:color w:val="000000"/>
              </w:rPr>
              <w:t>.</w:t>
            </w:r>
          </w:p>
        </w:tc>
        <w:tc>
          <w:tcPr>
            <w:tcW w:w="2810" w:type="dxa"/>
            <w:tcBorders>
              <w:top w:val="nil"/>
              <w:left w:val="nil"/>
              <w:bottom w:val="single" w:sz="4" w:space="0" w:color="auto"/>
              <w:right w:val="single" w:sz="4" w:space="0" w:color="auto"/>
            </w:tcBorders>
            <w:shd w:val="clear" w:color="auto" w:fill="auto"/>
            <w:noWrap/>
          </w:tcPr>
          <w:p w14:paraId="5A65C1E8" w14:textId="68591319" w:rsidR="004904B7" w:rsidRPr="004904B7" w:rsidRDefault="004904B7" w:rsidP="004904B7">
            <w:pPr>
              <w:jc w:val="center"/>
              <w:rPr>
                <w:rFonts w:eastAsia="Times New Roman" w:cs="Calibri"/>
                <w:color w:val="000000"/>
              </w:rPr>
            </w:pPr>
            <w:r w:rsidRPr="004904B7">
              <w:rPr>
                <w:rFonts w:eastAsia="Times New Roman" w:cs="Calibri"/>
                <w:color w:val="000000"/>
              </w:rPr>
              <w:t>Client Orders</w:t>
            </w:r>
          </w:p>
        </w:tc>
      </w:tr>
      <w:tr w:rsidR="004904B7" w:rsidRPr="008662E3" w14:paraId="389CB97E"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0AF776C9" w14:textId="6F84E05A" w:rsidR="004904B7" w:rsidRPr="004904B7" w:rsidRDefault="004904B7" w:rsidP="004904B7">
            <w:pPr>
              <w:jc w:val="center"/>
              <w:rPr>
                <w:rFonts w:eastAsia="Times New Roman" w:cs="Calibri"/>
                <w:color w:val="000000"/>
              </w:rPr>
            </w:pPr>
            <w:r w:rsidRPr="004904B7">
              <w:rPr>
                <w:rFonts w:eastAsia="Times New Roman" w:cs="Calibri"/>
                <w:color w:val="000000"/>
              </w:rPr>
              <w:t>27</w:t>
            </w:r>
          </w:p>
        </w:tc>
        <w:tc>
          <w:tcPr>
            <w:tcW w:w="2173" w:type="dxa"/>
            <w:tcBorders>
              <w:top w:val="nil"/>
              <w:left w:val="nil"/>
              <w:bottom w:val="single" w:sz="4" w:space="0" w:color="auto"/>
              <w:right w:val="single" w:sz="4" w:space="0" w:color="auto"/>
            </w:tcBorders>
            <w:shd w:val="clear" w:color="auto" w:fill="auto"/>
            <w:noWrap/>
          </w:tcPr>
          <w:p w14:paraId="5294A5EE" w14:textId="579FC4C5" w:rsidR="004904B7" w:rsidRPr="004904B7" w:rsidRDefault="004904B7" w:rsidP="004904B7">
            <w:pPr>
              <w:jc w:val="center"/>
              <w:rPr>
                <w:rFonts w:eastAsia="Times New Roman" w:cs="Calibri"/>
                <w:color w:val="000000"/>
              </w:rPr>
            </w:pPr>
            <w:r w:rsidRPr="004904B7">
              <w:rPr>
                <w:rFonts w:eastAsia="Times New Roman" w:cs="Calibri"/>
                <w:color w:val="000000"/>
              </w:rPr>
              <w:t>Core Bugs # 131000</w:t>
            </w:r>
          </w:p>
        </w:tc>
        <w:tc>
          <w:tcPr>
            <w:tcW w:w="5130" w:type="dxa"/>
            <w:tcBorders>
              <w:top w:val="nil"/>
              <w:left w:val="nil"/>
              <w:bottom w:val="single" w:sz="4" w:space="0" w:color="auto"/>
              <w:right w:val="single" w:sz="4" w:space="0" w:color="auto"/>
            </w:tcBorders>
            <w:shd w:val="clear" w:color="auto" w:fill="auto"/>
            <w:noWrap/>
          </w:tcPr>
          <w:p w14:paraId="2BAE7C0C" w14:textId="274C9EF2" w:rsidR="004904B7" w:rsidRPr="004904B7" w:rsidRDefault="004904B7" w:rsidP="004904B7">
            <w:pPr>
              <w:rPr>
                <w:rFonts w:eastAsia="Times New Roman" w:cs="Calibri"/>
                <w:color w:val="000000"/>
              </w:rPr>
            </w:pPr>
            <w:r w:rsidRPr="004904B7">
              <w:rPr>
                <w:rFonts w:eastAsia="Times New Roman" w:cs="Calibri"/>
                <w:color w:val="000000"/>
              </w:rPr>
              <w:t>Getting an error when trying to discharge the client from Program.</w:t>
            </w:r>
          </w:p>
        </w:tc>
        <w:tc>
          <w:tcPr>
            <w:tcW w:w="2810" w:type="dxa"/>
            <w:tcBorders>
              <w:top w:val="nil"/>
              <w:left w:val="nil"/>
              <w:bottom w:val="single" w:sz="4" w:space="0" w:color="auto"/>
              <w:right w:val="single" w:sz="4" w:space="0" w:color="auto"/>
            </w:tcBorders>
            <w:shd w:val="clear" w:color="auto" w:fill="auto"/>
            <w:noWrap/>
          </w:tcPr>
          <w:p w14:paraId="5FD99101" w14:textId="417A7A8A" w:rsidR="004904B7" w:rsidRPr="004904B7" w:rsidRDefault="004904B7" w:rsidP="004904B7">
            <w:pPr>
              <w:jc w:val="center"/>
              <w:rPr>
                <w:rFonts w:eastAsia="Times New Roman" w:cs="Calibri"/>
                <w:color w:val="000000"/>
              </w:rPr>
            </w:pPr>
            <w:r w:rsidRPr="004904B7">
              <w:rPr>
                <w:rFonts w:eastAsia="Times New Roman" w:cs="Calibri"/>
                <w:color w:val="000000"/>
              </w:rPr>
              <w:t>Client Programs</w:t>
            </w:r>
          </w:p>
        </w:tc>
      </w:tr>
      <w:tr w:rsidR="004904B7" w:rsidRPr="008662E3" w14:paraId="1D9B0371"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39958530" w14:textId="5EDFC451" w:rsidR="004904B7" w:rsidRPr="004904B7" w:rsidRDefault="004904B7" w:rsidP="004904B7">
            <w:pPr>
              <w:jc w:val="center"/>
              <w:rPr>
                <w:rFonts w:eastAsia="Times New Roman" w:cs="Calibri"/>
                <w:color w:val="000000"/>
              </w:rPr>
            </w:pPr>
            <w:r w:rsidRPr="004904B7">
              <w:rPr>
                <w:rFonts w:eastAsia="Times New Roman" w:cs="Calibri"/>
                <w:color w:val="000000"/>
              </w:rPr>
              <w:t>28</w:t>
            </w:r>
          </w:p>
        </w:tc>
        <w:tc>
          <w:tcPr>
            <w:tcW w:w="2173" w:type="dxa"/>
            <w:tcBorders>
              <w:top w:val="nil"/>
              <w:left w:val="nil"/>
              <w:bottom w:val="single" w:sz="4" w:space="0" w:color="auto"/>
              <w:right w:val="single" w:sz="4" w:space="0" w:color="auto"/>
            </w:tcBorders>
            <w:shd w:val="clear" w:color="auto" w:fill="auto"/>
            <w:noWrap/>
          </w:tcPr>
          <w:p w14:paraId="38236319" w14:textId="497B2F17" w:rsidR="004904B7" w:rsidRPr="004904B7" w:rsidRDefault="004904B7" w:rsidP="004904B7">
            <w:pPr>
              <w:jc w:val="center"/>
              <w:rPr>
                <w:rFonts w:eastAsia="Times New Roman" w:cs="Calibri"/>
                <w:color w:val="000000"/>
              </w:rPr>
            </w:pPr>
            <w:r w:rsidRPr="004904B7">
              <w:rPr>
                <w:rFonts w:eastAsia="Times New Roman" w:cs="Calibri"/>
                <w:color w:val="000000"/>
              </w:rPr>
              <w:t>Core Bugs # 131258</w:t>
            </w:r>
          </w:p>
        </w:tc>
        <w:tc>
          <w:tcPr>
            <w:tcW w:w="5130" w:type="dxa"/>
            <w:tcBorders>
              <w:top w:val="nil"/>
              <w:left w:val="nil"/>
              <w:bottom w:val="single" w:sz="4" w:space="0" w:color="auto"/>
              <w:right w:val="single" w:sz="4" w:space="0" w:color="auto"/>
            </w:tcBorders>
            <w:shd w:val="clear" w:color="auto" w:fill="auto"/>
            <w:noWrap/>
          </w:tcPr>
          <w:p w14:paraId="409D75B2" w14:textId="0A39526A" w:rsidR="004904B7" w:rsidRPr="004904B7" w:rsidRDefault="004904B7" w:rsidP="004904B7">
            <w:pPr>
              <w:rPr>
                <w:rFonts w:eastAsia="Times New Roman" w:cs="Calibri"/>
                <w:color w:val="000000"/>
              </w:rPr>
            </w:pPr>
            <w:r w:rsidRPr="004904B7">
              <w:rPr>
                <w:rFonts w:eastAsia="Times New Roman" w:cs="Calibri"/>
                <w:color w:val="000000"/>
              </w:rPr>
              <w:t>Client Search pop up: client records not displayed on searching by SSN number</w:t>
            </w:r>
            <w:r w:rsidR="003302B7">
              <w:rPr>
                <w:rFonts w:eastAsia="Times New Roman" w:cs="Calibri"/>
                <w:color w:val="000000"/>
              </w:rPr>
              <w:t>.</w:t>
            </w:r>
          </w:p>
        </w:tc>
        <w:tc>
          <w:tcPr>
            <w:tcW w:w="2810" w:type="dxa"/>
            <w:tcBorders>
              <w:top w:val="nil"/>
              <w:left w:val="nil"/>
              <w:bottom w:val="single" w:sz="4" w:space="0" w:color="auto"/>
              <w:right w:val="single" w:sz="4" w:space="0" w:color="auto"/>
            </w:tcBorders>
            <w:shd w:val="clear" w:color="auto" w:fill="auto"/>
            <w:noWrap/>
          </w:tcPr>
          <w:p w14:paraId="73B90FAB" w14:textId="12AF7070" w:rsidR="004904B7" w:rsidRPr="004904B7" w:rsidRDefault="004904B7" w:rsidP="004904B7">
            <w:pPr>
              <w:jc w:val="center"/>
              <w:rPr>
                <w:rFonts w:eastAsia="Times New Roman" w:cs="Calibri"/>
                <w:color w:val="000000"/>
              </w:rPr>
            </w:pPr>
            <w:r w:rsidRPr="004904B7">
              <w:rPr>
                <w:rFonts w:eastAsia="Times New Roman" w:cs="Calibri"/>
                <w:color w:val="000000"/>
              </w:rPr>
              <w:t>Client Search</w:t>
            </w:r>
          </w:p>
        </w:tc>
      </w:tr>
      <w:tr w:rsidR="004904B7" w:rsidRPr="008662E3" w14:paraId="5A34C849"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470570FF" w14:textId="35F483E5" w:rsidR="004904B7" w:rsidRPr="00C03B29" w:rsidRDefault="004904B7" w:rsidP="004904B7">
            <w:pPr>
              <w:jc w:val="center"/>
              <w:rPr>
                <w:rFonts w:eastAsia="Times New Roman" w:cs="Calibri"/>
                <w:color w:val="000000"/>
                <w:highlight w:val="green"/>
              </w:rPr>
            </w:pPr>
            <w:r w:rsidRPr="00C03B29">
              <w:rPr>
                <w:rFonts w:eastAsia="Times New Roman" w:cs="Calibri"/>
                <w:color w:val="000000"/>
                <w:highlight w:val="green"/>
              </w:rPr>
              <w:t>30</w:t>
            </w:r>
          </w:p>
        </w:tc>
        <w:tc>
          <w:tcPr>
            <w:tcW w:w="2173" w:type="dxa"/>
            <w:tcBorders>
              <w:top w:val="nil"/>
              <w:left w:val="nil"/>
              <w:bottom w:val="single" w:sz="4" w:space="0" w:color="auto"/>
              <w:right w:val="single" w:sz="4" w:space="0" w:color="auto"/>
            </w:tcBorders>
            <w:shd w:val="clear" w:color="auto" w:fill="auto"/>
            <w:noWrap/>
          </w:tcPr>
          <w:p w14:paraId="36CCB876" w14:textId="0074A6D6" w:rsidR="004904B7" w:rsidRPr="00C03B29" w:rsidRDefault="004904B7" w:rsidP="004904B7">
            <w:pPr>
              <w:jc w:val="center"/>
              <w:rPr>
                <w:rFonts w:eastAsia="Times New Roman" w:cs="Calibri"/>
                <w:color w:val="000000"/>
                <w:highlight w:val="green"/>
              </w:rPr>
            </w:pPr>
            <w:r w:rsidRPr="00C03B29">
              <w:rPr>
                <w:rFonts w:eastAsia="Times New Roman" w:cs="Calibri"/>
                <w:color w:val="000000"/>
                <w:highlight w:val="green"/>
              </w:rPr>
              <w:t>Core Bugs # 131099</w:t>
            </w:r>
          </w:p>
        </w:tc>
        <w:tc>
          <w:tcPr>
            <w:tcW w:w="5130" w:type="dxa"/>
            <w:tcBorders>
              <w:top w:val="nil"/>
              <w:left w:val="nil"/>
              <w:bottom w:val="single" w:sz="4" w:space="0" w:color="auto"/>
              <w:right w:val="single" w:sz="4" w:space="0" w:color="auto"/>
            </w:tcBorders>
            <w:shd w:val="clear" w:color="auto" w:fill="auto"/>
            <w:noWrap/>
          </w:tcPr>
          <w:p w14:paraId="66CD47D4" w14:textId="541B66E0" w:rsidR="004904B7" w:rsidRPr="00C03B29" w:rsidRDefault="004904B7" w:rsidP="004904B7">
            <w:pPr>
              <w:rPr>
                <w:rFonts w:eastAsia="Times New Roman" w:cs="Calibri"/>
                <w:color w:val="000000"/>
                <w:highlight w:val="green"/>
              </w:rPr>
            </w:pPr>
            <w:r w:rsidRPr="00C03B29">
              <w:rPr>
                <w:rFonts w:eastAsia="Times New Roman" w:cs="Calibri"/>
                <w:color w:val="000000"/>
                <w:highlight w:val="green"/>
              </w:rPr>
              <w:t>A red error was displayed while opening the Documents</w:t>
            </w:r>
            <w:r w:rsidR="003302B7" w:rsidRPr="00C03B29">
              <w:rPr>
                <w:rFonts w:eastAsia="Times New Roman" w:cs="Calibri"/>
                <w:color w:val="000000"/>
                <w:highlight w:val="green"/>
              </w:rPr>
              <w:t>.</w:t>
            </w:r>
          </w:p>
        </w:tc>
        <w:tc>
          <w:tcPr>
            <w:tcW w:w="2810" w:type="dxa"/>
            <w:tcBorders>
              <w:top w:val="nil"/>
              <w:left w:val="nil"/>
              <w:bottom w:val="single" w:sz="4" w:space="0" w:color="auto"/>
              <w:right w:val="single" w:sz="4" w:space="0" w:color="auto"/>
            </w:tcBorders>
            <w:shd w:val="clear" w:color="auto" w:fill="auto"/>
            <w:noWrap/>
          </w:tcPr>
          <w:p w14:paraId="6C497C5C" w14:textId="72E0A6D8" w:rsidR="004904B7" w:rsidRPr="00C03B29" w:rsidRDefault="004904B7" w:rsidP="004904B7">
            <w:pPr>
              <w:jc w:val="center"/>
              <w:rPr>
                <w:rFonts w:eastAsia="Times New Roman" w:cs="Calibri"/>
                <w:color w:val="000000"/>
                <w:highlight w:val="green"/>
              </w:rPr>
            </w:pPr>
            <w:r w:rsidRPr="00C03B29">
              <w:rPr>
                <w:rFonts w:eastAsia="Times New Roman" w:cs="Calibri"/>
                <w:color w:val="000000"/>
                <w:highlight w:val="green"/>
              </w:rPr>
              <w:t>Clinical Data Access Grouping</w:t>
            </w:r>
          </w:p>
        </w:tc>
      </w:tr>
      <w:tr w:rsidR="004904B7" w:rsidRPr="008662E3" w14:paraId="264F35B1"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068DF86D" w14:textId="47CB9201" w:rsidR="004904B7" w:rsidRPr="004904B7" w:rsidRDefault="004904B7" w:rsidP="004904B7">
            <w:pPr>
              <w:jc w:val="center"/>
              <w:rPr>
                <w:rFonts w:eastAsia="Times New Roman" w:cs="Calibri"/>
                <w:color w:val="000000"/>
              </w:rPr>
            </w:pPr>
            <w:r w:rsidRPr="004904B7">
              <w:rPr>
                <w:rFonts w:eastAsia="Times New Roman" w:cs="Calibri"/>
                <w:color w:val="000000"/>
              </w:rPr>
              <w:t>31</w:t>
            </w:r>
          </w:p>
        </w:tc>
        <w:tc>
          <w:tcPr>
            <w:tcW w:w="2173" w:type="dxa"/>
            <w:tcBorders>
              <w:top w:val="nil"/>
              <w:left w:val="nil"/>
              <w:bottom w:val="single" w:sz="4" w:space="0" w:color="auto"/>
              <w:right w:val="single" w:sz="4" w:space="0" w:color="auto"/>
            </w:tcBorders>
            <w:shd w:val="clear" w:color="auto" w:fill="auto"/>
            <w:noWrap/>
          </w:tcPr>
          <w:p w14:paraId="0F80140A" w14:textId="67AD0DDF" w:rsidR="004904B7" w:rsidRPr="004904B7" w:rsidRDefault="004904B7" w:rsidP="004904B7">
            <w:pPr>
              <w:jc w:val="center"/>
              <w:rPr>
                <w:rFonts w:eastAsia="Times New Roman" w:cs="Calibri"/>
                <w:color w:val="000000"/>
              </w:rPr>
            </w:pPr>
            <w:r w:rsidRPr="004904B7">
              <w:rPr>
                <w:rFonts w:eastAsia="Times New Roman" w:cs="Calibri"/>
                <w:color w:val="000000"/>
              </w:rPr>
              <w:t>Core Bugs # 130866</w:t>
            </w:r>
          </w:p>
        </w:tc>
        <w:tc>
          <w:tcPr>
            <w:tcW w:w="5130" w:type="dxa"/>
            <w:tcBorders>
              <w:top w:val="nil"/>
              <w:left w:val="nil"/>
              <w:bottom w:val="single" w:sz="4" w:space="0" w:color="auto"/>
              <w:right w:val="single" w:sz="4" w:space="0" w:color="auto"/>
            </w:tcBorders>
            <w:shd w:val="clear" w:color="auto" w:fill="auto"/>
            <w:noWrap/>
          </w:tcPr>
          <w:p w14:paraId="3F8D7E14" w14:textId="74FA1839" w:rsidR="004904B7" w:rsidRPr="004904B7" w:rsidRDefault="004904B7" w:rsidP="004904B7">
            <w:pPr>
              <w:rPr>
                <w:rFonts w:eastAsia="Times New Roman" w:cs="Calibri"/>
                <w:color w:val="000000"/>
              </w:rPr>
            </w:pPr>
            <w:r w:rsidRPr="004904B7">
              <w:rPr>
                <w:rFonts w:eastAsia="Times New Roman" w:cs="Calibri"/>
                <w:color w:val="000000"/>
              </w:rPr>
              <w:t>Provider Agency Staff Person able to Sign ‘Enrollment Form Event’ on the ‘Events’ screen.</w:t>
            </w:r>
          </w:p>
        </w:tc>
        <w:tc>
          <w:tcPr>
            <w:tcW w:w="2810" w:type="dxa"/>
            <w:tcBorders>
              <w:top w:val="nil"/>
              <w:left w:val="nil"/>
              <w:bottom w:val="single" w:sz="4" w:space="0" w:color="auto"/>
              <w:right w:val="single" w:sz="4" w:space="0" w:color="auto"/>
            </w:tcBorders>
            <w:shd w:val="clear" w:color="auto" w:fill="auto"/>
            <w:noWrap/>
          </w:tcPr>
          <w:p w14:paraId="322A92D1" w14:textId="39803858" w:rsidR="004904B7" w:rsidRPr="004904B7" w:rsidRDefault="004904B7" w:rsidP="004904B7">
            <w:pPr>
              <w:jc w:val="center"/>
              <w:rPr>
                <w:rFonts w:eastAsia="Times New Roman" w:cs="Calibri"/>
                <w:color w:val="000000"/>
              </w:rPr>
            </w:pPr>
            <w:r w:rsidRPr="004904B7">
              <w:rPr>
                <w:rFonts w:eastAsia="Times New Roman" w:cs="Calibri"/>
                <w:color w:val="000000"/>
              </w:rPr>
              <w:t>CM Events</w:t>
            </w:r>
          </w:p>
        </w:tc>
      </w:tr>
      <w:tr w:rsidR="004904B7" w:rsidRPr="008662E3" w14:paraId="49E68502"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1A89D7A5" w14:textId="2B897A90" w:rsidR="004904B7" w:rsidRPr="004904B7" w:rsidRDefault="004904B7" w:rsidP="004904B7">
            <w:pPr>
              <w:jc w:val="center"/>
              <w:rPr>
                <w:rFonts w:eastAsia="Times New Roman" w:cs="Calibri"/>
                <w:color w:val="000000"/>
              </w:rPr>
            </w:pPr>
            <w:r w:rsidRPr="004904B7">
              <w:rPr>
                <w:rFonts w:eastAsia="Times New Roman" w:cs="Calibri"/>
                <w:color w:val="000000"/>
              </w:rPr>
              <w:t>35</w:t>
            </w:r>
          </w:p>
        </w:tc>
        <w:tc>
          <w:tcPr>
            <w:tcW w:w="2173" w:type="dxa"/>
            <w:tcBorders>
              <w:top w:val="nil"/>
              <w:left w:val="nil"/>
              <w:bottom w:val="single" w:sz="4" w:space="0" w:color="auto"/>
              <w:right w:val="single" w:sz="4" w:space="0" w:color="auto"/>
            </w:tcBorders>
            <w:shd w:val="clear" w:color="auto" w:fill="auto"/>
            <w:noWrap/>
          </w:tcPr>
          <w:p w14:paraId="35229109" w14:textId="542FC22C" w:rsidR="004904B7" w:rsidRPr="004904B7" w:rsidRDefault="004904B7" w:rsidP="004904B7">
            <w:pPr>
              <w:jc w:val="center"/>
              <w:rPr>
                <w:rFonts w:eastAsia="Times New Roman" w:cs="Calibri"/>
                <w:color w:val="000000"/>
              </w:rPr>
            </w:pPr>
            <w:r w:rsidRPr="004904B7">
              <w:rPr>
                <w:rFonts w:eastAsia="Times New Roman" w:cs="Calibri"/>
                <w:color w:val="000000"/>
              </w:rPr>
              <w:t>Core Bugs # 131132</w:t>
            </w:r>
          </w:p>
        </w:tc>
        <w:tc>
          <w:tcPr>
            <w:tcW w:w="5130" w:type="dxa"/>
            <w:tcBorders>
              <w:top w:val="nil"/>
              <w:left w:val="nil"/>
              <w:bottom w:val="single" w:sz="4" w:space="0" w:color="auto"/>
              <w:right w:val="single" w:sz="4" w:space="0" w:color="auto"/>
            </w:tcBorders>
            <w:shd w:val="clear" w:color="auto" w:fill="auto"/>
            <w:noWrap/>
          </w:tcPr>
          <w:p w14:paraId="0A22D3AD" w14:textId="47390659" w:rsidR="004904B7" w:rsidRPr="004904B7" w:rsidRDefault="004904B7" w:rsidP="004904B7">
            <w:pPr>
              <w:rPr>
                <w:rFonts w:eastAsia="Times New Roman" w:cs="Calibri"/>
                <w:color w:val="000000"/>
              </w:rPr>
            </w:pPr>
            <w:r w:rsidRPr="004904B7">
              <w:rPr>
                <w:rFonts w:eastAsia="Times New Roman" w:cs="Calibri"/>
                <w:color w:val="000000"/>
              </w:rPr>
              <w:t xml:space="preserve">Contactless </w:t>
            </w:r>
            <w:proofErr w:type="spellStart"/>
            <w:r w:rsidRPr="004904B7">
              <w:rPr>
                <w:rFonts w:eastAsia="Times New Roman" w:cs="Calibri"/>
                <w:color w:val="000000"/>
              </w:rPr>
              <w:t>Checkin</w:t>
            </w:r>
            <w:proofErr w:type="spellEnd"/>
            <w:r w:rsidRPr="004904B7">
              <w:rPr>
                <w:rFonts w:eastAsia="Times New Roman" w:cs="Calibri"/>
                <w:color w:val="000000"/>
              </w:rPr>
              <w:t>: System is changing to incorrect date when user enters the ‘Date of Birth’ without dashes.</w:t>
            </w:r>
          </w:p>
        </w:tc>
        <w:tc>
          <w:tcPr>
            <w:tcW w:w="2810" w:type="dxa"/>
            <w:tcBorders>
              <w:top w:val="nil"/>
              <w:left w:val="nil"/>
              <w:bottom w:val="single" w:sz="4" w:space="0" w:color="auto"/>
              <w:right w:val="single" w:sz="4" w:space="0" w:color="auto"/>
            </w:tcBorders>
            <w:shd w:val="clear" w:color="auto" w:fill="auto"/>
            <w:noWrap/>
          </w:tcPr>
          <w:p w14:paraId="751F394F" w14:textId="71B5618A" w:rsidR="004904B7" w:rsidRPr="004904B7" w:rsidRDefault="004904B7" w:rsidP="004904B7">
            <w:pPr>
              <w:jc w:val="center"/>
              <w:rPr>
                <w:rFonts w:eastAsia="Times New Roman" w:cs="Calibri"/>
                <w:color w:val="000000"/>
              </w:rPr>
            </w:pPr>
            <w:r w:rsidRPr="004904B7">
              <w:rPr>
                <w:rFonts w:eastAsia="Times New Roman" w:cs="Calibri"/>
                <w:color w:val="000000"/>
              </w:rPr>
              <w:t xml:space="preserve">Contactless </w:t>
            </w:r>
            <w:proofErr w:type="spellStart"/>
            <w:r w:rsidRPr="004904B7">
              <w:rPr>
                <w:rFonts w:eastAsia="Times New Roman" w:cs="Calibri"/>
                <w:color w:val="000000"/>
              </w:rPr>
              <w:t>Checkin</w:t>
            </w:r>
            <w:proofErr w:type="spellEnd"/>
          </w:p>
        </w:tc>
      </w:tr>
      <w:tr w:rsidR="004904B7" w:rsidRPr="008662E3" w14:paraId="6CD043DB"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3E9A86BC" w14:textId="0CC823BF" w:rsidR="004904B7" w:rsidRPr="004904B7" w:rsidRDefault="004904B7" w:rsidP="004904B7">
            <w:pPr>
              <w:jc w:val="center"/>
              <w:rPr>
                <w:rFonts w:eastAsia="Times New Roman" w:cs="Calibri"/>
                <w:color w:val="000000"/>
              </w:rPr>
            </w:pPr>
            <w:r w:rsidRPr="004904B7">
              <w:rPr>
                <w:rFonts w:eastAsia="Times New Roman" w:cs="Calibri"/>
                <w:color w:val="000000"/>
              </w:rPr>
              <w:t>43</w:t>
            </w:r>
          </w:p>
        </w:tc>
        <w:tc>
          <w:tcPr>
            <w:tcW w:w="2173" w:type="dxa"/>
            <w:tcBorders>
              <w:top w:val="nil"/>
              <w:left w:val="nil"/>
              <w:bottom w:val="single" w:sz="4" w:space="0" w:color="auto"/>
              <w:right w:val="single" w:sz="4" w:space="0" w:color="auto"/>
            </w:tcBorders>
            <w:shd w:val="clear" w:color="auto" w:fill="auto"/>
            <w:noWrap/>
          </w:tcPr>
          <w:p w14:paraId="492FAFDC" w14:textId="750FFB2C" w:rsidR="004904B7" w:rsidRPr="004904B7" w:rsidRDefault="004904B7" w:rsidP="004904B7">
            <w:pPr>
              <w:jc w:val="center"/>
              <w:rPr>
                <w:rFonts w:eastAsia="Times New Roman" w:cs="Calibri"/>
                <w:color w:val="000000"/>
              </w:rPr>
            </w:pPr>
            <w:r w:rsidRPr="004904B7">
              <w:rPr>
                <w:rFonts w:eastAsia="Times New Roman" w:cs="Calibri"/>
                <w:color w:val="000000"/>
              </w:rPr>
              <w:t>Core Bugs # 130929</w:t>
            </w:r>
          </w:p>
        </w:tc>
        <w:tc>
          <w:tcPr>
            <w:tcW w:w="5130" w:type="dxa"/>
            <w:tcBorders>
              <w:top w:val="nil"/>
              <w:left w:val="nil"/>
              <w:bottom w:val="single" w:sz="4" w:space="0" w:color="auto"/>
              <w:right w:val="single" w:sz="4" w:space="0" w:color="auto"/>
            </w:tcBorders>
            <w:shd w:val="clear" w:color="auto" w:fill="auto"/>
            <w:noWrap/>
            <w:vAlign w:val="center"/>
          </w:tcPr>
          <w:p w14:paraId="457A6DC1" w14:textId="0123CE4F" w:rsidR="004904B7" w:rsidRPr="004904B7" w:rsidRDefault="004904B7" w:rsidP="004904B7">
            <w:pPr>
              <w:rPr>
                <w:rFonts w:eastAsia="Times New Roman" w:cs="Calibri"/>
                <w:color w:val="000000"/>
              </w:rPr>
            </w:pPr>
            <w:r w:rsidRPr="004904B7">
              <w:rPr>
                <w:rFonts w:eastAsia="Times New Roman" w:cs="Calibri"/>
              </w:rPr>
              <w:t>CQM Solutions</w:t>
            </w:r>
            <w:proofErr w:type="gramStart"/>
            <w:r w:rsidRPr="004904B7">
              <w:rPr>
                <w:rFonts w:eastAsia="Times New Roman" w:cs="Calibri"/>
              </w:rPr>
              <w:t>:  CMS</w:t>
            </w:r>
            <w:proofErr w:type="gramEnd"/>
            <w:r w:rsidRPr="004904B7">
              <w:rPr>
                <w:rFonts w:eastAsia="Times New Roman" w:cs="Calibri"/>
              </w:rPr>
              <w:t xml:space="preserve"> 155 - the Numerator value was not updating.</w:t>
            </w:r>
          </w:p>
        </w:tc>
        <w:tc>
          <w:tcPr>
            <w:tcW w:w="2810" w:type="dxa"/>
            <w:tcBorders>
              <w:top w:val="nil"/>
              <w:left w:val="nil"/>
              <w:bottom w:val="single" w:sz="4" w:space="0" w:color="auto"/>
              <w:right w:val="single" w:sz="4" w:space="0" w:color="auto"/>
            </w:tcBorders>
            <w:shd w:val="clear" w:color="auto" w:fill="auto"/>
            <w:noWrap/>
          </w:tcPr>
          <w:p w14:paraId="04D14EFF" w14:textId="55AE61F9" w:rsidR="004904B7" w:rsidRPr="004904B7" w:rsidRDefault="004904B7" w:rsidP="004904B7">
            <w:pPr>
              <w:jc w:val="center"/>
              <w:rPr>
                <w:rFonts w:eastAsia="Times New Roman" w:cs="Calibri"/>
                <w:color w:val="000000"/>
              </w:rPr>
            </w:pPr>
            <w:r w:rsidRPr="004904B7">
              <w:rPr>
                <w:rFonts w:eastAsia="Times New Roman" w:cs="Calibri"/>
                <w:color w:val="000000"/>
              </w:rPr>
              <w:t>CQM Solutions</w:t>
            </w:r>
          </w:p>
        </w:tc>
      </w:tr>
      <w:tr w:rsidR="004904B7" w:rsidRPr="008662E3" w14:paraId="0F06874C"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4C343F71" w14:textId="08812383" w:rsidR="004904B7" w:rsidRPr="00052511" w:rsidRDefault="004904B7" w:rsidP="004904B7">
            <w:pPr>
              <w:jc w:val="center"/>
              <w:rPr>
                <w:rFonts w:eastAsia="Times New Roman" w:cs="Calibri"/>
                <w:color w:val="000000"/>
                <w:highlight w:val="cyan"/>
              </w:rPr>
            </w:pPr>
            <w:r w:rsidRPr="00052511">
              <w:rPr>
                <w:rFonts w:eastAsia="Times New Roman" w:cs="Calibri"/>
                <w:color w:val="000000"/>
                <w:highlight w:val="cyan"/>
              </w:rPr>
              <w:t>44</w:t>
            </w:r>
          </w:p>
        </w:tc>
        <w:tc>
          <w:tcPr>
            <w:tcW w:w="2173" w:type="dxa"/>
            <w:tcBorders>
              <w:top w:val="nil"/>
              <w:left w:val="nil"/>
              <w:bottom w:val="single" w:sz="4" w:space="0" w:color="auto"/>
              <w:right w:val="single" w:sz="4" w:space="0" w:color="auto"/>
            </w:tcBorders>
            <w:shd w:val="clear" w:color="auto" w:fill="auto"/>
            <w:noWrap/>
          </w:tcPr>
          <w:p w14:paraId="0B72B7CF" w14:textId="5D3C1535" w:rsidR="004904B7" w:rsidRPr="00052511" w:rsidRDefault="004904B7" w:rsidP="004904B7">
            <w:pPr>
              <w:jc w:val="center"/>
              <w:rPr>
                <w:rFonts w:eastAsia="Times New Roman" w:cs="Calibri"/>
                <w:color w:val="000000"/>
                <w:highlight w:val="cyan"/>
              </w:rPr>
            </w:pPr>
            <w:r w:rsidRPr="00052511">
              <w:rPr>
                <w:rFonts w:eastAsia="Times New Roman" w:cs="Calibri"/>
                <w:color w:val="000000"/>
                <w:highlight w:val="cyan"/>
              </w:rPr>
              <w:t>Core Bugs # 131066</w:t>
            </w:r>
          </w:p>
        </w:tc>
        <w:tc>
          <w:tcPr>
            <w:tcW w:w="5130" w:type="dxa"/>
            <w:tcBorders>
              <w:top w:val="nil"/>
              <w:left w:val="nil"/>
              <w:bottom w:val="single" w:sz="4" w:space="0" w:color="auto"/>
              <w:right w:val="single" w:sz="4" w:space="0" w:color="auto"/>
            </w:tcBorders>
            <w:shd w:val="clear" w:color="auto" w:fill="auto"/>
            <w:noWrap/>
            <w:vAlign w:val="bottom"/>
          </w:tcPr>
          <w:p w14:paraId="4B0226F0" w14:textId="65066A11" w:rsidR="004904B7" w:rsidRPr="00052511" w:rsidRDefault="004904B7" w:rsidP="004904B7">
            <w:pPr>
              <w:rPr>
                <w:rFonts w:eastAsia="Times New Roman" w:cs="Calibri"/>
                <w:highlight w:val="cyan"/>
              </w:rPr>
            </w:pPr>
            <w:r w:rsidRPr="00052511">
              <w:rPr>
                <w:rFonts w:eastAsia="Times New Roman" w:cs="Calibri"/>
                <w:highlight w:val="cyan"/>
              </w:rPr>
              <w:t>Dashboard: Widgets moving issue.</w:t>
            </w:r>
          </w:p>
        </w:tc>
        <w:tc>
          <w:tcPr>
            <w:tcW w:w="2810" w:type="dxa"/>
            <w:tcBorders>
              <w:top w:val="nil"/>
              <w:left w:val="nil"/>
              <w:bottom w:val="single" w:sz="4" w:space="0" w:color="auto"/>
              <w:right w:val="single" w:sz="4" w:space="0" w:color="auto"/>
            </w:tcBorders>
            <w:shd w:val="clear" w:color="auto" w:fill="auto"/>
            <w:noWrap/>
          </w:tcPr>
          <w:p w14:paraId="2C9C9B82" w14:textId="422009E2" w:rsidR="004904B7" w:rsidRPr="00052511" w:rsidRDefault="004904B7" w:rsidP="004904B7">
            <w:pPr>
              <w:jc w:val="center"/>
              <w:rPr>
                <w:rFonts w:eastAsia="Times New Roman" w:cs="Calibri"/>
                <w:color w:val="000000"/>
                <w:highlight w:val="cyan"/>
              </w:rPr>
            </w:pPr>
            <w:r w:rsidRPr="00052511">
              <w:rPr>
                <w:rFonts w:eastAsia="Times New Roman" w:cs="Calibri"/>
                <w:color w:val="000000"/>
                <w:highlight w:val="cyan"/>
              </w:rPr>
              <w:t>Dashboard</w:t>
            </w:r>
          </w:p>
        </w:tc>
      </w:tr>
      <w:tr w:rsidR="004904B7" w:rsidRPr="008662E3" w14:paraId="18B60584"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0E8ED26C" w14:textId="19FE6741" w:rsidR="004904B7" w:rsidRPr="004904B7" w:rsidRDefault="004904B7" w:rsidP="004904B7">
            <w:pPr>
              <w:jc w:val="center"/>
              <w:rPr>
                <w:rFonts w:eastAsia="Times New Roman" w:cs="Calibri"/>
                <w:color w:val="000000"/>
              </w:rPr>
            </w:pPr>
            <w:r w:rsidRPr="004904B7">
              <w:rPr>
                <w:rFonts w:eastAsia="Times New Roman" w:cs="Calibri"/>
                <w:color w:val="000000"/>
              </w:rPr>
              <w:t>45</w:t>
            </w:r>
          </w:p>
        </w:tc>
        <w:tc>
          <w:tcPr>
            <w:tcW w:w="2173" w:type="dxa"/>
            <w:tcBorders>
              <w:top w:val="nil"/>
              <w:left w:val="nil"/>
              <w:bottom w:val="single" w:sz="4" w:space="0" w:color="auto"/>
              <w:right w:val="single" w:sz="4" w:space="0" w:color="auto"/>
            </w:tcBorders>
            <w:shd w:val="clear" w:color="auto" w:fill="auto"/>
            <w:noWrap/>
          </w:tcPr>
          <w:p w14:paraId="182B3674" w14:textId="4FCBFB55" w:rsidR="004904B7" w:rsidRPr="004904B7" w:rsidRDefault="004904B7" w:rsidP="004904B7">
            <w:pPr>
              <w:jc w:val="center"/>
              <w:rPr>
                <w:rFonts w:eastAsia="Times New Roman" w:cs="Calibri"/>
                <w:color w:val="000000"/>
              </w:rPr>
            </w:pPr>
            <w:r w:rsidRPr="004904B7">
              <w:rPr>
                <w:rFonts w:eastAsia="Times New Roman" w:cs="Calibri"/>
                <w:color w:val="000000"/>
              </w:rPr>
              <w:t>Core Bugs # 131295</w:t>
            </w:r>
          </w:p>
        </w:tc>
        <w:tc>
          <w:tcPr>
            <w:tcW w:w="5130" w:type="dxa"/>
            <w:tcBorders>
              <w:top w:val="nil"/>
              <w:left w:val="nil"/>
              <w:bottom w:val="single" w:sz="4" w:space="0" w:color="auto"/>
              <w:right w:val="single" w:sz="4" w:space="0" w:color="auto"/>
            </w:tcBorders>
            <w:shd w:val="clear" w:color="auto" w:fill="auto"/>
            <w:noWrap/>
          </w:tcPr>
          <w:p w14:paraId="4CD4C2FA" w14:textId="5F75DA19" w:rsidR="004904B7" w:rsidRPr="004904B7" w:rsidRDefault="004904B7" w:rsidP="004904B7">
            <w:pPr>
              <w:rPr>
                <w:rFonts w:eastAsia="Times New Roman" w:cs="Calibri"/>
              </w:rPr>
            </w:pPr>
            <w:r w:rsidRPr="004904B7">
              <w:rPr>
                <w:rFonts w:eastAsia="Times New Roman" w:cs="Calibri"/>
              </w:rPr>
              <w:t xml:space="preserve">Direct messaging: Button </w:t>
            </w:r>
            <w:proofErr w:type="gramStart"/>
            <w:r w:rsidRPr="004904B7">
              <w:rPr>
                <w:rFonts w:eastAsia="Times New Roman" w:cs="Calibri"/>
              </w:rPr>
              <w:t>relabeled</w:t>
            </w:r>
            <w:proofErr w:type="gramEnd"/>
            <w:r w:rsidRPr="004904B7">
              <w:rPr>
                <w:rFonts w:eastAsia="Times New Roman" w:cs="Calibri"/>
              </w:rPr>
              <w:t xml:space="preserve"> from '...' to 'Client...'.</w:t>
            </w:r>
          </w:p>
        </w:tc>
        <w:tc>
          <w:tcPr>
            <w:tcW w:w="2810" w:type="dxa"/>
            <w:tcBorders>
              <w:top w:val="nil"/>
              <w:left w:val="nil"/>
              <w:bottom w:val="single" w:sz="4" w:space="0" w:color="auto"/>
              <w:right w:val="single" w:sz="4" w:space="0" w:color="auto"/>
            </w:tcBorders>
            <w:shd w:val="clear" w:color="auto" w:fill="auto"/>
            <w:noWrap/>
          </w:tcPr>
          <w:p w14:paraId="1948CB90" w14:textId="473CD257" w:rsidR="004904B7" w:rsidRPr="004904B7" w:rsidRDefault="004904B7" w:rsidP="004904B7">
            <w:pPr>
              <w:jc w:val="center"/>
              <w:rPr>
                <w:rFonts w:eastAsia="Times New Roman" w:cs="Calibri"/>
                <w:color w:val="000000"/>
              </w:rPr>
            </w:pPr>
            <w:r w:rsidRPr="004904B7">
              <w:rPr>
                <w:rFonts w:eastAsia="Times New Roman" w:cs="Calibri"/>
                <w:color w:val="000000"/>
              </w:rPr>
              <w:t>Direct Messaging</w:t>
            </w:r>
          </w:p>
        </w:tc>
      </w:tr>
      <w:tr w:rsidR="004904B7" w:rsidRPr="008662E3" w14:paraId="626D9CF9"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4D9D013A" w14:textId="222BF53E" w:rsidR="004904B7" w:rsidRPr="004904B7" w:rsidRDefault="004904B7" w:rsidP="004904B7">
            <w:pPr>
              <w:jc w:val="center"/>
              <w:rPr>
                <w:rFonts w:eastAsia="Times New Roman" w:cs="Calibri"/>
                <w:color w:val="000000"/>
              </w:rPr>
            </w:pPr>
            <w:r w:rsidRPr="004904B7">
              <w:rPr>
                <w:rFonts w:eastAsia="Times New Roman" w:cs="Calibri"/>
                <w:color w:val="000000"/>
              </w:rPr>
              <w:t>55</w:t>
            </w:r>
          </w:p>
        </w:tc>
        <w:tc>
          <w:tcPr>
            <w:tcW w:w="2173" w:type="dxa"/>
            <w:tcBorders>
              <w:top w:val="nil"/>
              <w:left w:val="nil"/>
              <w:bottom w:val="single" w:sz="4" w:space="0" w:color="auto"/>
              <w:right w:val="single" w:sz="4" w:space="0" w:color="auto"/>
            </w:tcBorders>
            <w:shd w:val="clear" w:color="auto" w:fill="auto"/>
            <w:noWrap/>
          </w:tcPr>
          <w:p w14:paraId="1B44E896" w14:textId="0B6C1DE0" w:rsidR="004904B7" w:rsidRPr="004904B7" w:rsidRDefault="004904B7" w:rsidP="004904B7">
            <w:pPr>
              <w:jc w:val="center"/>
              <w:rPr>
                <w:rFonts w:eastAsia="Times New Roman" w:cs="Calibri"/>
                <w:color w:val="000000"/>
              </w:rPr>
            </w:pPr>
            <w:r w:rsidRPr="004904B7">
              <w:rPr>
                <w:rFonts w:eastAsia="Times New Roman" w:cs="Calibri"/>
                <w:color w:val="000000"/>
              </w:rPr>
              <w:t>Core Bugs # 131039</w:t>
            </w:r>
          </w:p>
        </w:tc>
        <w:tc>
          <w:tcPr>
            <w:tcW w:w="5130" w:type="dxa"/>
            <w:tcBorders>
              <w:top w:val="nil"/>
              <w:left w:val="nil"/>
              <w:bottom w:val="single" w:sz="4" w:space="0" w:color="auto"/>
              <w:right w:val="single" w:sz="4" w:space="0" w:color="auto"/>
            </w:tcBorders>
            <w:shd w:val="clear" w:color="auto" w:fill="auto"/>
            <w:noWrap/>
            <w:vAlign w:val="bottom"/>
          </w:tcPr>
          <w:p w14:paraId="3D9B8627" w14:textId="3A468C52" w:rsidR="004904B7" w:rsidRPr="004904B7" w:rsidRDefault="004904B7" w:rsidP="004904B7">
            <w:pPr>
              <w:rPr>
                <w:rFonts w:eastAsia="Times New Roman" w:cs="Calibri"/>
              </w:rPr>
            </w:pPr>
            <w:r w:rsidRPr="004904B7">
              <w:rPr>
                <w:rFonts w:eastAsia="Times New Roman" w:cs="Calibri"/>
              </w:rPr>
              <w:t>Cosigner adding issue when Staff ID matches the current Client ID</w:t>
            </w:r>
            <w:r w:rsidR="003302B7">
              <w:rPr>
                <w:rFonts w:eastAsia="Times New Roman" w:cs="Calibri"/>
              </w:rPr>
              <w:t>.</w:t>
            </w:r>
          </w:p>
        </w:tc>
        <w:tc>
          <w:tcPr>
            <w:tcW w:w="2810" w:type="dxa"/>
            <w:tcBorders>
              <w:top w:val="nil"/>
              <w:left w:val="nil"/>
              <w:bottom w:val="single" w:sz="4" w:space="0" w:color="auto"/>
              <w:right w:val="single" w:sz="4" w:space="0" w:color="auto"/>
            </w:tcBorders>
            <w:shd w:val="clear" w:color="auto" w:fill="auto"/>
            <w:noWrap/>
          </w:tcPr>
          <w:p w14:paraId="127660D6" w14:textId="43352ED4" w:rsidR="004904B7" w:rsidRPr="004904B7" w:rsidRDefault="004904B7" w:rsidP="004904B7">
            <w:pPr>
              <w:jc w:val="center"/>
              <w:rPr>
                <w:rFonts w:eastAsia="Times New Roman" w:cs="Calibri"/>
                <w:color w:val="000000"/>
              </w:rPr>
            </w:pPr>
            <w:r w:rsidRPr="004904B7">
              <w:rPr>
                <w:rFonts w:eastAsia="Times New Roman" w:cs="Calibri"/>
                <w:color w:val="000000"/>
              </w:rPr>
              <w:t>Documents</w:t>
            </w:r>
          </w:p>
        </w:tc>
      </w:tr>
      <w:tr w:rsidR="004904B7" w:rsidRPr="008662E3" w14:paraId="3D7612E1"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6ABD2477" w14:textId="75BF13EF" w:rsidR="004904B7" w:rsidRPr="004904B7" w:rsidRDefault="004904B7" w:rsidP="004904B7">
            <w:pPr>
              <w:jc w:val="center"/>
              <w:rPr>
                <w:rFonts w:eastAsia="Times New Roman" w:cs="Calibri"/>
                <w:color w:val="000000"/>
              </w:rPr>
            </w:pPr>
            <w:r w:rsidRPr="004904B7">
              <w:rPr>
                <w:rFonts w:eastAsia="Times New Roman" w:cs="Calibri"/>
                <w:color w:val="000000"/>
              </w:rPr>
              <w:t>56</w:t>
            </w:r>
          </w:p>
        </w:tc>
        <w:tc>
          <w:tcPr>
            <w:tcW w:w="2173" w:type="dxa"/>
            <w:tcBorders>
              <w:top w:val="nil"/>
              <w:left w:val="nil"/>
              <w:bottom w:val="single" w:sz="4" w:space="0" w:color="auto"/>
              <w:right w:val="single" w:sz="4" w:space="0" w:color="auto"/>
            </w:tcBorders>
            <w:shd w:val="clear" w:color="auto" w:fill="auto"/>
            <w:noWrap/>
          </w:tcPr>
          <w:p w14:paraId="752CCBE8" w14:textId="3E6C9BA1" w:rsidR="004904B7" w:rsidRPr="004904B7" w:rsidRDefault="004904B7" w:rsidP="004904B7">
            <w:pPr>
              <w:jc w:val="center"/>
              <w:rPr>
                <w:rFonts w:eastAsia="Times New Roman" w:cs="Calibri"/>
                <w:color w:val="000000"/>
              </w:rPr>
            </w:pPr>
            <w:r w:rsidRPr="004904B7">
              <w:rPr>
                <w:rFonts w:eastAsia="Times New Roman" w:cs="Calibri"/>
                <w:color w:val="000000"/>
              </w:rPr>
              <w:t>Core Bugs # 130852</w:t>
            </w:r>
          </w:p>
        </w:tc>
        <w:tc>
          <w:tcPr>
            <w:tcW w:w="5130" w:type="dxa"/>
            <w:tcBorders>
              <w:top w:val="nil"/>
              <w:left w:val="nil"/>
              <w:bottom w:val="single" w:sz="4" w:space="0" w:color="auto"/>
              <w:right w:val="single" w:sz="4" w:space="0" w:color="auto"/>
            </w:tcBorders>
            <w:shd w:val="clear" w:color="auto" w:fill="auto"/>
            <w:noWrap/>
            <w:vAlign w:val="bottom"/>
          </w:tcPr>
          <w:p w14:paraId="52978BF3" w14:textId="679B473A" w:rsidR="004904B7" w:rsidRPr="004904B7" w:rsidRDefault="004904B7" w:rsidP="004904B7">
            <w:pPr>
              <w:rPr>
                <w:rFonts w:eastAsia="Times New Roman" w:cs="Calibri"/>
              </w:rPr>
            </w:pPr>
            <w:r w:rsidRPr="004904B7">
              <w:rPr>
                <w:rFonts w:eastAsia="Times New Roman" w:cs="Calibri"/>
              </w:rPr>
              <w:t>My Documents: The system takes more time to load the document PDF when non authored users try to access 'In Progress' status documents from the ‘My Documents’ list page.</w:t>
            </w:r>
          </w:p>
        </w:tc>
        <w:tc>
          <w:tcPr>
            <w:tcW w:w="2810" w:type="dxa"/>
            <w:tcBorders>
              <w:top w:val="nil"/>
              <w:left w:val="nil"/>
              <w:bottom w:val="single" w:sz="4" w:space="0" w:color="auto"/>
              <w:right w:val="single" w:sz="4" w:space="0" w:color="auto"/>
            </w:tcBorders>
            <w:shd w:val="clear" w:color="auto" w:fill="auto"/>
            <w:noWrap/>
          </w:tcPr>
          <w:p w14:paraId="1AE0CF1C" w14:textId="4B0870CF" w:rsidR="004904B7" w:rsidRPr="004904B7" w:rsidRDefault="004904B7" w:rsidP="004904B7">
            <w:pPr>
              <w:jc w:val="center"/>
              <w:rPr>
                <w:rFonts w:eastAsia="Times New Roman" w:cs="Calibri"/>
                <w:color w:val="000000"/>
              </w:rPr>
            </w:pPr>
            <w:r w:rsidRPr="004904B7">
              <w:rPr>
                <w:rFonts w:eastAsia="Times New Roman" w:cs="Calibri"/>
                <w:color w:val="000000"/>
              </w:rPr>
              <w:t>Documents</w:t>
            </w:r>
          </w:p>
        </w:tc>
      </w:tr>
      <w:tr w:rsidR="004904B7" w:rsidRPr="008662E3" w14:paraId="0E315E1F"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07F06D21" w14:textId="16F4839C" w:rsidR="004904B7" w:rsidRPr="00ED77F1" w:rsidRDefault="004904B7" w:rsidP="004904B7">
            <w:pPr>
              <w:jc w:val="center"/>
              <w:rPr>
                <w:rFonts w:eastAsia="Times New Roman" w:cs="Calibri"/>
                <w:color w:val="000000"/>
                <w:highlight w:val="green"/>
              </w:rPr>
            </w:pPr>
            <w:r w:rsidRPr="00ED77F1">
              <w:rPr>
                <w:rFonts w:eastAsia="Times New Roman" w:cs="Calibri"/>
                <w:color w:val="000000"/>
                <w:highlight w:val="green"/>
              </w:rPr>
              <w:t>57</w:t>
            </w:r>
          </w:p>
        </w:tc>
        <w:tc>
          <w:tcPr>
            <w:tcW w:w="2173" w:type="dxa"/>
            <w:tcBorders>
              <w:top w:val="nil"/>
              <w:left w:val="nil"/>
              <w:bottom w:val="single" w:sz="4" w:space="0" w:color="auto"/>
              <w:right w:val="single" w:sz="4" w:space="0" w:color="auto"/>
            </w:tcBorders>
            <w:shd w:val="clear" w:color="auto" w:fill="auto"/>
            <w:noWrap/>
          </w:tcPr>
          <w:p w14:paraId="2D973373" w14:textId="3D69C1ED" w:rsidR="004904B7" w:rsidRPr="00ED77F1" w:rsidRDefault="004904B7" w:rsidP="004904B7">
            <w:pPr>
              <w:jc w:val="center"/>
              <w:rPr>
                <w:rFonts w:eastAsia="Times New Roman" w:cs="Calibri"/>
                <w:color w:val="000000"/>
                <w:highlight w:val="green"/>
              </w:rPr>
            </w:pPr>
            <w:r w:rsidRPr="00ED77F1">
              <w:rPr>
                <w:rFonts w:eastAsia="Times New Roman" w:cs="Calibri"/>
                <w:color w:val="000000"/>
                <w:highlight w:val="green"/>
              </w:rPr>
              <w:t>Core Bugs # 130907</w:t>
            </w:r>
          </w:p>
        </w:tc>
        <w:tc>
          <w:tcPr>
            <w:tcW w:w="5130" w:type="dxa"/>
            <w:tcBorders>
              <w:top w:val="nil"/>
              <w:left w:val="nil"/>
              <w:bottom w:val="single" w:sz="4" w:space="0" w:color="auto"/>
              <w:right w:val="single" w:sz="4" w:space="0" w:color="auto"/>
            </w:tcBorders>
            <w:shd w:val="clear" w:color="auto" w:fill="auto"/>
            <w:noWrap/>
            <w:vAlign w:val="bottom"/>
          </w:tcPr>
          <w:p w14:paraId="1C9D9FEA" w14:textId="3F8203AD" w:rsidR="004904B7" w:rsidRPr="00ED77F1" w:rsidRDefault="004904B7" w:rsidP="004904B7">
            <w:pPr>
              <w:rPr>
                <w:rFonts w:eastAsia="Times New Roman" w:cs="Calibri"/>
                <w:highlight w:val="green"/>
              </w:rPr>
            </w:pPr>
            <w:r w:rsidRPr="00ED77F1">
              <w:rPr>
                <w:rFonts w:eastAsia="Times New Roman" w:cs="Calibri"/>
                <w:highlight w:val="green"/>
              </w:rPr>
              <w:t>Error message in the PDF for Letter document</w:t>
            </w:r>
            <w:r w:rsidR="003302B7" w:rsidRPr="00ED77F1">
              <w:rPr>
                <w:rFonts w:eastAsia="Times New Roman" w:cs="Calibri"/>
                <w:highlight w:val="green"/>
              </w:rPr>
              <w:t>.</w:t>
            </w:r>
          </w:p>
        </w:tc>
        <w:tc>
          <w:tcPr>
            <w:tcW w:w="2810" w:type="dxa"/>
            <w:tcBorders>
              <w:top w:val="nil"/>
              <w:left w:val="nil"/>
              <w:bottom w:val="single" w:sz="4" w:space="0" w:color="auto"/>
              <w:right w:val="single" w:sz="4" w:space="0" w:color="auto"/>
            </w:tcBorders>
            <w:shd w:val="clear" w:color="auto" w:fill="auto"/>
            <w:noWrap/>
          </w:tcPr>
          <w:p w14:paraId="660CA561" w14:textId="741EBA78" w:rsidR="004904B7" w:rsidRPr="00ED77F1" w:rsidRDefault="004904B7" w:rsidP="004904B7">
            <w:pPr>
              <w:jc w:val="center"/>
              <w:rPr>
                <w:rFonts w:eastAsia="Times New Roman" w:cs="Calibri"/>
                <w:color w:val="000000"/>
                <w:highlight w:val="green"/>
              </w:rPr>
            </w:pPr>
            <w:r w:rsidRPr="00ED77F1">
              <w:rPr>
                <w:rFonts w:eastAsia="Times New Roman" w:cs="Calibri"/>
                <w:color w:val="000000"/>
                <w:highlight w:val="green"/>
              </w:rPr>
              <w:t>Documents</w:t>
            </w:r>
          </w:p>
        </w:tc>
      </w:tr>
      <w:tr w:rsidR="004904B7" w:rsidRPr="008662E3" w14:paraId="084A924C"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4B094A25" w14:textId="2FDB1BFE" w:rsidR="004904B7" w:rsidRPr="004904B7" w:rsidRDefault="004904B7" w:rsidP="004904B7">
            <w:pPr>
              <w:jc w:val="center"/>
              <w:rPr>
                <w:rFonts w:eastAsia="Times New Roman" w:cs="Calibri"/>
                <w:color w:val="000000"/>
              </w:rPr>
            </w:pPr>
            <w:r w:rsidRPr="004904B7">
              <w:rPr>
                <w:rFonts w:eastAsia="Times New Roman" w:cs="Calibri"/>
                <w:color w:val="000000"/>
              </w:rPr>
              <w:t>58</w:t>
            </w:r>
          </w:p>
        </w:tc>
        <w:tc>
          <w:tcPr>
            <w:tcW w:w="2173" w:type="dxa"/>
            <w:tcBorders>
              <w:top w:val="nil"/>
              <w:left w:val="nil"/>
              <w:bottom w:val="single" w:sz="4" w:space="0" w:color="auto"/>
              <w:right w:val="single" w:sz="4" w:space="0" w:color="auto"/>
            </w:tcBorders>
            <w:shd w:val="clear" w:color="auto" w:fill="auto"/>
            <w:noWrap/>
          </w:tcPr>
          <w:p w14:paraId="3E6E59DD" w14:textId="03CDA376" w:rsidR="004904B7" w:rsidRPr="004904B7" w:rsidRDefault="004904B7" w:rsidP="004904B7">
            <w:pPr>
              <w:jc w:val="center"/>
              <w:rPr>
                <w:rFonts w:eastAsia="Times New Roman" w:cs="Calibri"/>
                <w:color w:val="000000"/>
              </w:rPr>
            </w:pPr>
            <w:r w:rsidRPr="004904B7">
              <w:rPr>
                <w:rFonts w:eastAsia="Times New Roman" w:cs="Calibri"/>
                <w:color w:val="000000"/>
              </w:rPr>
              <w:t>Core Bugs # 130910</w:t>
            </w:r>
          </w:p>
        </w:tc>
        <w:tc>
          <w:tcPr>
            <w:tcW w:w="5130" w:type="dxa"/>
            <w:tcBorders>
              <w:top w:val="nil"/>
              <w:left w:val="nil"/>
              <w:bottom w:val="single" w:sz="4" w:space="0" w:color="auto"/>
              <w:right w:val="single" w:sz="4" w:space="0" w:color="auto"/>
            </w:tcBorders>
            <w:shd w:val="clear" w:color="auto" w:fill="auto"/>
            <w:noWrap/>
            <w:vAlign w:val="center"/>
          </w:tcPr>
          <w:p w14:paraId="2A7A46C2" w14:textId="79D3CE2C" w:rsidR="004904B7" w:rsidRPr="004904B7" w:rsidRDefault="004904B7" w:rsidP="004904B7">
            <w:pPr>
              <w:rPr>
                <w:rFonts w:eastAsia="Times New Roman" w:cs="Calibri"/>
              </w:rPr>
            </w:pPr>
            <w:r w:rsidRPr="004904B7">
              <w:rPr>
                <w:rFonts w:eastAsia="Times New Roman" w:cs="Calibri"/>
              </w:rPr>
              <w:t>Effective date issue in the document when changing a Date Prior to Today</w:t>
            </w:r>
            <w:r w:rsidR="003302B7">
              <w:rPr>
                <w:rFonts w:eastAsia="Times New Roman" w:cs="Calibri"/>
              </w:rPr>
              <w:t>.</w:t>
            </w:r>
          </w:p>
        </w:tc>
        <w:tc>
          <w:tcPr>
            <w:tcW w:w="2810" w:type="dxa"/>
            <w:tcBorders>
              <w:top w:val="nil"/>
              <w:left w:val="nil"/>
              <w:bottom w:val="single" w:sz="4" w:space="0" w:color="auto"/>
              <w:right w:val="single" w:sz="4" w:space="0" w:color="auto"/>
            </w:tcBorders>
            <w:shd w:val="clear" w:color="auto" w:fill="auto"/>
            <w:noWrap/>
          </w:tcPr>
          <w:p w14:paraId="2FF9414A" w14:textId="642AC33D" w:rsidR="004904B7" w:rsidRPr="004904B7" w:rsidRDefault="004904B7" w:rsidP="004904B7">
            <w:pPr>
              <w:jc w:val="center"/>
              <w:rPr>
                <w:rFonts w:eastAsia="Times New Roman" w:cs="Calibri"/>
                <w:color w:val="000000"/>
              </w:rPr>
            </w:pPr>
            <w:r w:rsidRPr="004904B7">
              <w:rPr>
                <w:rFonts w:eastAsia="Times New Roman" w:cs="Calibri"/>
                <w:color w:val="000000"/>
              </w:rPr>
              <w:t>Documents</w:t>
            </w:r>
          </w:p>
        </w:tc>
      </w:tr>
      <w:tr w:rsidR="004904B7" w:rsidRPr="008662E3" w14:paraId="6DD8159C"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11424756" w14:textId="15C20181" w:rsidR="004904B7" w:rsidRPr="004904B7" w:rsidRDefault="004904B7" w:rsidP="004904B7">
            <w:pPr>
              <w:jc w:val="center"/>
              <w:rPr>
                <w:rFonts w:eastAsia="Times New Roman" w:cs="Calibri"/>
                <w:color w:val="000000"/>
              </w:rPr>
            </w:pPr>
            <w:r w:rsidRPr="004904B7">
              <w:rPr>
                <w:rFonts w:eastAsia="Times New Roman" w:cs="Calibri"/>
                <w:color w:val="000000"/>
              </w:rPr>
              <w:t>59</w:t>
            </w:r>
          </w:p>
        </w:tc>
        <w:tc>
          <w:tcPr>
            <w:tcW w:w="2173" w:type="dxa"/>
            <w:tcBorders>
              <w:top w:val="nil"/>
              <w:left w:val="nil"/>
              <w:bottom w:val="single" w:sz="4" w:space="0" w:color="auto"/>
              <w:right w:val="single" w:sz="4" w:space="0" w:color="auto"/>
            </w:tcBorders>
            <w:shd w:val="clear" w:color="auto" w:fill="auto"/>
            <w:noWrap/>
          </w:tcPr>
          <w:p w14:paraId="36B7623E" w14:textId="4EC060D8" w:rsidR="004904B7" w:rsidRPr="004904B7" w:rsidRDefault="004904B7" w:rsidP="004904B7">
            <w:pPr>
              <w:jc w:val="center"/>
              <w:rPr>
                <w:rFonts w:eastAsia="Times New Roman" w:cs="Calibri"/>
                <w:color w:val="000000"/>
              </w:rPr>
            </w:pPr>
            <w:r w:rsidRPr="004904B7">
              <w:rPr>
                <w:rFonts w:eastAsia="Times New Roman" w:cs="Calibri"/>
                <w:color w:val="000000"/>
              </w:rPr>
              <w:t>Core Bugs # 130936</w:t>
            </w:r>
          </w:p>
        </w:tc>
        <w:tc>
          <w:tcPr>
            <w:tcW w:w="5130" w:type="dxa"/>
            <w:tcBorders>
              <w:top w:val="nil"/>
              <w:left w:val="nil"/>
              <w:bottom w:val="single" w:sz="4" w:space="0" w:color="auto"/>
              <w:right w:val="single" w:sz="4" w:space="0" w:color="auto"/>
            </w:tcBorders>
            <w:shd w:val="clear" w:color="auto" w:fill="auto"/>
            <w:noWrap/>
            <w:vAlign w:val="bottom"/>
          </w:tcPr>
          <w:p w14:paraId="3440C09D" w14:textId="4D997561" w:rsidR="004904B7" w:rsidRPr="004904B7" w:rsidRDefault="004904B7" w:rsidP="004904B7">
            <w:pPr>
              <w:rPr>
                <w:rFonts w:eastAsia="Times New Roman" w:cs="Calibri"/>
              </w:rPr>
            </w:pPr>
            <w:r w:rsidRPr="004904B7">
              <w:rPr>
                <w:rFonts w:eastAsia="Times New Roman" w:cs="Calibri"/>
              </w:rPr>
              <w:t>SUD Treatment Plan</w:t>
            </w:r>
            <w:proofErr w:type="gramStart"/>
            <w:r w:rsidRPr="004904B7">
              <w:rPr>
                <w:rFonts w:eastAsia="Times New Roman" w:cs="Calibri"/>
              </w:rPr>
              <w:t>:  The</w:t>
            </w:r>
            <w:proofErr w:type="gramEnd"/>
            <w:r w:rsidRPr="004904B7">
              <w:rPr>
                <w:rFonts w:eastAsia="Times New Roman" w:cs="Calibri"/>
              </w:rPr>
              <w:t xml:space="preserve"> 'Authorization Codes' associated with the Client’s assigned Programs were displayed regardless of the Programs linked to the ‘Vary Care Plan by Program’</w:t>
            </w:r>
            <w:r w:rsidR="003302B7">
              <w:rPr>
                <w:rFonts w:eastAsia="Times New Roman" w:cs="Calibri"/>
              </w:rPr>
              <w:t>.</w:t>
            </w:r>
          </w:p>
        </w:tc>
        <w:tc>
          <w:tcPr>
            <w:tcW w:w="2810" w:type="dxa"/>
            <w:tcBorders>
              <w:top w:val="nil"/>
              <w:left w:val="nil"/>
              <w:bottom w:val="single" w:sz="4" w:space="0" w:color="auto"/>
              <w:right w:val="single" w:sz="4" w:space="0" w:color="auto"/>
            </w:tcBorders>
            <w:shd w:val="clear" w:color="auto" w:fill="auto"/>
            <w:noWrap/>
          </w:tcPr>
          <w:p w14:paraId="332A0394" w14:textId="2C1D87BF" w:rsidR="004904B7" w:rsidRPr="004904B7" w:rsidRDefault="004904B7" w:rsidP="004904B7">
            <w:pPr>
              <w:jc w:val="center"/>
              <w:rPr>
                <w:rFonts w:eastAsia="Times New Roman" w:cs="Calibri"/>
                <w:color w:val="000000"/>
              </w:rPr>
            </w:pPr>
            <w:r w:rsidRPr="004904B7">
              <w:rPr>
                <w:rFonts w:eastAsia="Times New Roman" w:cs="Calibri"/>
                <w:color w:val="000000"/>
              </w:rPr>
              <w:t>Documents</w:t>
            </w:r>
          </w:p>
        </w:tc>
      </w:tr>
      <w:tr w:rsidR="004904B7" w:rsidRPr="008662E3" w14:paraId="7F096EE3"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31D1CF28" w14:textId="27EFE8B0" w:rsidR="004904B7" w:rsidRPr="004904B7" w:rsidRDefault="004904B7" w:rsidP="004904B7">
            <w:pPr>
              <w:jc w:val="center"/>
              <w:rPr>
                <w:rFonts w:eastAsia="Times New Roman" w:cs="Calibri"/>
                <w:color w:val="000000"/>
              </w:rPr>
            </w:pPr>
            <w:r w:rsidRPr="004904B7">
              <w:rPr>
                <w:rFonts w:eastAsia="Times New Roman" w:cs="Calibri"/>
                <w:color w:val="000000"/>
              </w:rPr>
              <w:t>60</w:t>
            </w:r>
          </w:p>
        </w:tc>
        <w:tc>
          <w:tcPr>
            <w:tcW w:w="2173" w:type="dxa"/>
            <w:tcBorders>
              <w:top w:val="nil"/>
              <w:left w:val="nil"/>
              <w:bottom w:val="single" w:sz="4" w:space="0" w:color="auto"/>
              <w:right w:val="single" w:sz="4" w:space="0" w:color="auto"/>
            </w:tcBorders>
            <w:shd w:val="clear" w:color="auto" w:fill="auto"/>
            <w:noWrap/>
          </w:tcPr>
          <w:p w14:paraId="59050C45" w14:textId="39BE62E8" w:rsidR="004904B7" w:rsidRPr="004904B7" w:rsidRDefault="004904B7" w:rsidP="004904B7">
            <w:pPr>
              <w:jc w:val="center"/>
              <w:rPr>
                <w:rFonts w:eastAsia="Times New Roman" w:cs="Calibri"/>
                <w:color w:val="000000"/>
              </w:rPr>
            </w:pPr>
            <w:r w:rsidRPr="004904B7">
              <w:rPr>
                <w:rFonts w:eastAsia="Times New Roman" w:cs="Calibri"/>
                <w:color w:val="000000"/>
              </w:rPr>
              <w:t>Core Bugs # 130940</w:t>
            </w:r>
          </w:p>
        </w:tc>
        <w:tc>
          <w:tcPr>
            <w:tcW w:w="5130" w:type="dxa"/>
            <w:tcBorders>
              <w:top w:val="nil"/>
              <w:left w:val="nil"/>
              <w:bottom w:val="single" w:sz="4" w:space="0" w:color="auto"/>
              <w:right w:val="single" w:sz="4" w:space="0" w:color="auto"/>
            </w:tcBorders>
            <w:shd w:val="clear" w:color="auto" w:fill="auto"/>
            <w:noWrap/>
            <w:vAlign w:val="bottom"/>
          </w:tcPr>
          <w:p w14:paraId="31B48BA2" w14:textId="1338ECC6" w:rsidR="004904B7" w:rsidRPr="004904B7" w:rsidRDefault="004904B7" w:rsidP="004904B7">
            <w:pPr>
              <w:rPr>
                <w:rFonts w:eastAsia="Times New Roman" w:cs="Calibri"/>
              </w:rPr>
            </w:pPr>
            <w:r w:rsidRPr="004904B7">
              <w:rPr>
                <w:rFonts w:eastAsia="Times New Roman" w:cs="Calibri"/>
              </w:rPr>
              <w:t xml:space="preserve">‘Core Incident </w:t>
            </w:r>
            <w:proofErr w:type="gramStart"/>
            <w:r w:rsidRPr="004904B7">
              <w:rPr>
                <w:rFonts w:eastAsia="Times New Roman" w:cs="Calibri"/>
              </w:rPr>
              <w:t>Report’:</w:t>
            </w:r>
            <w:proofErr w:type="gramEnd"/>
            <w:r w:rsidRPr="004904B7">
              <w:rPr>
                <w:rFonts w:eastAsia="Times New Roman" w:cs="Calibri"/>
              </w:rPr>
              <w:t xml:space="preserve"> the user’s name displayed in the respective drop downs though user access is deleted in the Recode set up</w:t>
            </w:r>
            <w:r w:rsidR="003302B7">
              <w:rPr>
                <w:rFonts w:eastAsia="Times New Roman" w:cs="Calibri"/>
              </w:rPr>
              <w:t>.</w:t>
            </w:r>
          </w:p>
        </w:tc>
        <w:tc>
          <w:tcPr>
            <w:tcW w:w="2810" w:type="dxa"/>
            <w:tcBorders>
              <w:top w:val="nil"/>
              <w:left w:val="nil"/>
              <w:bottom w:val="single" w:sz="4" w:space="0" w:color="auto"/>
              <w:right w:val="single" w:sz="4" w:space="0" w:color="auto"/>
            </w:tcBorders>
            <w:shd w:val="clear" w:color="auto" w:fill="auto"/>
            <w:noWrap/>
          </w:tcPr>
          <w:p w14:paraId="765D9426" w14:textId="0F5EF22C" w:rsidR="004904B7" w:rsidRPr="004904B7" w:rsidRDefault="004904B7" w:rsidP="004904B7">
            <w:pPr>
              <w:jc w:val="center"/>
              <w:rPr>
                <w:rFonts w:eastAsia="Times New Roman" w:cs="Calibri"/>
                <w:color w:val="000000"/>
              </w:rPr>
            </w:pPr>
            <w:r w:rsidRPr="004904B7">
              <w:rPr>
                <w:rFonts w:eastAsia="Times New Roman" w:cs="Calibri"/>
                <w:color w:val="000000"/>
              </w:rPr>
              <w:t>Documents</w:t>
            </w:r>
          </w:p>
        </w:tc>
      </w:tr>
      <w:tr w:rsidR="004904B7" w:rsidRPr="008662E3" w14:paraId="2BF4C2B7"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55E2EF7C" w14:textId="67DEA891" w:rsidR="004904B7" w:rsidRPr="004904B7" w:rsidRDefault="004904B7" w:rsidP="004904B7">
            <w:pPr>
              <w:jc w:val="center"/>
              <w:rPr>
                <w:rFonts w:eastAsia="Times New Roman" w:cs="Calibri"/>
                <w:color w:val="000000"/>
              </w:rPr>
            </w:pPr>
            <w:r w:rsidRPr="004904B7">
              <w:rPr>
                <w:rFonts w:eastAsia="Times New Roman" w:cs="Calibri"/>
                <w:color w:val="000000"/>
              </w:rPr>
              <w:t>61</w:t>
            </w:r>
          </w:p>
        </w:tc>
        <w:tc>
          <w:tcPr>
            <w:tcW w:w="2173" w:type="dxa"/>
            <w:tcBorders>
              <w:top w:val="nil"/>
              <w:left w:val="nil"/>
              <w:bottom w:val="single" w:sz="4" w:space="0" w:color="auto"/>
              <w:right w:val="single" w:sz="4" w:space="0" w:color="auto"/>
            </w:tcBorders>
            <w:shd w:val="clear" w:color="auto" w:fill="auto"/>
            <w:noWrap/>
          </w:tcPr>
          <w:p w14:paraId="7E0A55BD" w14:textId="63F5A475" w:rsidR="004904B7" w:rsidRPr="004904B7" w:rsidRDefault="004904B7" w:rsidP="004904B7">
            <w:pPr>
              <w:jc w:val="center"/>
              <w:rPr>
                <w:rFonts w:eastAsia="Times New Roman" w:cs="Calibri"/>
                <w:color w:val="000000"/>
              </w:rPr>
            </w:pPr>
            <w:r w:rsidRPr="004904B7">
              <w:rPr>
                <w:rFonts w:eastAsia="Times New Roman" w:cs="Calibri"/>
                <w:color w:val="000000"/>
              </w:rPr>
              <w:t>Core Bugs # 131121</w:t>
            </w:r>
          </w:p>
        </w:tc>
        <w:tc>
          <w:tcPr>
            <w:tcW w:w="5130" w:type="dxa"/>
            <w:tcBorders>
              <w:top w:val="nil"/>
              <w:left w:val="nil"/>
              <w:bottom w:val="single" w:sz="4" w:space="0" w:color="auto"/>
              <w:right w:val="single" w:sz="4" w:space="0" w:color="auto"/>
            </w:tcBorders>
            <w:shd w:val="clear" w:color="auto" w:fill="auto"/>
            <w:noWrap/>
            <w:vAlign w:val="bottom"/>
          </w:tcPr>
          <w:p w14:paraId="6D8830DD" w14:textId="09E015F0" w:rsidR="004904B7" w:rsidRPr="004904B7" w:rsidRDefault="004904B7" w:rsidP="004904B7">
            <w:pPr>
              <w:rPr>
                <w:rFonts w:eastAsia="Times New Roman" w:cs="Calibri"/>
              </w:rPr>
            </w:pPr>
            <w:r w:rsidRPr="004904B7">
              <w:rPr>
                <w:rFonts w:eastAsia="Times New Roman" w:cs="Calibri"/>
              </w:rPr>
              <w:t>Nursing Assessment - Admit Date not displaying correctly</w:t>
            </w:r>
            <w:r w:rsidR="003302B7">
              <w:rPr>
                <w:rFonts w:eastAsia="Times New Roman" w:cs="Calibri"/>
              </w:rPr>
              <w:t>.</w:t>
            </w:r>
          </w:p>
        </w:tc>
        <w:tc>
          <w:tcPr>
            <w:tcW w:w="2810" w:type="dxa"/>
            <w:tcBorders>
              <w:top w:val="nil"/>
              <w:left w:val="nil"/>
              <w:bottom w:val="single" w:sz="4" w:space="0" w:color="auto"/>
              <w:right w:val="single" w:sz="4" w:space="0" w:color="auto"/>
            </w:tcBorders>
            <w:shd w:val="clear" w:color="auto" w:fill="auto"/>
            <w:noWrap/>
          </w:tcPr>
          <w:p w14:paraId="1CC77C35" w14:textId="29DDBCED" w:rsidR="004904B7" w:rsidRPr="004904B7" w:rsidRDefault="004904B7" w:rsidP="004904B7">
            <w:pPr>
              <w:jc w:val="center"/>
              <w:rPr>
                <w:rFonts w:eastAsia="Times New Roman" w:cs="Calibri"/>
                <w:color w:val="000000"/>
              </w:rPr>
            </w:pPr>
            <w:r w:rsidRPr="004904B7">
              <w:rPr>
                <w:rFonts w:eastAsia="Times New Roman" w:cs="Calibri"/>
                <w:color w:val="000000"/>
              </w:rPr>
              <w:t>Documents</w:t>
            </w:r>
          </w:p>
        </w:tc>
      </w:tr>
      <w:tr w:rsidR="004904B7" w:rsidRPr="008662E3" w14:paraId="38EECA77"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52E05A15" w14:textId="3BDA1078" w:rsidR="004904B7" w:rsidRPr="004904B7" w:rsidRDefault="004904B7" w:rsidP="004904B7">
            <w:pPr>
              <w:jc w:val="center"/>
              <w:rPr>
                <w:rFonts w:eastAsia="Times New Roman" w:cs="Calibri"/>
                <w:color w:val="000000"/>
              </w:rPr>
            </w:pPr>
            <w:r w:rsidRPr="004904B7">
              <w:rPr>
                <w:rFonts w:eastAsia="Times New Roman" w:cs="Calibri"/>
                <w:color w:val="000000"/>
              </w:rPr>
              <w:t>62</w:t>
            </w:r>
          </w:p>
        </w:tc>
        <w:tc>
          <w:tcPr>
            <w:tcW w:w="2173" w:type="dxa"/>
            <w:tcBorders>
              <w:top w:val="nil"/>
              <w:left w:val="nil"/>
              <w:bottom w:val="single" w:sz="4" w:space="0" w:color="auto"/>
              <w:right w:val="single" w:sz="4" w:space="0" w:color="auto"/>
            </w:tcBorders>
            <w:shd w:val="clear" w:color="auto" w:fill="auto"/>
            <w:noWrap/>
          </w:tcPr>
          <w:p w14:paraId="03ECBA2A" w14:textId="37B6B23F" w:rsidR="004904B7" w:rsidRPr="004904B7" w:rsidRDefault="004904B7" w:rsidP="004904B7">
            <w:pPr>
              <w:jc w:val="center"/>
              <w:rPr>
                <w:rFonts w:eastAsia="Times New Roman" w:cs="Calibri"/>
                <w:color w:val="000000"/>
              </w:rPr>
            </w:pPr>
            <w:r w:rsidRPr="004904B7">
              <w:rPr>
                <w:rFonts w:eastAsia="Times New Roman" w:cs="Calibri"/>
                <w:color w:val="000000"/>
              </w:rPr>
              <w:t>Core Bugs # 131141</w:t>
            </w:r>
          </w:p>
        </w:tc>
        <w:tc>
          <w:tcPr>
            <w:tcW w:w="5130" w:type="dxa"/>
            <w:tcBorders>
              <w:top w:val="nil"/>
              <w:left w:val="nil"/>
              <w:bottom w:val="single" w:sz="4" w:space="0" w:color="auto"/>
              <w:right w:val="single" w:sz="4" w:space="0" w:color="auto"/>
            </w:tcBorders>
            <w:shd w:val="clear" w:color="auto" w:fill="auto"/>
            <w:noWrap/>
            <w:vAlign w:val="bottom"/>
          </w:tcPr>
          <w:p w14:paraId="2BAE8B44" w14:textId="74B65FE4" w:rsidR="004904B7" w:rsidRPr="004904B7" w:rsidRDefault="004904B7" w:rsidP="004904B7">
            <w:pPr>
              <w:rPr>
                <w:rFonts w:eastAsia="Times New Roman" w:cs="Calibri"/>
              </w:rPr>
            </w:pPr>
            <w:r w:rsidRPr="004904B7">
              <w:rPr>
                <w:rFonts w:eastAsia="Times New Roman" w:cs="Calibri"/>
              </w:rPr>
              <w:t>PDFs of documents have wrong information in header</w:t>
            </w:r>
            <w:r w:rsidR="003302B7">
              <w:rPr>
                <w:rFonts w:eastAsia="Times New Roman" w:cs="Calibri"/>
              </w:rPr>
              <w:t>.</w:t>
            </w:r>
          </w:p>
        </w:tc>
        <w:tc>
          <w:tcPr>
            <w:tcW w:w="2810" w:type="dxa"/>
            <w:tcBorders>
              <w:top w:val="nil"/>
              <w:left w:val="nil"/>
              <w:bottom w:val="single" w:sz="4" w:space="0" w:color="auto"/>
              <w:right w:val="single" w:sz="4" w:space="0" w:color="auto"/>
            </w:tcBorders>
            <w:shd w:val="clear" w:color="auto" w:fill="auto"/>
            <w:noWrap/>
          </w:tcPr>
          <w:p w14:paraId="62217768" w14:textId="2E391F55" w:rsidR="004904B7" w:rsidRPr="004904B7" w:rsidRDefault="004904B7" w:rsidP="004904B7">
            <w:pPr>
              <w:jc w:val="center"/>
              <w:rPr>
                <w:rFonts w:eastAsia="Times New Roman" w:cs="Calibri"/>
                <w:color w:val="000000"/>
              </w:rPr>
            </w:pPr>
            <w:r w:rsidRPr="004904B7">
              <w:rPr>
                <w:rFonts w:eastAsia="Times New Roman" w:cs="Calibri"/>
                <w:color w:val="000000"/>
              </w:rPr>
              <w:t>Documents</w:t>
            </w:r>
          </w:p>
        </w:tc>
      </w:tr>
      <w:tr w:rsidR="004904B7" w:rsidRPr="008662E3" w14:paraId="568BEE6D"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6AF1825C" w14:textId="5146B9E4" w:rsidR="004904B7" w:rsidRPr="004904B7" w:rsidRDefault="004904B7" w:rsidP="004904B7">
            <w:pPr>
              <w:jc w:val="center"/>
              <w:rPr>
                <w:rFonts w:eastAsia="Times New Roman" w:cs="Calibri"/>
                <w:color w:val="000000"/>
              </w:rPr>
            </w:pPr>
            <w:r w:rsidRPr="004904B7">
              <w:rPr>
                <w:rFonts w:eastAsia="Times New Roman" w:cs="Calibri"/>
                <w:color w:val="000000"/>
              </w:rPr>
              <w:t>63</w:t>
            </w:r>
          </w:p>
        </w:tc>
        <w:tc>
          <w:tcPr>
            <w:tcW w:w="2173" w:type="dxa"/>
            <w:tcBorders>
              <w:top w:val="nil"/>
              <w:left w:val="nil"/>
              <w:bottom w:val="single" w:sz="4" w:space="0" w:color="auto"/>
              <w:right w:val="single" w:sz="4" w:space="0" w:color="auto"/>
            </w:tcBorders>
            <w:shd w:val="clear" w:color="auto" w:fill="auto"/>
            <w:noWrap/>
          </w:tcPr>
          <w:p w14:paraId="4E22F6A9" w14:textId="2156480E" w:rsidR="004904B7" w:rsidRPr="004904B7" w:rsidRDefault="004904B7" w:rsidP="004904B7">
            <w:pPr>
              <w:jc w:val="center"/>
              <w:rPr>
                <w:rFonts w:eastAsia="Times New Roman" w:cs="Calibri"/>
                <w:color w:val="000000"/>
              </w:rPr>
            </w:pPr>
            <w:r w:rsidRPr="004904B7">
              <w:rPr>
                <w:rFonts w:eastAsia="Times New Roman" w:cs="Calibri"/>
                <w:color w:val="000000"/>
              </w:rPr>
              <w:t>Core Bugs # 130913</w:t>
            </w:r>
          </w:p>
        </w:tc>
        <w:tc>
          <w:tcPr>
            <w:tcW w:w="5130" w:type="dxa"/>
            <w:tcBorders>
              <w:top w:val="nil"/>
              <w:left w:val="nil"/>
              <w:bottom w:val="single" w:sz="4" w:space="0" w:color="auto"/>
              <w:right w:val="single" w:sz="4" w:space="0" w:color="auto"/>
            </w:tcBorders>
            <w:shd w:val="clear" w:color="auto" w:fill="auto"/>
            <w:noWrap/>
            <w:vAlign w:val="bottom"/>
          </w:tcPr>
          <w:p w14:paraId="2E5D9952" w14:textId="1389A784" w:rsidR="004904B7" w:rsidRPr="004904B7" w:rsidRDefault="004904B7" w:rsidP="004904B7">
            <w:pPr>
              <w:rPr>
                <w:rFonts w:eastAsia="Times New Roman" w:cs="Calibri"/>
              </w:rPr>
            </w:pPr>
            <w:r w:rsidRPr="004904B7">
              <w:rPr>
                <w:rFonts w:eastAsia="Times New Roman" w:cs="Calibri"/>
              </w:rPr>
              <w:t>Error on EM Signature pop up screen</w:t>
            </w:r>
            <w:r w:rsidR="003302B7">
              <w:rPr>
                <w:rFonts w:eastAsia="Times New Roman" w:cs="Calibri"/>
              </w:rPr>
              <w:t>.</w:t>
            </w:r>
          </w:p>
        </w:tc>
        <w:tc>
          <w:tcPr>
            <w:tcW w:w="2810" w:type="dxa"/>
            <w:tcBorders>
              <w:top w:val="nil"/>
              <w:left w:val="nil"/>
              <w:bottom w:val="single" w:sz="4" w:space="0" w:color="auto"/>
              <w:right w:val="single" w:sz="4" w:space="0" w:color="auto"/>
            </w:tcBorders>
            <w:shd w:val="clear" w:color="auto" w:fill="auto"/>
            <w:noWrap/>
          </w:tcPr>
          <w:p w14:paraId="57CFB628" w14:textId="3D7F7E25" w:rsidR="004904B7" w:rsidRPr="004904B7" w:rsidRDefault="004904B7" w:rsidP="004904B7">
            <w:pPr>
              <w:jc w:val="center"/>
              <w:rPr>
                <w:rFonts w:eastAsia="Times New Roman" w:cs="Calibri"/>
                <w:color w:val="000000"/>
              </w:rPr>
            </w:pPr>
            <w:r w:rsidRPr="004904B7">
              <w:rPr>
                <w:rFonts w:eastAsia="Times New Roman" w:cs="Calibri"/>
                <w:color w:val="000000"/>
              </w:rPr>
              <w:t>Documents</w:t>
            </w:r>
          </w:p>
        </w:tc>
      </w:tr>
      <w:tr w:rsidR="004904B7" w:rsidRPr="008662E3" w14:paraId="3B51FE5A"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36105EBF" w14:textId="53978D9F" w:rsidR="004904B7" w:rsidRPr="004904B7" w:rsidRDefault="004904B7" w:rsidP="004904B7">
            <w:pPr>
              <w:jc w:val="center"/>
              <w:rPr>
                <w:rFonts w:eastAsia="Times New Roman" w:cs="Calibri"/>
                <w:color w:val="000000"/>
              </w:rPr>
            </w:pPr>
            <w:r w:rsidRPr="004904B7">
              <w:rPr>
                <w:rFonts w:eastAsia="Times New Roman" w:cs="Calibri"/>
                <w:color w:val="000000"/>
              </w:rPr>
              <w:t>64</w:t>
            </w:r>
          </w:p>
        </w:tc>
        <w:tc>
          <w:tcPr>
            <w:tcW w:w="2173" w:type="dxa"/>
            <w:tcBorders>
              <w:top w:val="nil"/>
              <w:left w:val="nil"/>
              <w:bottom w:val="single" w:sz="4" w:space="0" w:color="auto"/>
              <w:right w:val="single" w:sz="4" w:space="0" w:color="auto"/>
            </w:tcBorders>
            <w:shd w:val="clear" w:color="auto" w:fill="auto"/>
            <w:noWrap/>
          </w:tcPr>
          <w:p w14:paraId="2D0F8A06" w14:textId="7820FF2D" w:rsidR="004904B7" w:rsidRPr="004904B7" w:rsidRDefault="004904B7" w:rsidP="004904B7">
            <w:pPr>
              <w:jc w:val="center"/>
              <w:rPr>
                <w:rFonts w:eastAsia="Times New Roman" w:cs="Calibri"/>
                <w:color w:val="000000"/>
              </w:rPr>
            </w:pPr>
            <w:r w:rsidRPr="004904B7">
              <w:rPr>
                <w:rFonts w:eastAsia="Times New Roman" w:cs="Calibri"/>
                <w:color w:val="000000"/>
              </w:rPr>
              <w:t>Core Bugs # 130943</w:t>
            </w:r>
          </w:p>
        </w:tc>
        <w:tc>
          <w:tcPr>
            <w:tcW w:w="5130" w:type="dxa"/>
            <w:tcBorders>
              <w:top w:val="nil"/>
              <w:left w:val="nil"/>
              <w:bottom w:val="single" w:sz="4" w:space="0" w:color="auto"/>
              <w:right w:val="single" w:sz="4" w:space="0" w:color="auto"/>
            </w:tcBorders>
            <w:shd w:val="clear" w:color="auto" w:fill="auto"/>
            <w:noWrap/>
          </w:tcPr>
          <w:p w14:paraId="482ECA57" w14:textId="22EC25D5" w:rsidR="004904B7" w:rsidRPr="004904B7" w:rsidRDefault="004904B7" w:rsidP="004904B7">
            <w:pPr>
              <w:rPr>
                <w:rFonts w:eastAsia="Times New Roman" w:cs="Calibri"/>
              </w:rPr>
            </w:pPr>
            <w:r w:rsidRPr="004904B7">
              <w:rPr>
                <w:rFonts w:eastAsia="Times New Roman" w:cs="Calibri"/>
              </w:rPr>
              <w:t>Direct messaging is not a usable tool</w:t>
            </w:r>
            <w:r w:rsidR="003302B7">
              <w:rPr>
                <w:rFonts w:eastAsia="Times New Roman" w:cs="Calibri"/>
              </w:rPr>
              <w:t>.</w:t>
            </w:r>
          </w:p>
        </w:tc>
        <w:tc>
          <w:tcPr>
            <w:tcW w:w="2810" w:type="dxa"/>
            <w:tcBorders>
              <w:top w:val="nil"/>
              <w:left w:val="nil"/>
              <w:bottom w:val="single" w:sz="4" w:space="0" w:color="auto"/>
              <w:right w:val="single" w:sz="4" w:space="0" w:color="auto"/>
            </w:tcBorders>
            <w:shd w:val="clear" w:color="auto" w:fill="auto"/>
            <w:noWrap/>
          </w:tcPr>
          <w:p w14:paraId="4615545B" w14:textId="4B06FA13" w:rsidR="004904B7" w:rsidRPr="004904B7" w:rsidRDefault="004904B7" w:rsidP="004904B7">
            <w:pPr>
              <w:jc w:val="center"/>
              <w:rPr>
                <w:rFonts w:eastAsia="Times New Roman" w:cs="Calibri"/>
                <w:color w:val="000000"/>
              </w:rPr>
            </w:pPr>
            <w:r w:rsidRPr="004904B7">
              <w:rPr>
                <w:rFonts w:eastAsia="Times New Roman" w:cs="Calibri"/>
                <w:color w:val="000000"/>
              </w:rPr>
              <w:t>Documents</w:t>
            </w:r>
          </w:p>
        </w:tc>
      </w:tr>
      <w:tr w:rsidR="004904B7" w:rsidRPr="008662E3" w14:paraId="359DBEA0"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0FAEB2A2" w14:textId="7FA6C9A0" w:rsidR="004904B7" w:rsidRPr="004904B7" w:rsidRDefault="004904B7" w:rsidP="004904B7">
            <w:pPr>
              <w:jc w:val="center"/>
              <w:rPr>
                <w:rFonts w:eastAsia="Times New Roman" w:cs="Calibri"/>
                <w:color w:val="000000"/>
              </w:rPr>
            </w:pPr>
            <w:r w:rsidRPr="004904B7">
              <w:rPr>
                <w:rFonts w:eastAsia="Times New Roman" w:cs="Calibri"/>
                <w:color w:val="000000"/>
              </w:rPr>
              <w:t>66</w:t>
            </w:r>
          </w:p>
        </w:tc>
        <w:tc>
          <w:tcPr>
            <w:tcW w:w="2173" w:type="dxa"/>
            <w:tcBorders>
              <w:top w:val="nil"/>
              <w:left w:val="nil"/>
              <w:bottom w:val="single" w:sz="4" w:space="0" w:color="auto"/>
              <w:right w:val="single" w:sz="4" w:space="0" w:color="auto"/>
            </w:tcBorders>
            <w:shd w:val="clear" w:color="auto" w:fill="auto"/>
            <w:noWrap/>
          </w:tcPr>
          <w:p w14:paraId="3C07A946" w14:textId="3C920699" w:rsidR="004904B7" w:rsidRPr="004904B7" w:rsidRDefault="004904B7" w:rsidP="004904B7">
            <w:pPr>
              <w:jc w:val="center"/>
              <w:rPr>
                <w:rFonts w:eastAsia="Times New Roman" w:cs="Calibri"/>
                <w:color w:val="000000"/>
              </w:rPr>
            </w:pPr>
            <w:r w:rsidRPr="004904B7">
              <w:rPr>
                <w:rFonts w:eastAsia="Times New Roman" w:cs="Calibri"/>
                <w:color w:val="000000"/>
              </w:rPr>
              <w:t>Core Bugs # 130947</w:t>
            </w:r>
          </w:p>
        </w:tc>
        <w:tc>
          <w:tcPr>
            <w:tcW w:w="5130" w:type="dxa"/>
            <w:tcBorders>
              <w:top w:val="nil"/>
              <w:left w:val="nil"/>
              <w:bottom w:val="single" w:sz="4" w:space="0" w:color="auto"/>
              <w:right w:val="single" w:sz="4" w:space="0" w:color="auto"/>
            </w:tcBorders>
            <w:shd w:val="clear" w:color="auto" w:fill="auto"/>
            <w:noWrap/>
            <w:vAlign w:val="center"/>
          </w:tcPr>
          <w:p w14:paraId="0CF5B3A8" w14:textId="4913DEA5" w:rsidR="004904B7" w:rsidRPr="004904B7" w:rsidRDefault="004904B7" w:rsidP="004904B7">
            <w:pPr>
              <w:rPr>
                <w:rFonts w:eastAsia="Times New Roman" w:cs="Calibri"/>
              </w:rPr>
            </w:pPr>
            <w:r w:rsidRPr="004904B7">
              <w:rPr>
                <w:rFonts w:eastAsia="Times New Roman" w:cs="Calibri"/>
                <w:color w:val="000000"/>
              </w:rPr>
              <w:t>The ‘Multiline’ textbox in the DFA Document is cleared upon Saving.</w:t>
            </w:r>
          </w:p>
        </w:tc>
        <w:tc>
          <w:tcPr>
            <w:tcW w:w="2810" w:type="dxa"/>
            <w:tcBorders>
              <w:top w:val="nil"/>
              <w:left w:val="nil"/>
              <w:bottom w:val="single" w:sz="4" w:space="0" w:color="auto"/>
              <w:right w:val="single" w:sz="4" w:space="0" w:color="auto"/>
            </w:tcBorders>
            <w:shd w:val="clear" w:color="auto" w:fill="auto"/>
            <w:noWrap/>
          </w:tcPr>
          <w:p w14:paraId="48F9E39C" w14:textId="1A512939" w:rsidR="004904B7" w:rsidRPr="004904B7" w:rsidRDefault="004904B7" w:rsidP="004904B7">
            <w:pPr>
              <w:jc w:val="center"/>
              <w:rPr>
                <w:rFonts w:eastAsia="Times New Roman" w:cs="Calibri"/>
                <w:color w:val="000000"/>
              </w:rPr>
            </w:pPr>
            <w:r w:rsidRPr="004904B7">
              <w:rPr>
                <w:rFonts w:eastAsia="Times New Roman" w:cs="Calibri"/>
                <w:color w:val="000000"/>
              </w:rPr>
              <w:t>Dynamic Forms (DFA)</w:t>
            </w:r>
          </w:p>
        </w:tc>
      </w:tr>
      <w:tr w:rsidR="004904B7" w:rsidRPr="008662E3" w14:paraId="25C32F1A"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6EA590FC" w14:textId="4BF2ACE5" w:rsidR="004904B7" w:rsidRPr="004904B7" w:rsidRDefault="004904B7" w:rsidP="004904B7">
            <w:pPr>
              <w:jc w:val="center"/>
              <w:rPr>
                <w:rFonts w:eastAsia="Times New Roman" w:cs="Calibri"/>
                <w:color w:val="000000"/>
              </w:rPr>
            </w:pPr>
            <w:r w:rsidRPr="004904B7">
              <w:rPr>
                <w:rFonts w:eastAsia="Times New Roman" w:cs="Calibri"/>
                <w:color w:val="000000"/>
              </w:rPr>
              <w:t>67</w:t>
            </w:r>
          </w:p>
        </w:tc>
        <w:tc>
          <w:tcPr>
            <w:tcW w:w="2173" w:type="dxa"/>
            <w:tcBorders>
              <w:top w:val="nil"/>
              <w:left w:val="nil"/>
              <w:bottom w:val="single" w:sz="4" w:space="0" w:color="auto"/>
              <w:right w:val="single" w:sz="4" w:space="0" w:color="auto"/>
            </w:tcBorders>
            <w:shd w:val="clear" w:color="auto" w:fill="auto"/>
            <w:noWrap/>
          </w:tcPr>
          <w:p w14:paraId="60B80A75" w14:textId="37DFACBA" w:rsidR="004904B7" w:rsidRPr="004904B7" w:rsidRDefault="004904B7" w:rsidP="004904B7">
            <w:pPr>
              <w:jc w:val="center"/>
              <w:rPr>
                <w:rFonts w:eastAsia="Times New Roman" w:cs="Calibri"/>
                <w:color w:val="000000"/>
              </w:rPr>
            </w:pPr>
            <w:r w:rsidRPr="004904B7">
              <w:rPr>
                <w:rFonts w:eastAsia="Times New Roman" w:cs="Calibri"/>
                <w:color w:val="000000"/>
              </w:rPr>
              <w:t>Core Bugs # 131037</w:t>
            </w:r>
          </w:p>
        </w:tc>
        <w:tc>
          <w:tcPr>
            <w:tcW w:w="5130" w:type="dxa"/>
            <w:tcBorders>
              <w:top w:val="nil"/>
              <w:left w:val="nil"/>
              <w:bottom w:val="single" w:sz="4" w:space="0" w:color="auto"/>
              <w:right w:val="single" w:sz="4" w:space="0" w:color="auto"/>
            </w:tcBorders>
            <w:shd w:val="clear" w:color="auto" w:fill="auto"/>
            <w:noWrap/>
            <w:vAlign w:val="center"/>
          </w:tcPr>
          <w:p w14:paraId="0F760E89" w14:textId="1AF225C0" w:rsidR="004904B7" w:rsidRPr="004904B7" w:rsidRDefault="004904B7" w:rsidP="004904B7">
            <w:pPr>
              <w:rPr>
                <w:rFonts w:eastAsia="Times New Roman" w:cs="Calibri"/>
                <w:color w:val="000000"/>
              </w:rPr>
            </w:pPr>
            <w:r w:rsidRPr="004904B7">
              <w:rPr>
                <w:rFonts w:eastAsia="Times New Roman" w:cs="Calibri"/>
                <w:color w:val="000000"/>
              </w:rPr>
              <w:t xml:space="preserve">‘Prospective Review SUD’ </w:t>
            </w:r>
            <w:proofErr w:type="gramStart"/>
            <w:r w:rsidRPr="004904B7">
              <w:rPr>
                <w:rFonts w:eastAsia="Times New Roman" w:cs="Calibri"/>
                <w:color w:val="000000"/>
              </w:rPr>
              <w:t>Document :</w:t>
            </w:r>
            <w:proofErr w:type="gramEnd"/>
            <w:r w:rsidRPr="004904B7">
              <w:rPr>
                <w:rFonts w:eastAsia="Times New Roman" w:cs="Calibri"/>
                <w:color w:val="000000"/>
              </w:rPr>
              <w:t>"Summary" fields issue.</w:t>
            </w:r>
          </w:p>
        </w:tc>
        <w:tc>
          <w:tcPr>
            <w:tcW w:w="2810" w:type="dxa"/>
            <w:tcBorders>
              <w:top w:val="nil"/>
              <w:left w:val="nil"/>
              <w:bottom w:val="single" w:sz="4" w:space="0" w:color="auto"/>
              <w:right w:val="single" w:sz="4" w:space="0" w:color="auto"/>
            </w:tcBorders>
            <w:shd w:val="clear" w:color="auto" w:fill="auto"/>
            <w:noWrap/>
          </w:tcPr>
          <w:p w14:paraId="3F18640D" w14:textId="569F09D8" w:rsidR="004904B7" w:rsidRPr="004904B7" w:rsidRDefault="004904B7" w:rsidP="004904B7">
            <w:pPr>
              <w:jc w:val="center"/>
              <w:rPr>
                <w:rFonts w:eastAsia="Times New Roman" w:cs="Calibri"/>
                <w:color w:val="000000"/>
              </w:rPr>
            </w:pPr>
            <w:r w:rsidRPr="004904B7">
              <w:rPr>
                <w:rFonts w:eastAsia="Times New Roman" w:cs="Calibri"/>
                <w:color w:val="000000"/>
              </w:rPr>
              <w:t>Dynamic Forms (DFA)</w:t>
            </w:r>
          </w:p>
        </w:tc>
      </w:tr>
      <w:tr w:rsidR="00993F94" w:rsidRPr="008662E3" w14:paraId="72D605CA" w14:textId="77777777" w:rsidTr="00993F94">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2BCAD29D" w14:textId="4770E13E" w:rsidR="00993F94" w:rsidRPr="004904B7" w:rsidRDefault="00993F94" w:rsidP="00993F94">
            <w:pPr>
              <w:jc w:val="center"/>
              <w:rPr>
                <w:rFonts w:eastAsia="Times New Roman" w:cs="Calibri"/>
                <w:color w:val="000000"/>
              </w:rPr>
            </w:pPr>
            <w:r w:rsidRPr="004904B7">
              <w:rPr>
                <w:rFonts w:eastAsia="Times New Roman" w:cs="Calibri"/>
                <w:color w:val="000000"/>
              </w:rPr>
              <w:t>68</w:t>
            </w:r>
          </w:p>
        </w:tc>
        <w:tc>
          <w:tcPr>
            <w:tcW w:w="2173" w:type="dxa"/>
            <w:tcBorders>
              <w:top w:val="nil"/>
              <w:left w:val="nil"/>
              <w:bottom w:val="single" w:sz="4" w:space="0" w:color="auto"/>
              <w:right w:val="single" w:sz="4" w:space="0" w:color="auto"/>
            </w:tcBorders>
            <w:shd w:val="clear" w:color="auto" w:fill="auto"/>
            <w:noWrap/>
          </w:tcPr>
          <w:p w14:paraId="1EFEA076" w14:textId="507DF165" w:rsidR="00993F94" w:rsidRPr="004904B7" w:rsidRDefault="00993F94" w:rsidP="00993F94">
            <w:pPr>
              <w:jc w:val="center"/>
              <w:rPr>
                <w:rFonts w:eastAsia="Times New Roman" w:cs="Calibri"/>
                <w:color w:val="000000"/>
              </w:rPr>
            </w:pPr>
            <w:r w:rsidRPr="004904B7">
              <w:rPr>
                <w:rFonts w:eastAsia="Times New Roman" w:cs="Calibri"/>
                <w:color w:val="000000"/>
              </w:rPr>
              <w:t>Core Bugs # 131174</w:t>
            </w:r>
          </w:p>
        </w:tc>
        <w:tc>
          <w:tcPr>
            <w:tcW w:w="5130" w:type="dxa"/>
            <w:tcBorders>
              <w:top w:val="nil"/>
              <w:left w:val="nil"/>
              <w:bottom w:val="single" w:sz="4" w:space="0" w:color="auto"/>
              <w:right w:val="single" w:sz="4" w:space="0" w:color="auto"/>
            </w:tcBorders>
            <w:shd w:val="clear" w:color="auto" w:fill="auto"/>
            <w:noWrap/>
            <w:vAlign w:val="center"/>
          </w:tcPr>
          <w:p w14:paraId="295E9706" w14:textId="0AA2A2C9" w:rsidR="00993F94" w:rsidRPr="004904B7" w:rsidRDefault="00993F94" w:rsidP="00993F94">
            <w:pPr>
              <w:rPr>
                <w:rFonts w:eastAsia="Times New Roman" w:cs="Calibri"/>
                <w:color w:val="000000"/>
              </w:rPr>
            </w:pPr>
            <w:r w:rsidRPr="004904B7">
              <w:rPr>
                <w:rFonts w:eastAsia="Times New Roman" w:cs="Calibri"/>
                <w:color w:val="000000"/>
              </w:rPr>
              <w:t>Getting an error message while creating list page forms.</w:t>
            </w:r>
          </w:p>
        </w:tc>
        <w:tc>
          <w:tcPr>
            <w:tcW w:w="2810" w:type="dxa"/>
            <w:tcBorders>
              <w:top w:val="nil"/>
              <w:left w:val="nil"/>
              <w:bottom w:val="single" w:sz="4" w:space="0" w:color="auto"/>
              <w:right w:val="single" w:sz="4" w:space="0" w:color="auto"/>
            </w:tcBorders>
            <w:shd w:val="clear" w:color="auto" w:fill="auto"/>
            <w:noWrap/>
          </w:tcPr>
          <w:p w14:paraId="2CD497F3" w14:textId="1C4BAC7F" w:rsidR="00993F94" w:rsidRPr="004904B7" w:rsidRDefault="00993F94" w:rsidP="00993F94">
            <w:pPr>
              <w:jc w:val="center"/>
              <w:rPr>
                <w:rFonts w:eastAsia="Times New Roman" w:cs="Calibri"/>
                <w:color w:val="000000"/>
              </w:rPr>
            </w:pPr>
            <w:r w:rsidRPr="004904B7">
              <w:rPr>
                <w:rFonts w:eastAsia="Times New Roman" w:cs="Calibri"/>
                <w:color w:val="000000"/>
              </w:rPr>
              <w:t>Dynamic Forms (DFA)</w:t>
            </w:r>
          </w:p>
        </w:tc>
      </w:tr>
      <w:tr w:rsidR="00993F94" w:rsidRPr="008662E3" w14:paraId="18378DA4" w14:textId="77777777" w:rsidTr="00E73DC5">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0AAB9666" w14:textId="6EDE4E5B" w:rsidR="00993F94" w:rsidRPr="004904B7" w:rsidRDefault="00993F94" w:rsidP="00993F94">
            <w:pPr>
              <w:jc w:val="center"/>
              <w:rPr>
                <w:rFonts w:eastAsia="Times New Roman" w:cs="Calibri"/>
                <w:color w:val="000000"/>
              </w:rPr>
            </w:pPr>
            <w:r w:rsidRPr="00224DE4">
              <w:rPr>
                <w:rFonts w:eastAsia="Times New Roman" w:cs="Calibri"/>
                <w:color w:val="000000"/>
              </w:rPr>
              <w:t>69</w:t>
            </w:r>
          </w:p>
        </w:tc>
        <w:tc>
          <w:tcPr>
            <w:tcW w:w="2173" w:type="dxa"/>
            <w:tcBorders>
              <w:top w:val="nil"/>
              <w:left w:val="nil"/>
              <w:bottom w:val="single" w:sz="4" w:space="0" w:color="auto"/>
              <w:right w:val="single" w:sz="4" w:space="0" w:color="auto"/>
            </w:tcBorders>
            <w:shd w:val="clear" w:color="auto" w:fill="auto"/>
            <w:noWrap/>
          </w:tcPr>
          <w:p w14:paraId="73B57F79" w14:textId="6170FE48" w:rsidR="00993F94" w:rsidRPr="004904B7" w:rsidRDefault="00993F94" w:rsidP="00993F94">
            <w:pPr>
              <w:jc w:val="center"/>
              <w:rPr>
                <w:rFonts w:eastAsia="Times New Roman" w:cs="Calibri"/>
                <w:color w:val="000000"/>
              </w:rPr>
            </w:pPr>
            <w:r w:rsidRPr="00224DE4">
              <w:rPr>
                <w:rFonts w:eastAsia="Times New Roman" w:cs="Calibri"/>
                <w:color w:val="000000"/>
              </w:rPr>
              <w:t>Core Bugs # 131097</w:t>
            </w:r>
          </w:p>
        </w:tc>
        <w:tc>
          <w:tcPr>
            <w:tcW w:w="5130" w:type="dxa"/>
            <w:tcBorders>
              <w:top w:val="nil"/>
              <w:left w:val="nil"/>
              <w:bottom w:val="single" w:sz="4" w:space="0" w:color="auto"/>
              <w:right w:val="single" w:sz="4" w:space="0" w:color="auto"/>
            </w:tcBorders>
            <w:shd w:val="clear" w:color="auto" w:fill="auto"/>
            <w:noWrap/>
            <w:vAlign w:val="bottom"/>
          </w:tcPr>
          <w:p w14:paraId="14E83C8C" w14:textId="58741CAB" w:rsidR="00993F94" w:rsidRPr="004904B7" w:rsidRDefault="00993F94" w:rsidP="00993F94">
            <w:pPr>
              <w:rPr>
                <w:rFonts w:eastAsia="Times New Roman" w:cs="Calibri"/>
                <w:color w:val="000000"/>
              </w:rPr>
            </w:pPr>
            <w:r w:rsidRPr="00224DE4">
              <w:rPr>
                <w:rFonts w:eastAsia="Times New Roman" w:cs="Calibri"/>
                <w:color w:val="202124"/>
              </w:rPr>
              <w:t>Group MAR screen</w:t>
            </w:r>
            <w:r w:rsidR="003302B7">
              <w:rPr>
                <w:rFonts w:eastAsia="Times New Roman" w:cs="Calibri"/>
                <w:color w:val="202124"/>
              </w:rPr>
              <w:t>.</w:t>
            </w:r>
          </w:p>
        </w:tc>
        <w:tc>
          <w:tcPr>
            <w:tcW w:w="2810" w:type="dxa"/>
            <w:tcBorders>
              <w:top w:val="nil"/>
              <w:left w:val="nil"/>
              <w:bottom w:val="single" w:sz="4" w:space="0" w:color="auto"/>
              <w:right w:val="single" w:sz="4" w:space="0" w:color="auto"/>
            </w:tcBorders>
            <w:shd w:val="clear" w:color="auto" w:fill="auto"/>
            <w:noWrap/>
          </w:tcPr>
          <w:p w14:paraId="2C677671" w14:textId="63FF2FE5" w:rsidR="00993F94" w:rsidRPr="004904B7" w:rsidRDefault="00993F94" w:rsidP="00993F94">
            <w:pPr>
              <w:jc w:val="center"/>
              <w:rPr>
                <w:rFonts w:eastAsia="Times New Roman" w:cs="Calibri"/>
                <w:color w:val="000000"/>
              </w:rPr>
            </w:pPr>
            <w:r w:rsidRPr="00224DE4">
              <w:rPr>
                <w:rFonts w:eastAsia="Times New Roman" w:cs="Calibri"/>
                <w:color w:val="000000"/>
              </w:rPr>
              <w:t>E MAR</w:t>
            </w:r>
          </w:p>
        </w:tc>
      </w:tr>
      <w:tr w:rsidR="00993F94" w:rsidRPr="008662E3" w14:paraId="171A339F" w14:textId="77777777" w:rsidTr="00C26D8B">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087BAF39" w14:textId="766AC186" w:rsidR="00993F94" w:rsidRPr="004904B7" w:rsidRDefault="00993F94" w:rsidP="00993F94">
            <w:pPr>
              <w:jc w:val="center"/>
              <w:rPr>
                <w:rFonts w:eastAsia="Times New Roman" w:cs="Calibri"/>
                <w:color w:val="000000"/>
              </w:rPr>
            </w:pPr>
            <w:r w:rsidRPr="00224DE4">
              <w:rPr>
                <w:rFonts w:eastAsia="Times New Roman" w:cs="Calibri"/>
                <w:color w:val="000000"/>
              </w:rPr>
              <w:t>70</w:t>
            </w:r>
          </w:p>
        </w:tc>
        <w:tc>
          <w:tcPr>
            <w:tcW w:w="2173" w:type="dxa"/>
            <w:tcBorders>
              <w:top w:val="nil"/>
              <w:left w:val="nil"/>
              <w:bottom w:val="single" w:sz="4" w:space="0" w:color="auto"/>
              <w:right w:val="single" w:sz="4" w:space="0" w:color="auto"/>
            </w:tcBorders>
            <w:shd w:val="clear" w:color="auto" w:fill="auto"/>
            <w:noWrap/>
          </w:tcPr>
          <w:p w14:paraId="0BFDC918" w14:textId="256BA007" w:rsidR="00993F94" w:rsidRPr="004904B7" w:rsidRDefault="00993F94" w:rsidP="00993F94">
            <w:pPr>
              <w:jc w:val="center"/>
              <w:rPr>
                <w:rFonts w:eastAsia="Times New Roman" w:cs="Calibri"/>
                <w:color w:val="000000"/>
              </w:rPr>
            </w:pPr>
            <w:r w:rsidRPr="00224DE4">
              <w:rPr>
                <w:rFonts w:eastAsia="Times New Roman" w:cs="Calibri"/>
                <w:color w:val="000000"/>
              </w:rPr>
              <w:t>Core Bugs # 131124</w:t>
            </w:r>
          </w:p>
        </w:tc>
        <w:tc>
          <w:tcPr>
            <w:tcW w:w="5130" w:type="dxa"/>
            <w:tcBorders>
              <w:top w:val="nil"/>
              <w:left w:val="nil"/>
              <w:bottom w:val="single" w:sz="4" w:space="0" w:color="auto"/>
              <w:right w:val="single" w:sz="4" w:space="0" w:color="auto"/>
            </w:tcBorders>
            <w:shd w:val="clear" w:color="auto" w:fill="auto"/>
            <w:noWrap/>
            <w:vAlign w:val="bottom"/>
          </w:tcPr>
          <w:p w14:paraId="221857B7" w14:textId="326BD7A0" w:rsidR="00993F94" w:rsidRPr="004904B7" w:rsidRDefault="00993F94" w:rsidP="00993F94">
            <w:pPr>
              <w:rPr>
                <w:rFonts w:eastAsia="Times New Roman" w:cs="Calibri"/>
                <w:color w:val="000000"/>
              </w:rPr>
            </w:pPr>
            <w:r w:rsidRPr="00224DE4">
              <w:rPr>
                <w:rFonts w:eastAsia="Times New Roman" w:cs="Calibri"/>
                <w:color w:val="000000"/>
              </w:rPr>
              <w:t xml:space="preserve">The payment and adjustment for each service are wrongly posted for services with the same ‘Claim </w:t>
            </w:r>
            <w:proofErr w:type="gramStart"/>
            <w:r w:rsidRPr="00224DE4">
              <w:rPr>
                <w:rFonts w:eastAsia="Times New Roman" w:cs="Calibri"/>
                <w:color w:val="000000"/>
              </w:rPr>
              <w:t>Line Item</w:t>
            </w:r>
            <w:proofErr w:type="gramEnd"/>
            <w:r w:rsidRPr="00224DE4">
              <w:rPr>
                <w:rFonts w:eastAsia="Times New Roman" w:cs="Calibri"/>
                <w:color w:val="000000"/>
              </w:rPr>
              <w:t xml:space="preserve"> Id’.</w:t>
            </w:r>
          </w:p>
        </w:tc>
        <w:tc>
          <w:tcPr>
            <w:tcW w:w="2810" w:type="dxa"/>
            <w:tcBorders>
              <w:top w:val="nil"/>
              <w:left w:val="nil"/>
              <w:bottom w:val="single" w:sz="4" w:space="0" w:color="auto"/>
              <w:right w:val="single" w:sz="4" w:space="0" w:color="auto"/>
            </w:tcBorders>
            <w:shd w:val="clear" w:color="auto" w:fill="auto"/>
            <w:noWrap/>
          </w:tcPr>
          <w:p w14:paraId="1AE9D196" w14:textId="09712C41" w:rsidR="00993F94" w:rsidRPr="004904B7" w:rsidRDefault="00993F94" w:rsidP="00993F94">
            <w:pPr>
              <w:jc w:val="center"/>
              <w:rPr>
                <w:rFonts w:eastAsia="Times New Roman" w:cs="Calibri"/>
                <w:color w:val="000000"/>
              </w:rPr>
            </w:pPr>
            <w:r w:rsidRPr="00224DE4">
              <w:rPr>
                <w:rFonts w:eastAsia="Times New Roman" w:cs="Calibri"/>
                <w:color w:val="000000"/>
              </w:rPr>
              <w:t>Electronic Remittance</w:t>
            </w:r>
          </w:p>
        </w:tc>
      </w:tr>
      <w:tr w:rsidR="00C26D8B" w:rsidRPr="008662E3" w14:paraId="4DB95D38" w14:textId="77777777" w:rsidTr="00C26D8B">
        <w:trPr>
          <w:trHeight w:val="300"/>
        </w:trPr>
        <w:tc>
          <w:tcPr>
            <w:tcW w:w="887" w:type="dxa"/>
            <w:tcBorders>
              <w:top w:val="single" w:sz="4" w:space="0" w:color="auto"/>
              <w:left w:val="single" w:sz="4" w:space="0" w:color="auto"/>
              <w:bottom w:val="single" w:sz="4" w:space="0" w:color="auto"/>
              <w:right w:val="single" w:sz="4" w:space="0" w:color="auto"/>
            </w:tcBorders>
            <w:shd w:val="clear" w:color="auto" w:fill="auto"/>
            <w:noWrap/>
          </w:tcPr>
          <w:p w14:paraId="14FD577C" w14:textId="474137D6" w:rsidR="00C26D8B" w:rsidRPr="00224DE4" w:rsidRDefault="00C26D8B" w:rsidP="00993F94">
            <w:pPr>
              <w:jc w:val="center"/>
              <w:rPr>
                <w:rFonts w:eastAsia="Times New Roman" w:cs="Calibri"/>
                <w:color w:val="000000"/>
              </w:rPr>
            </w:pPr>
            <w:r>
              <w:rPr>
                <w:rFonts w:eastAsia="Times New Roman" w:cs="Calibri"/>
                <w:color w:val="000000"/>
              </w:rPr>
              <w:t>142</w:t>
            </w:r>
          </w:p>
        </w:tc>
        <w:tc>
          <w:tcPr>
            <w:tcW w:w="2173" w:type="dxa"/>
            <w:tcBorders>
              <w:top w:val="single" w:sz="4" w:space="0" w:color="auto"/>
              <w:left w:val="nil"/>
              <w:bottom w:val="single" w:sz="4" w:space="0" w:color="auto"/>
              <w:right w:val="single" w:sz="4" w:space="0" w:color="auto"/>
            </w:tcBorders>
            <w:shd w:val="clear" w:color="auto" w:fill="auto"/>
            <w:noWrap/>
          </w:tcPr>
          <w:p w14:paraId="5611E386" w14:textId="51025898" w:rsidR="00C26D8B" w:rsidRPr="00224DE4" w:rsidRDefault="00C26D8B" w:rsidP="00993F94">
            <w:pPr>
              <w:jc w:val="center"/>
              <w:rPr>
                <w:rFonts w:eastAsia="Times New Roman" w:cs="Calibri"/>
                <w:color w:val="000000"/>
              </w:rPr>
            </w:pPr>
            <w:r w:rsidRPr="00224DE4">
              <w:rPr>
                <w:rFonts w:eastAsia="Times New Roman" w:cs="Calibri"/>
                <w:color w:val="000000"/>
              </w:rPr>
              <w:t>Core Bugs # 1311</w:t>
            </w:r>
            <w:r>
              <w:rPr>
                <w:rFonts w:eastAsia="Times New Roman" w:cs="Calibri"/>
                <w:color w:val="000000"/>
              </w:rPr>
              <w:t>98</w:t>
            </w:r>
          </w:p>
        </w:tc>
        <w:tc>
          <w:tcPr>
            <w:tcW w:w="5130" w:type="dxa"/>
            <w:tcBorders>
              <w:top w:val="single" w:sz="4" w:space="0" w:color="auto"/>
              <w:left w:val="nil"/>
              <w:bottom w:val="single" w:sz="4" w:space="0" w:color="auto"/>
              <w:right w:val="single" w:sz="4" w:space="0" w:color="auto"/>
            </w:tcBorders>
            <w:shd w:val="clear" w:color="auto" w:fill="auto"/>
            <w:noWrap/>
            <w:vAlign w:val="bottom"/>
          </w:tcPr>
          <w:p w14:paraId="07525D5B" w14:textId="30783D62" w:rsidR="00C26D8B" w:rsidRPr="00224DE4" w:rsidRDefault="00C26D8B" w:rsidP="00993F94">
            <w:pPr>
              <w:rPr>
                <w:rFonts w:eastAsia="Times New Roman" w:cs="Calibri"/>
                <w:color w:val="000000"/>
              </w:rPr>
            </w:pPr>
            <w:r w:rsidRPr="009821B5">
              <w:t>[Case Rate] - Insert Functionality Issues</w:t>
            </w:r>
            <w:r>
              <w:rPr>
                <w:lang w:val="en-GB"/>
              </w:rPr>
              <w:t>.</w:t>
            </w:r>
          </w:p>
        </w:tc>
        <w:tc>
          <w:tcPr>
            <w:tcW w:w="2810" w:type="dxa"/>
            <w:tcBorders>
              <w:top w:val="single" w:sz="4" w:space="0" w:color="auto"/>
              <w:left w:val="nil"/>
              <w:bottom w:val="single" w:sz="4" w:space="0" w:color="auto"/>
              <w:right w:val="single" w:sz="4" w:space="0" w:color="auto"/>
            </w:tcBorders>
            <w:shd w:val="clear" w:color="auto" w:fill="auto"/>
            <w:noWrap/>
          </w:tcPr>
          <w:p w14:paraId="7DD41F15" w14:textId="50C95E84" w:rsidR="00C26D8B" w:rsidRPr="00224DE4" w:rsidRDefault="00C26D8B" w:rsidP="00993F94">
            <w:pPr>
              <w:jc w:val="center"/>
              <w:rPr>
                <w:rFonts w:eastAsia="Times New Roman" w:cs="Calibri"/>
                <w:color w:val="000000"/>
              </w:rPr>
            </w:pPr>
            <w:r>
              <w:rPr>
                <w:rFonts w:eastAsia="Times New Roman" w:cs="Calibri"/>
                <w:color w:val="000000"/>
              </w:rPr>
              <w:t>Charges/Claims</w:t>
            </w:r>
          </w:p>
        </w:tc>
      </w:tr>
    </w:tbl>
    <w:p w14:paraId="2814B6ED" w14:textId="77777777" w:rsidR="005A4DB0" w:rsidRDefault="00E60FE3" w:rsidP="007F18BF">
      <w:bookmarkStart w:id="15" w:name="_Toc185609107"/>
      <w:r>
        <w:br/>
      </w:r>
    </w:p>
    <w:p w14:paraId="328E21C3" w14:textId="77777777" w:rsidR="005A4DB0" w:rsidRDefault="005A4DB0">
      <w:pPr>
        <w:spacing w:after="160" w:line="259" w:lineRule="auto"/>
        <w:rPr>
          <w:rFonts w:eastAsia="Arial" w:cs="Arial"/>
          <w:b/>
          <w:color w:val="4472C4" w:themeColor="accent5"/>
          <w:sz w:val="22"/>
          <w:szCs w:val="22"/>
          <w:lang w:val="en-IN" w:eastAsia="en-IN"/>
        </w:rPr>
      </w:pPr>
      <w:r>
        <w:rPr>
          <w:sz w:val="22"/>
          <w:szCs w:val="22"/>
        </w:rPr>
        <w:br w:type="page"/>
      </w:r>
    </w:p>
    <w:p w14:paraId="74F4F7F6" w14:textId="3DBA63A9" w:rsidR="00DE2F65" w:rsidRPr="00756941" w:rsidRDefault="00DE2F65" w:rsidP="004E49AD">
      <w:pPr>
        <w:pStyle w:val="Heading1"/>
        <w:ind w:left="0" w:firstLine="0"/>
        <w:rPr>
          <w:sz w:val="22"/>
          <w:szCs w:val="22"/>
        </w:rPr>
      </w:pPr>
      <w:bookmarkStart w:id="16" w:name="_Toc196335453"/>
      <w:r w:rsidRPr="00756941">
        <w:rPr>
          <w:sz w:val="22"/>
          <w:szCs w:val="22"/>
        </w:rPr>
        <w:t>Functionality-wise Task Details:</w:t>
      </w:r>
      <w:bookmarkEnd w:id="9"/>
      <w:bookmarkEnd w:id="10"/>
      <w:bookmarkEnd w:id="11"/>
      <w:bookmarkEnd w:id="12"/>
      <w:bookmarkEnd w:id="13"/>
      <w:bookmarkEnd w:id="15"/>
      <w:bookmarkEnd w:id="16"/>
    </w:p>
    <w:p w14:paraId="003F15D2" w14:textId="77777777" w:rsidR="00B36688" w:rsidRPr="00F82F38" w:rsidRDefault="00B36688" w:rsidP="00446411">
      <w:pPr>
        <w:jc w:val="both"/>
        <w:rPr>
          <w:sz w:val="22"/>
          <w:szCs w:val="22"/>
          <w:lang w:val="en-IN" w:eastAsia="en-IN"/>
        </w:rPr>
      </w:pPr>
    </w:p>
    <w:p w14:paraId="16F0A7B6" w14:textId="14DAC008" w:rsidR="003C7C61" w:rsidRPr="00C11F87" w:rsidRDefault="00FE6B18" w:rsidP="00C11F87">
      <w:pPr>
        <w:pStyle w:val="Heading1"/>
        <w:rPr>
          <w:sz w:val="22"/>
          <w:szCs w:val="22"/>
        </w:rPr>
      </w:pPr>
      <w:bookmarkStart w:id="17" w:name="_Toc196335454"/>
      <w:r w:rsidRPr="00C11F87">
        <w:rPr>
          <w:sz w:val="22"/>
          <w:szCs w:val="22"/>
        </w:rPr>
        <w:t>Accounts Receivable / AR</w:t>
      </w:r>
      <w:bookmarkEnd w:id="17"/>
    </w:p>
    <w:p w14:paraId="1ECFAF25" w14:textId="77777777" w:rsidR="00FE6B18" w:rsidRPr="00CB3A01" w:rsidRDefault="00FE6B18" w:rsidP="00446411">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B36688" w:rsidRPr="001F16AB" w14:paraId="0C1386C9" w14:textId="77777777" w:rsidTr="00D1751E">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5A7982C1" w14:textId="77777777" w:rsidR="00B36688" w:rsidRPr="001F16AB" w:rsidRDefault="00B36688" w:rsidP="00AE485D">
            <w:pPr>
              <w:ind w:left="15"/>
              <w:jc w:val="center"/>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029A1BD4" w14:textId="77777777" w:rsidR="00B36688" w:rsidRPr="001F16AB" w:rsidRDefault="00B36688" w:rsidP="00AE485D">
            <w:pPr>
              <w:ind w:left="83"/>
              <w:jc w:val="center"/>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6D2A5533" w14:textId="77777777" w:rsidR="00B36688" w:rsidRPr="001F16AB" w:rsidRDefault="00B36688" w:rsidP="00AE485D">
            <w:pPr>
              <w:ind w:left="83"/>
              <w:jc w:val="center"/>
              <w:rPr>
                <w:sz w:val="20"/>
                <w:szCs w:val="20"/>
              </w:rPr>
            </w:pPr>
            <w:r w:rsidRPr="001F16AB">
              <w:rPr>
                <w:b/>
                <w:bCs/>
                <w:sz w:val="20"/>
                <w:szCs w:val="20"/>
              </w:rPr>
              <w:t>Description</w:t>
            </w:r>
          </w:p>
        </w:tc>
      </w:tr>
      <w:tr w:rsidR="009624AF" w:rsidRPr="00A85CE9" w14:paraId="4542AEC8" w14:textId="77777777" w:rsidTr="00AD59E6">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tcPr>
          <w:p w14:paraId="64267DCC" w14:textId="473849D4" w:rsidR="009624AF" w:rsidRPr="009105DF" w:rsidRDefault="002B36E6" w:rsidP="007D25E8">
            <w:pPr>
              <w:jc w:val="center"/>
              <w:rPr>
                <w:highlight w:val="green"/>
              </w:rPr>
            </w:pPr>
            <w:r w:rsidRPr="009105DF">
              <w:rPr>
                <w:highlight w:val="green"/>
              </w:rPr>
              <w:t>1</w:t>
            </w:r>
          </w:p>
        </w:tc>
        <w:tc>
          <w:tcPr>
            <w:tcW w:w="2090" w:type="dxa"/>
            <w:tcBorders>
              <w:top w:val="single" w:sz="4" w:space="0" w:color="auto"/>
              <w:left w:val="single" w:sz="4" w:space="0" w:color="auto"/>
              <w:bottom w:val="single" w:sz="4" w:space="0" w:color="auto"/>
              <w:right w:val="single" w:sz="4" w:space="0" w:color="auto"/>
            </w:tcBorders>
            <w:shd w:val="clear" w:color="auto" w:fill="FFFFFF" w:themeFill="background1"/>
          </w:tcPr>
          <w:p w14:paraId="33B4DE77" w14:textId="75C36A12" w:rsidR="009624AF" w:rsidRPr="009105DF" w:rsidRDefault="009624AF" w:rsidP="007D25E8">
            <w:pPr>
              <w:jc w:val="center"/>
              <w:rPr>
                <w:rFonts w:cs="Calibri"/>
                <w:color w:val="000000"/>
                <w:highlight w:val="green"/>
              </w:rPr>
            </w:pPr>
            <w:bookmarkStart w:id="18" w:name="_Hlk187312933"/>
            <w:r w:rsidRPr="009105DF">
              <w:rPr>
                <w:rFonts w:eastAsia="Arial"/>
                <w:highlight w:val="green"/>
                <w:lang w:eastAsia="en-IN"/>
              </w:rPr>
              <w:t xml:space="preserve">Core Bugs # </w:t>
            </w:r>
            <w:bookmarkStart w:id="19" w:name="_Hlk195133250"/>
            <w:r w:rsidR="00FE6B18" w:rsidRPr="009105DF">
              <w:rPr>
                <w:rFonts w:eastAsia="Arial"/>
                <w:highlight w:val="green"/>
                <w:lang w:eastAsia="en-IN"/>
              </w:rPr>
              <w:t>130842</w:t>
            </w:r>
            <w:bookmarkEnd w:id="18"/>
            <w:bookmarkEnd w:id="19"/>
          </w:p>
        </w:tc>
        <w:tc>
          <w:tcPr>
            <w:tcW w:w="6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C74F86" w14:textId="0D6BB447" w:rsidR="009624AF" w:rsidRPr="009105DF" w:rsidRDefault="00FE6B18" w:rsidP="00A43EB3">
            <w:pPr>
              <w:rPr>
                <w:rFonts w:cs="Calibri"/>
                <w:color w:val="000000"/>
                <w:highlight w:val="green"/>
              </w:rPr>
            </w:pPr>
            <w:r w:rsidRPr="009105DF">
              <w:rPr>
                <w:rFonts w:eastAsia="Arial"/>
                <w:highlight w:val="green"/>
                <w:lang w:val="en" w:eastAsia="en-IN"/>
              </w:rPr>
              <w:t>The “Unit” and “</w:t>
            </w:r>
            <w:proofErr w:type="spellStart"/>
            <w:r w:rsidRPr="009105DF">
              <w:rPr>
                <w:rFonts w:eastAsia="Arial"/>
                <w:highlight w:val="green"/>
                <w:lang w:val="en" w:eastAsia="en-IN"/>
              </w:rPr>
              <w:t>ChargeRateId</w:t>
            </w:r>
            <w:proofErr w:type="spellEnd"/>
            <w:r w:rsidRPr="009105DF">
              <w:rPr>
                <w:rFonts w:eastAsia="Arial"/>
                <w:highlight w:val="green"/>
                <w:lang w:val="en" w:eastAsia="en-IN"/>
              </w:rPr>
              <w:t>” did not appear for services created through the ‘Bed Assignment’ process in the ‘Service Details’ screen and ‘Services (My Office)’ page.</w:t>
            </w:r>
          </w:p>
        </w:tc>
      </w:tr>
      <w:tr w:rsidR="00E00B31" w:rsidRPr="00A85CE9" w14:paraId="0D84ACCB" w14:textId="77777777" w:rsidTr="00AD59E6">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tcPr>
          <w:p w14:paraId="2E3D8B66" w14:textId="5575140B" w:rsidR="00E00B31" w:rsidRDefault="002B36E6" w:rsidP="007D25E8">
            <w:pPr>
              <w:jc w:val="center"/>
            </w:pPr>
            <w:r>
              <w:t>2</w:t>
            </w:r>
          </w:p>
        </w:tc>
        <w:tc>
          <w:tcPr>
            <w:tcW w:w="2090" w:type="dxa"/>
            <w:tcBorders>
              <w:top w:val="single" w:sz="4" w:space="0" w:color="auto"/>
              <w:left w:val="single" w:sz="4" w:space="0" w:color="auto"/>
              <w:bottom w:val="single" w:sz="4" w:space="0" w:color="auto"/>
              <w:right w:val="single" w:sz="4" w:space="0" w:color="auto"/>
            </w:tcBorders>
            <w:shd w:val="clear" w:color="auto" w:fill="FFFFFF" w:themeFill="background1"/>
          </w:tcPr>
          <w:p w14:paraId="0A198A85" w14:textId="79B067BE" w:rsidR="00E00B31" w:rsidRPr="001131B0" w:rsidRDefault="00E00B31" w:rsidP="007D25E8">
            <w:pPr>
              <w:jc w:val="center"/>
              <w:rPr>
                <w:rFonts w:eastAsia="Arial"/>
                <w:lang w:eastAsia="en-IN"/>
              </w:rPr>
            </w:pPr>
            <w:r w:rsidRPr="00CE34A8">
              <w:t xml:space="preserve">Core Bugs # </w:t>
            </w:r>
            <w:r w:rsidR="00FE6B18" w:rsidRPr="00FE6B18">
              <w:t>130912</w:t>
            </w:r>
          </w:p>
        </w:tc>
        <w:tc>
          <w:tcPr>
            <w:tcW w:w="6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F5FF0D" w14:textId="77777777" w:rsidR="00E00B31" w:rsidRDefault="00FE6B18" w:rsidP="00A43EB3">
            <w:pPr>
              <w:rPr>
                <w:rFonts w:eastAsia="Arial"/>
                <w:lang w:eastAsia="en-IN"/>
              </w:rPr>
            </w:pPr>
            <w:r w:rsidRPr="00FE6B18">
              <w:rPr>
                <w:rFonts w:eastAsia="Arial"/>
                <w:lang w:eastAsia="en-IN"/>
              </w:rPr>
              <w:t xml:space="preserve">Optimize </w:t>
            </w:r>
            <w:proofErr w:type="spellStart"/>
            <w:r w:rsidRPr="00FE6B18">
              <w:rPr>
                <w:rFonts w:eastAsia="Arial"/>
                <w:lang w:eastAsia="en-IN"/>
              </w:rPr>
              <w:t>ViewCaseRateSetupServices</w:t>
            </w:r>
            <w:proofErr w:type="spellEnd"/>
            <w:r w:rsidRPr="00FE6B18">
              <w:rPr>
                <w:rFonts w:eastAsia="Arial"/>
                <w:lang w:eastAsia="en-IN"/>
              </w:rPr>
              <w:t xml:space="preserve"> by moving to function.</w:t>
            </w:r>
          </w:p>
          <w:p w14:paraId="10E3C837" w14:textId="1377E642" w:rsidR="00FE6B18" w:rsidRPr="000520C7" w:rsidRDefault="00FE6B18" w:rsidP="00A43EB3">
            <w:pPr>
              <w:rPr>
                <w:rFonts w:eastAsia="Arial"/>
                <w:lang w:val="en" w:eastAsia="en-IN"/>
              </w:rPr>
            </w:pPr>
          </w:p>
        </w:tc>
      </w:tr>
    </w:tbl>
    <w:p w14:paraId="778ABC69" w14:textId="77777777" w:rsidR="009624AF" w:rsidRDefault="009624AF" w:rsidP="00446411">
      <w:pPr>
        <w:shd w:val="clear" w:color="auto" w:fill="FFFFFF"/>
        <w:jc w:val="both"/>
        <w:rPr>
          <w:rFonts w:eastAsia="Verdana"/>
          <w:highlight w:val="white"/>
        </w:rPr>
      </w:pPr>
      <w:bookmarkStart w:id="20" w:name="_Toc185609109"/>
    </w:p>
    <w:p w14:paraId="3844E065" w14:textId="70E5C5F4" w:rsidR="009624AF" w:rsidRDefault="009624AF" w:rsidP="00446411">
      <w:pPr>
        <w:shd w:val="clear" w:color="auto" w:fill="FFFFFF"/>
        <w:jc w:val="both"/>
        <w:rPr>
          <w:rFonts w:eastAsia="Verdana"/>
          <w:highlight w:val="white"/>
        </w:rPr>
      </w:pPr>
      <w:r w:rsidRPr="009624AF">
        <w:rPr>
          <w:rFonts w:eastAsia="Verdana"/>
          <w:b/>
          <w:bCs/>
          <w:highlight w:val="white"/>
        </w:rPr>
        <w:t>Author:</w:t>
      </w:r>
      <w:r w:rsidRPr="009624AF">
        <w:rPr>
          <w:rFonts w:eastAsia="Verdana"/>
          <w:highlight w:val="white"/>
        </w:rPr>
        <w:t xml:space="preserve"> </w:t>
      </w:r>
      <w:r w:rsidR="00981ECE" w:rsidRPr="00981ECE">
        <w:t xml:space="preserve">Roopa </w:t>
      </w:r>
      <w:proofErr w:type="spellStart"/>
      <w:r w:rsidR="00981ECE" w:rsidRPr="00981ECE">
        <w:t>Hemanna</w:t>
      </w:r>
      <w:proofErr w:type="spellEnd"/>
    </w:p>
    <w:p w14:paraId="5E9A8996" w14:textId="77777777" w:rsidR="009624AF" w:rsidRPr="009624AF" w:rsidRDefault="009624AF" w:rsidP="00446411">
      <w:pPr>
        <w:shd w:val="clear" w:color="auto" w:fill="FFFFFF"/>
        <w:jc w:val="both"/>
        <w:rPr>
          <w:rFonts w:eastAsia="Verdana"/>
          <w:highlight w:val="white"/>
        </w:rPr>
      </w:pPr>
    </w:p>
    <w:p w14:paraId="63FE55A8" w14:textId="4CF21635" w:rsidR="00E45AA1" w:rsidRPr="009105DF" w:rsidRDefault="00AF3C45" w:rsidP="00617236">
      <w:pPr>
        <w:pStyle w:val="Heading3"/>
        <w:rPr>
          <w:sz w:val="22"/>
          <w:szCs w:val="22"/>
          <w:highlight w:val="green"/>
        </w:rPr>
      </w:pPr>
      <w:bookmarkStart w:id="21" w:name="_Toc196335455"/>
      <w:r w:rsidRPr="009105DF">
        <w:rPr>
          <w:highlight w:val="green"/>
        </w:rPr>
        <w:t>1</w:t>
      </w:r>
      <w:r w:rsidR="00781D13" w:rsidRPr="009105DF">
        <w:rPr>
          <w:highlight w:val="green"/>
        </w:rPr>
        <w:t xml:space="preserve">. </w:t>
      </w:r>
      <w:r w:rsidR="009624AF" w:rsidRPr="009105DF">
        <w:rPr>
          <w:highlight w:val="green"/>
        </w:rPr>
        <w:t xml:space="preserve">Core Bugs # </w:t>
      </w:r>
      <w:r w:rsidR="00981ECE" w:rsidRPr="009105DF">
        <w:rPr>
          <w:highlight w:val="green"/>
        </w:rPr>
        <w:t>130842</w:t>
      </w:r>
      <w:r w:rsidR="004A0816" w:rsidRPr="009105DF">
        <w:rPr>
          <w:highlight w:val="green"/>
        </w:rPr>
        <w:t xml:space="preserve">: </w:t>
      </w:r>
      <w:bookmarkEnd w:id="20"/>
      <w:r w:rsidR="00981ECE" w:rsidRPr="009105DF">
        <w:rPr>
          <w:bCs/>
          <w:highlight w:val="green"/>
          <w:lang w:val="en"/>
        </w:rPr>
        <w:t>The “Unit” and “</w:t>
      </w:r>
      <w:proofErr w:type="spellStart"/>
      <w:r w:rsidR="00981ECE" w:rsidRPr="009105DF">
        <w:rPr>
          <w:bCs/>
          <w:highlight w:val="green"/>
          <w:lang w:val="en"/>
        </w:rPr>
        <w:t>ChargeRateId</w:t>
      </w:r>
      <w:proofErr w:type="spellEnd"/>
      <w:r w:rsidR="00981ECE" w:rsidRPr="009105DF">
        <w:rPr>
          <w:bCs/>
          <w:highlight w:val="green"/>
          <w:lang w:val="en"/>
        </w:rPr>
        <w:t>” did not appear for services created through the ‘Bed Assignment’ process in the ‘Service Details’ screen and ‘Services (My Office)’ page.</w:t>
      </w:r>
      <w:bookmarkEnd w:id="21"/>
    </w:p>
    <w:p w14:paraId="486C9D03" w14:textId="77777777" w:rsidR="00981ECE" w:rsidRPr="009105DF" w:rsidRDefault="00981ECE" w:rsidP="00981ECE">
      <w:pPr>
        <w:spacing w:after="240"/>
        <w:jc w:val="both"/>
        <w:rPr>
          <w:rFonts w:eastAsia="Verdana"/>
          <w:color w:val="000000" w:themeColor="text1"/>
          <w:highlight w:val="green"/>
        </w:rPr>
      </w:pPr>
      <w:r w:rsidRPr="009105DF">
        <w:rPr>
          <w:rFonts w:eastAsia="Verdana"/>
          <w:b/>
          <w:bCs/>
          <w:color w:val="000000" w:themeColor="text1"/>
          <w:highlight w:val="green"/>
          <w:lang w:val="en-IN"/>
        </w:rPr>
        <w:t>Release Type:</w:t>
      </w:r>
      <w:r w:rsidRPr="009105DF">
        <w:rPr>
          <w:rFonts w:eastAsia="Verdana"/>
          <w:color w:val="000000" w:themeColor="text1"/>
          <w:highlight w:val="green"/>
          <w:lang w:val="en-IN"/>
        </w:rPr>
        <w:t xml:space="preserve"> </w:t>
      </w:r>
      <w:r w:rsidRPr="009105DF">
        <w:rPr>
          <w:rFonts w:eastAsia="Verdana"/>
          <w:color w:val="1F1F1F"/>
          <w:highlight w:val="green"/>
          <w:lang w:val="en-IN"/>
        </w:rPr>
        <w:t xml:space="preserve">Fix| </w:t>
      </w:r>
      <w:r w:rsidRPr="009105DF">
        <w:rPr>
          <w:rFonts w:eastAsia="Verdana"/>
          <w:b/>
          <w:bCs/>
          <w:color w:val="000000" w:themeColor="text1"/>
          <w:highlight w:val="green"/>
          <w:lang w:val="en-IN"/>
        </w:rPr>
        <w:t>Priority:</w:t>
      </w:r>
      <w:r w:rsidRPr="009105DF">
        <w:rPr>
          <w:rFonts w:eastAsia="Verdana"/>
          <w:color w:val="000000" w:themeColor="text1"/>
          <w:highlight w:val="green"/>
          <w:lang w:val="en-IN"/>
        </w:rPr>
        <w:t xml:space="preserve"> High</w:t>
      </w:r>
    </w:p>
    <w:p w14:paraId="09D05542" w14:textId="73D27C9C" w:rsidR="00981ECE" w:rsidRPr="009105DF" w:rsidRDefault="00981ECE" w:rsidP="00981ECE">
      <w:pPr>
        <w:tabs>
          <w:tab w:val="left" w:pos="7110"/>
        </w:tabs>
        <w:spacing w:after="240"/>
        <w:jc w:val="both"/>
        <w:rPr>
          <w:rFonts w:eastAsia="Verdana"/>
          <w:color w:val="000000" w:themeColor="text1"/>
          <w:highlight w:val="green"/>
        </w:rPr>
      </w:pPr>
      <w:r w:rsidRPr="009105DF">
        <w:rPr>
          <w:rFonts w:eastAsia="Verdana"/>
          <w:b/>
          <w:bCs/>
          <w:color w:val="000000" w:themeColor="text1"/>
          <w:highlight w:val="green"/>
          <w:lang w:val="en-IN"/>
        </w:rPr>
        <w:t xml:space="preserve">Prerequisites </w:t>
      </w:r>
      <w:r w:rsidRPr="009105DF">
        <w:rPr>
          <w:rFonts w:eastAsia="Verdana"/>
          <w:color w:val="000000" w:themeColor="text1"/>
          <w:highlight w:val="green"/>
          <w:lang w:val="en-IN"/>
        </w:rPr>
        <w:t>Nightly billing job "Create Bed Services’ (</w:t>
      </w:r>
      <w:proofErr w:type="spellStart"/>
      <w:r w:rsidRPr="009105DF">
        <w:rPr>
          <w:rFonts w:eastAsia="Verdana"/>
          <w:color w:val="000000" w:themeColor="text1"/>
          <w:highlight w:val="green"/>
          <w:lang w:val="en-IN"/>
        </w:rPr>
        <w:t>ssp_SCCreateServicesBedAssignments</w:t>
      </w:r>
      <w:proofErr w:type="spellEnd"/>
      <w:r w:rsidRPr="009105DF">
        <w:rPr>
          <w:rFonts w:eastAsia="Verdana"/>
          <w:color w:val="000000" w:themeColor="text1"/>
          <w:highlight w:val="green"/>
          <w:lang w:val="en-IN"/>
        </w:rPr>
        <w:t xml:space="preserve">) </w:t>
      </w:r>
      <w:r w:rsidR="00E963A9" w:rsidRPr="009105DF">
        <w:rPr>
          <w:rFonts w:eastAsia="Verdana"/>
          <w:color w:val="000000" w:themeColor="text1"/>
          <w:highlight w:val="green"/>
          <w:lang w:val="en-IN"/>
        </w:rPr>
        <w:t>is</w:t>
      </w:r>
      <w:r w:rsidRPr="009105DF">
        <w:rPr>
          <w:rFonts w:eastAsia="Verdana"/>
          <w:color w:val="000000" w:themeColor="text1"/>
          <w:highlight w:val="green"/>
          <w:lang w:val="en-IN"/>
        </w:rPr>
        <w:t xml:space="preserve"> executed.</w:t>
      </w:r>
    </w:p>
    <w:p w14:paraId="18637E4D" w14:textId="77777777" w:rsidR="00981ECE" w:rsidRPr="009105DF" w:rsidRDefault="00981ECE" w:rsidP="00981ECE">
      <w:pPr>
        <w:spacing w:after="240"/>
        <w:jc w:val="both"/>
        <w:rPr>
          <w:rFonts w:eastAsia="Verdana"/>
          <w:color w:val="000000" w:themeColor="text1"/>
          <w:highlight w:val="green"/>
        </w:rPr>
      </w:pPr>
      <w:r w:rsidRPr="009105DF">
        <w:rPr>
          <w:rFonts w:eastAsia="Verdana"/>
          <w:b/>
          <w:bCs/>
          <w:color w:val="000000" w:themeColor="text1"/>
          <w:highlight w:val="green"/>
          <w:lang w:val="en-IN"/>
        </w:rPr>
        <w:t xml:space="preserve">Navigation Path: </w:t>
      </w:r>
      <w:r w:rsidRPr="009105DF">
        <w:rPr>
          <w:rFonts w:eastAsia="Verdana"/>
          <w:color w:val="000000" w:themeColor="text1"/>
          <w:highlight w:val="green"/>
          <w:lang w:val="en-IN"/>
        </w:rPr>
        <w:t>N/A</w:t>
      </w:r>
    </w:p>
    <w:p w14:paraId="3BF101BA" w14:textId="77777777" w:rsidR="00981ECE" w:rsidRPr="009105DF" w:rsidRDefault="00981ECE" w:rsidP="00981ECE">
      <w:pPr>
        <w:spacing w:after="240"/>
        <w:jc w:val="both"/>
        <w:rPr>
          <w:rFonts w:eastAsia="Verdana"/>
          <w:color w:val="000000" w:themeColor="text1"/>
          <w:highlight w:val="green"/>
        </w:rPr>
      </w:pPr>
      <w:r w:rsidRPr="009105DF">
        <w:rPr>
          <w:rFonts w:eastAsia="Verdana"/>
          <w:b/>
          <w:bCs/>
          <w:color w:val="000000" w:themeColor="text1"/>
          <w:highlight w:val="green"/>
          <w:lang w:val="en-IN"/>
        </w:rPr>
        <w:t xml:space="preserve">Functionality ‘Before’ and ‘After’ release: </w:t>
      </w:r>
    </w:p>
    <w:p w14:paraId="27DC076D" w14:textId="37DEFA43" w:rsidR="00981ECE" w:rsidRPr="009105DF" w:rsidRDefault="00981ECE" w:rsidP="00981ECE">
      <w:pPr>
        <w:spacing w:after="240"/>
        <w:jc w:val="both"/>
        <w:rPr>
          <w:rFonts w:eastAsia="Verdana"/>
          <w:color w:val="000000" w:themeColor="text1"/>
          <w:highlight w:val="green"/>
        </w:rPr>
      </w:pPr>
      <w:r w:rsidRPr="009105DF">
        <w:rPr>
          <w:rFonts w:eastAsia="Verdana"/>
          <w:color w:val="000000" w:themeColor="text1"/>
          <w:highlight w:val="green"/>
          <w:lang w:val="en-IN"/>
        </w:rPr>
        <w:t>Before this release, here was the behaviour. The “Unit” and “</w:t>
      </w:r>
      <w:proofErr w:type="spellStart"/>
      <w:r w:rsidRPr="009105DF">
        <w:rPr>
          <w:rFonts w:eastAsia="Verdana"/>
          <w:color w:val="000000" w:themeColor="text1"/>
          <w:highlight w:val="green"/>
          <w:lang w:val="en-IN"/>
        </w:rPr>
        <w:t>ChargeRateId</w:t>
      </w:r>
      <w:proofErr w:type="spellEnd"/>
      <w:r w:rsidRPr="009105DF">
        <w:rPr>
          <w:rFonts w:eastAsia="Verdana"/>
          <w:color w:val="000000" w:themeColor="text1"/>
          <w:highlight w:val="green"/>
          <w:lang w:val="en-IN"/>
        </w:rPr>
        <w:t xml:space="preserve">” </w:t>
      </w:r>
      <w:r w:rsidR="00E963A9" w:rsidRPr="009105DF">
        <w:rPr>
          <w:rFonts w:eastAsia="Verdana"/>
          <w:color w:val="000000" w:themeColor="text1"/>
          <w:highlight w:val="green"/>
          <w:lang w:val="en-IN"/>
        </w:rPr>
        <w:t>did not appear</w:t>
      </w:r>
      <w:r w:rsidRPr="009105DF">
        <w:rPr>
          <w:rFonts w:eastAsia="Verdana"/>
          <w:color w:val="000000" w:themeColor="text1"/>
          <w:highlight w:val="green"/>
          <w:lang w:val="en-IN"/>
        </w:rPr>
        <w:t xml:space="preserve"> for services created through the ‘Bed Assignment’ process in the ‘Service Details’ screen and ‘Services (My Office)’ page.</w:t>
      </w:r>
    </w:p>
    <w:p w14:paraId="3F15A5AF" w14:textId="0033B6C8" w:rsidR="00981ECE" w:rsidRDefault="00981ECE" w:rsidP="00981ECE">
      <w:pPr>
        <w:spacing w:after="240"/>
        <w:jc w:val="both"/>
        <w:rPr>
          <w:rFonts w:eastAsia="Verdana"/>
          <w:color w:val="000000" w:themeColor="text1"/>
        </w:rPr>
      </w:pPr>
      <w:r w:rsidRPr="009105DF">
        <w:rPr>
          <w:rFonts w:eastAsia="Verdana"/>
          <w:color w:val="000000" w:themeColor="text1"/>
          <w:highlight w:val="green"/>
          <w:lang w:val="en-IN"/>
        </w:rPr>
        <w:t>With this release, the above-mentioned issue has been resolved. The “Unit” and “</w:t>
      </w:r>
      <w:proofErr w:type="spellStart"/>
      <w:r w:rsidRPr="009105DF">
        <w:rPr>
          <w:rFonts w:eastAsia="Verdana"/>
          <w:color w:val="000000" w:themeColor="text1"/>
          <w:highlight w:val="green"/>
          <w:lang w:val="en-IN"/>
        </w:rPr>
        <w:t>ChargeRateId</w:t>
      </w:r>
      <w:proofErr w:type="spellEnd"/>
      <w:r w:rsidRPr="009105DF">
        <w:rPr>
          <w:rFonts w:eastAsia="Verdana"/>
          <w:color w:val="000000" w:themeColor="text1"/>
          <w:highlight w:val="green"/>
          <w:lang w:val="en-IN"/>
        </w:rPr>
        <w:t>” now appear for services created through the ‘Bed Assignment’ process in the ‘Service Details’ screen and ‘Services (My Office)’ page.</w:t>
      </w:r>
    </w:p>
    <w:p w14:paraId="77591885" w14:textId="5A13FAA6" w:rsidR="008E7A20" w:rsidRDefault="008E7A20" w:rsidP="00E00B31">
      <w:pPr>
        <w:pBdr>
          <w:bottom w:val="single" w:sz="12" w:space="1" w:color="auto"/>
        </w:pBdr>
        <w:shd w:val="clear" w:color="auto" w:fill="FFFFFF"/>
        <w:spacing w:before="240" w:after="240"/>
        <w:rPr>
          <w:rFonts w:eastAsia="Verdana"/>
          <w:highlight w:val="white"/>
        </w:rPr>
      </w:pPr>
    </w:p>
    <w:p w14:paraId="65D933E6" w14:textId="3FDD5C9B" w:rsidR="008E7A20" w:rsidRDefault="008E7A20" w:rsidP="008E7A20">
      <w:r w:rsidRPr="008E7A20">
        <w:rPr>
          <w:b/>
          <w:bCs/>
        </w:rPr>
        <w:t>Author:</w:t>
      </w:r>
      <w:r w:rsidRPr="008E7A20">
        <w:t xml:space="preserve"> </w:t>
      </w:r>
      <w:r w:rsidR="00FE6B18" w:rsidRPr="00FE6B18">
        <w:t xml:space="preserve">Roopa </w:t>
      </w:r>
      <w:proofErr w:type="spellStart"/>
      <w:r w:rsidR="00FE6B18" w:rsidRPr="00FE6B18">
        <w:t>Hemanna</w:t>
      </w:r>
      <w:proofErr w:type="spellEnd"/>
      <w:r>
        <w:br/>
      </w:r>
    </w:p>
    <w:p w14:paraId="26692F8A" w14:textId="09197B7E" w:rsidR="00E00B31" w:rsidRPr="00FF2EDC" w:rsidRDefault="00E00B31" w:rsidP="00E00B31">
      <w:pPr>
        <w:pStyle w:val="Heading3"/>
        <w:rPr>
          <w:sz w:val="22"/>
          <w:szCs w:val="22"/>
        </w:rPr>
      </w:pPr>
      <w:bookmarkStart w:id="22" w:name="_Toc196335456"/>
      <w:r>
        <w:t>2</w:t>
      </w:r>
      <w:r w:rsidRPr="00685E0D">
        <w:t xml:space="preserve">. </w:t>
      </w:r>
      <w:r w:rsidRPr="00E00B31">
        <w:t xml:space="preserve">Core Bugs # </w:t>
      </w:r>
      <w:r w:rsidR="00FE6B18" w:rsidRPr="00FE6B18">
        <w:t>130912</w:t>
      </w:r>
      <w:r w:rsidRPr="00CE34A8">
        <w:t xml:space="preserve">: </w:t>
      </w:r>
      <w:r w:rsidR="00FE6B18" w:rsidRPr="00FE6B18">
        <w:rPr>
          <w:bCs/>
          <w:lang w:val="en"/>
        </w:rPr>
        <w:t xml:space="preserve">Optimize </w:t>
      </w:r>
      <w:proofErr w:type="spellStart"/>
      <w:r w:rsidR="00FE6B18" w:rsidRPr="00FE6B18">
        <w:rPr>
          <w:bCs/>
          <w:lang w:val="en"/>
        </w:rPr>
        <w:t>ViewCaseRateSetupServices</w:t>
      </w:r>
      <w:proofErr w:type="spellEnd"/>
      <w:r w:rsidR="00FE6B18" w:rsidRPr="00FE6B18">
        <w:rPr>
          <w:bCs/>
          <w:lang w:val="en"/>
        </w:rPr>
        <w:t xml:space="preserve"> by moving to function.</w:t>
      </w:r>
      <w:bookmarkEnd w:id="22"/>
    </w:p>
    <w:p w14:paraId="358C91BC" w14:textId="77777777" w:rsidR="00FE6B18" w:rsidRDefault="00FE6B18" w:rsidP="00FE6B18">
      <w:pPr>
        <w:jc w:val="both"/>
        <w:rPr>
          <w:rFonts w:eastAsia="Verdana"/>
          <w:b/>
          <w:bCs/>
          <w:color w:val="000000" w:themeColor="text1"/>
          <w:lang w:val="en"/>
        </w:rPr>
      </w:pPr>
    </w:p>
    <w:p w14:paraId="1AD80F62" w14:textId="51DD6585" w:rsidR="00FE6B18" w:rsidRDefault="00FE6B18" w:rsidP="00FE6B18">
      <w:pPr>
        <w:jc w:val="both"/>
        <w:rPr>
          <w:rFonts w:eastAsia="Verdana"/>
          <w:color w:val="000000" w:themeColor="text1"/>
          <w:lang w:val="en"/>
        </w:rPr>
      </w:pPr>
      <w:r w:rsidRPr="3813CFD2">
        <w:rPr>
          <w:rFonts w:eastAsia="Verdana"/>
          <w:b/>
          <w:bCs/>
          <w:color w:val="000000" w:themeColor="text1"/>
          <w:lang w:val="en"/>
        </w:rPr>
        <w:t>Release Type:</w:t>
      </w:r>
      <w:r w:rsidRPr="3813CFD2">
        <w:rPr>
          <w:rFonts w:eastAsia="Verdana"/>
          <w:color w:val="000000" w:themeColor="text1"/>
          <w:lang w:val="en"/>
        </w:rPr>
        <w:t xml:space="preserve"> </w:t>
      </w:r>
      <w:r w:rsidRPr="3813CFD2">
        <w:rPr>
          <w:rFonts w:eastAsia="Verdana"/>
          <w:color w:val="1F1F1F"/>
          <w:lang w:val="en"/>
        </w:rPr>
        <w:t xml:space="preserve">Fix </w:t>
      </w:r>
      <w:r w:rsidRPr="3813CFD2">
        <w:rPr>
          <w:rFonts w:eastAsia="Verdana"/>
          <w:b/>
          <w:bCs/>
          <w:color w:val="1F1F1F"/>
          <w:lang w:val="en"/>
        </w:rPr>
        <w:t xml:space="preserve">| </w:t>
      </w:r>
      <w:r w:rsidRPr="3813CFD2">
        <w:rPr>
          <w:rFonts w:eastAsia="Verdana"/>
          <w:b/>
          <w:bCs/>
          <w:color w:val="000000" w:themeColor="text1"/>
          <w:lang w:val="en"/>
        </w:rPr>
        <w:t>Priority:</w:t>
      </w:r>
      <w:r w:rsidRPr="3813CFD2">
        <w:rPr>
          <w:rFonts w:eastAsia="Verdana"/>
          <w:color w:val="000000" w:themeColor="text1"/>
          <w:lang w:val="en"/>
        </w:rPr>
        <w:t xml:space="preserve"> Medium</w:t>
      </w:r>
    </w:p>
    <w:p w14:paraId="0641AD18" w14:textId="77777777" w:rsidR="00FE6B18" w:rsidRDefault="00FE6B18" w:rsidP="00FE6B18">
      <w:pPr>
        <w:jc w:val="both"/>
        <w:rPr>
          <w:rFonts w:eastAsia="Verdana"/>
          <w:color w:val="000000" w:themeColor="text1"/>
          <w:lang w:val="en"/>
        </w:rPr>
      </w:pPr>
    </w:p>
    <w:p w14:paraId="6DD2D0FB" w14:textId="77777777" w:rsidR="00FE6B18" w:rsidRDefault="00FE6B18" w:rsidP="00FE6B18">
      <w:pPr>
        <w:tabs>
          <w:tab w:val="left" w:pos="7110"/>
        </w:tabs>
        <w:jc w:val="both"/>
        <w:rPr>
          <w:rFonts w:eastAsia="Verdana"/>
          <w:color w:val="000000" w:themeColor="text1"/>
        </w:rPr>
      </w:pPr>
      <w:r w:rsidRPr="3813CFD2">
        <w:rPr>
          <w:rFonts w:eastAsia="Verdana"/>
          <w:b/>
          <w:bCs/>
          <w:color w:val="000000" w:themeColor="text1"/>
        </w:rPr>
        <w:t xml:space="preserve">Prerequisites: </w:t>
      </w:r>
      <w:r w:rsidRPr="3813CFD2">
        <w:rPr>
          <w:rFonts w:eastAsia="Verdana"/>
          <w:color w:val="000000" w:themeColor="text1"/>
        </w:rPr>
        <w:t xml:space="preserve">Ensure that the Case Rate is configured with multiple </w:t>
      </w:r>
      <w:proofErr w:type="spellStart"/>
      <w:r w:rsidRPr="3813CFD2">
        <w:rPr>
          <w:rFonts w:eastAsia="Verdana"/>
          <w:color w:val="000000" w:themeColor="text1"/>
        </w:rPr>
        <w:t>CaseRateSetups</w:t>
      </w:r>
      <w:proofErr w:type="spellEnd"/>
      <w:r w:rsidRPr="3813CFD2">
        <w:rPr>
          <w:rFonts w:eastAsia="Verdana"/>
          <w:color w:val="000000" w:themeColor="text1"/>
        </w:rPr>
        <w:t xml:space="preserve"> and that </w:t>
      </w:r>
      <w:proofErr w:type="gramStart"/>
      <w:r w:rsidRPr="3813CFD2">
        <w:rPr>
          <w:rFonts w:eastAsia="Verdana"/>
          <w:color w:val="000000" w:themeColor="text1"/>
        </w:rPr>
        <w:t>a large number of</w:t>
      </w:r>
      <w:proofErr w:type="gramEnd"/>
      <w:r w:rsidRPr="3813CFD2">
        <w:rPr>
          <w:rFonts w:eastAsia="Verdana"/>
          <w:color w:val="000000" w:themeColor="text1"/>
        </w:rPr>
        <w:t xml:space="preserve"> active Case Rate records are available.</w:t>
      </w:r>
    </w:p>
    <w:p w14:paraId="58CEC585" w14:textId="77777777" w:rsidR="00FE6B18" w:rsidRDefault="00FE6B18" w:rsidP="00FE6B18">
      <w:pPr>
        <w:tabs>
          <w:tab w:val="left" w:pos="7110"/>
        </w:tabs>
        <w:jc w:val="both"/>
        <w:rPr>
          <w:rFonts w:eastAsia="Verdana"/>
          <w:color w:val="000000" w:themeColor="text1"/>
          <w:lang w:val="en"/>
        </w:rPr>
      </w:pPr>
    </w:p>
    <w:p w14:paraId="4BA817BB" w14:textId="0FF00CEF" w:rsidR="00FE6B18" w:rsidRDefault="00FE6B18" w:rsidP="00FE6B18">
      <w:pPr>
        <w:jc w:val="both"/>
        <w:rPr>
          <w:rFonts w:eastAsia="Verdana"/>
          <w:color w:val="000000" w:themeColor="text1"/>
        </w:rPr>
      </w:pPr>
      <w:r w:rsidRPr="3813CFD2">
        <w:rPr>
          <w:rFonts w:eastAsia="Verdana"/>
          <w:b/>
          <w:bCs/>
          <w:color w:val="000000" w:themeColor="text1"/>
        </w:rPr>
        <w:t xml:space="preserve">Navigation Path: </w:t>
      </w:r>
      <w:proofErr w:type="spellStart"/>
      <w:r w:rsidRPr="3813CFD2">
        <w:rPr>
          <w:rFonts w:eastAsia="Verdana"/>
          <w:color w:val="000000" w:themeColor="text1"/>
        </w:rPr>
        <w:t>ssp_SCJobToCreateCaseRateServices</w:t>
      </w:r>
      <w:proofErr w:type="spellEnd"/>
      <w:r w:rsidRPr="3813CFD2">
        <w:rPr>
          <w:rFonts w:eastAsia="Verdana"/>
          <w:color w:val="000000" w:themeColor="text1"/>
        </w:rPr>
        <w:t>’ job</w:t>
      </w:r>
      <w:r w:rsidR="00E87897">
        <w:rPr>
          <w:rFonts w:eastAsia="Verdana"/>
          <w:color w:val="000000" w:themeColor="text1"/>
        </w:rPr>
        <w:t>.</w:t>
      </w:r>
    </w:p>
    <w:p w14:paraId="32B12B78" w14:textId="77777777" w:rsidR="00FE6B18" w:rsidRDefault="00FE6B18" w:rsidP="00FE6B18">
      <w:pPr>
        <w:jc w:val="both"/>
        <w:rPr>
          <w:rFonts w:eastAsia="Verdana"/>
          <w:color w:val="000000" w:themeColor="text1"/>
          <w:lang w:val="en"/>
        </w:rPr>
      </w:pPr>
    </w:p>
    <w:p w14:paraId="0AA3462A" w14:textId="77777777" w:rsidR="00FE6B18" w:rsidRDefault="00FE6B18" w:rsidP="00FE6B18">
      <w:pPr>
        <w:jc w:val="both"/>
        <w:rPr>
          <w:rFonts w:eastAsia="Verdana"/>
          <w:color w:val="000000" w:themeColor="text1"/>
          <w:lang w:val="en"/>
        </w:rPr>
      </w:pPr>
      <w:r w:rsidRPr="3813CFD2">
        <w:rPr>
          <w:rFonts w:eastAsia="Verdana"/>
          <w:b/>
          <w:bCs/>
          <w:color w:val="000000" w:themeColor="text1"/>
          <w:lang w:val="en"/>
        </w:rPr>
        <w:t xml:space="preserve">Functionality ‘Before’ and ‘After’ release: </w:t>
      </w:r>
    </w:p>
    <w:p w14:paraId="34C77BF2" w14:textId="389AA093" w:rsidR="00FE6B18" w:rsidRDefault="00FE6B18" w:rsidP="00FE6B18">
      <w:pPr>
        <w:jc w:val="both"/>
        <w:rPr>
          <w:rFonts w:eastAsia="Verdana"/>
          <w:color w:val="000000" w:themeColor="text1"/>
        </w:rPr>
      </w:pPr>
      <w:r w:rsidRPr="3813CFD2">
        <w:rPr>
          <w:rFonts w:eastAsia="Verdana"/>
          <w:color w:val="000000" w:themeColor="text1"/>
        </w:rPr>
        <w:t xml:space="preserve">Before this release, here was the </w:t>
      </w:r>
      <w:r w:rsidR="00E87897" w:rsidRPr="3813CFD2">
        <w:rPr>
          <w:rFonts w:eastAsia="Verdana"/>
          <w:color w:val="000000" w:themeColor="text1"/>
        </w:rPr>
        <w:t>behavior</w:t>
      </w:r>
      <w:r w:rsidRPr="3813CFD2">
        <w:rPr>
          <w:rFonts w:eastAsia="Verdana"/>
          <w:color w:val="000000" w:themeColor="text1"/>
        </w:rPr>
        <w:t>.  The ‘</w:t>
      </w:r>
      <w:proofErr w:type="spellStart"/>
      <w:r w:rsidRPr="3813CFD2">
        <w:rPr>
          <w:rFonts w:eastAsia="Verdana"/>
          <w:color w:val="000000" w:themeColor="text1"/>
        </w:rPr>
        <w:t>ssp_SCJobToCreateCaseRateServices</w:t>
      </w:r>
      <w:proofErr w:type="spellEnd"/>
      <w:r w:rsidRPr="3813CFD2">
        <w:rPr>
          <w:rFonts w:eastAsia="Verdana"/>
          <w:color w:val="000000" w:themeColor="text1"/>
        </w:rPr>
        <w:t xml:space="preserve">’ job was getting stuck when a Case Rate had multiple </w:t>
      </w:r>
      <w:proofErr w:type="spellStart"/>
      <w:r w:rsidRPr="3813CFD2">
        <w:rPr>
          <w:rFonts w:eastAsia="Verdana"/>
          <w:color w:val="000000" w:themeColor="text1"/>
        </w:rPr>
        <w:t>CaseRateSetups</w:t>
      </w:r>
      <w:proofErr w:type="spellEnd"/>
      <w:r w:rsidRPr="3813CFD2">
        <w:rPr>
          <w:rFonts w:eastAsia="Verdana"/>
          <w:color w:val="000000" w:themeColor="text1"/>
        </w:rPr>
        <w:t xml:space="preserve">, causing the </w:t>
      </w:r>
      <w:r w:rsidR="00E87897">
        <w:rPr>
          <w:rFonts w:eastAsia="Verdana"/>
          <w:color w:val="000000" w:themeColor="text1"/>
        </w:rPr>
        <w:t>job</w:t>
      </w:r>
      <w:r w:rsidRPr="3813CFD2">
        <w:rPr>
          <w:rFonts w:eastAsia="Verdana"/>
          <w:color w:val="000000" w:themeColor="text1"/>
        </w:rPr>
        <w:t xml:space="preserve"> to run for an extended period without completing.</w:t>
      </w:r>
    </w:p>
    <w:p w14:paraId="0DA1E16C" w14:textId="77777777" w:rsidR="00FE6B18" w:rsidRDefault="00FE6B18" w:rsidP="00FE6B18">
      <w:pPr>
        <w:jc w:val="both"/>
        <w:rPr>
          <w:rFonts w:eastAsia="Verdana"/>
          <w:color w:val="000000" w:themeColor="text1"/>
          <w:lang w:val="en"/>
        </w:rPr>
      </w:pPr>
    </w:p>
    <w:p w14:paraId="63EABFB7" w14:textId="684DF644" w:rsidR="00FE6B18" w:rsidRDefault="00FE6B18" w:rsidP="00FE6B18">
      <w:pPr>
        <w:jc w:val="both"/>
        <w:rPr>
          <w:rFonts w:eastAsia="Verdana"/>
          <w:color w:val="000000" w:themeColor="text1"/>
        </w:rPr>
      </w:pPr>
      <w:r w:rsidRPr="3813CFD2">
        <w:rPr>
          <w:rFonts w:eastAsia="Verdana"/>
          <w:color w:val="000000" w:themeColor="text1"/>
        </w:rPr>
        <w:t xml:space="preserve">With this release, the above-mentioned issue has been resolved. Now, </w:t>
      </w:r>
      <w:r w:rsidR="00E87897">
        <w:rPr>
          <w:rFonts w:eastAsia="Verdana"/>
          <w:color w:val="000000" w:themeColor="text1"/>
        </w:rPr>
        <w:t>the</w:t>
      </w:r>
      <w:r w:rsidRPr="3813CFD2">
        <w:rPr>
          <w:rFonts w:eastAsia="Verdana"/>
          <w:color w:val="000000" w:themeColor="text1"/>
        </w:rPr>
        <w:t xml:space="preserve"> ‘</w:t>
      </w:r>
      <w:proofErr w:type="spellStart"/>
      <w:r w:rsidRPr="3813CFD2">
        <w:rPr>
          <w:rFonts w:eastAsia="Verdana"/>
          <w:color w:val="000000" w:themeColor="text1"/>
        </w:rPr>
        <w:t>ViewCaseRateSetupServices</w:t>
      </w:r>
      <w:proofErr w:type="spellEnd"/>
      <w:r w:rsidRPr="3813CFD2">
        <w:rPr>
          <w:rFonts w:eastAsia="Verdana"/>
          <w:color w:val="000000" w:themeColor="text1"/>
        </w:rPr>
        <w:t>’</w:t>
      </w:r>
      <w:r w:rsidR="00E87897">
        <w:rPr>
          <w:rFonts w:eastAsia="Verdana"/>
          <w:color w:val="000000" w:themeColor="text1"/>
        </w:rPr>
        <w:t xml:space="preserve"> is optimized </w:t>
      </w:r>
      <w:r w:rsidRPr="3813CFD2">
        <w:rPr>
          <w:rFonts w:eastAsia="Verdana"/>
          <w:color w:val="000000" w:themeColor="text1"/>
        </w:rPr>
        <w:t xml:space="preserve">by transitioning to a function, which has enhanced the performance of the </w:t>
      </w:r>
      <w:proofErr w:type="spellStart"/>
      <w:r w:rsidRPr="3813CFD2">
        <w:rPr>
          <w:rFonts w:eastAsia="Verdana"/>
          <w:color w:val="000000" w:themeColor="text1"/>
        </w:rPr>
        <w:t>ssp_SCJobToCreateCaseRateServices</w:t>
      </w:r>
      <w:proofErr w:type="spellEnd"/>
      <w:r w:rsidRPr="3813CFD2">
        <w:rPr>
          <w:rFonts w:eastAsia="Verdana"/>
          <w:color w:val="000000" w:themeColor="text1"/>
        </w:rPr>
        <w:t xml:space="preserve"> job.</w:t>
      </w:r>
    </w:p>
    <w:p w14:paraId="614F0FDC" w14:textId="56D37164" w:rsidR="00E00B31" w:rsidRDefault="00E00B31" w:rsidP="00E00B31">
      <w:pPr>
        <w:pBdr>
          <w:bottom w:val="single" w:sz="12" w:space="1" w:color="auto"/>
        </w:pBdr>
        <w:shd w:val="clear" w:color="auto" w:fill="FFFFFF"/>
        <w:spacing w:before="240" w:after="240"/>
        <w:rPr>
          <w:rFonts w:eastAsia="Verdana"/>
          <w:highlight w:val="white"/>
        </w:rPr>
      </w:pPr>
      <w:r>
        <w:rPr>
          <w:rFonts w:eastAsia="Verdana"/>
          <w:highlight w:val="white"/>
        </w:rPr>
        <w:br/>
      </w:r>
    </w:p>
    <w:p w14:paraId="591EE873" w14:textId="30C1D640" w:rsidR="002B36E6" w:rsidRPr="00C11F87" w:rsidRDefault="00C11F87" w:rsidP="00C11F87">
      <w:pPr>
        <w:pStyle w:val="Heading1"/>
        <w:rPr>
          <w:sz w:val="22"/>
          <w:szCs w:val="22"/>
        </w:rPr>
      </w:pPr>
      <w:bookmarkStart w:id="23" w:name="_Toc196335457"/>
      <w:r w:rsidRPr="00C11F87">
        <w:rPr>
          <w:sz w:val="22"/>
          <w:szCs w:val="22"/>
        </w:rPr>
        <w:t>Appointment Search</w:t>
      </w:r>
      <w:bookmarkEnd w:id="23"/>
    </w:p>
    <w:p w14:paraId="4FF387A7" w14:textId="77777777" w:rsidR="00C11F87" w:rsidRDefault="00C11F87" w:rsidP="00446411">
      <w:pPr>
        <w:jc w:val="both"/>
        <w:rPr>
          <w:rFonts w:eastAsia="Verdana"/>
          <w:highlight w:val="white"/>
          <w:lang w:val="en-IN" w:eastAsia="en-IN"/>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3C7C61" w:rsidRPr="001F16AB" w14:paraId="61B79180" w14:textId="77777777" w:rsidTr="00BE5B52">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6A73B94B" w14:textId="77777777" w:rsidR="003C7C61" w:rsidRPr="001F16AB" w:rsidRDefault="003C7C61" w:rsidP="00AE485D">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74986C27" w14:textId="77777777" w:rsidR="003C7C61" w:rsidRPr="001F16AB" w:rsidRDefault="003C7C61" w:rsidP="00AE485D">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167A0251" w14:textId="77777777" w:rsidR="003C7C61" w:rsidRPr="001F16AB" w:rsidRDefault="003C7C61" w:rsidP="00AE485D">
            <w:pPr>
              <w:ind w:left="83"/>
              <w:jc w:val="center"/>
              <w:rPr>
                <w:sz w:val="20"/>
                <w:szCs w:val="20"/>
              </w:rPr>
            </w:pPr>
            <w:r w:rsidRPr="001F16AB">
              <w:rPr>
                <w:b/>
                <w:bCs/>
                <w:sz w:val="20"/>
                <w:szCs w:val="20"/>
              </w:rPr>
              <w:t>Description</w:t>
            </w:r>
          </w:p>
        </w:tc>
      </w:tr>
      <w:tr w:rsidR="00DF2BE9" w:rsidRPr="00A85CE9" w14:paraId="2FE5473E" w14:textId="77777777" w:rsidTr="003D1ED0">
        <w:trPr>
          <w:trHeight w:val="336"/>
          <w:jc w:val="center"/>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5A55BE8E" w14:textId="0DA21BE6" w:rsidR="00DF2BE9" w:rsidRPr="00425691" w:rsidRDefault="002B36E6" w:rsidP="00873A70">
            <w:pPr>
              <w:jc w:val="center"/>
              <w:rPr>
                <w:highlight w:val="cyan"/>
              </w:rPr>
            </w:pPr>
            <w:r w:rsidRPr="00425691">
              <w:rPr>
                <w:highlight w:val="cyan"/>
              </w:rPr>
              <w:t>3</w:t>
            </w:r>
          </w:p>
        </w:tc>
        <w:tc>
          <w:tcPr>
            <w:tcW w:w="1947" w:type="dxa"/>
            <w:tcBorders>
              <w:top w:val="single" w:sz="4" w:space="0" w:color="auto"/>
              <w:left w:val="single" w:sz="4" w:space="0" w:color="auto"/>
              <w:bottom w:val="single" w:sz="4" w:space="0" w:color="auto"/>
              <w:right w:val="single" w:sz="4" w:space="0" w:color="auto"/>
            </w:tcBorders>
            <w:shd w:val="clear" w:color="auto" w:fill="FFFF00"/>
            <w:vAlign w:val="center"/>
          </w:tcPr>
          <w:p w14:paraId="267C2C5F" w14:textId="6631C2E4" w:rsidR="00DF2BE9" w:rsidRPr="00425691" w:rsidRDefault="00C11F87" w:rsidP="00873A70">
            <w:pPr>
              <w:jc w:val="center"/>
              <w:rPr>
                <w:color w:val="000000"/>
                <w:highlight w:val="cyan"/>
              </w:rPr>
            </w:pPr>
            <w:r w:rsidRPr="00425691">
              <w:rPr>
                <w:color w:val="000000"/>
                <w:highlight w:val="cyan"/>
              </w:rPr>
              <w:t>EII</w:t>
            </w:r>
            <w:r w:rsidR="00EE6860" w:rsidRPr="00425691">
              <w:rPr>
                <w:color w:val="000000"/>
                <w:highlight w:val="cyan"/>
              </w:rPr>
              <w:t xml:space="preserve"> #</w:t>
            </w:r>
            <w:r w:rsidR="0073020B" w:rsidRPr="00425691">
              <w:rPr>
                <w:color w:val="000000"/>
                <w:highlight w:val="cyan"/>
              </w:rPr>
              <w:t xml:space="preserve"> </w:t>
            </w:r>
            <w:r w:rsidRPr="00425691">
              <w:rPr>
                <w:color w:val="000000"/>
                <w:highlight w:val="cyan"/>
              </w:rPr>
              <w:t>130277</w:t>
            </w:r>
          </w:p>
        </w:tc>
        <w:tc>
          <w:tcPr>
            <w:tcW w:w="7116" w:type="dxa"/>
            <w:tcBorders>
              <w:top w:val="single" w:sz="4" w:space="0" w:color="auto"/>
              <w:left w:val="single" w:sz="4" w:space="0" w:color="auto"/>
              <w:bottom w:val="single" w:sz="4" w:space="0" w:color="auto"/>
              <w:right w:val="single" w:sz="4" w:space="0" w:color="auto"/>
            </w:tcBorders>
            <w:shd w:val="clear" w:color="auto" w:fill="FFFF00"/>
            <w:vAlign w:val="center"/>
          </w:tcPr>
          <w:p w14:paraId="04BF09BD" w14:textId="797CA01D" w:rsidR="00DF2BE9" w:rsidRPr="00425691" w:rsidRDefault="00C11F87" w:rsidP="00A43EB3">
            <w:pPr>
              <w:rPr>
                <w:highlight w:val="cyan"/>
              </w:rPr>
            </w:pPr>
            <w:r w:rsidRPr="00425691">
              <w:rPr>
                <w:rFonts w:eastAsia="Verdana"/>
                <w:highlight w:val="cyan"/>
              </w:rPr>
              <w:t>Enhancement to the date filters on Appointment Search (My Office)</w:t>
            </w:r>
            <w:r w:rsidR="003302B7" w:rsidRPr="00425691">
              <w:rPr>
                <w:rFonts w:eastAsia="Verdana"/>
                <w:highlight w:val="cyan"/>
              </w:rPr>
              <w:t>.</w:t>
            </w:r>
          </w:p>
        </w:tc>
      </w:tr>
    </w:tbl>
    <w:p w14:paraId="6D1F7260" w14:textId="77777777" w:rsidR="003C7C61" w:rsidRDefault="003C7C61" w:rsidP="00446411">
      <w:pPr>
        <w:jc w:val="both"/>
        <w:rPr>
          <w:rFonts w:eastAsia="Verdana"/>
          <w:highlight w:val="white"/>
          <w:lang w:val="en-IN" w:eastAsia="en-IN"/>
        </w:rPr>
      </w:pPr>
    </w:p>
    <w:p w14:paraId="519BE5DC" w14:textId="33E6277C" w:rsidR="00EE6860" w:rsidRPr="00EE6860" w:rsidRDefault="003C7C61" w:rsidP="00446411">
      <w:pPr>
        <w:jc w:val="both"/>
        <w:rPr>
          <w:rFonts w:eastAsia="Times New Roman" w:cs="Times New Roman"/>
          <w:color w:val="000000"/>
        </w:rPr>
      </w:pPr>
      <w:r>
        <w:rPr>
          <w:rFonts w:eastAsia="Verdana"/>
          <w:b/>
          <w:highlight w:val="white"/>
        </w:rPr>
        <w:t xml:space="preserve">Author: </w:t>
      </w:r>
      <w:r w:rsidR="00C11F87" w:rsidRPr="00C11F87">
        <w:rPr>
          <w:rFonts w:eastAsia="Times New Roman" w:cs="Times New Roman"/>
          <w:color w:val="000000"/>
          <w:lang w:val="en-GB"/>
        </w:rPr>
        <w:t>Niroop Hassan</w:t>
      </w:r>
    </w:p>
    <w:p w14:paraId="5E036B1E" w14:textId="6EA3C605" w:rsidR="003C7C61" w:rsidRDefault="003C7C61" w:rsidP="00446411">
      <w:pPr>
        <w:jc w:val="both"/>
        <w:rPr>
          <w:rFonts w:eastAsia="Verdana"/>
          <w:b/>
          <w:highlight w:val="white"/>
        </w:rPr>
      </w:pPr>
    </w:p>
    <w:p w14:paraId="7FCEBAD0" w14:textId="3D176A20" w:rsidR="003D1ED0" w:rsidRPr="00425691" w:rsidRDefault="00BD1490" w:rsidP="003D1ED0">
      <w:pPr>
        <w:pStyle w:val="Heading3"/>
        <w:jc w:val="both"/>
        <w:rPr>
          <w:rFonts w:eastAsia="Verdana"/>
          <w:b w:val="0"/>
          <w:bCs/>
          <w:color w:val="202124"/>
          <w:highlight w:val="cyan"/>
        </w:rPr>
      </w:pPr>
      <w:bookmarkStart w:id="24" w:name="_2._EII_#"/>
      <w:bookmarkStart w:id="25" w:name="_._EII_#"/>
      <w:bookmarkStart w:id="26" w:name="_Toc185609111"/>
      <w:bookmarkStart w:id="27" w:name="_Toc196335458"/>
      <w:bookmarkEnd w:id="24"/>
      <w:bookmarkEnd w:id="25"/>
      <w:r w:rsidRPr="00425691">
        <w:rPr>
          <w:highlight w:val="cyan"/>
        </w:rPr>
        <w:t>3</w:t>
      </w:r>
      <w:r w:rsidR="00AC3443" w:rsidRPr="00425691">
        <w:rPr>
          <w:highlight w:val="cyan"/>
        </w:rPr>
        <w:t>.</w:t>
      </w:r>
      <w:r w:rsidR="00EE6860" w:rsidRPr="00425691">
        <w:rPr>
          <w:highlight w:val="cyan"/>
        </w:rPr>
        <w:t xml:space="preserve"> </w:t>
      </w:r>
      <w:bookmarkEnd w:id="26"/>
      <w:r w:rsidR="003D1ED0" w:rsidRPr="00425691">
        <w:rPr>
          <w:highlight w:val="cyan"/>
        </w:rPr>
        <w:t xml:space="preserve">EII # 130277 (Feature - 503650): </w:t>
      </w:r>
      <w:r w:rsidR="003D1ED0" w:rsidRPr="00425691">
        <w:rPr>
          <w:highlight w:val="cyan"/>
          <w:lang w:val="en-US"/>
        </w:rPr>
        <w:t>Enhancement to the date filters on Appointment Search (My Office)</w:t>
      </w:r>
      <w:r w:rsidR="003302B7" w:rsidRPr="00425691">
        <w:rPr>
          <w:highlight w:val="cyan"/>
          <w:lang w:val="en-US"/>
        </w:rPr>
        <w:t>.</w:t>
      </w:r>
      <w:bookmarkEnd w:id="27"/>
    </w:p>
    <w:p w14:paraId="1B6AC3AF" w14:textId="5D00B939" w:rsidR="00C11F87" w:rsidRPr="00425691" w:rsidRDefault="00C11F87" w:rsidP="00C11F87">
      <w:pPr>
        <w:jc w:val="both"/>
        <w:rPr>
          <w:rFonts w:eastAsia="Verdana"/>
          <w:color w:val="202124"/>
          <w:highlight w:val="cyan"/>
        </w:rPr>
      </w:pPr>
      <w:r w:rsidRPr="00425691">
        <w:rPr>
          <w:rFonts w:eastAsia="Verdana"/>
          <w:b/>
          <w:bCs/>
          <w:color w:val="202124"/>
          <w:highlight w:val="cyan"/>
        </w:rPr>
        <w:t xml:space="preserve">Release Type: </w:t>
      </w:r>
      <w:r w:rsidRPr="00425691">
        <w:rPr>
          <w:rFonts w:eastAsia="Verdana"/>
          <w:color w:val="202124"/>
          <w:highlight w:val="cyan"/>
        </w:rPr>
        <w:t xml:space="preserve">Change | </w:t>
      </w:r>
      <w:r w:rsidRPr="00425691">
        <w:rPr>
          <w:rFonts w:eastAsia="Verdana"/>
          <w:b/>
          <w:bCs/>
          <w:color w:val="202124"/>
          <w:highlight w:val="cyan"/>
        </w:rPr>
        <w:t>Priority:</w:t>
      </w:r>
      <w:r w:rsidRPr="00425691">
        <w:rPr>
          <w:rFonts w:eastAsia="Verdana"/>
          <w:color w:val="202124"/>
          <w:highlight w:val="cyan"/>
        </w:rPr>
        <w:t xml:space="preserve"> Urgent</w:t>
      </w:r>
    </w:p>
    <w:p w14:paraId="35E7EE6E" w14:textId="77777777" w:rsidR="003D1ED0" w:rsidRPr="00425691" w:rsidRDefault="003D1ED0" w:rsidP="00C11F87">
      <w:pPr>
        <w:jc w:val="both"/>
        <w:rPr>
          <w:highlight w:val="cyan"/>
        </w:rPr>
      </w:pPr>
    </w:p>
    <w:p w14:paraId="69E1D8E1" w14:textId="583C6B55" w:rsidR="00C11F87" w:rsidRPr="00425691" w:rsidRDefault="00C11F87" w:rsidP="00C11F87">
      <w:pPr>
        <w:jc w:val="both"/>
        <w:rPr>
          <w:rFonts w:eastAsia="Verdana"/>
          <w:color w:val="202124"/>
          <w:highlight w:val="cyan"/>
        </w:rPr>
      </w:pPr>
      <w:r w:rsidRPr="00425691">
        <w:rPr>
          <w:rFonts w:eastAsia="Verdana"/>
          <w:b/>
          <w:bCs/>
          <w:color w:val="202124"/>
          <w:highlight w:val="cyan"/>
        </w:rPr>
        <w:t xml:space="preserve">Navigation </w:t>
      </w:r>
      <w:r w:rsidR="00FF357E" w:rsidRPr="00425691">
        <w:rPr>
          <w:rFonts w:eastAsia="Verdana"/>
          <w:b/>
          <w:bCs/>
          <w:color w:val="202124"/>
          <w:highlight w:val="cyan"/>
        </w:rPr>
        <w:t>Path:</w:t>
      </w:r>
      <w:r w:rsidRPr="00425691">
        <w:rPr>
          <w:rFonts w:eastAsia="Verdana"/>
          <w:b/>
          <w:bCs/>
          <w:color w:val="202124"/>
          <w:highlight w:val="cyan"/>
        </w:rPr>
        <w:t xml:space="preserve"> </w:t>
      </w:r>
      <w:r w:rsidRPr="00425691">
        <w:rPr>
          <w:rFonts w:eastAsia="Verdana"/>
          <w:color w:val="202124"/>
          <w:highlight w:val="cyan"/>
        </w:rPr>
        <w:t>‘My Office’ – ‘Appointment Search’ – ‘Appointment Search’ page.</w:t>
      </w:r>
    </w:p>
    <w:p w14:paraId="6DA35BC4" w14:textId="77777777" w:rsidR="003D1ED0" w:rsidRPr="00425691" w:rsidRDefault="003D1ED0" w:rsidP="00C11F87">
      <w:pPr>
        <w:jc w:val="both"/>
        <w:rPr>
          <w:highlight w:val="cyan"/>
        </w:rPr>
      </w:pPr>
    </w:p>
    <w:p w14:paraId="184A1472" w14:textId="77777777" w:rsidR="00C11F87" w:rsidRPr="00425691" w:rsidRDefault="00C11F87" w:rsidP="00C11F87">
      <w:pPr>
        <w:jc w:val="both"/>
        <w:rPr>
          <w:rFonts w:eastAsia="Verdana"/>
          <w:color w:val="202124"/>
          <w:highlight w:val="cyan"/>
        </w:rPr>
      </w:pPr>
      <w:r w:rsidRPr="00425691">
        <w:rPr>
          <w:rFonts w:eastAsia="Verdana"/>
          <w:b/>
          <w:bCs/>
          <w:color w:val="202124"/>
          <w:highlight w:val="cyan"/>
        </w:rPr>
        <w:t>Functionality ‘Before’ and ‘After’ Release:</w:t>
      </w:r>
      <w:r w:rsidRPr="00425691">
        <w:rPr>
          <w:rFonts w:eastAsia="Verdana"/>
          <w:color w:val="202124"/>
          <w:highlight w:val="cyan"/>
        </w:rPr>
        <w:t xml:space="preserve"> </w:t>
      </w:r>
    </w:p>
    <w:p w14:paraId="5C4FBDF5" w14:textId="16DCF7FD" w:rsidR="00831D63" w:rsidRPr="00425691" w:rsidRDefault="00831D63" w:rsidP="00C11F87">
      <w:pPr>
        <w:jc w:val="both"/>
        <w:rPr>
          <w:rFonts w:eastAsia="Verdana"/>
          <w:color w:val="202124"/>
          <w:highlight w:val="cyan"/>
        </w:rPr>
      </w:pPr>
      <w:r w:rsidRPr="00425691">
        <w:rPr>
          <w:rFonts w:eastAsia="Verdana"/>
          <w:b/>
          <w:bCs/>
          <w:color w:val="202124"/>
          <w:highlight w:val="cyan"/>
        </w:rPr>
        <w:t>Purpose:</w:t>
      </w:r>
      <w:r w:rsidRPr="00425691">
        <w:rPr>
          <w:rFonts w:eastAsia="Verdana"/>
          <w:color w:val="202124"/>
          <w:highlight w:val="cyan"/>
        </w:rPr>
        <w:t xml:space="preserve"> The change is necessary to improve the clarity of the Appointment Search screen and make the filter criteria more intuitive for users.</w:t>
      </w:r>
    </w:p>
    <w:p w14:paraId="54ED417B" w14:textId="77777777" w:rsidR="003D1ED0" w:rsidRPr="00425691" w:rsidRDefault="003D1ED0" w:rsidP="00C11F87">
      <w:pPr>
        <w:jc w:val="both"/>
        <w:rPr>
          <w:highlight w:val="cyan"/>
        </w:rPr>
      </w:pPr>
    </w:p>
    <w:p w14:paraId="6CFF11AF" w14:textId="1A1D05A5" w:rsidR="00C11F87" w:rsidRPr="00425691" w:rsidRDefault="00C11F87" w:rsidP="00C11F87">
      <w:pPr>
        <w:jc w:val="both"/>
        <w:rPr>
          <w:rFonts w:eastAsia="Verdana"/>
          <w:color w:val="202124"/>
          <w:highlight w:val="cyan"/>
        </w:rPr>
      </w:pPr>
      <w:r w:rsidRPr="00425691">
        <w:rPr>
          <w:rFonts w:eastAsia="Verdana"/>
          <w:color w:val="202124"/>
          <w:highlight w:val="cyan"/>
        </w:rPr>
        <w:t xml:space="preserve">With this Release, the following </w:t>
      </w:r>
      <w:r w:rsidR="00FF357E" w:rsidRPr="00425691">
        <w:rPr>
          <w:rFonts w:eastAsia="Verdana"/>
          <w:color w:val="202124"/>
          <w:highlight w:val="cyan"/>
        </w:rPr>
        <w:t xml:space="preserve">changes </w:t>
      </w:r>
      <w:r w:rsidRPr="00425691">
        <w:rPr>
          <w:rFonts w:eastAsia="Verdana"/>
          <w:color w:val="202124"/>
          <w:highlight w:val="cyan"/>
        </w:rPr>
        <w:t>ha</w:t>
      </w:r>
      <w:r w:rsidR="00FF357E" w:rsidRPr="00425691">
        <w:rPr>
          <w:rFonts w:eastAsia="Verdana"/>
          <w:color w:val="202124"/>
          <w:highlight w:val="cyan"/>
        </w:rPr>
        <w:t>ve</w:t>
      </w:r>
      <w:r w:rsidRPr="00425691">
        <w:rPr>
          <w:rFonts w:eastAsia="Verdana"/>
          <w:color w:val="202124"/>
          <w:highlight w:val="cyan"/>
        </w:rPr>
        <w:t xml:space="preserve"> been implemented:</w:t>
      </w:r>
    </w:p>
    <w:p w14:paraId="70A3F526" w14:textId="77777777" w:rsidR="003D1ED0" w:rsidRPr="00425691" w:rsidRDefault="003D1ED0" w:rsidP="00C11F87">
      <w:pPr>
        <w:jc w:val="both"/>
        <w:rPr>
          <w:highlight w:val="cyan"/>
        </w:rPr>
      </w:pPr>
    </w:p>
    <w:p w14:paraId="1056503A" w14:textId="77777777" w:rsidR="00C11F87" w:rsidRPr="00425691" w:rsidRDefault="00C11F87" w:rsidP="00C11F87">
      <w:pPr>
        <w:jc w:val="both"/>
        <w:rPr>
          <w:rFonts w:eastAsia="Verdana"/>
          <w:color w:val="202124"/>
          <w:highlight w:val="cyan"/>
        </w:rPr>
      </w:pPr>
      <w:r w:rsidRPr="00425691">
        <w:rPr>
          <w:rFonts w:eastAsia="Verdana"/>
          <w:color w:val="202124"/>
          <w:highlight w:val="cyan"/>
        </w:rPr>
        <w:t xml:space="preserve"> </w:t>
      </w:r>
      <w:r w:rsidRPr="00425691">
        <w:rPr>
          <w:noProof/>
          <w:highlight w:val="cyan"/>
        </w:rPr>
        <w:drawing>
          <wp:inline distT="0" distB="0" distL="0" distR="0" wp14:anchorId="4B6C0C57" wp14:editId="7CC67DE1">
            <wp:extent cx="5724640" cy="3584759"/>
            <wp:effectExtent l="0" t="0" r="0" b="0"/>
            <wp:docPr id="1161572732"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572732" name="drawing" descr="A screenshot of a computer&#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5724640" cy="3584759"/>
                    </a:xfrm>
                    <a:prstGeom prst="rect">
                      <a:avLst/>
                    </a:prstGeom>
                  </pic:spPr>
                </pic:pic>
              </a:graphicData>
            </a:graphic>
          </wp:inline>
        </w:drawing>
      </w:r>
    </w:p>
    <w:p w14:paraId="39F39B17" w14:textId="77777777" w:rsidR="003D1ED0" w:rsidRPr="00425691" w:rsidRDefault="003D1ED0" w:rsidP="00C11F87">
      <w:pPr>
        <w:jc w:val="both"/>
        <w:rPr>
          <w:highlight w:val="cyan"/>
        </w:rPr>
      </w:pPr>
    </w:p>
    <w:p w14:paraId="5A50790A" w14:textId="77777777" w:rsidR="00C11F87" w:rsidRPr="00425691" w:rsidRDefault="00C11F87">
      <w:pPr>
        <w:pStyle w:val="ListParagraph"/>
        <w:numPr>
          <w:ilvl w:val="0"/>
          <w:numId w:val="12"/>
        </w:numPr>
        <w:spacing w:after="0" w:line="279" w:lineRule="auto"/>
        <w:jc w:val="both"/>
        <w:rPr>
          <w:rFonts w:eastAsia="Verdana" w:cs="Verdana"/>
          <w:color w:val="202124"/>
          <w:sz w:val="18"/>
          <w:szCs w:val="18"/>
          <w:highlight w:val="cyan"/>
        </w:rPr>
      </w:pPr>
      <w:r w:rsidRPr="00425691">
        <w:rPr>
          <w:rFonts w:eastAsia="Verdana" w:cs="Verdana"/>
          <w:color w:val="202124"/>
          <w:sz w:val="18"/>
          <w:szCs w:val="18"/>
          <w:highlight w:val="cyan"/>
          <w:lang w:val="en-US"/>
        </w:rPr>
        <w:t xml:space="preserve">The ‘Start Date’ filter label has been changed to ‘Appt. From’ and the current date is set as the default date. </w:t>
      </w:r>
    </w:p>
    <w:p w14:paraId="5C4068C5" w14:textId="77777777" w:rsidR="00C11F87" w:rsidRPr="00425691" w:rsidRDefault="00C11F87" w:rsidP="00C11F87">
      <w:pPr>
        <w:ind w:left="720"/>
        <w:jc w:val="both"/>
        <w:rPr>
          <w:highlight w:val="cyan"/>
        </w:rPr>
      </w:pPr>
      <w:r w:rsidRPr="00425691">
        <w:rPr>
          <w:rFonts w:eastAsia="Verdana"/>
          <w:color w:val="202124"/>
          <w:highlight w:val="cyan"/>
        </w:rPr>
        <w:t xml:space="preserve"> </w:t>
      </w:r>
    </w:p>
    <w:p w14:paraId="2E003C3D" w14:textId="77777777" w:rsidR="00C11F87" w:rsidRPr="00425691" w:rsidRDefault="00C11F87">
      <w:pPr>
        <w:pStyle w:val="ListParagraph"/>
        <w:numPr>
          <w:ilvl w:val="0"/>
          <w:numId w:val="12"/>
        </w:numPr>
        <w:spacing w:after="0" w:line="279" w:lineRule="auto"/>
        <w:jc w:val="both"/>
        <w:rPr>
          <w:rFonts w:eastAsia="Verdana" w:cs="Verdana"/>
          <w:color w:val="202124"/>
          <w:highlight w:val="cyan"/>
        </w:rPr>
      </w:pPr>
      <w:r w:rsidRPr="00425691">
        <w:rPr>
          <w:rFonts w:eastAsia="Verdana" w:cs="Verdana"/>
          <w:color w:val="202124"/>
          <w:sz w:val="18"/>
          <w:szCs w:val="18"/>
          <w:highlight w:val="cyan"/>
          <w:lang w:val="en-US"/>
        </w:rPr>
        <w:t xml:space="preserve">The new textbox ‘Appt. To’ has been added with a calendar control option in the ‘Filter’ section. </w:t>
      </w:r>
    </w:p>
    <w:p w14:paraId="5A13AE80" w14:textId="54FE0AA8" w:rsidR="00C11F87" w:rsidRPr="00425691" w:rsidRDefault="00C11F87">
      <w:pPr>
        <w:pStyle w:val="ListParagraph"/>
        <w:numPr>
          <w:ilvl w:val="0"/>
          <w:numId w:val="11"/>
        </w:numPr>
        <w:spacing w:after="0" w:line="279" w:lineRule="auto"/>
        <w:ind w:left="1440"/>
        <w:jc w:val="both"/>
        <w:rPr>
          <w:rFonts w:eastAsia="Verdana" w:cs="Verdana"/>
          <w:color w:val="202124"/>
          <w:sz w:val="18"/>
          <w:szCs w:val="18"/>
          <w:highlight w:val="cyan"/>
        </w:rPr>
      </w:pPr>
      <w:r w:rsidRPr="00425691">
        <w:rPr>
          <w:rFonts w:eastAsia="Verdana" w:cs="Verdana"/>
          <w:color w:val="202124"/>
          <w:sz w:val="18"/>
          <w:szCs w:val="18"/>
          <w:highlight w:val="cyan"/>
          <w:lang w:val="en-US"/>
        </w:rPr>
        <w:t>The default value for the '</w:t>
      </w:r>
      <w:r w:rsidR="00831D63" w:rsidRPr="00425691">
        <w:rPr>
          <w:rFonts w:eastAsia="Verdana" w:cs="Verdana"/>
          <w:color w:val="202124"/>
          <w:sz w:val="18"/>
          <w:szCs w:val="18"/>
          <w:highlight w:val="cyan"/>
          <w:lang w:val="en-US"/>
        </w:rPr>
        <w:t>Appt. To</w:t>
      </w:r>
      <w:r w:rsidRPr="00425691">
        <w:rPr>
          <w:rFonts w:eastAsia="Verdana" w:cs="Verdana"/>
          <w:color w:val="202124"/>
          <w:sz w:val="18"/>
          <w:szCs w:val="18"/>
          <w:highlight w:val="cyan"/>
          <w:lang w:val="en-US"/>
        </w:rPr>
        <w:t>' field is set to 15 days after the 'Appt. From' date.</w:t>
      </w:r>
    </w:p>
    <w:p w14:paraId="401A4322" w14:textId="77777777" w:rsidR="00C11F87" w:rsidRPr="00425691" w:rsidRDefault="00C11F87">
      <w:pPr>
        <w:pStyle w:val="ListParagraph"/>
        <w:numPr>
          <w:ilvl w:val="0"/>
          <w:numId w:val="11"/>
        </w:numPr>
        <w:spacing w:after="0" w:line="279" w:lineRule="auto"/>
        <w:ind w:left="1440"/>
        <w:jc w:val="both"/>
        <w:rPr>
          <w:rFonts w:eastAsia="Verdana" w:cs="Verdana"/>
          <w:color w:val="202124"/>
          <w:highlight w:val="cyan"/>
        </w:rPr>
      </w:pPr>
      <w:r w:rsidRPr="00425691">
        <w:rPr>
          <w:rFonts w:eastAsia="Verdana" w:cs="Verdana"/>
          <w:color w:val="202124"/>
          <w:sz w:val="18"/>
          <w:szCs w:val="18"/>
          <w:highlight w:val="cyan"/>
          <w:lang w:val="en-US"/>
        </w:rPr>
        <w:t xml:space="preserve">If the user-entered Appointment date span is more than 15 days, the following validation will be displayed: " Please adjust the Appointment </w:t>
      </w:r>
      <w:proofErr w:type="gramStart"/>
      <w:r w:rsidRPr="00425691">
        <w:rPr>
          <w:rFonts w:eastAsia="Verdana" w:cs="Verdana"/>
          <w:color w:val="202124"/>
          <w:sz w:val="18"/>
          <w:szCs w:val="18"/>
          <w:highlight w:val="cyan"/>
          <w:lang w:val="en-US"/>
        </w:rPr>
        <w:t>From</w:t>
      </w:r>
      <w:proofErr w:type="gramEnd"/>
      <w:r w:rsidRPr="00425691">
        <w:rPr>
          <w:rFonts w:eastAsia="Verdana" w:cs="Verdana"/>
          <w:color w:val="202124"/>
          <w:sz w:val="18"/>
          <w:szCs w:val="18"/>
          <w:highlight w:val="cyan"/>
          <w:lang w:val="en-US"/>
        </w:rPr>
        <w:t xml:space="preserve"> and </w:t>
      </w:r>
      <w:proofErr w:type="gramStart"/>
      <w:r w:rsidRPr="00425691">
        <w:rPr>
          <w:rFonts w:eastAsia="Verdana" w:cs="Verdana"/>
          <w:color w:val="202124"/>
          <w:sz w:val="18"/>
          <w:szCs w:val="18"/>
          <w:highlight w:val="cyan"/>
          <w:lang w:val="en-US"/>
        </w:rPr>
        <w:t>To</w:t>
      </w:r>
      <w:proofErr w:type="gramEnd"/>
      <w:r w:rsidRPr="00425691">
        <w:rPr>
          <w:rFonts w:eastAsia="Verdana" w:cs="Verdana"/>
          <w:color w:val="202124"/>
          <w:sz w:val="18"/>
          <w:szCs w:val="18"/>
          <w:highlight w:val="cyan"/>
          <w:lang w:val="en-US"/>
        </w:rPr>
        <w:t xml:space="preserve"> dates as it cannot be more than 15 days."</w:t>
      </w:r>
    </w:p>
    <w:p w14:paraId="4A8E5900" w14:textId="77777777" w:rsidR="00C11F87" w:rsidRPr="00425691" w:rsidRDefault="00C11F87">
      <w:pPr>
        <w:pStyle w:val="ListParagraph"/>
        <w:numPr>
          <w:ilvl w:val="0"/>
          <w:numId w:val="11"/>
        </w:numPr>
        <w:spacing w:after="0" w:line="279" w:lineRule="auto"/>
        <w:ind w:left="1440"/>
        <w:jc w:val="both"/>
        <w:rPr>
          <w:rFonts w:eastAsia="Verdana" w:cs="Verdana"/>
          <w:color w:val="202124"/>
          <w:sz w:val="18"/>
          <w:szCs w:val="18"/>
          <w:highlight w:val="cyan"/>
        </w:rPr>
      </w:pPr>
      <w:r w:rsidRPr="00425691">
        <w:rPr>
          <w:rFonts w:eastAsia="Verdana" w:cs="Verdana"/>
          <w:color w:val="202124"/>
          <w:sz w:val="18"/>
          <w:szCs w:val="18"/>
          <w:highlight w:val="cyan"/>
          <w:lang w:val="en-US"/>
        </w:rPr>
        <w:t>The selected filter dates are retained even after the results are displayed, unless the user manually adjusts the dates and reapplies the filter.</w:t>
      </w:r>
    </w:p>
    <w:p w14:paraId="51F9332F" w14:textId="77777777" w:rsidR="00C11F87" w:rsidRDefault="00C11F87" w:rsidP="00C11F87">
      <w:pPr>
        <w:jc w:val="both"/>
      </w:pPr>
      <w:r>
        <w:rPr>
          <w:noProof/>
        </w:rPr>
        <w:drawing>
          <wp:inline distT="0" distB="0" distL="0" distR="0" wp14:anchorId="3D6CD8A1" wp14:editId="71CDD537">
            <wp:extent cx="5943600" cy="1781175"/>
            <wp:effectExtent l="0" t="0" r="0" b="0"/>
            <wp:docPr id="581500676"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500676" name="drawing" descr="A screenshot of a computer&#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5943600" cy="1781175"/>
                    </a:xfrm>
                    <a:prstGeom prst="rect">
                      <a:avLst/>
                    </a:prstGeom>
                  </pic:spPr>
                </pic:pic>
              </a:graphicData>
            </a:graphic>
          </wp:inline>
        </w:drawing>
      </w:r>
    </w:p>
    <w:p w14:paraId="27FA174C" w14:textId="77777777" w:rsidR="00C11F87" w:rsidRPr="00446411" w:rsidRDefault="00C11F87" w:rsidP="00446411">
      <w:pPr>
        <w:pBdr>
          <w:bottom w:val="single" w:sz="12" w:space="1" w:color="auto"/>
        </w:pBdr>
        <w:shd w:val="clear" w:color="auto" w:fill="FFFFFF"/>
        <w:spacing w:before="240" w:after="240"/>
        <w:jc w:val="both"/>
        <w:rPr>
          <w:rFonts w:eastAsia="Verdana"/>
          <w:color w:val="333333"/>
          <w:highlight w:val="white"/>
        </w:rPr>
      </w:pPr>
    </w:p>
    <w:p w14:paraId="4DA5BC80" w14:textId="7F21932D" w:rsidR="005059F4" w:rsidRDefault="00CD1AB4" w:rsidP="00CD1AB4">
      <w:pPr>
        <w:pStyle w:val="Heading1"/>
        <w:rPr>
          <w:sz w:val="22"/>
          <w:szCs w:val="22"/>
        </w:rPr>
      </w:pPr>
      <w:bookmarkStart w:id="28" w:name="_Toc196335459"/>
      <w:r w:rsidRPr="00CD1AB4">
        <w:rPr>
          <w:sz w:val="22"/>
          <w:szCs w:val="22"/>
        </w:rPr>
        <w:t>Appointments table</w:t>
      </w:r>
      <w:bookmarkEnd w:id="28"/>
    </w:p>
    <w:p w14:paraId="6BC3CB51" w14:textId="77777777" w:rsidR="00CD1AB4" w:rsidRPr="00CD1AB4" w:rsidRDefault="00CD1AB4" w:rsidP="00CD1AB4">
      <w:pPr>
        <w:rPr>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5059F4" w:rsidRPr="001F16AB" w14:paraId="3727FF0D" w14:textId="77777777" w:rsidTr="00AD59E6">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25A6FD02" w14:textId="77777777" w:rsidR="005059F4" w:rsidRPr="001F16AB" w:rsidRDefault="005059F4" w:rsidP="00AE485D">
            <w:pPr>
              <w:ind w:left="15"/>
              <w:jc w:val="center"/>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1244EE73" w14:textId="77777777" w:rsidR="005059F4" w:rsidRPr="001F16AB" w:rsidRDefault="005059F4" w:rsidP="00AE485D">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797C7882" w14:textId="77777777" w:rsidR="005059F4" w:rsidRPr="001F16AB" w:rsidRDefault="005059F4" w:rsidP="00AE485D">
            <w:pPr>
              <w:ind w:left="83"/>
              <w:jc w:val="center"/>
              <w:rPr>
                <w:sz w:val="20"/>
                <w:szCs w:val="20"/>
              </w:rPr>
            </w:pPr>
            <w:r w:rsidRPr="001F16AB">
              <w:rPr>
                <w:b/>
                <w:bCs/>
                <w:sz w:val="20"/>
                <w:szCs w:val="20"/>
              </w:rPr>
              <w:t>Description</w:t>
            </w:r>
          </w:p>
        </w:tc>
      </w:tr>
      <w:tr w:rsidR="00DF2BE9" w:rsidRPr="00A85CE9" w14:paraId="0A6F6C16" w14:textId="77777777" w:rsidTr="0044641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3ACC8835" w14:textId="7B0BFF68" w:rsidR="00DF2BE9" w:rsidRPr="00446411" w:rsidRDefault="00AE66E0" w:rsidP="003A7B3A">
            <w:pPr>
              <w:jc w:val="center"/>
              <w:rPr>
                <w:highlight w:val="yellow"/>
              </w:rPr>
            </w:pPr>
            <w:r>
              <w:rPr>
                <w:highlight w:val="yellow"/>
              </w:rPr>
              <w:t>4</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539221B5" w14:textId="6D152AF4" w:rsidR="00DF2BE9" w:rsidRPr="00446411" w:rsidRDefault="00446411" w:rsidP="003A7B3A">
            <w:pPr>
              <w:jc w:val="center"/>
              <w:rPr>
                <w:rFonts w:cs="Calibri"/>
                <w:color w:val="000000"/>
                <w:highlight w:val="yellow"/>
              </w:rPr>
            </w:pPr>
            <w:r w:rsidRPr="00446411">
              <w:rPr>
                <w:rFonts w:cs="Calibri"/>
                <w:color w:val="000000"/>
                <w:highlight w:val="yellow"/>
              </w:rPr>
              <w:t>EII</w:t>
            </w:r>
            <w:r w:rsidR="00A40D06" w:rsidRPr="00446411">
              <w:rPr>
                <w:rFonts w:cs="Calibri"/>
                <w:color w:val="000000"/>
                <w:highlight w:val="yellow"/>
              </w:rPr>
              <w:t xml:space="preserve"> # </w:t>
            </w:r>
            <w:r w:rsidR="00214387" w:rsidRPr="00214387">
              <w:rPr>
                <w:color w:val="000000"/>
              </w:rPr>
              <w:t>130693</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28240F65" w14:textId="5B172554" w:rsidR="00DF2BE9" w:rsidRPr="00446411" w:rsidRDefault="00214387" w:rsidP="00A43EB3">
            <w:pPr>
              <w:rPr>
                <w:rFonts w:eastAsia="Verdana"/>
                <w:highlight w:val="yellow"/>
              </w:rPr>
            </w:pPr>
            <w:r w:rsidRPr="00214387">
              <w:rPr>
                <w:rFonts w:eastAsia="Verdana"/>
              </w:rPr>
              <w:t>Added a new ‘</w:t>
            </w:r>
            <w:proofErr w:type="spellStart"/>
            <w:r w:rsidRPr="00214387">
              <w:rPr>
                <w:rFonts w:eastAsia="Verdana"/>
              </w:rPr>
              <w:t>NotificationInboundStatus</w:t>
            </w:r>
            <w:proofErr w:type="spellEnd"/>
            <w:r w:rsidRPr="00214387">
              <w:rPr>
                <w:rFonts w:eastAsia="Verdana"/>
              </w:rPr>
              <w:t>’ Column to ‘Appointments’ Table.</w:t>
            </w:r>
          </w:p>
        </w:tc>
      </w:tr>
    </w:tbl>
    <w:p w14:paraId="40324F9F" w14:textId="07A6D6CB" w:rsidR="001C6ADF" w:rsidRPr="001C6ADF" w:rsidRDefault="005059F4" w:rsidP="00446411">
      <w:pPr>
        <w:shd w:val="clear" w:color="auto" w:fill="FFFFFF"/>
        <w:spacing w:before="240" w:after="240"/>
        <w:jc w:val="both"/>
        <w:rPr>
          <w:color w:val="0000EE"/>
          <w:u w:val="single"/>
        </w:rPr>
      </w:pPr>
      <w:r>
        <w:rPr>
          <w:rFonts w:eastAsia="Verdana"/>
          <w:b/>
          <w:highlight w:val="white"/>
        </w:rPr>
        <w:t>Author:</w:t>
      </w:r>
      <w:r>
        <w:rPr>
          <w:rFonts w:eastAsia="Verdana"/>
          <w:b/>
        </w:rPr>
        <w:t xml:space="preserve"> </w:t>
      </w:r>
      <w:r w:rsidR="000D4A5F" w:rsidRPr="000D4A5F">
        <w:rPr>
          <w:rFonts w:eastAsia="Verdana"/>
        </w:rPr>
        <w:t xml:space="preserve">Chaithra </w:t>
      </w:r>
      <w:proofErr w:type="spellStart"/>
      <w:r w:rsidR="000D4A5F" w:rsidRPr="000D4A5F">
        <w:rPr>
          <w:rFonts w:eastAsia="Verdana"/>
        </w:rPr>
        <w:t>Kunjilana</w:t>
      </w:r>
      <w:proofErr w:type="spellEnd"/>
    </w:p>
    <w:p w14:paraId="2690D3CB" w14:textId="22A14A09" w:rsidR="00586974" w:rsidRPr="00586974" w:rsidRDefault="00AE66E0" w:rsidP="00214387">
      <w:pPr>
        <w:pStyle w:val="Heading3"/>
      </w:pPr>
      <w:bookmarkStart w:id="29" w:name="Task3"/>
      <w:bookmarkStart w:id="30" w:name="_Toc196335460"/>
      <w:bookmarkStart w:id="31" w:name="Task4"/>
      <w:bookmarkEnd w:id="29"/>
      <w:r w:rsidRPr="00214387">
        <w:rPr>
          <w:highlight w:val="yellow"/>
        </w:rPr>
        <w:t>4</w:t>
      </w:r>
      <w:r w:rsidR="00A033D7" w:rsidRPr="00E93498">
        <w:rPr>
          <w:highlight w:val="yellow"/>
          <w:lang w:val="en-US"/>
        </w:rPr>
        <w:t xml:space="preserve">. </w:t>
      </w:r>
      <w:r w:rsidR="00446411" w:rsidRPr="00E93498">
        <w:rPr>
          <w:highlight w:val="yellow"/>
          <w:lang w:val="en-US"/>
        </w:rPr>
        <w:t>EII</w:t>
      </w:r>
      <w:r w:rsidR="00A033D7" w:rsidRPr="00E93498">
        <w:rPr>
          <w:highlight w:val="yellow"/>
          <w:lang w:val="en-US"/>
        </w:rPr>
        <w:t xml:space="preserve"> # </w:t>
      </w:r>
      <w:r w:rsidR="00214387" w:rsidRPr="00E93498">
        <w:rPr>
          <w:highlight w:val="yellow"/>
          <w:lang w:val="en-US"/>
        </w:rPr>
        <w:t xml:space="preserve">130693 </w:t>
      </w:r>
      <w:r w:rsidR="00624286" w:rsidRPr="00E93498">
        <w:rPr>
          <w:highlight w:val="yellow"/>
          <w:lang w:val="en-US"/>
        </w:rPr>
        <w:t>(Feature</w:t>
      </w:r>
      <w:r w:rsidR="0047165F" w:rsidRPr="00E93498">
        <w:rPr>
          <w:highlight w:val="yellow"/>
          <w:lang w:val="en-US"/>
        </w:rPr>
        <w:t xml:space="preserve"> - </w:t>
      </w:r>
      <w:r w:rsidR="00214387" w:rsidRPr="00E93498">
        <w:rPr>
          <w:highlight w:val="yellow"/>
          <w:lang w:val="en-US"/>
        </w:rPr>
        <w:t>525219</w:t>
      </w:r>
      <w:r w:rsidR="00624286" w:rsidRPr="00E93498">
        <w:rPr>
          <w:highlight w:val="yellow"/>
          <w:lang w:val="en-US"/>
        </w:rPr>
        <w:t>)</w:t>
      </w:r>
      <w:r w:rsidR="00A033D7" w:rsidRPr="00E93498">
        <w:rPr>
          <w:highlight w:val="yellow"/>
          <w:lang w:val="en-US"/>
        </w:rPr>
        <w:t xml:space="preserve">: </w:t>
      </w:r>
      <w:r w:rsidR="00214387" w:rsidRPr="00214387">
        <w:rPr>
          <w:highlight w:val="yellow"/>
          <w:lang w:val="en-US"/>
        </w:rPr>
        <w:t>Added a new ‘</w:t>
      </w:r>
      <w:proofErr w:type="spellStart"/>
      <w:r w:rsidR="00214387" w:rsidRPr="00214387">
        <w:rPr>
          <w:highlight w:val="yellow"/>
          <w:lang w:val="en-US"/>
        </w:rPr>
        <w:t>NotificationInboundStatus</w:t>
      </w:r>
      <w:proofErr w:type="spellEnd"/>
      <w:r w:rsidR="00214387" w:rsidRPr="00214387">
        <w:rPr>
          <w:highlight w:val="yellow"/>
          <w:lang w:val="en-US"/>
        </w:rPr>
        <w:t>’ Column to ‘Appointments’ Table.</w:t>
      </w:r>
      <w:bookmarkEnd w:id="30"/>
    </w:p>
    <w:bookmarkEnd w:id="31"/>
    <w:p w14:paraId="6A194F09" w14:textId="77777777" w:rsidR="00214387" w:rsidRDefault="00214387" w:rsidP="00214387">
      <w:pPr>
        <w:spacing w:after="240"/>
        <w:jc w:val="both"/>
        <w:rPr>
          <w:rFonts w:eastAsia="Verdana"/>
          <w:color w:val="000000" w:themeColor="text1"/>
        </w:rPr>
      </w:pPr>
      <w:r w:rsidRPr="3813CFD2">
        <w:rPr>
          <w:rFonts w:eastAsia="Verdana"/>
          <w:b/>
          <w:bCs/>
          <w:color w:val="000000" w:themeColor="text1"/>
        </w:rPr>
        <w:t>Release Type:</w:t>
      </w:r>
      <w:r w:rsidRPr="3813CFD2">
        <w:rPr>
          <w:rFonts w:eastAsia="Verdana"/>
          <w:color w:val="000000" w:themeColor="text1"/>
        </w:rPr>
        <w:t xml:space="preserve"> Change </w:t>
      </w:r>
      <w:r w:rsidRPr="3813CFD2">
        <w:rPr>
          <w:rFonts w:eastAsia="Verdana"/>
          <w:b/>
          <w:bCs/>
          <w:color w:val="000000" w:themeColor="text1"/>
        </w:rPr>
        <w:t xml:space="preserve">| Priority: </w:t>
      </w:r>
      <w:r w:rsidRPr="3813CFD2">
        <w:rPr>
          <w:rFonts w:eastAsia="Verdana"/>
          <w:color w:val="000000" w:themeColor="text1"/>
        </w:rPr>
        <w:t>Medium</w:t>
      </w:r>
    </w:p>
    <w:p w14:paraId="67FA0CE2" w14:textId="77777777" w:rsidR="00214387" w:rsidRDefault="00214387" w:rsidP="00214387">
      <w:pPr>
        <w:spacing w:before="240" w:after="240"/>
        <w:jc w:val="both"/>
        <w:rPr>
          <w:rFonts w:eastAsia="Verdana"/>
          <w:color w:val="000000" w:themeColor="text1"/>
        </w:rPr>
      </w:pPr>
      <w:r w:rsidRPr="3813CFD2">
        <w:rPr>
          <w:rFonts w:eastAsia="Verdana"/>
          <w:b/>
          <w:bCs/>
          <w:color w:val="000000" w:themeColor="text1"/>
        </w:rPr>
        <w:t>Navigation Path:</w:t>
      </w:r>
      <w:r w:rsidRPr="3813CFD2">
        <w:rPr>
          <w:rFonts w:eastAsia="Verdana"/>
          <w:color w:val="000000" w:themeColor="text1"/>
        </w:rPr>
        <w:t xml:space="preserve"> N/A</w:t>
      </w:r>
    </w:p>
    <w:p w14:paraId="7ECD1EF4" w14:textId="77777777" w:rsidR="00214387" w:rsidRDefault="00214387" w:rsidP="00214387">
      <w:pPr>
        <w:spacing w:before="240" w:after="240"/>
        <w:jc w:val="both"/>
        <w:rPr>
          <w:rFonts w:eastAsia="Verdana"/>
          <w:color w:val="000000" w:themeColor="text1"/>
        </w:rPr>
      </w:pPr>
      <w:r w:rsidRPr="3813CFD2">
        <w:rPr>
          <w:rFonts w:eastAsia="Verdana"/>
          <w:b/>
          <w:bCs/>
          <w:color w:val="000000" w:themeColor="text1"/>
        </w:rPr>
        <w:t>Functionality ‘Before’ and ‘After’ release:</w:t>
      </w:r>
    </w:p>
    <w:p w14:paraId="1E296337" w14:textId="77777777" w:rsidR="00214387" w:rsidRDefault="00214387" w:rsidP="00214387">
      <w:pPr>
        <w:spacing w:after="240"/>
        <w:jc w:val="both"/>
        <w:rPr>
          <w:rFonts w:eastAsia="Verdana"/>
          <w:color w:val="000000" w:themeColor="text1"/>
        </w:rPr>
      </w:pPr>
      <w:r w:rsidRPr="3813CFD2">
        <w:rPr>
          <w:rFonts w:eastAsia="Verdana"/>
          <w:b/>
          <w:bCs/>
          <w:color w:val="000000" w:themeColor="text1"/>
        </w:rPr>
        <w:t xml:space="preserve">Purpose: </w:t>
      </w:r>
      <w:r w:rsidRPr="3813CFD2">
        <w:rPr>
          <w:rFonts w:eastAsia="Verdana"/>
          <w:color w:val="000000" w:themeColor="text1"/>
        </w:rPr>
        <w:t xml:space="preserve">Changes are applied to support future Appointment Notification Status from Vendors that support inbound notifications.  </w:t>
      </w:r>
    </w:p>
    <w:p w14:paraId="34CFF01A" w14:textId="3D306D12" w:rsidR="00214387" w:rsidRDefault="00214387" w:rsidP="00214387">
      <w:pPr>
        <w:spacing w:after="240"/>
        <w:jc w:val="both"/>
        <w:rPr>
          <w:rFonts w:eastAsia="Verdana"/>
          <w:color w:val="000000" w:themeColor="text1"/>
        </w:rPr>
      </w:pPr>
      <w:r w:rsidRPr="3813CFD2">
        <w:rPr>
          <w:rFonts w:eastAsia="Verdana"/>
          <w:color w:val="000000" w:themeColor="text1"/>
        </w:rPr>
        <w:t>With this release, a new column '</w:t>
      </w:r>
      <w:proofErr w:type="spellStart"/>
      <w:r w:rsidRPr="3813CFD2">
        <w:rPr>
          <w:rFonts w:eastAsia="Verdana"/>
          <w:color w:val="000000" w:themeColor="text1"/>
        </w:rPr>
        <w:t>NotificationInboundStatus</w:t>
      </w:r>
      <w:proofErr w:type="spellEnd"/>
      <w:r w:rsidRPr="3813CFD2">
        <w:rPr>
          <w:rFonts w:eastAsia="Verdana"/>
          <w:color w:val="000000" w:themeColor="text1"/>
        </w:rPr>
        <w:t xml:space="preserve">’ </w:t>
      </w:r>
      <w:r w:rsidR="00D55A88">
        <w:rPr>
          <w:rFonts w:eastAsia="Verdana"/>
          <w:color w:val="000000" w:themeColor="text1"/>
        </w:rPr>
        <w:t xml:space="preserve">is added </w:t>
      </w:r>
      <w:r w:rsidRPr="3813CFD2">
        <w:rPr>
          <w:rFonts w:eastAsia="Verdana"/>
          <w:color w:val="000000" w:themeColor="text1"/>
        </w:rPr>
        <w:t>to</w:t>
      </w:r>
      <w:r w:rsidR="00D55A88">
        <w:rPr>
          <w:rFonts w:eastAsia="Verdana"/>
          <w:color w:val="000000" w:themeColor="text1"/>
        </w:rPr>
        <w:t xml:space="preserve"> the</w:t>
      </w:r>
      <w:r w:rsidRPr="3813CFD2">
        <w:rPr>
          <w:rFonts w:eastAsia="Verdana"/>
          <w:color w:val="000000" w:themeColor="text1"/>
        </w:rPr>
        <w:t xml:space="preserve"> ‘Appointments’ Table.</w:t>
      </w:r>
    </w:p>
    <w:p w14:paraId="283AD4FC" w14:textId="3CF5EF52" w:rsidR="00214387" w:rsidRDefault="00214387" w:rsidP="00214387">
      <w:pPr>
        <w:spacing w:after="240"/>
        <w:jc w:val="both"/>
        <w:rPr>
          <w:rFonts w:eastAsia="Verdana"/>
          <w:color w:val="000000" w:themeColor="text1"/>
        </w:rPr>
      </w:pPr>
      <w:r w:rsidRPr="3813CFD2">
        <w:rPr>
          <w:rFonts w:eastAsia="Verdana"/>
          <w:b/>
          <w:bCs/>
          <w:color w:val="000000" w:themeColor="text1"/>
        </w:rPr>
        <w:t xml:space="preserve">Note: </w:t>
      </w:r>
      <w:r w:rsidRPr="3813CFD2">
        <w:rPr>
          <w:rFonts w:eastAsia="Verdana"/>
          <w:color w:val="000000" w:themeColor="text1"/>
        </w:rPr>
        <w:t xml:space="preserve">There </w:t>
      </w:r>
      <w:r w:rsidR="00D55A88" w:rsidRPr="3813CFD2">
        <w:rPr>
          <w:rFonts w:eastAsia="Verdana"/>
          <w:color w:val="000000" w:themeColor="text1"/>
        </w:rPr>
        <w:t>are</w:t>
      </w:r>
      <w:r w:rsidRPr="3813CFD2">
        <w:rPr>
          <w:rFonts w:eastAsia="Verdana"/>
          <w:color w:val="000000" w:themeColor="text1"/>
        </w:rPr>
        <w:t xml:space="preserve"> no changes in UI as per this release.</w:t>
      </w:r>
    </w:p>
    <w:p w14:paraId="7409A295" w14:textId="4DA35FD8" w:rsidR="00214387" w:rsidRDefault="00214387" w:rsidP="00214387">
      <w:pPr>
        <w:shd w:val="clear" w:color="auto" w:fill="FFFFFF" w:themeFill="background1"/>
        <w:spacing w:after="240"/>
        <w:jc w:val="both"/>
        <w:rPr>
          <w:rFonts w:eastAsia="Verdana"/>
          <w:color w:val="000000" w:themeColor="text1"/>
        </w:rPr>
      </w:pPr>
      <w:r w:rsidRPr="3813CFD2">
        <w:rPr>
          <w:rFonts w:eastAsia="Verdana"/>
          <w:color w:val="000000" w:themeColor="text1"/>
        </w:rPr>
        <w:t>In conjunction with Appointment Notifications, when the Notification Vendor sends out an appointment notification to a client and the vendors service supports the client being able to confirm or cancel</w:t>
      </w:r>
      <w:r w:rsidR="00365D95">
        <w:rPr>
          <w:rFonts w:eastAsia="Verdana"/>
          <w:color w:val="000000" w:themeColor="text1"/>
        </w:rPr>
        <w:t xml:space="preserve"> the</w:t>
      </w:r>
      <w:r w:rsidRPr="3813CFD2">
        <w:rPr>
          <w:rFonts w:eastAsia="Verdana"/>
          <w:color w:val="000000" w:themeColor="text1"/>
        </w:rPr>
        <w:t xml:space="preserve"> appointment, this column '</w:t>
      </w:r>
      <w:proofErr w:type="spellStart"/>
      <w:r w:rsidRPr="3813CFD2">
        <w:rPr>
          <w:rFonts w:eastAsia="Verdana"/>
          <w:color w:val="000000" w:themeColor="text1"/>
        </w:rPr>
        <w:t>NotificationInboundStatus</w:t>
      </w:r>
      <w:proofErr w:type="spellEnd"/>
      <w:r w:rsidRPr="3813CFD2">
        <w:rPr>
          <w:rFonts w:eastAsia="Verdana"/>
          <w:color w:val="000000" w:themeColor="text1"/>
        </w:rPr>
        <w:t>’ will be used to store the 'Client Confirmed' status.</w:t>
      </w:r>
    </w:p>
    <w:p w14:paraId="30AF2292" w14:textId="77777777" w:rsidR="00214387" w:rsidRDefault="00214387" w:rsidP="00214387">
      <w:pPr>
        <w:shd w:val="clear" w:color="auto" w:fill="FFFFFF" w:themeFill="background1"/>
        <w:spacing w:after="240"/>
        <w:jc w:val="both"/>
        <w:rPr>
          <w:rFonts w:eastAsia="Verdana"/>
          <w:color w:val="000000" w:themeColor="text1"/>
        </w:rPr>
      </w:pPr>
      <w:r w:rsidRPr="3813CFD2">
        <w:rPr>
          <w:rFonts w:eastAsia="Verdana"/>
          <w:b/>
          <w:bCs/>
          <w:color w:val="000000" w:themeColor="text1"/>
        </w:rPr>
        <w:t>Data Model changes:</w:t>
      </w:r>
      <w:r w:rsidRPr="3813CFD2">
        <w:rPr>
          <w:rFonts w:eastAsia="Verdana"/>
          <w:color w:val="000000" w:themeColor="text1"/>
        </w:rPr>
        <w:t xml:space="preserve"> A new Column '</w:t>
      </w:r>
      <w:proofErr w:type="spellStart"/>
      <w:r w:rsidRPr="3813CFD2">
        <w:rPr>
          <w:rFonts w:eastAsia="Verdana"/>
          <w:color w:val="000000" w:themeColor="text1"/>
        </w:rPr>
        <w:t>NotificationInboundStatus</w:t>
      </w:r>
      <w:proofErr w:type="spellEnd"/>
      <w:r w:rsidRPr="3813CFD2">
        <w:rPr>
          <w:rFonts w:eastAsia="Verdana"/>
          <w:color w:val="000000" w:themeColor="text1"/>
        </w:rPr>
        <w:t>’ is added to the ‘Appointments’ table.</w:t>
      </w:r>
    </w:p>
    <w:p w14:paraId="439C1724" w14:textId="53539182" w:rsidR="003B3F28" w:rsidRPr="003B3F28" w:rsidRDefault="003B3F28" w:rsidP="003B3F28">
      <w:pPr>
        <w:pBdr>
          <w:bottom w:val="single" w:sz="12" w:space="1" w:color="auto"/>
        </w:pBdr>
        <w:rPr>
          <w:rFonts w:eastAsia="Verdana"/>
          <w:highlight w:val="white"/>
          <w:lang w:eastAsia="en-IN"/>
        </w:rPr>
      </w:pPr>
    </w:p>
    <w:p w14:paraId="6D874C56" w14:textId="77777777" w:rsidR="001E3430" w:rsidRDefault="001E3430" w:rsidP="005C318F">
      <w:pPr>
        <w:rPr>
          <w:rFonts w:eastAsia="Arial" w:cs="Arial"/>
          <w:b/>
          <w:color w:val="4472C4" w:themeColor="accent5"/>
          <w:sz w:val="22"/>
          <w:szCs w:val="22"/>
          <w:lang w:val="en-IN" w:eastAsia="en-IN"/>
        </w:rPr>
      </w:pPr>
    </w:p>
    <w:p w14:paraId="46FF3BD1" w14:textId="36E44066" w:rsidR="005C318F" w:rsidRPr="001E3430" w:rsidRDefault="001E3430" w:rsidP="001E3430">
      <w:pPr>
        <w:pStyle w:val="Heading1"/>
        <w:rPr>
          <w:sz w:val="22"/>
          <w:szCs w:val="22"/>
        </w:rPr>
      </w:pPr>
      <w:bookmarkStart w:id="32" w:name="_Toc196335461"/>
      <w:r w:rsidRPr="001E3430">
        <w:rPr>
          <w:sz w:val="22"/>
          <w:szCs w:val="22"/>
        </w:rPr>
        <w:t>Authentication/Authorization</w:t>
      </w:r>
      <w:bookmarkEnd w:id="32"/>
    </w:p>
    <w:p w14:paraId="69C00657" w14:textId="77777777" w:rsidR="005C318F" w:rsidRDefault="005C318F" w:rsidP="005C318F">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5C318F" w:rsidRPr="001F16AB" w14:paraId="6897332A" w14:textId="77777777" w:rsidTr="00AD59E6">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46E68FBF" w14:textId="77777777" w:rsidR="005C318F" w:rsidRPr="001F16AB" w:rsidRDefault="005C318F" w:rsidP="00AD59E6">
            <w:pPr>
              <w:ind w:left="15"/>
              <w:jc w:val="center"/>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16256FD3" w14:textId="77777777" w:rsidR="005C318F" w:rsidRPr="001F16AB" w:rsidRDefault="005C318F" w:rsidP="00AD59E6">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353FB889" w14:textId="77777777" w:rsidR="005C318F" w:rsidRPr="001F16AB" w:rsidRDefault="005C318F" w:rsidP="00AD59E6">
            <w:pPr>
              <w:ind w:left="83"/>
              <w:jc w:val="center"/>
              <w:rPr>
                <w:sz w:val="20"/>
                <w:szCs w:val="20"/>
              </w:rPr>
            </w:pPr>
            <w:r w:rsidRPr="001F16AB">
              <w:rPr>
                <w:b/>
                <w:bCs/>
                <w:sz w:val="20"/>
                <w:szCs w:val="20"/>
              </w:rPr>
              <w:t>Description</w:t>
            </w:r>
          </w:p>
        </w:tc>
      </w:tr>
      <w:tr w:rsidR="008368CA" w:rsidRPr="00A85CE9" w14:paraId="1A0E3699" w14:textId="77777777" w:rsidTr="008368CA">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79AB68F4" w14:textId="64106E89" w:rsidR="008368CA" w:rsidRPr="005A0568" w:rsidRDefault="008368CA" w:rsidP="008368CA">
            <w:pPr>
              <w:jc w:val="center"/>
              <w:rPr>
                <w:highlight w:val="cyan"/>
              </w:rPr>
            </w:pPr>
            <w:r w:rsidRPr="005A0568">
              <w:rPr>
                <w:highlight w:val="cyan"/>
              </w:rPr>
              <w:t>5</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3FE663A2" w14:textId="36B62CC2" w:rsidR="008368CA" w:rsidRPr="005A0568" w:rsidRDefault="008368CA" w:rsidP="008368CA">
            <w:pPr>
              <w:jc w:val="center"/>
              <w:rPr>
                <w:rFonts w:eastAsia="Arial"/>
                <w:highlight w:val="cyan"/>
                <w:lang w:eastAsia="en-IN"/>
              </w:rPr>
            </w:pPr>
            <w:r w:rsidRPr="005A0568">
              <w:rPr>
                <w:rFonts w:cs="Calibri"/>
                <w:color w:val="000000"/>
                <w:highlight w:val="cyan"/>
              </w:rPr>
              <w:t xml:space="preserve">EII # </w:t>
            </w:r>
            <w:r w:rsidRPr="005A0568">
              <w:rPr>
                <w:color w:val="000000"/>
                <w:highlight w:val="cyan"/>
              </w:rPr>
              <w:t>130090</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04891599" w14:textId="05DFCCF8" w:rsidR="008368CA" w:rsidRPr="005A0568" w:rsidRDefault="008368CA" w:rsidP="008368CA">
            <w:pPr>
              <w:rPr>
                <w:rFonts w:eastAsia="Verdana"/>
                <w:color w:val="000000" w:themeColor="text1"/>
                <w:highlight w:val="cyan"/>
              </w:rPr>
            </w:pPr>
            <w:r w:rsidRPr="005A0568">
              <w:rPr>
                <w:rFonts w:eastAsia="Verdana"/>
                <w:highlight w:val="cyan"/>
              </w:rPr>
              <w:t>Forgot Username process logic is implemented to allow multiple clicks on the link within the expiry period.</w:t>
            </w:r>
          </w:p>
        </w:tc>
      </w:tr>
      <w:tr w:rsidR="008368CA" w:rsidRPr="00A85CE9" w14:paraId="2AE78A4E" w14:textId="77777777" w:rsidTr="008368CA">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70F624E1" w14:textId="2F95C409" w:rsidR="008368CA" w:rsidRPr="009D172F" w:rsidRDefault="008368CA" w:rsidP="008368CA">
            <w:pPr>
              <w:jc w:val="center"/>
              <w:rPr>
                <w:highlight w:val="cyan"/>
              </w:rPr>
            </w:pPr>
            <w:r w:rsidRPr="009D172F">
              <w:rPr>
                <w:highlight w:val="cyan"/>
              </w:rPr>
              <w:t>6</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2DF1BE01" w14:textId="148014AC" w:rsidR="008368CA" w:rsidRPr="009D172F" w:rsidRDefault="008368CA" w:rsidP="008368CA">
            <w:pPr>
              <w:jc w:val="center"/>
              <w:rPr>
                <w:rFonts w:eastAsia="Arial"/>
                <w:highlight w:val="cyan"/>
                <w:lang w:eastAsia="en-IN"/>
              </w:rPr>
            </w:pPr>
            <w:r w:rsidRPr="009D172F">
              <w:rPr>
                <w:rFonts w:cs="Calibri"/>
                <w:color w:val="000000"/>
                <w:highlight w:val="cyan"/>
              </w:rPr>
              <w:t xml:space="preserve">EII # </w:t>
            </w:r>
            <w:r w:rsidRPr="009D172F">
              <w:rPr>
                <w:color w:val="000000"/>
                <w:highlight w:val="cyan"/>
              </w:rPr>
              <w:t>130241</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2E13065B" w14:textId="464F358D" w:rsidR="008368CA" w:rsidRPr="009D172F" w:rsidRDefault="008368CA" w:rsidP="008368CA">
            <w:pPr>
              <w:rPr>
                <w:rFonts w:eastAsia="Verdana"/>
                <w:color w:val="000000" w:themeColor="text1"/>
                <w:highlight w:val="cyan"/>
              </w:rPr>
            </w:pPr>
            <w:r w:rsidRPr="009D172F">
              <w:rPr>
                <w:rFonts w:eastAsia="Verdana"/>
                <w:highlight w:val="cyan"/>
              </w:rPr>
              <w:t>Changes to Service Request screen</w:t>
            </w:r>
            <w:r w:rsidR="003302B7" w:rsidRPr="009D172F">
              <w:rPr>
                <w:rFonts w:eastAsia="Verdana"/>
                <w:highlight w:val="cyan"/>
              </w:rPr>
              <w:t>.</w:t>
            </w:r>
          </w:p>
        </w:tc>
      </w:tr>
      <w:tr w:rsidR="008368CA" w:rsidRPr="00A85CE9" w14:paraId="436FC153" w14:textId="77777777" w:rsidTr="00ED648D">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92B278" w14:textId="074067BA" w:rsidR="008368CA" w:rsidRPr="00446411" w:rsidRDefault="008368CA" w:rsidP="008368CA">
            <w:pPr>
              <w:jc w:val="center"/>
              <w:rPr>
                <w:highlight w:val="yellow"/>
              </w:rPr>
            </w:pPr>
            <w:r w:rsidRPr="008368CA">
              <w:t>7</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D561C4" w14:textId="4D29D191" w:rsidR="008368CA" w:rsidRPr="00446411" w:rsidRDefault="008368CA" w:rsidP="008368CA">
            <w:pPr>
              <w:jc w:val="center"/>
              <w:rPr>
                <w:rFonts w:cs="Calibri"/>
                <w:color w:val="000000"/>
                <w:highlight w:val="yellow"/>
              </w:rPr>
            </w:pPr>
            <w:r w:rsidRPr="001131B0">
              <w:rPr>
                <w:rFonts w:eastAsia="Arial"/>
                <w:lang w:eastAsia="en-IN"/>
              </w:rPr>
              <w:t>Core Bugs</w:t>
            </w:r>
            <w:r>
              <w:rPr>
                <w:rFonts w:eastAsia="Arial"/>
                <w:lang w:eastAsia="en-IN"/>
              </w:rPr>
              <w:t xml:space="preserve"> #</w:t>
            </w:r>
            <w:r w:rsidRPr="001131B0">
              <w:rPr>
                <w:rFonts w:eastAsia="Arial"/>
                <w:lang w:eastAsia="en-IN"/>
              </w:rPr>
              <w:t xml:space="preserve"> </w:t>
            </w:r>
            <w:r w:rsidRPr="00450444">
              <w:rPr>
                <w:rFonts w:eastAsia="Arial"/>
                <w:lang w:eastAsia="en-IN"/>
              </w:rPr>
              <w:t>130730</w:t>
            </w: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144A36" w14:textId="425FC691" w:rsidR="008368CA" w:rsidRPr="00446411" w:rsidRDefault="008368CA" w:rsidP="008368CA">
            <w:pPr>
              <w:rPr>
                <w:rFonts w:eastAsia="Verdana"/>
                <w:highlight w:val="yellow"/>
              </w:rPr>
            </w:pPr>
            <w:r w:rsidRPr="3813CFD2">
              <w:rPr>
                <w:rFonts w:eastAsia="Verdana"/>
                <w:color w:val="000000" w:themeColor="text1"/>
              </w:rPr>
              <w:t>Audit Trail Issue.</w:t>
            </w:r>
          </w:p>
        </w:tc>
      </w:tr>
      <w:tr w:rsidR="008368CA" w:rsidRPr="00A85CE9" w14:paraId="5F359238" w14:textId="77777777" w:rsidTr="00ED648D">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2E2C9B" w14:textId="14B771B1" w:rsidR="008368CA" w:rsidRPr="00ED648D" w:rsidRDefault="008368CA" w:rsidP="008368CA">
            <w:pPr>
              <w:jc w:val="center"/>
            </w:pPr>
            <w:r>
              <w:t>8</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71EA28" w14:textId="4F953FEB" w:rsidR="008368CA" w:rsidRPr="00446411" w:rsidRDefault="008368CA" w:rsidP="008368CA">
            <w:pPr>
              <w:jc w:val="center"/>
              <w:rPr>
                <w:rFonts w:cs="Calibri"/>
                <w:color w:val="000000"/>
                <w:highlight w:val="yellow"/>
              </w:rPr>
            </w:pPr>
            <w:r w:rsidRPr="001131B0">
              <w:rPr>
                <w:rFonts w:eastAsia="Arial"/>
                <w:lang w:eastAsia="en-IN"/>
              </w:rPr>
              <w:t>Core Bugs</w:t>
            </w:r>
            <w:r>
              <w:rPr>
                <w:rFonts w:eastAsia="Arial"/>
                <w:lang w:eastAsia="en-IN"/>
              </w:rPr>
              <w:t xml:space="preserve"> #</w:t>
            </w:r>
            <w:r w:rsidRPr="001131B0">
              <w:rPr>
                <w:rFonts w:eastAsia="Arial"/>
                <w:lang w:eastAsia="en-IN"/>
              </w:rPr>
              <w:t xml:space="preserve"> </w:t>
            </w:r>
            <w:r w:rsidRPr="003B4915">
              <w:rPr>
                <w:rFonts w:eastAsia="Arial"/>
                <w:lang w:eastAsia="en-IN"/>
              </w:rPr>
              <w:t>131127</w:t>
            </w: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30F50B" w14:textId="67C63996" w:rsidR="008368CA" w:rsidRPr="005C318F" w:rsidRDefault="008368CA" w:rsidP="008368CA">
            <w:pPr>
              <w:rPr>
                <w:rFonts w:eastAsia="Verdana"/>
                <w:highlight w:val="yellow"/>
              </w:rPr>
            </w:pPr>
            <w:r w:rsidRPr="3813CFD2">
              <w:rPr>
                <w:rFonts w:eastAsia="Verdana"/>
                <w:color w:val="000000" w:themeColor="text1"/>
              </w:rPr>
              <w:t>Security Questions and two factor authentication pop up not appearing for Staff</w:t>
            </w:r>
            <w:r w:rsidR="003302B7">
              <w:rPr>
                <w:rFonts w:eastAsia="Verdana"/>
                <w:color w:val="000000" w:themeColor="text1"/>
              </w:rPr>
              <w:t>.</w:t>
            </w:r>
          </w:p>
        </w:tc>
      </w:tr>
      <w:tr w:rsidR="008368CA" w:rsidRPr="00A85CE9" w14:paraId="63503EDC" w14:textId="77777777" w:rsidTr="00ED648D">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5BC503" w14:textId="505A23AA" w:rsidR="008368CA" w:rsidRPr="00ED648D" w:rsidRDefault="008368CA" w:rsidP="008368CA">
            <w:pPr>
              <w:jc w:val="center"/>
            </w:pPr>
            <w:r>
              <w:t>9</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A2056A" w14:textId="32830B62" w:rsidR="008368CA" w:rsidRPr="00446411" w:rsidRDefault="008368CA" w:rsidP="008368CA">
            <w:pPr>
              <w:jc w:val="center"/>
              <w:rPr>
                <w:rFonts w:cs="Calibri"/>
                <w:color w:val="000000"/>
                <w:highlight w:val="yellow"/>
              </w:rPr>
            </w:pPr>
            <w:r w:rsidRPr="001131B0">
              <w:rPr>
                <w:rFonts w:eastAsia="Arial"/>
                <w:lang w:eastAsia="en-IN"/>
              </w:rPr>
              <w:t>Core Bugs</w:t>
            </w:r>
            <w:r>
              <w:rPr>
                <w:rFonts w:eastAsia="Arial"/>
                <w:lang w:eastAsia="en-IN"/>
              </w:rPr>
              <w:t xml:space="preserve"> #</w:t>
            </w:r>
            <w:r w:rsidRPr="001131B0">
              <w:rPr>
                <w:rFonts w:eastAsia="Arial"/>
                <w:lang w:eastAsia="en-IN"/>
              </w:rPr>
              <w:t xml:space="preserve"> </w:t>
            </w:r>
            <w:r w:rsidRPr="003B4915">
              <w:rPr>
                <w:rFonts w:eastAsia="Arial"/>
                <w:lang w:eastAsia="en-IN"/>
              </w:rPr>
              <w:t>131159</w:t>
            </w: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B6A120" w14:textId="3208582C" w:rsidR="008368CA" w:rsidRPr="005C318F" w:rsidRDefault="008368CA" w:rsidP="008368CA">
            <w:pPr>
              <w:rPr>
                <w:rFonts w:eastAsia="Verdana"/>
                <w:highlight w:val="yellow"/>
              </w:rPr>
            </w:pPr>
            <w:r w:rsidRPr="001C3933">
              <w:rPr>
                <w:bCs/>
                <w:lang w:val="en"/>
              </w:rPr>
              <w:t>Authorization Details: Any data entered in the ‘Narrative’ field of the ‘Custom Fields’ tab disappears upon modifying the authorizations.</w:t>
            </w:r>
          </w:p>
        </w:tc>
      </w:tr>
    </w:tbl>
    <w:p w14:paraId="3C58BF8B" w14:textId="77777777" w:rsidR="008F6C2B" w:rsidRDefault="008F6C2B" w:rsidP="00446411">
      <w:pPr>
        <w:shd w:val="clear" w:color="auto" w:fill="FFFFFF"/>
        <w:spacing w:after="240"/>
        <w:jc w:val="both"/>
        <w:rPr>
          <w:rFonts w:eastAsia="Verdana"/>
          <w:b/>
        </w:rPr>
      </w:pPr>
    </w:p>
    <w:p w14:paraId="03C33A43" w14:textId="19F9AB3F" w:rsidR="000A317A" w:rsidRDefault="000A317A" w:rsidP="000A317A">
      <w:pPr>
        <w:shd w:val="clear" w:color="auto" w:fill="FFFFFF"/>
        <w:spacing w:after="240"/>
        <w:jc w:val="both"/>
        <w:rPr>
          <w:rFonts w:eastAsia="Verdana"/>
          <w:b/>
        </w:rPr>
      </w:pPr>
      <w:r>
        <w:rPr>
          <w:rFonts w:eastAsia="Verdana"/>
          <w:b/>
        </w:rPr>
        <w:t>Author</w:t>
      </w:r>
      <w:r w:rsidRPr="00D333D8">
        <w:rPr>
          <w:rFonts w:eastAsia="Verdana"/>
          <w:bCs/>
        </w:rPr>
        <w:t xml:space="preserve">: </w:t>
      </w:r>
      <w:r w:rsidR="006E2133" w:rsidRPr="006E2133">
        <w:rPr>
          <w:rFonts w:eastAsia="Verdana"/>
          <w:bCs/>
        </w:rPr>
        <w:t xml:space="preserve">Sunil </w:t>
      </w:r>
      <w:proofErr w:type="spellStart"/>
      <w:r w:rsidR="006E2133" w:rsidRPr="006E2133">
        <w:rPr>
          <w:rFonts w:eastAsia="Verdana"/>
          <w:bCs/>
        </w:rPr>
        <w:t>Belagali</w:t>
      </w:r>
      <w:proofErr w:type="spellEnd"/>
    </w:p>
    <w:p w14:paraId="6070FBA8" w14:textId="5BE8B59E" w:rsidR="008368CA" w:rsidRPr="005A0568" w:rsidRDefault="008368CA" w:rsidP="008368CA">
      <w:pPr>
        <w:pStyle w:val="Heading3"/>
        <w:rPr>
          <w:highlight w:val="cyan"/>
        </w:rPr>
      </w:pPr>
      <w:bookmarkStart w:id="33" w:name="_Toc185609120"/>
      <w:bookmarkStart w:id="34" w:name="_Toc196335462"/>
      <w:r w:rsidRPr="005A0568">
        <w:rPr>
          <w:highlight w:val="cyan"/>
        </w:rPr>
        <w:t xml:space="preserve">5. </w:t>
      </w:r>
      <w:r w:rsidRPr="005A0568">
        <w:rPr>
          <w:bCs/>
          <w:highlight w:val="cyan"/>
          <w:lang w:val="en-US"/>
        </w:rPr>
        <w:t xml:space="preserve">EII #130090 (Feature - 491259): </w:t>
      </w:r>
      <w:bookmarkEnd w:id="33"/>
      <w:r w:rsidRPr="005A0568">
        <w:rPr>
          <w:bCs/>
          <w:highlight w:val="cyan"/>
          <w:lang w:val="en-US"/>
        </w:rPr>
        <w:t>Forgot Username process logic is implemented to allow multiple clicks on the link within the expiry period.</w:t>
      </w:r>
      <w:bookmarkEnd w:id="34"/>
    </w:p>
    <w:p w14:paraId="69733D5C" w14:textId="77777777" w:rsidR="008368CA" w:rsidRPr="005A0568" w:rsidRDefault="008368CA" w:rsidP="008368CA">
      <w:pPr>
        <w:spacing w:line="276" w:lineRule="auto"/>
        <w:jc w:val="both"/>
        <w:rPr>
          <w:rFonts w:eastAsia="Verdana"/>
          <w:highlight w:val="cyan"/>
        </w:rPr>
      </w:pPr>
      <w:r w:rsidRPr="005A0568">
        <w:rPr>
          <w:rFonts w:eastAsia="Verdana"/>
          <w:b/>
          <w:bCs/>
          <w:highlight w:val="cyan"/>
        </w:rPr>
        <w:t>Release Type</w:t>
      </w:r>
      <w:r w:rsidRPr="005A0568">
        <w:rPr>
          <w:rFonts w:eastAsia="Verdana"/>
          <w:highlight w:val="cyan"/>
        </w:rPr>
        <w:t xml:space="preserve">: Change | </w:t>
      </w:r>
      <w:r w:rsidRPr="005A0568">
        <w:rPr>
          <w:rFonts w:eastAsia="Verdana"/>
          <w:b/>
          <w:bCs/>
          <w:highlight w:val="cyan"/>
        </w:rPr>
        <w:t>Priority</w:t>
      </w:r>
      <w:r w:rsidRPr="005A0568">
        <w:rPr>
          <w:rFonts w:eastAsia="Verdana"/>
          <w:highlight w:val="cyan"/>
        </w:rPr>
        <w:t>: Urgent</w:t>
      </w:r>
    </w:p>
    <w:p w14:paraId="0505F0C1" w14:textId="77777777" w:rsidR="008368CA" w:rsidRPr="005A0568" w:rsidRDefault="008368CA" w:rsidP="008368CA">
      <w:pPr>
        <w:spacing w:line="276" w:lineRule="auto"/>
        <w:jc w:val="both"/>
        <w:rPr>
          <w:highlight w:val="cyan"/>
        </w:rPr>
      </w:pPr>
    </w:p>
    <w:p w14:paraId="4FF1D908" w14:textId="52EC9349" w:rsidR="008368CA" w:rsidRPr="005A0568" w:rsidRDefault="008368CA" w:rsidP="008368CA">
      <w:pPr>
        <w:spacing w:line="276" w:lineRule="auto"/>
        <w:jc w:val="both"/>
        <w:rPr>
          <w:rFonts w:eastAsia="Verdana"/>
          <w:highlight w:val="cyan"/>
        </w:rPr>
      </w:pPr>
      <w:r w:rsidRPr="005A0568">
        <w:rPr>
          <w:rFonts w:eastAsia="Verdana"/>
          <w:b/>
          <w:bCs/>
          <w:highlight w:val="cyan"/>
        </w:rPr>
        <w:t xml:space="preserve">Navigation Path: </w:t>
      </w:r>
      <w:r w:rsidRPr="005A0568">
        <w:rPr>
          <w:rFonts w:eastAsia="Verdana"/>
          <w:highlight w:val="cyan"/>
        </w:rPr>
        <w:t>SmartCare</w:t>
      </w:r>
      <w:r w:rsidRPr="005A0568">
        <w:rPr>
          <w:rFonts w:eastAsia="Verdana"/>
          <w:b/>
          <w:bCs/>
          <w:highlight w:val="cyan"/>
        </w:rPr>
        <w:t xml:space="preserve"> </w:t>
      </w:r>
      <w:r w:rsidRPr="005A0568">
        <w:rPr>
          <w:rFonts w:eastAsia="Verdana"/>
          <w:highlight w:val="cyan"/>
        </w:rPr>
        <w:t>Login Page – click on ‘Forgot your Username’</w:t>
      </w:r>
      <w:r w:rsidR="0042586F" w:rsidRPr="005A0568">
        <w:rPr>
          <w:rFonts w:eastAsia="Verdana"/>
          <w:highlight w:val="cyan"/>
        </w:rPr>
        <w:t>.</w:t>
      </w:r>
      <w:r w:rsidRPr="005A0568">
        <w:rPr>
          <w:rFonts w:eastAsia="Verdana"/>
          <w:highlight w:val="cyan"/>
        </w:rPr>
        <w:t xml:space="preserve"> </w:t>
      </w:r>
    </w:p>
    <w:p w14:paraId="0C1FD53C" w14:textId="77777777" w:rsidR="008368CA" w:rsidRPr="005A0568" w:rsidRDefault="008368CA" w:rsidP="008368CA">
      <w:pPr>
        <w:spacing w:line="276" w:lineRule="auto"/>
        <w:jc w:val="both"/>
        <w:rPr>
          <w:highlight w:val="cyan"/>
        </w:rPr>
      </w:pPr>
    </w:p>
    <w:p w14:paraId="3C4423A8" w14:textId="77777777" w:rsidR="008368CA" w:rsidRPr="005A0568" w:rsidRDefault="008368CA" w:rsidP="008368CA">
      <w:pPr>
        <w:tabs>
          <w:tab w:val="left" w:pos="4980"/>
        </w:tabs>
        <w:spacing w:line="276" w:lineRule="auto"/>
        <w:rPr>
          <w:rFonts w:eastAsia="Verdana"/>
          <w:b/>
          <w:bCs/>
          <w:highlight w:val="cyan"/>
        </w:rPr>
      </w:pPr>
      <w:r w:rsidRPr="005A0568">
        <w:rPr>
          <w:rFonts w:eastAsia="Verdana"/>
          <w:b/>
          <w:bCs/>
          <w:highlight w:val="cyan"/>
        </w:rPr>
        <w:t>Functionality ‘Before’ and ‘After’ release:</w:t>
      </w:r>
      <w:r w:rsidRPr="005A0568">
        <w:rPr>
          <w:highlight w:val="cyan"/>
        </w:rPr>
        <w:br/>
      </w:r>
      <w:r w:rsidRPr="005A0568">
        <w:rPr>
          <w:rFonts w:eastAsia="Verdana"/>
          <w:b/>
          <w:bCs/>
          <w:highlight w:val="cyan"/>
        </w:rPr>
        <w:t xml:space="preserve"> </w:t>
      </w:r>
      <w:r w:rsidRPr="005A0568">
        <w:rPr>
          <w:highlight w:val="cyan"/>
        </w:rPr>
        <w:br/>
      </w:r>
      <w:r w:rsidRPr="005A0568">
        <w:rPr>
          <w:rFonts w:eastAsia="Verdana"/>
          <w:b/>
          <w:bCs/>
          <w:highlight w:val="cyan"/>
        </w:rPr>
        <w:t>Purpose:</w:t>
      </w:r>
      <w:r w:rsidRPr="005A0568">
        <w:rPr>
          <w:rFonts w:eastAsia="Verdana"/>
          <w:highlight w:val="cyan"/>
        </w:rPr>
        <w:t xml:space="preserve"> Forgot Username process logic is implemented to allow multiple clicks on the link within the expiry period.</w:t>
      </w:r>
    </w:p>
    <w:p w14:paraId="6BF308BD" w14:textId="3AD83D56" w:rsidR="0042586F" w:rsidRPr="005A0568" w:rsidRDefault="008368CA" w:rsidP="008368CA">
      <w:pPr>
        <w:spacing w:before="240" w:after="240"/>
        <w:jc w:val="both"/>
        <w:rPr>
          <w:rFonts w:eastAsia="Verdana"/>
          <w:highlight w:val="cyan"/>
          <w:lang w:val="en-GB"/>
        </w:rPr>
      </w:pPr>
      <w:r w:rsidRPr="005A0568">
        <w:rPr>
          <w:rFonts w:eastAsia="Verdana"/>
          <w:highlight w:val="cyan"/>
          <w:lang w:val="en-GB"/>
        </w:rPr>
        <w:t xml:space="preserve">Before this release, here was the </w:t>
      </w:r>
      <w:r w:rsidR="0042586F" w:rsidRPr="005A0568">
        <w:rPr>
          <w:rFonts w:eastAsia="Verdana"/>
          <w:highlight w:val="cyan"/>
          <w:lang w:val="en-GB"/>
        </w:rPr>
        <w:t>behaviour</w:t>
      </w:r>
      <w:r w:rsidRPr="005A0568">
        <w:rPr>
          <w:rFonts w:eastAsia="Verdana"/>
          <w:highlight w:val="cyan"/>
          <w:lang w:val="en-GB"/>
        </w:rPr>
        <w:t>. When the user tried to get the username by clicking on ‘Forgot your Username’ hyperlink on the login page, the "Get Your Username" link in the received email was accessible only once within the email expiry period. After the first click on that link, the link was expired irrespective of email expiry period.</w:t>
      </w:r>
    </w:p>
    <w:p w14:paraId="1D18BB1A" w14:textId="347F69F7" w:rsidR="008368CA" w:rsidRDefault="008368CA" w:rsidP="008368CA">
      <w:pPr>
        <w:spacing w:before="240" w:after="240"/>
        <w:jc w:val="both"/>
        <w:rPr>
          <w:rFonts w:eastAsia="Verdana"/>
          <w:lang w:val="en-GB"/>
        </w:rPr>
      </w:pPr>
      <w:r w:rsidRPr="005A0568">
        <w:rPr>
          <w:rFonts w:eastAsia="Verdana"/>
          <w:highlight w:val="cyan"/>
          <w:lang w:val="en-GB"/>
        </w:rPr>
        <w:t>With this release, the above-mentioned issue has been resolved. Now, when the user tries to get the username by clicking on ‘Forgot your Username’ hyperlink on the login page, the "Get Your Username" link in the received email is allowed to use multiple times within the email expiry period. The link will be expired only after the email expiry period, irrespective of number of clicks.</w:t>
      </w:r>
    </w:p>
    <w:p w14:paraId="58CE8A78" w14:textId="77777777" w:rsidR="008368CA" w:rsidRDefault="008368CA" w:rsidP="008368CA">
      <w:pPr>
        <w:pBdr>
          <w:bottom w:val="single" w:sz="12" w:space="1" w:color="auto"/>
        </w:pBdr>
        <w:jc w:val="both"/>
        <w:rPr>
          <w:rFonts w:eastAsia="Verdana"/>
        </w:rPr>
      </w:pPr>
    </w:p>
    <w:p w14:paraId="06A2F603" w14:textId="77777777" w:rsidR="008368CA" w:rsidRDefault="008368CA" w:rsidP="008368CA">
      <w:pPr>
        <w:spacing w:line="276" w:lineRule="auto"/>
        <w:jc w:val="both"/>
        <w:rPr>
          <w:rFonts w:eastAsia="Verdana"/>
        </w:rPr>
      </w:pPr>
    </w:p>
    <w:p w14:paraId="34C49174" w14:textId="0607245F" w:rsidR="008368CA" w:rsidRPr="001C3933" w:rsidRDefault="008368CA" w:rsidP="008368CA">
      <w:pPr>
        <w:spacing w:after="240"/>
        <w:jc w:val="both"/>
        <w:rPr>
          <w:rFonts w:eastAsia="Verdana"/>
          <w:color w:val="000000" w:themeColor="text1"/>
        </w:rPr>
      </w:pPr>
      <w:r w:rsidRPr="3813CFD2">
        <w:rPr>
          <w:rFonts w:eastAsia="Verdana"/>
          <w:b/>
          <w:bCs/>
          <w:color w:val="000000" w:themeColor="text1"/>
        </w:rPr>
        <w:t xml:space="preserve">Author: </w:t>
      </w:r>
      <w:r w:rsidR="006E2133" w:rsidRPr="006E2133">
        <w:rPr>
          <w:rFonts w:eastAsia="Verdana"/>
          <w:color w:val="000000" w:themeColor="text1"/>
        </w:rPr>
        <w:t>Lakshmi Kumarappan</w:t>
      </w:r>
    </w:p>
    <w:p w14:paraId="3C7EEAE2" w14:textId="3A9C27C1" w:rsidR="008368CA" w:rsidRPr="009D172F" w:rsidRDefault="008368CA" w:rsidP="008368CA">
      <w:pPr>
        <w:pStyle w:val="Heading3"/>
        <w:rPr>
          <w:highlight w:val="cyan"/>
        </w:rPr>
      </w:pPr>
      <w:bookmarkStart w:id="35" w:name="_Toc196335463"/>
      <w:r w:rsidRPr="009D172F">
        <w:rPr>
          <w:highlight w:val="cyan"/>
        </w:rPr>
        <w:t xml:space="preserve">6. </w:t>
      </w:r>
      <w:r w:rsidRPr="009D172F">
        <w:rPr>
          <w:bCs/>
          <w:highlight w:val="cyan"/>
          <w:lang w:val="en-US"/>
        </w:rPr>
        <w:t>EII #</w:t>
      </w:r>
      <w:r w:rsidRPr="009D172F">
        <w:rPr>
          <w:highlight w:val="cyan"/>
        </w:rPr>
        <w:t xml:space="preserve"> </w:t>
      </w:r>
      <w:r w:rsidRPr="009D172F">
        <w:rPr>
          <w:bCs/>
          <w:highlight w:val="cyan"/>
          <w:lang w:val="en-US"/>
        </w:rPr>
        <w:t>130241 (Feature - 500490): Changes to Service Request screen</w:t>
      </w:r>
      <w:r w:rsidR="003302B7" w:rsidRPr="009D172F">
        <w:rPr>
          <w:bCs/>
          <w:highlight w:val="cyan"/>
          <w:lang w:val="en-US"/>
        </w:rPr>
        <w:t>.</w:t>
      </w:r>
      <w:bookmarkEnd w:id="35"/>
    </w:p>
    <w:p w14:paraId="6C05A58F" w14:textId="77777777" w:rsidR="008368CA" w:rsidRPr="009D172F" w:rsidRDefault="008368CA" w:rsidP="008368CA">
      <w:pPr>
        <w:spacing w:before="240" w:after="240"/>
        <w:jc w:val="both"/>
        <w:rPr>
          <w:rFonts w:eastAsia="Verdana"/>
          <w:color w:val="1F1F1F"/>
          <w:highlight w:val="cyan"/>
        </w:rPr>
      </w:pPr>
      <w:r w:rsidRPr="009D172F">
        <w:rPr>
          <w:rFonts w:eastAsia="Verdana"/>
          <w:b/>
          <w:bCs/>
          <w:color w:val="1F1F1F"/>
          <w:highlight w:val="cyan"/>
        </w:rPr>
        <w:t>Release Type:</w:t>
      </w:r>
      <w:r w:rsidRPr="009D172F">
        <w:rPr>
          <w:rFonts w:eastAsia="Verdana"/>
          <w:color w:val="1F1F1F"/>
          <w:highlight w:val="cyan"/>
        </w:rPr>
        <w:t xml:space="preserve"> Change | </w:t>
      </w:r>
      <w:r w:rsidRPr="009D172F">
        <w:rPr>
          <w:rFonts w:eastAsia="Verdana"/>
          <w:b/>
          <w:bCs/>
          <w:color w:val="1F1F1F"/>
          <w:highlight w:val="cyan"/>
        </w:rPr>
        <w:t>Priority:</w:t>
      </w:r>
      <w:r w:rsidRPr="009D172F">
        <w:rPr>
          <w:rFonts w:eastAsia="Verdana"/>
          <w:color w:val="1F1F1F"/>
          <w:highlight w:val="cyan"/>
        </w:rPr>
        <w:t xml:space="preserve"> Urgent</w:t>
      </w:r>
    </w:p>
    <w:p w14:paraId="2FAD4767" w14:textId="130BB7B8" w:rsidR="008368CA" w:rsidRPr="009D172F" w:rsidRDefault="008368CA" w:rsidP="008368CA">
      <w:pPr>
        <w:jc w:val="both"/>
        <w:rPr>
          <w:rFonts w:eastAsia="Verdana"/>
          <w:color w:val="333333"/>
          <w:highlight w:val="cyan"/>
        </w:rPr>
      </w:pPr>
      <w:r w:rsidRPr="009D172F">
        <w:rPr>
          <w:rFonts w:eastAsia="Verdana"/>
          <w:b/>
          <w:bCs/>
          <w:color w:val="333333"/>
          <w:highlight w:val="cyan"/>
        </w:rPr>
        <w:t>Navigation Path:</w:t>
      </w:r>
      <w:r w:rsidRPr="009D172F">
        <w:rPr>
          <w:rFonts w:eastAsia="Verdana"/>
          <w:color w:val="333333"/>
          <w:highlight w:val="cyan"/>
        </w:rPr>
        <w:t xml:space="preserve"> ‘Client’ search – ‘</w:t>
      </w:r>
      <w:r w:rsidRPr="009D172F">
        <w:rPr>
          <w:rFonts w:eastAsia="Verdana"/>
          <w:highlight w:val="cyan"/>
        </w:rPr>
        <w:t xml:space="preserve">Service Request Review/Approval List’ </w:t>
      </w:r>
      <w:r w:rsidRPr="009D172F">
        <w:rPr>
          <w:rFonts w:eastAsia="Verdana"/>
          <w:color w:val="333333"/>
          <w:highlight w:val="cyan"/>
        </w:rPr>
        <w:t>Screen</w:t>
      </w:r>
      <w:r w:rsidR="003B0BF9" w:rsidRPr="009D172F">
        <w:rPr>
          <w:rFonts w:eastAsia="Verdana"/>
          <w:color w:val="333333"/>
          <w:highlight w:val="cyan"/>
        </w:rPr>
        <w:t>.</w:t>
      </w:r>
    </w:p>
    <w:p w14:paraId="2598F5FD" w14:textId="77777777" w:rsidR="008368CA" w:rsidRPr="009D172F" w:rsidRDefault="008368CA" w:rsidP="008368CA">
      <w:pPr>
        <w:shd w:val="clear" w:color="auto" w:fill="FFFFFF" w:themeFill="background1"/>
        <w:spacing w:before="240" w:after="240"/>
        <w:jc w:val="both"/>
        <w:rPr>
          <w:rFonts w:eastAsia="Verdana"/>
          <w:b/>
          <w:bCs/>
          <w:color w:val="333333"/>
          <w:highlight w:val="cyan"/>
        </w:rPr>
      </w:pPr>
      <w:r w:rsidRPr="009D172F">
        <w:rPr>
          <w:rFonts w:eastAsia="Verdana"/>
          <w:b/>
          <w:bCs/>
          <w:color w:val="333333"/>
          <w:highlight w:val="cyan"/>
        </w:rPr>
        <w:t>Functionality ‘Before’ and ‘After’ release:</w:t>
      </w:r>
    </w:p>
    <w:p w14:paraId="7821ADE5" w14:textId="4FC44A93" w:rsidR="008368CA" w:rsidRPr="009D172F" w:rsidRDefault="008368CA" w:rsidP="008368CA">
      <w:pPr>
        <w:jc w:val="both"/>
        <w:rPr>
          <w:rFonts w:eastAsia="Verdana"/>
          <w:highlight w:val="cyan"/>
        </w:rPr>
      </w:pPr>
      <w:r w:rsidRPr="009D172F">
        <w:rPr>
          <w:rFonts w:eastAsia="Verdana"/>
          <w:b/>
          <w:bCs/>
          <w:color w:val="333333"/>
          <w:highlight w:val="cyan"/>
        </w:rPr>
        <w:t xml:space="preserve">Purpose: </w:t>
      </w:r>
      <w:r w:rsidRPr="009D172F">
        <w:rPr>
          <w:rFonts w:eastAsia="Verdana"/>
          <w:color w:val="333333"/>
          <w:highlight w:val="cyan"/>
        </w:rPr>
        <w:t xml:space="preserve">When the Justification field is updated by the requestor and sent back to the </w:t>
      </w:r>
      <w:proofErr w:type="gramStart"/>
      <w:r w:rsidRPr="009D172F">
        <w:rPr>
          <w:rFonts w:eastAsia="Verdana"/>
          <w:color w:val="333333"/>
          <w:highlight w:val="cyan"/>
        </w:rPr>
        <w:t>approver</w:t>
      </w:r>
      <w:proofErr w:type="gramEnd"/>
      <w:r w:rsidRPr="009D172F">
        <w:rPr>
          <w:rFonts w:eastAsia="Verdana"/>
          <w:color w:val="333333"/>
          <w:highlight w:val="cyan"/>
        </w:rPr>
        <w:t xml:space="preserve">, the changes to the field are not initialized to the Justification field on the Approval tab. </w:t>
      </w:r>
      <w:proofErr w:type="gramStart"/>
      <w:r w:rsidRPr="009D172F">
        <w:rPr>
          <w:rFonts w:eastAsia="Verdana"/>
          <w:color w:val="333333"/>
          <w:highlight w:val="cyan"/>
        </w:rPr>
        <w:t>So</w:t>
      </w:r>
      <w:proofErr w:type="gramEnd"/>
      <w:r w:rsidRPr="009D172F">
        <w:rPr>
          <w:rFonts w:eastAsia="Verdana"/>
          <w:color w:val="333333"/>
          <w:highlight w:val="cyan"/>
        </w:rPr>
        <w:t xml:space="preserve"> with this implementation, when a requester adds additional information to the Justification field via the Request tab, that new information initializes to the Approval tab upon saving.</w:t>
      </w:r>
      <w:r w:rsidRPr="009D172F">
        <w:rPr>
          <w:rFonts w:eastAsia="Verdana"/>
          <w:highlight w:val="cyan"/>
        </w:rPr>
        <w:t xml:space="preserve"> </w:t>
      </w:r>
    </w:p>
    <w:p w14:paraId="3F1912DE" w14:textId="77777777" w:rsidR="008368CA" w:rsidRPr="009D172F" w:rsidRDefault="008368CA" w:rsidP="008368CA">
      <w:pPr>
        <w:jc w:val="both"/>
        <w:rPr>
          <w:rFonts w:eastAsia="Verdana"/>
          <w:color w:val="333333"/>
          <w:highlight w:val="cyan"/>
        </w:rPr>
      </w:pPr>
      <w:r w:rsidRPr="009D172F">
        <w:rPr>
          <w:rFonts w:eastAsia="Verdana"/>
          <w:color w:val="333333"/>
          <w:highlight w:val="cyan"/>
        </w:rPr>
        <w:t xml:space="preserve"> </w:t>
      </w:r>
    </w:p>
    <w:p w14:paraId="3FF59F0C" w14:textId="77777777" w:rsidR="008368CA" w:rsidRPr="009D172F" w:rsidRDefault="008368CA" w:rsidP="008368CA">
      <w:pPr>
        <w:jc w:val="both"/>
        <w:rPr>
          <w:rFonts w:eastAsia="Verdana"/>
          <w:highlight w:val="cyan"/>
        </w:rPr>
      </w:pPr>
      <w:r w:rsidRPr="009D172F">
        <w:rPr>
          <w:rFonts w:eastAsia="Verdana"/>
          <w:color w:val="333333"/>
          <w:highlight w:val="cyan"/>
        </w:rPr>
        <w:t xml:space="preserve">With this release, the following changes are added to the </w:t>
      </w:r>
      <w:r w:rsidRPr="009D172F">
        <w:rPr>
          <w:rFonts w:eastAsia="Verdana"/>
          <w:highlight w:val="cyan"/>
        </w:rPr>
        <w:t>Service Request Review/Approval Detail screen:</w:t>
      </w:r>
    </w:p>
    <w:p w14:paraId="4CE36560" w14:textId="77777777" w:rsidR="008368CA" w:rsidRPr="009D172F" w:rsidRDefault="008368CA" w:rsidP="008368CA">
      <w:pPr>
        <w:jc w:val="both"/>
        <w:rPr>
          <w:rFonts w:eastAsia="Verdana"/>
          <w:highlight w:val="cyan"/>
          <w:lang w:val="en"/>
        </w:rPr>
      </w:pPr>
      <w:r w:rsidRPr="009D172F">
        <w:rPr>
          <w:rFonts w:eastAsia="Verdana"/>
          <w:color w:val="333333"/>
          <w:highlight w:val="cyan"/>
        </w:rPr>
        <w:t xml:space="preserve">1. The </w:t>
      </w:r>
      <w:r w:rsidRPr="009D172F">
        <w:rPr>
          <w:rFonts w:eastAsia="Verdana"/>
          <w:highlight w:val="cyan"/>
          <w:lang w:val="en"/>
        </w:rPr>
        <w:t>user modifies the justification text in the 'Request' tab, the change will be reflected in the 'Approval' tab.</w:t>
      </w:r>
    </w:p>
    <w:p w14:paraId="4AB501CB" w14:textId="77777777" w:rsidR="008368CA" w:rsidRPr="009D172F" w:rsidRDefault="008368CA" w:rsidP="008368CA">
      <w:pPr>
        <w:spacing w:before="240" w:after="240"/>
        <w:jc w:val="both"/>
        <w:rPr>
          <w:rFonts w:eastAsia="Verdana"/>
          <w:highlight w:val="cyan"/>
        </w:rPr>
      </w:pPr>
      <w:r w:rsidRPr="009D172F">
        <w:rPr>
          <w:noProof/>
          <w:highlight w:val="cyan"/>
        </w:rPr>
        <w:drawing>
          <wp:inline distT="0" distB="0" distL="0" distR="0" wp14:anchorId="3137AE59" wp14:editId="40285982">
            <wp:extent cx="5934075" cy="2886075"/>
            <wp:effectExtent l="0" t="0" r="0" b="0"/>
            <wp:docPr id="878963044"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963044" name=""/>
                    <pic:cNvPicPr/>
                  </pic:nvPicPr>
                  <pic:blipFill>
                    <a:blip r:embed="rId13">
                      <a:extLst>
                        <a:ext uri="{28A0092B-C50C-407E-A947-70E740481C1C}">
                          <a14:useLocalDpi xmlns:a14="http://schemas.microsoft.com/office/drawing/2010/main" val="0"/>
                        </a:ext>
                      </a:extLst>
                    </a:blip>
                    <a:stretch>
                      <a:fillRect/>
                    </a:stretch>
                  </pic:blipFill>
                  <pic:spPr>
                    <a:xfrm>
                      <a:off x="0" y="0"/>
                      <a:ext cx="5934075" cy="2886075"/>
                    </a:xfrm>
                    <a:prstGeom prst="rect">
                      <a:avLst/>
                    </a:prstGeom>
                  </pic:spPr>
                </pic:pic>
              </a:graphicData>
            </a:graphic>
          </wp:inline>
        </w:drawing>
      </w:r>
    </w:p>
    <w:p w14:paraId="1D12B47F" w14:textId="77777777" w:rsidR="008368CA" w:rsidRPr="009D172F" w:rsidRDefault="008368CA" w:rsidP="008368CA">
      <w:pPr>
        <w:spacing w:before="240" w:after="240"/>
        <w:jc w:val="both"/>
        <w:rPr>
          <w:rFonts w:eastAsia="Verdana"/>
          <w:highlight w:val="cyan"/>
          <w:lang w:val="en"/>
        </w:rPr>
      </w:pPr>
      <w:r w:rsidRPr="009D172F">
        <w:rPr>
          <w:rFonts w:eastAsia="Verdana"/>
          <w:highlight w:val="cyan"/>
          <w:lang w:val="en"/>
        </w:rPr>
        <w:t xml:space="preserve">  2. The justification text on the Request tab will be displayed in the Approval tab when the Request Status = Submitted or Re-submitted and saved successfully.</w:t>
      </w:r>
    </w:p>
    <w:p w14:paraId="71A32741" w14:textId="77777777" w:rsidR="008368CA" w:rsidRPr="009D172F" w:rsidRDefault="008368CA" w:rsidP="008368CA">
      <w:pPr>
        <w:spacing w:before="240" w:after="240"/>
        <w:jc w:val="both"/>
        <w:rPr>
          <w:rFonts w:eastAsia="Verdana"/>
          <w:highlight w:val="cyan"/>
          <w:lang w:val="en"/>
        </w:rPr>
      </w:pPr>
      <w:r w:rsidRPr="009D172F">
        <w:rPr>
          <w:rFonts w:eastAsia="Verdana"/>
          <w:highlight w:val="cyan"/>
          <w:lang w:val="en"/>
        </w:rPr>
        <w:t xml:space="preserve"> </w:t>
      </w:r>
    </w:p>
    <w:p w14:paraId="1B25CE85" w14:textId="77777777" w:rsidR="008368CA" w:rsidRPr="009D172F" w:rsidRDefault="008368CA" w:rsidP="008368CA">
      <w:pPr>
        <w:spacing w:before="240" w:after="240"/>
        <w:jc w:val="both"/>
        <w:rPr>
          <w:rFonts w:eastAsia="Verdana"/>
          <w:highlight w:val="cyan"/>
        </w:rPr>
      </w:pPr>
      <w:r w:rsidRPr="009D172F">
        <w:rPr>
          <w:noProof/>
          <w:highlight w:val="cyan"/>
        </w:rPr>
        <w:drawing>
          <wp:inline distT="0" distB="0" distL="0" distR="0" wp14:anchorId="66FEAD83" wp14:editId="535359E6">
            <wp:extent cx="5943600" cy="3114675"/>
            <wp:effectExtent l="0" t="0" r="0" b="0"/>
            <wp:docPr id="249533335"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33335" name=""/>
                    <pic:cNvPicPr/>
                  </pic:nvPicPr>
                  <pic:blipFill>
                    <a:blip r:embed="rId14">
                      <a:extLst>
                        <a:ext uri="{28A0092B-C50C-407E-A947-70E740481C1C}">
                          <a14:useLocalDpi xmlns:a14="http://schemas.microsoft.com/office/drawing/2010/main" val="0"/>
                        </a:ext>
                      </a:extLst>
                    </a:blip>
                    <a:stretch>
                      <a:fillRect/>
                    </a:stretch>
                  </pic:blipFill>
                  <pic:spPr>
                    <a:xfrm>
                      <a:off x="0" y="0"/>
                      <a:ext cx="5943600" cy="3114675"/>
                    </a:xfrm>
                    <a:prstGeom prst="rect">
                      <a:avLst/>
                    </a:prstGeom>
                  </pic:spPr>
                </pic:pic>
              </a:graphicData>
            </a:graphic>
          </wp:inline>
        </w:drawing>
      </w:r>
    </w:p>
    <w:p w14:paraId="147078FE" w14:textId="77777777" w:rsidR="008368CA" w:rsidRPr="009D172F" w:rsidRDefault="008368CA" w:rsidP="008368CA">
      <w:pPr>
        <w:spacing w:before="240" w:after="240"/>
        <w:jc w:val="both"/>
        <w:rPr>
          <w:rFonts w:eastAsia="Verdana"/>
          <w:highlight w:val="cyan"/>
        </w:rPr>
      </w:pPr>
      <w:r w:rsidRPr="009D172F">
        <w:rPr>
          <w:noProof/>
          <w:highlight w:val="cyan"/>
        </w:rPr>
        <w:drawing>
          <wp:inline distT="0" distB="0" distL="0" distR="0" wp14:anchorId="3FACA831" wp14:editId="5DBD3F42">
            <wp:extent cx="5943600" cy="2867025"/>
            <wp:effectExtent l="0" t="0" r="0" b="0"/>
            <wp:docPr id="2046674345"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674345" name=""/>
                    <pic:cNvPicPr/>
                  </pic:nvPicPr>
                  <pic:blipFill>
                    <a:blip r:embed="rId15">
                      <a:extLst>
                        <a:ext uri="{28A0092B-C50C-407E-A947-70E740481C1C}">
                          <a14:useLocalDpi xmlns:a14="http://schemas.microsoft.com/office/drawing/2010/main" val="0"/>
                        </a:ext>
                      </a:extLst>
                    </a:blip>
                    <a:stretch>
                      <a:fillRect/>
                    </a:stretch>
                  </pic:blipFill>
                  <pic:spPr>
                    <a:xfrm>
                      <a:off x="0" y="0"/>
                      <a:ext cx="5943600" cy="2867025"/>
                    </a:xfrm>
                    <a:prstGeom prst="rect">
                      <a:avLst/>
                    </a:prstGeom>
                  </pic:spPr>
                </pic:pic>
              </a:graphicData>
            </a:graphic>
          </wp:inline>
        </w:drawing>
      </w:r>
    </w:p>
    <w:p w14:paraId="39DE7659" w14:textId="77777777" w:rsidR="008368CA" w:rsidRPr="009D172F" w:rsidRDefault="008368CA" w:rsidP="008368CA">
      <w:pPr>
        <w:spacing w:before="240" w:after="240"/>
        <w:jc w:val="both"/>
        <w:rPr>
          <w:rFonts w:eastAsia="Verdana"/>
          <w:highlight w:val="cyan"/>
        </w:rPr>
      </w:pPr>
      <w:r w:rsidRPr="009D172F">
        <w:rPr>
          <w:noProof/>
          <w:highlight w:val="cyan"/>
        </w:rPr>
        <w:drawing>
          <wp:inline distT="0" distB="0" distL="0" distR="0" wp14:anchorId="4030B08D" wp14:editId="26F1E871">
            <wp:extent cx="5943600" cy="2933700"/>
            <wp:effectExtent l="0" t="0" r="0" b="0"/>
            <wp:docPr id="1073743110"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3110" name="drawing" descr="A screenshot of a computer&#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5943600" cy="2933700"/>
                    </a:xfrm>
                    <a:prstGeom prst="rect">
                      <a:avLst/>
                    </a:prstGeom>
                  </pic:spPr>
                </pic:pic>
              </a:graphicData>
            </a:graphic>
          </wp:inline>
        </w:drawing>
      </w:r>
    </w:p>
    <w:p w14:paraId="266F1883" w14:textId="77777777" w:rsidR="008368CA" w:rsidRPr="009D172F" w:rsidRDefault="008368CA" w:rsidP="008368CA">
      <w:pPr>
        <w:spacing w:before="240" w:after="240"/>
        <w:jc w:val="both"/>
        <w:rPr>
          <w:rFonts w:eastAsia="Verdana"/>
          <w:highlight w:val="cyan"/>
        </w:rPr>
      </w:pPr>
      <w:r w:rsidRPr="009D172F">
        <w:rPr>
          <w:noProof/>
          <w:highlight w:val="cyan"/>
        </w:rPr>
        <w:drawing>
          <wp:inline distT="0" distB="0" distL="0" distR="0" wp14:anchorId="296EFB03" wp14:editId="21A07244">
            <wp:extent cx="5934075" cy="3867150"/>
            <wp:effectExtent l="0" t="0" r="0" b="0"/>
            <wp:docPr id="1825382497"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82497" name=""/>
                    <pic:cNvPicPr/>
                  </pic:nvPicPr>
                  <pic:blipFill>
                    <a:blip r:embed="rId17">
                      <a:extLst>
                        <a:ext uri="{28A0092B-C50C-407E-A947-70E740481C1C}">
                          <a14:useLocalDpi xmlns:a14="http://schemas.microsoft.com/office/drawing/2010/main" val="0"/>
                        </a:ext>
                      </a:extLst>
                    </a:blip>
                    <a:stretch>
                      <a:fillRect/>
                    </a:stretch>
                  </pic:blipFill>
                  <pic:spPr>
                    <a:xfrm>
                      <a:off x="0" y="0"/>
                      <a:ext cx="5934075" cy="3867150"/>
                    </a:xfrm>
                    <a:prstGeom prst="rect">
                      <a:avLst/>
                    </a:prstGeom>
                  </pic:spPr>
                </pic:pic>
              </a:graphicData>
            </a:graphic>
          </wp:inline>
        </w:drawing>
      </w:r>
    </w:p>
    <w:p w14:paraId="0F0C2DD0" w14:textId="1F81FF70" w:rsidR="008368CA" w:rsidRPr="009D172F" w:rsidRDefault="008368CA" w:rsidP="008368CA">
      <w:pPr>
        <w:spacing w:before="240" w:after="240"/>
        <w:jc w:val="both"/>
        <w:rPr>
          <w:rFonts w:eastAsia="Verdana"/>
          <w:highlight w:val="cyan"/>
          <w:lang w:val="en"/>
        </w:rPr>
      </w:pPr>
      <w:r w:rsidRPr="009D172F">
        <w:rPr>
          <w:rFonts w:eastAsia="Verdana"/>
          <w:b/>
          <w:bCs/>
          <w:highlight w:val="cyan"/>
          <w:lang w:val="en"/>
        </w:rPr>
        <w:t>Note</w:t>
      </w:r>
      <w:r w:rsidRPr="009D172F">
        <w:rPr>
          <w:rFonts w:eastAsia="Verdana"/>
          <w:highlight w:val="cyan"/>
          <w:lang w:val="en"/>
        </w:rPr>
        <w:t xml:space="preserve">: The data </w:t>
      </w:r>
      <w:r w:rsidR="003A5549" w:rsidRPr="009D172F">
        <w:rPr>
          <w:rFonts w:eastAsia="Verdana"/>
          <w:highlight w:val="cyan"/>
          <w:lang w:val="en"/>
        </w:rPr>
        <w:t>initialization</w:t>
      </w:r>
      <w:r w:rsidRPr="009D172F">
        <w:rPr>
          <w:rFonts w:eastAsia="Verdana"/>
          <w:highlight w:val="cyan"/>
          <w:lang w:val="en"/>
        </w:rPr>
        <w:t xml:space="preserve"> for the justification text box will always be from the Request tab to the Approval tab (never from the Approval tab to the Request tab) and text is entered in the justification text box in the Approval tab will be overridden</w:t>
      </w:r>
      <w:r w:rsidR="003A5549" w:rsidRPr="009D172F">
        <w:rPr>
          <w:rFonts w:eastAsia="Verdana"/>
          <w:highlight w:val="cyan"/>
          <w:lang w:val="en"/>
        </w:rPr>
        <w:t>,</w:t>
      </w:r>
      <w:r w:rsidRPr="009D172F">
        <w:rPr>
          <w:rFonts w:eastAsia="Verdana"/>
          <w:highlight w:val="cyan"/>
          <w:lang w:val="en"/>
        </w:rPr>
        <w:t xml:space="preserve"> if the justification text is updated in the Request tab.</w:t>
      </w:r>
    </w:p>
    <w:p w14:paraId="61463E55" w14:textId="77777777" w:rsidR="008368CA" w:rsidRPr="009D172F" w:rsidRDefault="008368CA" w:rsidP="008368CA">
      <w:pPr>
        <w:spacing w:before="240" w:after="240"/>
        <w:jc w:val="both"/>
        <w:rPr>
          <w:rFonts w:eastAsia="Verdana"/>
          <w:highlight w:val="cyan"/>
          <w:lang w:val="en"/>
        </w:rPr>
      </w:pPr>
      <w:r w:rsidRPr="009D172F">
        <w:rPr>
          <w:rFonts w:eastAsia="Verdana"/>
          <w:highlight w:val="cyan"/>
          <w:lang w:val="en"/>
        </w:rPr>
        <w:t xml:space="preserve"> </w:t>
      </w:r>
    </w:p>
    <w:p w14:paraId="5ED21E71" w14:textId="77777777" w:rsidR="008368CA" w:rsidRPr="009D172F" w:rsidRDefault="008368CA" w:rsidP="008368CA">
      <w:pPr>
        <w:spacing w:before="240" w:after="240"/>
        <w:jc w:val="both"/>
        <w:rPr>
          <w:rFonts w:eastAsia="Verdana"/>
          <w:highlight w:val="cyan"/>
        </w:rPr>
      </w:pPr>
      <w:r w:rsidRPr="009D172F">
        <w:rPr>
          <w:noProof/>
          <w:highlight w:val="cyan"/>
        </w:rPr>
        <w:drawing>
          <wp:inline distT="0" distB="0" distL="0" distR="0" wp14:anchorId="234C5BD1" wp14:editId="436B34D8">
            <wp:extent cx="5943600" cy="3743325"/>
            <wp:effectExtent l="0" t="0" r="0" b="0"/>
            <wp:docPr id="858825536" name="drawing"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25536" name="drawing" descr="A screenshot of a web page&#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5943600" cy="3743325"/>
                    </a:xfrm>
                    <a:prstGeom prst="rect">
                      <a:avLst/>
                    </a:prstGeom>
                  </pic:spPr>
                </pic:pic>
              </a:graphicData>
            </a:graphic>
          </wp:inline>
        </w:drawing>
      </w:r>
    </w:p>
    <w:p w14:paraId="3DE6AD8B" w14:textId="77777777" w:rsidR="008368CA" w:rsidRDefault="008368CA" w:rsidP="008368CA">
      <w:pPr>
        <w:spacing w:before="240" w:after="240"/>
        <w:jc w:val="both"/>
        <w:rPr>
          <w:rFonts w:eastAsia="Verdana"/>
        </w:rPr>
      </w:pPr>
      <w:r w:rsidRPr="009D172F">
        <w:rPr>
          <w:noProof/>
          <w:highlight w:val="cyan"/>
        </w:rPr>
        <w:drawing>
          <wp:inline distT="0" distB="0" distL="0" distR="0" wp14:anchorId="02D72D19" wp14:editId="13E9B768">
            <wp:extent cx="5943600" cy="3762375"/>
            <wp:effectExtent l="0" t="0" r="0" b="0"/>
            <wp:docPr id="1400957283"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957283" name=""/>
                    <pic:cNvPicPr/>
                  </pic:nvPicPr>
                  <pic:blipFill>
                    <a:blip r:embed="rId19">
                      <a:extLst>
                        <a:ext uri="{28A0092B-C50C-407E-A947-70E740481C1C}">
                          <a14:useLocalDpi xmlns:a14="http://schemas.microsoft.com/office/drawing/2010/main" val="0"/>
                        </a:ext>
                      </a:extLst>
                    </a:blip>
                    <a:stretch>
                      <a:fillRect/>
                    </a:stretch>
                  </pic:blipFill>
                  <pic:spPr>
                    <a:xfrm>
                      <a:off x="0" y="0"/>
                      <a:ext cx="5943600" cy="3762375"/>
                    </a:xfrm>
                    <a:prstGeom prst="rect">
                      <a:avLst/>
                    </a:prstGeom>
                  </pic:spPr>
                </pic:pic>
              </a:graphicData>
            </a:graphic>
          </wp:inline>
        </w:drawing>
      </w:r>
    </w:p>
    <w:p w14:paraId="559C74D4" w14:textId="77777777" w:rsidR="008368CA" w:rsidRDefault="008368CA" w:rsidP="008368CA">
      <w:pPr>
        <w:spacing w:before="240" w:after="240"/>
        <w:jc w:val="both"/>
        <w:rPr>
          <w:rFonts w:eastAsia="Verdana"/>
        </w:rPr>
      </w:pPr>
      <w:r>
        <w:rPr>
          <w:noProof/>
        </w:rPr>
        <w:drawing>
          <wp:inline distT="0" distB="0" distL="0" distR="0" wp14:anchorId="082DC16A" wp14:editId="5E61C590">
            <wp:extent cx="5943600" cy="3752850"/>
            <wp:effectExtent l="0" t="0" r="0" b="0"/>
            <wp:docPr id="1206940660"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940660" name="drawing" descr="A screenshot of a computer&#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5943600" cy="3752850"/>
                    </a:xfrm>
                    <a:prstGeom prst="rect">
                      <a:avLst/>
                    </a:prstGeom>
                  </pic:spPr>
                </pic:pic>
              </a:graphicData>
            </a:graphic>
          </wp:inline>
        </w:drawing>
      </w:r>
    </w:p>
    <w:p w14:paraId="6E3ABFDB" w14:textId="77777777" w:rsidR="008368CA" w:rsidRPr="003B3F28" w:rsidRDefault="008368CA" w:rsidP="008368CA">
      <w:pPr>
        <w:pBdr>
          <w:bottom w:val="single" w:sz="12" w:space="1" w:color="auto"/>
        </w:pBdr>
        <w:rPr>
          <w:rFonts w:eastAsia="Verdana"/>
          <w:highlight w:val="white"/>
          <w:lang w:eastAsia="en-IN"/>
        </w:rPr>
      </w:pPr>
    </w:p>
    <w:p w14:paraId="5EDF2267" w14:textId="77777777" w:rsidR="008368CA" w:rsidRDefault="008368CA" w:rsidP="008368CA"/>
    <w:p w14:paraId="6D4B9F96" w14:textId="75853B6B" w:rsidR="006E2133" w:rsidRPr="006E2133" w:rsidRDefault="006E2133" w:rsidP="006E2133">
      <w:pPr>
        <w:shd w:val="clear" w:color="auto" w:fill="FFFFFF"/>
        <w:spacing w:after="240"/>
        <w:jc w:val="both"/>
        <w:rPr>
          <w:rFonts w:eastAsia="Verdana"/>
          <w:b/>
        </w:rPr>
      </w:pPr>
      <w:r>
        <w:rPr>
          <w:rFonts w:eastAsia="Verdana"/>
          <w:b/>
        </w:rPr>
        <w:t>Author</w:t>
      </w:r>
      <w:r w:rsidRPr="00D333D8">
        <w:rPr>
          <w:rFonts w:eastAsia="Verdana"/>
          <w:bCs/>
        </w:rPr>
        <w:t xml:space="preserve">: </w:t>
      </w:r>
      <w:r w:rsidRPr="006E2133">
        <w:rPr>
          <w:rFonts w:eastAsia="Verdana"/>
        </w:rPr>
        <w:t xml:space="preserve">Kiran </w:t>
      </w:r>
      <w:proofErr w:type="spellStart"/>
      <w:r w:rsidRPr="006E2133">
        <w:rPr>
          <w:rFonts w:eastAsia="Verdana"/>
        </w:rPr>
        <w:t>Tigarimath</w:t>
      </w:r>
      <w:proofErr w:type="spellEnd"/>
    </w:p>
    <w:p w14:paraId="311859C2" w14:textId="4DD06929" w:rsidR="000A317A" w:rsidRPr="00FF2EDC" w:rsidRDefault="008368CA" w:rsidP="000A317A">
      <w:pPr>
        <w:pStyle w:val="Heading3"/>
        <w:rPr>
          <w:sz w:val="22"/>
          <w:szCs w:val="22"/>
        </w:rPr>
      </w:pPr>
      <w:bookmarkStart w:id="36" w:name="_Toc196335464"/>
      <w:r>
        <w:t>7</w:t>
      </w:r>
      <w:r w:rsidR="000A317A" w:rsidRPr="00685E0D">
        <w:t xml:space="preserve">. </w:t>
      </w:r>
      <w:r w:rsidR="000A317A" w:rsidRPr="00E00B31">
        <w:t xml:space="preserve">Core Bugs # </w:t>
      </w:r>
      <w:r w:rsidR="00450444" w:rsidRPr="00450444">
        <w:t>130730</w:t>
      </w:r>
      <w:r w:rsidR="000A317A" w:rsidRPr="00CE34A8">
        <w:t xml:space="preserve">: </w:t>
      </w:r>
      <w:r w:rsidR="000A317A" w:rsidRPr="000A317A">
        <w:rPr>
          <w:bCs/>
          <w:lang w:val="en"/>
        </w:rPr>
        <w:t>Audit Trail Issue.</w:t>
      </w:r>
      <w:bookmarkEnd w:id="36"/>
    </w:p>
    <w:p w14:paraId="1862B42E" w14:textId="3B9BDD17" w:rsidR="000A317A" w:rsidRDefault="000A317A" w:rsidP="00450444">
      <w:pPr>
        <w:spacing w:line="276" w:lineRule="auto"/>
        <w:rPr>
          <w:rFonts w:eastAsia="Verdana"/>
          <w:color w:val="202124"/>
          <w:lang w:val="en"/>
        </w:rPr>
      </w:pPr>
      <w:r w:rsidRPr="3813CFD2">
        <w:rPr>
          <w:rFonts w:eastAsia="Verdana"/>
          <w:b/>
          <w:bCs/>
          <w:color w:val="202124"/>
          <w:lang w:val="en"/>
        </w:rPr>
        <w:t>Release Type:</w:t>
      </w:r>
      <w:r w:rsidRPr="3813CFD2">
        <w:rPr>
          <w:rFonts w:eastAsia="Verdana"/>
          <w:color w:val="202124"/>
          <w:lang w:val="en"/>
        </w:rPr>
        <w:t xml:space="preserve"> Fix</w:t>
      </w:r>
      <w:r w:rsidR="00450444">
        <w:rPr>
          <w:rFonts w:eastAsia="Verdana"/>
          <w:color w:val="202124"/>
        </w:rPr>
        <w:t xml:space="preserve"> | </w:t>
      </w:r>
      <w:r w:rsidRPr="3813CFD2">
        <w:rPr>
          <w:rFonts w:eastAsia="Verdana"/>
          <w:b/>
          <w:bCs/>
          <w:color w:val="202124"/>
          <w:lang w:val="en"/>
        </w:rPr>
        <w:t>Priority:</w:t>
      </w:r>
      <w:r w:rsidRPr="3813CFD2">
        <w:rPr>
          <w:rFonts w:eastAsia="Verdana"/>
          <w:color w:val="202124"/>
          <w:lang w:val="en"/>
        </w:rPr>
        <w:t xml:space="preserve"> High </w:t>
      </w:r>
    </w:p>
    <w:p w14:paraId="1F022321" w14:textId="77777777" w:rsidR="00450444" w:rsidRDefault="00450444" w:rsidP="00450444">
      <w:pPr>
        <w:spacing w:line="276" w:lineRule="auto"/>
        <w:rPr>
          <w:rFonts w:eastAsia="Verdana"/>
          <w:color w:val="202124"/>
        </w:rPr>
      </w:pPr>
    </w:p>
    <w:p w14:paraId="1DA70A5A" w14:textId="77777777" w:rsidR="000A317A" w:rsidRDefault="000A317A" w:rsidP="000A317A">
      <w:pPr>
        <w:spacing w:line="276" w:lineRule="auto"/>
        <w:rPr>
          <w:rFonts w:eastAsia="Verdana"/>
          <w:color w:val="000000" w:themeColor="text1"/>
        </w:rPr>
      </w:pPr>
      <w:r w:rsidRPr="3813CFD2">
        <w:rPr>
          <w:rFonts w:eastAsia="Verdana"/>
          <w:b/>
          <w:bCs/>
          <w:color w:val="000000" w:themeColor="text1"/>
        </w:rPr>
        <w:t xml:space="preserve">Navigation Path: </w:t>
      </w:r>
      <w:r w:rsidRPr="3813CFD2">
        <w:rPr>
          <w:rFonts w:eastAsia="Verdana"/>
          <w:color w:val="000000" w:themeColor="text1"/>
        </w:rPr>
        <w:t>Login to SmartCare application.</w:t>
      </w:r>
      <w:r>
        <w:br/>
      </w:r>
    </w:p>
    <w:p w14:paraId="2C44D6AB" w14:textId="77777777" w:rsidR="000A317A" w:rsidRDefault="000A317A" w:rsidP="000A317A">
      <w:pPr>
        <w:spacing w:line="257" w:lineRule="auto"/>
        <w:rPr>
          <w:rFonts w:eastAsia="Verdana"/>
          <w:color w:val="202124"/>
        </w:rPr>
      </w:pPr>
      <w:r w:rsidRPr="3813CFD2">
        <w:rPr>
          <w:rFonts w:eastAsia="Verdana"/>
          <w:b/>
          <w:bCs/>
          <w:color w:val="202124"/>
          <w:lang w:val="en"/>
        </w:rPr>
        <w:t>Functionality ‘Before’ and ‘After’ release:</w:t>
      </w:r>
    </w:p>
    <w:p w14:paraId="67EC2BE5" w14:textId="0D416E40" w:rsidR="000A317A" w:rsidRDefault="000A317A" w:rsidP="000A317A">
      <w:pPr>
        <w:spacing w:before="240" w:after="240"/>
        <w:rPr>
          <w:rFonts w:eastAsia="Verdana"/>
          <w:color w:val="000000" w:themeColor="text1"/>
        </w:rPr>
      </w:pPr>
      <w:r w:rsidRPr="3813CFD2">
        <w:rPr>
          <w:rFonts w:eastAsia="Verdana"/>
          <w:color w:val="202124"/>
        </w:rPr>
        <w:t xml:space="preserve">Before this release, here was the behavior. </w:t>
      </w:r>
      <w:r w:rsidRPr="3813CFD2">
        <w:rPr>
          <w:rFonts w:eastAsia="Verdana"/>
          <w:color w:val="000000" w:themeColor="text1"/>
        </w:rPr>
        <w:t xml:space="preserve">The logout time was being updated in the </w:t>
      </w:r>
      <w:proofErr w:type="spellStart"/>
      <w:r w:rsidRPr="3813CFD2">
        <w:rPr>
          <w:rFonts w:eastAsia="Verdana"/>
          <w:color w:val="000000" w:themeColor="text1"/>
        </w:rPr>
        <w:t>StaffLoginHistory</w:t>
      </w:r>
      <w:proofErr w:type="spellEnd"/>
      <w:r w:rsidRPr="3813CFD2">
        <w:rPr>
          <w:rFonts w:eastAsia="Verdana"/>
          <w:color w:val="000000" w:themeColor="text1"/>
        </w:rPr>
        <w:t xml:space="preserve"> table even when the session was still active.</w:t>
      </w:r>
    </w:p>
    <w:p w14:paraId="6A5CDEDC" w14:textId="77777777" w:rsidR="000A317A" w:rsidRDefault="000A317A" w:rsidP="000A317A">
      <w:pPr>
        <w:spacing w:before="240" w:after="240"/>
        <w:rPr>
          <w:rFonts w:eastAsia="Verdana"/>
          <w:color w:val="000000" w:themeColor="text1"/>
        </w:rPr>
      </w:pPr>
      <w:r w:rsidRPr="3813CFD2">
        <w:rPr>
          <w:rFonts w:eastAsia="Verdana"/>
          <w:color w:val="202124"/>
        </w:rPr>
        <w:t>With this release, the above-mentioned issue has been resolved. Now,</w:t>
      </w:r>
      <w:r w:rsidRPr="3813CFD2">
        <w:rPr>
          <w:rFonts w:eastAsia="Verdana"/>
          <w:color w:val="000000" w:themeColor="text1"/>
        </w:rPr>
        <w:t xml:space="preserve"> the logout time is updating properly in the </w:t>
      </w:r>
      <w:proofErr w:type="spellStart"/>
      <w:r w:rsidRPr="3813CFD2">
        <w:rPr>
          <w:rFonts w:eastAsia="Verdana"/>
          <w:color w:val="000000" w:themeColor="text1"/>
        </w:rPr>
        <w:t>StaffLoginHistory</w:t>
      </w:r>
      <w:proofErr w:type="spellEnd"/>
      <w:r w:rsidRPr="3813CFD2">
        <w:rPr>
          <w:rFonts w:eastAsia="Verdana"/>
          <w:color w:val="000000" w:themeColor="text1"/>
        </w:rPr>
        <w:t xml:space="preserve"> table only after the end of session.</w:t>
      </w:r>
    </w:p>
    <w:p w14:paraId="74E9363A" w14:textId="77777777" w:rsidR="005137B0" w:rsidRDefault="005137B0" w:rsidP="005137B0">
      <w:pPr>
        <w:pBdr>
          <w:bottom w:val="single" w:sz="12" w:space="1" w:color="auto"/>
        </w:pBdr>
        <w:jc w:val="both"/>
        <w:rPr>
          <w:rFonts w:eastAsia="Verdana"/>
        </w:rPr>
      </w:pPr>
    </w:p>
    <w:p w14:paraId="19616C7C" w14:textId="77777777" w:rsidR="00512910" w:rsidRDefault="00512910" w:rsidP="00446411">
      <w:pPr>
        <w:shd w:val="clear" w:color="auto" w:fill="FFFFFF"/>
        <w:spacing w:after="240"/>
        <w:jc w:val="both"/>
        <w:rPr>
          <w:rFonts w:eastAsia="Verdana"/>
          <w:b/>
        </w:rPr>
      </w:pPr>
    </w:p>
    <w:p w14:paraId="0A512EB6" w14:textId="2E7CED92" w:rsidR="00EE1111" w:rsidRDefault="00EE1111" w:rsidP="00446411">
      <w:pPr>
        <w:shd w:val="clear" w:color="auto" w:fill="FFFFFF"/>
        <w:spacing w:after="240"/>
        <w:jc w:val="both"/>
        <w:rPr>
          <w:rFonts w:eastAsia="Verdana"/>
          <w:b/>
        </w:rPr>
      </w:pPr>
      <w:r>
        <w:rPr>
          <w:rFonts w:eastAsia="Verdana"/>
          <w:b/>
        </w:rPr>
        <w:t>Author</w:t>
      </w:r>
      <w:r w:rsidRPr="00D333D8">
        <w:rPr>
          <w:rFonts w:eastAsia="Verdana"/>
          <w:bCs/>
        </w:rPr>
        <w:t xml:space="preserve">: </w:t>
      </w:r>
      <w:r w:rsidR="006E2133" w:rsidRPr="006E2133">
        <w:rPr>
          <w:rFonts w:eastAsia="Verdana"/>
        </w:rPr>
        <w:t xml:space="preserve">Kiran </w:t>
      </w:r>
      <w:proofErr w:type="spellStart"/>
      <w:r w:rsidR="006E2133" w:rsidRPr="006E2133">
        <w:rPr>
          <w:rFonts w:eastAsia="Verdana"/>
        </w:rPr>
        <w:t>Tigarimath</w:t>
      </w:r>
      <w:proofErr w:type="spellEnd"/>
    </w:p>
    <w:p w14:paraId="2B7411B3" w14:textId="13ADDF0C" w:rsidR="00512910" w:rsidRDefault="008368CA" w:rsidP="00512910">
      <w:pPr>
        <w:pStyle w:val="Heading3"/>
        <w:rPr>
          <w:bCs/>
          <w:lang w:val="en"/>
        </w:rPr>
      </w:pPr>
      <w:bookmarkStart w:id="37" w:name="_Toc196335465"/>
      <w:bookmarkStart w:id="38" w:name="Task8"/>
      <w:r>
        <w:t>8</w:t>
      </w:r>
      <w:r w:rsidR="00512910" w:rsidRPr="00685E0D">
        <w:t xml:space="preserve">. </w:t>
      </w:r>
      <w:r w:rsidR="00512910" w:rsidRPr="00E00B31">
        <w:t xml:space="preserve">Core Bugs # </w:t>
      </w:r>
      <w:r w:rsidR="00512910" w:rsidRPr="00512910">
        <w:t>131127</w:t>
      </w:r>
      <w:r w:rsidR="00512910" w:rsidRPr="00CE34A8">
        <w:t xml:space="preserve">: </w:t>
      </w:r>
      <w:r w:rsidR="00512910" w:rsidRPr="00512910">
        <w:rPr>
          <w:bCs/>
          <w:lang w:val="en"/>
        </w:rPr>
        <w:t>Security Questions and two factor authentication pop up not appearing for Staff</w:t>
      </w:r>
      <w:r w:rsidR="003302B7">
        <w:rPr>
          <w:bCs/>
          <w:lang w:val="en"/>
        </w:rPr>
        <w:t>.</w:t>
      </w:r>
      <w:bookmarkEnd w:id="37"/>
    </w:p>
    <w:bookmarkEnd w:id="38"/>
    <w:p w14:paraId="296CF76A" w14:textId="77777777" w:rsidR="00512910" w:rsidRPr="00512910" w:rsidRDefault="00512910" w:rsidP="00512910">
      <w:pPr>
        <w:rPr>
          <w:lang w:val="en" w:eastAsia="en-IN"/>
        </w:rPr>
      </w:pPr>
    </w:p>
    <w:p w14:paraId="6ABA978C" w14:textId="26A97D69" w:rsidR="00512910" w:rsidRDefault="00512910" w:rsidP="00512910">
      <w:pPr>
        <w:spacing w:after="240"/>
        <w:jc w:val="both"/>
        <w:rPr>
          <w:rFonts w:eastAsia="Verdana"/>
          <w:color w:val="333333"/>
        </w:rPr>
      </w:pPr>
      <w:r w:rsidRPr="3813CFD2">
        <w:rPr>
          <w:rFonts w:eastAsia="Verdana"/>
          <w:b/>
          <w:bCs/>
          <w:color w:val="333333"/>
          <w:lang w:val="en-GB"/>
        </w:rPr>
        <w:t xml:space="preserve">Release Type: </w:t>
      </w:r>
      <w:r w:rsidRPr="3813CFD2">
        <w:rPr>
          <w:rFonts w:eastAsia="Verdana"/>
          <w:color w:val="333333"/>
          <w:lang w:val="en-GB"/>
        </w:rPr>
        <w:t>Fix</w:t>
      </w:r>
      <w:r w:rsidR="00E94960">
        <w:rPr>
          <w:rFonts w:eastAsia="Verdana"/>
          <w:color w:val="333333"/>
          <w:lang w:val="en-GB"/>
        </w:rPr>
        <w:t xml:space="preserve"> </w:t>
      </w:r>
      <w:r w:rsidRPr="3813CFD2">
        <w:rPr>
          <w:rFonts w:eastAsia="Verdana"/>
          <w:b/>
          <w:bCs/>
          <w:color w:val="333333"/>
          <w:lang w:val="en-GB"/>
        </w:rPr>
        <w:t xml:space="preserve">| Priority: </w:t>
      </w:r>
      <w:r w:rsidRPr="3813CFD2">
        <w:rPr>
          <w:rFonts w:eastAsia="Verdana"/>
          <w:color w:val="333333"/>
          <w:lang w:val="en-GB"/>
        </w:rPr>
        <w:t>High</w:t>
      </w:r>
    </w:p>
    <w:p w14:paraId="1354D4DE" w14:textId="77777777" w:rsidR="00512910" w:rsidRDefault="00512910" w:rsidP="00512910">
      <w:pPr>
        <w:spacing w:after="240"/>
        <w:jc w:val="both"/>
        <w:rPr>
          <w:rFonts w:eastAsia="Verdana"/>
          <w:color w:val="000000" w:themeColor="text1"/>
        </w:rPr>
      </w:pPr>
      <w:r w:rsidRPr="3813CFD2">
        <w:rPr>
          <w:rFonts w:eastAsia="Verdana"/>
          <w:b/>
          <w:bCs/>
          <w:color w:val="000000" w:themeColor="text1"/>
          <w:lang w:val="en-GB"/>
        </w:rPr>
        <w:t>Prerequisite:</w:t>
      </w:r>
      <w:r w:rsidRPr="3813CFD2">
        <w:rPr>
          <w:rFonts w:eastAsia="Verdana"/>
          <w:color w:val="000000" w:themeColor="text1"/>
          <w:lang w:val="en-GB"/>
        </w:rPr>
        <w:t xml:space="preserve"> Set '</w:t>
      </w:r>
      <w:proofErr w:type="spellStart"/>
      <w:r w:rsidRPr="3813CFD2">
        <w:rPr>
          <w:rFonts w:eastAsia="Verdana"/>
          <w:color w:val="000000" w:themeColor="text1"/>
          <w:lang w:val="en-GB"/>
        </w:rPr>
        <w:t>EnableMobileTFA</w:t>
      </w:r>
      <w:proofErr w:type="spellEnd"/>
      <w:r w:rsidRPr="3813CFD2">
        <w:rPr>
          <w:rFonts w:eastAsia="Verdana"/>
          <w:color w:val="000000" w:themeColor="text1"/>
          <w:lang w:val="en-GB"/>
        </w:rPr>
        <w:t>' configuration key to 'Yes' under 'Configuration keys'.</w:t>
      </w:r>
    </w:p>
    <w:p w14:paraId="3876F78E" w14:textId="67BEFAB9" w:rsidR="00512910" w:rsidRDefault="00512910" w:rsidP="00512910">
      <w:pPr>
        <w:spacing w:after="240"/>
        <w:jc w:val="both"/>
        <w:rPr>
          <w:rFonts w:eastAsia="Verdana"/>
          <w:color w:val="000000" w:themeColor="text1"/>
        </w:rPr>
      </w:pPr>
      <w:r w:rsidRPr="3813CFD2">
        <w:rPr>
          <w:rFonts w:eastAsia="Verdana"/>
          <w:b/>
          <w:bCs/>
          <w:color w:val="000000" w:themeColor="text1"/>
        </w:rPr>
        <w:t>Navigation Path:</w:t>
      </w:r>
      <w:r w:rsidRPr="3813CFD2">
        <w:rPr>
          <w:rFonts w:eastAsia="Verdana"/>
          <w:color w:val="000000" w:themeColor="text1"/>
        </w:rPr>
        <w:t xml:space="preserve"> Login to SmartCare application</w:t>
      </w:r>
      <w:r w:rsidR="007D01E5">
        <w:rPr>
          <w:rFonts w:eastAsia="Verdana"/>
          <w:color w:val="000000" w:themeColor="text1"/>
        </w:rPr>
        <w:t>.</w:t>
      </w:r>
    </w:p>
    <w:p w14:paraId="4703D130" w14:textId="77777777" w:rsidR="00512910" w:rsidRDefault="00512910" w:rsidP="00512910">
      <w:pPr>
        <w:spacing w:before="240" w:after="240"/>
        <w:jc w:val="both"/>
        <w:rPr>
          <w:rFonts w:eastAsia="Verdana"/>
          <w:color w:val="000000" w:themeColor="text1"/>
        </w:rPr>
      </w:pPr>
      <w:r w:rsidRPr="3813CFD2">
        <w:rPr>
          <w:rFonts w:eastAsia="Verdana"/>
          <w:b/>
          <w:bCs/>
          <w:color w:val="000000" w:themeColor="text1"/>
        </w:rPr>
        <w:t xml:space="preserve">Functionality ‘Before’ and ‘After’ release: </w:t>
      </w:r>
    </w:p>
    <w:p w14:paraId="787CE6AA" w14:textId="3318EDC8" w:rsidR="00512910" w:rsidRDefault="00512910" w:rsidP="00512910">
      <w:pPr>
        <w:spacing w:before="240" w:after="240"/>
        <w:jc w:val="both"/>
        <w:rPr>
          <w:rFonts w:eastAsia="Verdana"/>
          <w:color w:val="000000" w:themeColor="text1"/>
        </w:rPr>
      </w:pPr>
      <w:r w:rsidRPr="3813CFD2">
        <w:rPr>
          <w:rFonts w:eastAsia="Verdana"/>
          <w:color w:val="000000" w:themeColor="text1"/>
        </w:rPr>
        <w:t xml:space="preserve">Before this release, here was the behavior. When two factor authentication was enabled and </w:t>
      </w:r>
      <w:r w:rsidR="007D01E5">
        <w:rPr>
          <w:rFonts w:eastAsia="Verdana"/>
          <w:color w:val="000000" w:themeColor="text1"/>
        </w:rPr>
        <w:t xml:space="preserve">the </w:t>
      </w:r>
      <w:r w:rsidRPr="3813CFD2">
        <w:rPr>
          <w:rFonts w:eastAsia="Verdana"/>
          <w:color w:val="000000" w:themeColor="text1"/>
        </w:rPr>
        <w:t xml:space="preserve">user tried to login to SmartCare application, Security Questions popup and two factor authentication popup </w:t>
      </w:r>
      <w:proofErr w:type="gramStart"/>
      <w:r w:rsidRPr="3813CFD2">
        <w:rPr>
          <w:rFonts w:eastAsia="Verdana"/>
          <w:color w:val="000000" w:themeColor="text1"/>
        </w:rPr>
        <w:t>was</w:t>
      </w:r>
      <w:proofErr w:type="gramEnd"/>
      <w:r w:rsidRPr="3813CFD2">
        <w:rPr>
          <w:rFonts w:eastAsia="Verdana"/>
          <w:color w:val="000000" w:themeColor="text1"/>
        </w:rPr>
        <w:t xml:space="preserve"> not displayed for a staff after resetting the security questions.</w:t>
      </w:r>
    </w:p>
    <w:p w14:paraId="6AAA0BDB" w14:textId="2FC8DE14" w:rsidR="00512910" w:rsidRDefault="00512910" w:rsidP="00512910">
      <w:pPr>
        <w:spacing w:before="240" w:after="240"/>
        <w:jc w:val="both"/>
        <w:rPr>
          <w:rFonts w:eastAsia="Verdana"/>
          <w:color w:val="000000" w:themeColor="text1"/>
        </w:rPr>
      </w:pPr>
      <w:r w:rsidRPr="3813CFD2">
        <w:rPr>
          <w:rFonts w:eastAsia="Verdana"/>
          <w:color w:val="000000" w:themeColor="text1"/>
        </w:rPr>
        <w:t xml:space="preserve">With this release, the above-mentioned issue is resolved. Now, </w:t>
      </w:r>
      <w:r w:rsidR="007D01E5">
        <w:rPr>
          <w:rFonts w:eastAsia="Verdana"/>
          <w:color w:val="000000" w:themeColor="text1"/>
        </w:rPr>
        <w:t xml:space="preserve">the </w:t>
      </w:r>
      <w:r w:rsidR="007D01E5" w:rsidRPr="3813CFD2">
        <w:rPr>
          <w:rFonts w:eastAsia="Verdana"/>
          <w:color w:val="000000" w:themeColor="text1"/>
        </w:rPr>
        <w:t>users are</w:t>
      </w:r>
      <w:r w:rsidRPr="3813CFD2">
        <w:rPr>
          <w:rFonts w:eastAsia="Verdana"/>
          <w:color w:val="000000" w:themeColor="text1"/>
        </w:rPr>
        <w:t xml:space="preserve"> prompted with security questions popup for selection along with two factor authentication while logging into the SmartCare application. </w:t>
      </w:r>
    </w:p>
    <w:p w14:paraId="694BFE2B" w14:textId="77777777" w:rsidR="005137B0" w:rsidRDefault="005137B0" w:rsidP="005137B0">
      <w:pPr>
        <w:pBdr>
          <w:bottom w:val="single" w:sz="12" w:space="1" w:color="auto"/>
        </w:pBdr>
        <w:jc w:val="both"/>
        <w:rPr>
          <w:rFonts w:eastAsia="Verdana"/>
        </w:rPr>
      </w:pPr>
    </w:p>
    <w:p w14:paraId="3D634618" w14:textId="0036918D" w:rsidR="00512910" w:rsidRPr="001C3933" w:rsidRDefault="001C3933" w:rsidP="001C3933">
      <w:pPr>
        <w:spacing w:before="240" w:after="240"/>
        <w:jc w:val="both"/>
        <w:rPr>
          <w:rFonts w:eastAsia="Verdana"/>
          <w:color w:val="000000" w:themeColor="text1"/>
        </w:rPr>
      </w:pPr>
      <w:r w:rsidRPr="3813CFD2">
        <w:rPr>
          <w:rFonts w:eastAsia="Verdana"/>
          <w:b/>
          <w:bCs/>
          <w:color w:val="000000" w:themeColor="text1"/>
        </w:rPr>
        <w:t xml:space="preserve">Author: </w:t>
      </w:r>
      <w:r w:rsidRPr="3813CFD2">
        <w:rPr>
          <w:rFonts w:eastAsia="Verdana"/>
          <w:color w:val="000000" w:themeColor="text1"/>
        </w:rPr>
        <w:t>Abhishek Naik</w:t>
      </w:r>
    </w:p>
    <w:p w14:paraId="512E2A04" w14:textId="32F921B8" w:rsidR="00512910" w:rsidRDefault="008368CA" w:rsidP="001C3933">
      <w:pPr>
        <w:pStyle w:val="Heading3"/>
        <w:rPr>
          <w:bCs/>
          <w:lang w:val="en"/>
        </w:rPr>
      </w:pPr>
      <w:bookmarkStart w:id="39" w:name="_Toc196335466"/>
      <w:r>
        <w:t>9</w:t>
      </w:r>
      <w:r w:rsidR="00512910" w:rsidRPr="00685E0D">
        <w:t xml:space="preserve">. </w:t>
      </w:r>
      <w:r w:rsidR="00512910" w:rsidRPr="00E00B31">
        <w:t xml:space="preserve">Core Bugs # </w:t>
      </w:r>
      <w:r w:rsidR="001C3933" w:rsidRPr="001C3933">
        <w:t>131159</w:t>
      </w:r>
      <w:r w:rsidR="00512910" w:rsidRPr="00CE34A8">
        <w:t xml:space="preserve">: </w:t>
      </w:r>
      <w:r w:rsidR="001C3933" w:rsidRPr="001C3933">
        <w:rPr>
          <w:bCs/>
          <w:lang w:val="en"/>
        </w:rPr>
        <w:t>Authorization Details: Any data entered in the ‘Narrative’ field of the ‘Custom Fields’ tab disappears upon modifying the authorizations.</w:t>
      </w:r>
      <w:bookmarkEnd w:id="39"/>
    </w:p>
    <w:p w14:paraId="4E9509F6" w14:textId="77777777" w:rsidR="00C350A2" w:rsidRPr="00C350A2" w:rsidRDefault="00C350A2" w:rsidP="00C350A2">
      <w:pPr>
        <w:rPr>
          <w:lang w:val="en" w:eastAsia="en-IN"/>
        </w:rPr>
      </w:pPr>
    </w:p>
    <w:p w14:paraId="0CCC8F7D" w14:textId="77777777" w:rsidR="00C350A2" w:rsidRDefault="00C350A2" w:rsidP="00C350A2">
      <w:pPr>
        <w:spacing w:after="240"/>
        <w:jc w:val="both"/>
        <w:rPr>
          <w:rFonts w:eastAsia="Verdana"/>
          <w:color w:val="333333"/>
        </w:rPr>
      </w:pPr>
      <w:r w:rsidRPr="3813CFD2">
        <w:rPr>
          <w:rFonts w:eastAsia="Verdana"/>
          <w:b/>
          <w:bCs/>
          <w:color w:val="000000" w:themeColor="text1"/>
        </w:rPr>
        <w:t>Release Type:</w:t>
      </w:r>
      <w:r w:rsidRPr="3813CFD2">
        <w:rPr>
          <w:rFonts w:eastAsia="Verdana"/>
          <w:color w:val="000000" w:themeColor="text1"/>
        </w:rPr>
        <w:t xml:space="preserve"> Fix </w:t>
      </w:r>
      <w:r w:rsidRPr="3813CFD2">
        <w:rPr>
          <w:rFonts w:eastAsia="Verdana"/>
          <w:b/>
          <w:bCs/>
          <w:color w:val="000000" w:themeColor="text1"/>
        </w:rPr>
        <w:t xml:space="preserve">| Priority: </w:t>
      </w:r>
      <w:r w:rsidRPr="3813CFD2">
        <w:rPr>
          <w:rFonts w:eastAsia="Verdana"/>
          <w:color w:val="000000" w:themeColor="text1"/>
        </w:rPr>
        <w:t>High</w:t>
      </w:r>
    </w:p>
    <w:p w14:paraId="1EA964F6" w14:textId="77777777" w:rsidR="00C350A2" w:rsidRDefault="00C350A2" w:rsidP="00C350A2">
      <w:pPr>
        <w:spacing w:after="240"/>
        <w:jc w:val="both"/>
        <w:rPr>
          <w:rFonts w:eastAsia="Verdana"/>
          <w:color w:val="333333"/>
        </w:rPr>
      </w:pPr>
      <w:r w:rsidRPr="3813CFD2">
        <w:rPr>
          <w:rFonts w:eastAsia="Verdana"/>
          <w:b/>
          <w:bCs/>
          <w:color w:val="000000" w:themeColor="text1"/>
        </w:rPr>
        <w:t xml:space="preserve">Navigation Path: </w:t>
      </w:r>
      <w:r w:rsidRPr="3813CFD2">
        <w:rPr>
          <w:rFonts w:eastAsia="Verdana"/>
          <w:color w:val="000000" w:themeColor="text1"/>
        </w:rPr>
        <w:t>‘Client’ search – ‘Authorization’ – ‘Authorization Details’ screen -- ‘Custom Fields’ tab.</w:t>
      </w:r>
    </w:p>
    <w:p w14:paraId="6392EDD5" w14:textId="77777777" w:rsidR="00C350A2" w:rsidRDefault="00C350A2" w:rsidP="00C350A2">
      <w:pPr>
        <w:spacing w:after="240"/>
        <w:jc w:val="both"/>
        <w:rPr>
          <w:rFonts w:eastAsia="Verdana"/>
          <w:color w:val="000000" w:themeColor="text1"/>
        </w:rPr>
      </w:pPr>
      <w:r w:rsidRPr="3813CFD2">
        <w:rPr>
          <w:rFonts w:eastAsia="Verdana"/>
          <w:b/>
          <w:bCs/>
          <w:color w:val="000000" w:themeColor="text1"/>
        </w:rPr>
        <w:t>Functionality ‘Before’ and ‘After’ Release:</w:t>
      </w:r>
    </w:p>
    <w:p w14:paraId="16BAF4A0" w14:textId="77777777" w:rsidR="00C350A2" w:rsidRDefault="00C350A2" w:rsidP="00C350A2">
      <w:pPr>
        <w:spacing w:before="240" w:after="240"/>
        <w:jc w:val="both"/>
        <w:rPr>
          <w:rFonts w:eastAsia="Verdana"/>
          <w:color w:val="1C1C1C"/>
        </w:rPr>
      </w:pPr>
      <w:r w:rsidRPr="3813CFD2">
        <w:rPr>
          <w:rFonts w:eastAsia="Verdana"/>
          <w:color w:val="000000" w:themeColor="text1"/>
        </w:rPr>
        <w:t>Before this release, here was the behavior.</w:t>
      </w:r>
      <w:r w:rsidRPr="3813CFD2">
        <w:rPr>
          <w:rFonts w:eastAsia="Verdana"/>
          <w:color w:val="1C1C1C"/>
        </w:rPr>
        <w:t xml:space="preserve"> In the ‘Authorization Details’ screen, any data entered in the ‘Narrative’ field of the ‘Custom Fields’ tab would disappear upon modifying the authorizations.</w:t>
      </w:r>
    </w:p>
    <w:p w14:paraId="1D475559" w14:textId="77777777" w:rsidR="00C350A2" w:rsidRDefault="00C350A2" w:rsidP="00C350A2">
      <w:pPr>
        <w:spacing w:after="240"/>
        <w:jc w:val="both"/>
        <w:rPr>
          <w:rFonts w:eastAsia="Verdana"/>
          <w:color w:val="000000" w:themeColor="text1"/>
        </w:rPr>
      </w:pPr>
      <w:r w:rsidRPr="3813CFD2">
        <w:rPr>
          <w:rFonts w:eastAsia="Verdana"/>
          <w:color w:val="000000" w:themeColor="text1"/>
        </w:rPr>
        <w:t>With this release, the above-mentioned issue has been resolved. Now, the data added in the ‘Narrative’ field of the ‘Custom Fields’ tab in the ‘Authorization’ screen is saved correctly when modifying the authorizations.</w:t>
      </w:r>
    </w:p>
    <w:p w14:paraId="29F161C2" w14:textId="77777777" w:rsidR="005137B0" w:rsidRDefault="005137B0" w:rsidP="005137B0">
      <w:pPr>
        <w:pBdr>
          <w:bottom w:val="single" w:sz="12" w:space="1" w:color="auto"/>
        </w:pBdr>
        <w:jc w:val="both"/>
        <w:rPr>
          <w:rFonts w:eastAsia="Verdana"/>
        </w:rPr>
      </w:pPr>
    </w:p>
    <w:p w14:paraId="12B459C2" w14:textId="77777777" w:rsidR="00A24E88" w:rsidRDefault="00A24E88" w:rsidP="00C350A2">
      <w:pPr>
        <w:spacing w:before="195" w:after="195"/>
        <w:jc w:val="both"/>
        <w:rPr>
          <w:rFonts w:eastAsia="Verdana"/>
          <w:color w:val="333333"/>
        </w:rPr>
      </w:pPr>
    </w:p>
    <w:p w14:paraId="4594BA84" w14:textId="002C8524" w:rsidR="00B96D87" w:rsidRPr="00B96D87" w:rsidRDefault="00146722" w:rsidP="00B96D87">
      <w:pPr>
        <w:pStyle w:val="Heading1"/>
        <w:rPr>
          <w:sz w:val="22"/>
          <w:szCs w:val="22"/>
        </w:rPr>
      </w:pPr>
      <w:bookmarkStart w:id="40" w:name="_Toc196335467"/>
      <w:r w:rsidRPr="00E57326">
        <w:rPr>
          <w:sz w:val="22"/>
          <w:szCs w:val="22"/>
        </w:rPr>
        <w:t>Automatic add on codes</w:t>
      </w:r>
      <w:bookmarkEnd w:id="40"/>
    </w:p>
    <w:p w14:paraId="52C8B601" w14:textId="77777777" w:rsidR="00146722" w:rsidRPr="00497DC9" w:rsidRDefault="00146722" w:rsidP="001B5BD3">
      <w:pPr>
        <w:jc w:val="both"/>
        <w:rPr>
          <w:rFonts w:eastAsia="Verdana"/>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1947"/>
        <w:gridCol w:w="7116"/>
      </w:tblGrid>
      <w:tr w:rsidR="001B5BD3" w:rsidRPr="001F16AB" w14:paraId="2806B97D" w14:textId="77777777" w:rsidTr="00AD59E6">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76088E56" w14:textId="77777777" w:rsidR="001B5BD3" w:rsidRPr="001F16AB" w:rsidRDefault="001B5BD3" w:rsidP="00AD59E6">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41495DDF" w14:textId="77777777" w:rsidR="001B5BD3" w:rsidRPr="001F16AB" w:rsidRDefault="001B5BD3" w:rsidP="00AD59E6">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36A30BC1" w14:textId="77777777" w:rsidR="001B5BD3" w:rsidRPr="001F16AB" w:rsidRDefault="001B5BD3" w:rsidP="00AD59E6">
            <w:pPr>
              <w:ind w:left="83"/>
              <w:jc w:val="center"/>
              <w:rPr>
                <w:sz w:val="20"/>
                <w:szCs w:val="20"/>
              </w:rPr>
            </w:pPr>
            <w:r w:rsidRPr="001F16AB">
              <w:rPr>
                <w:b/>
                <w:bCs/>
                <w:sz w:val="20"/>
                <w:szCs w:val="20"/>
              </w:rPr>
              <w:t>Description</w:t>
            </w:r>
          </w:p>
        </w:tc>
      </w:tr>
      <w:tr w:rsidR="001B5BD3" w:rsidRPr="00A85CE9" w14:paraId="09788E73" w14:textId="77777777" w:rsidTr="00AD59E6">
        <w:trPr>
          <w:trHeight w:val="2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2506CA1A" w14:textId="37B2AE2B" w:rsidR="001B5BD3" w:rsidRPr="003C7C61" w:rsidRDefault="00E57326" w:rsidP="00AD59E6">
            <w:pPr>
              <w:jc w:val="center"/>
              <w:rPr>
                <w:highlight w:val="yellow"/>
              </w:rPr>
            </w:pPr>
            <w:r>
              <w:t>10</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10840B2F" w14:textId="6AB794B7" w:rsidR="001B5BD3" w:rsidRPr="004026A3" w:rsidRDefault="001B5BD3" w:rsidP="00AD59E6">
            <w:pPr>
              <w:jc w:val="center"/>
              <w:rPr>
                <w:color w:val="000000"/>
              </w:rPr>
            </w:pPr>
            <w:r w:rsidRPr="00F858D2">
              <w:rPr>
                <w:color w:val="000000"/>
              </w:rPr>
              <w:t xml:space="preserve">Core Bugs </w:t>
            </w:r>
            <w:r>
              <w:rPr>
                <w:color w:val="000000"/>
              </w:rPr>
              <w:t xml:space="preserve"># </w:t>
            </w:r>
            <w:r w:rsidR="00146722" w:rsidRPr="00146722">
              <w:rPr>
                <w:color w:val="000000"/>
              </w:rPr>
              <w:t>130763</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34ADC558" w14:textId="44C8462E" w:rsidR="00146722" w:rsidRPr="00146722" w:rsidRDefault="00146722" w:rsidP="00AD59E6">
            <w:pPr>
              <w:rPr>
                <w:rFonts w:eastAsia="Verdana"/>
                <w:color w:val="333333"/>
              </w:rPr>
            </w:pPr>
            <w:r w:rsidRPr="3813CFD2">
              <w:rPr>
                <w:rFonts w:eastAsia="Verdana"/>
                <w:color w:val="333333"/>
              </w:rPr>
              <w:t>The SP ‘</w:t>
            </w:r>
            <w:proofErr w:type="spellStart"/>
            <w:r w:rsidRPr="3813CFD2">
              <w:rPr>
                <w:rFonts w:eastAsia="Verdana"/>
                <w:color w:val="333333"/>
              </w:rPr>
              <w:t>ssp_PMServicesDetailPostUpdate</w:t>
            </w:r>
            <w:proofErr w:type="spellEnd"/>
            <w:r w:rsidRPr="3813CFD2">
              <w:rPr>
                <w:rFonts w:eastAsia="Verdana"/>
                <w:color w:val="333333"/>
              </w:rPr>
              <w:t>’ took more time to execute.</w:t>
            </w:r>
          </w:p>
        </w:tc>
      </w:tr>
    </w:tbl>
    <w:p w14:paraId="70FD7E35" w14:textId="77777777" w:rsidR="001B5BD3" w:rsidRDefault="001B5BD3" w:rsidP="001B5BD3">
      <w:pPr>
        <w:jc w:val="both"/>
        <w:rPr>
          <w:rFonts w:eastAsia="Verdana"/>
          <w:b/>
          <w:color w:val="202124"/>
        </w:rPr>
      </w:pPr>
    </w:p>
    <w:p w14:paraId="47DFAC71" w14:textId="676FDA4B" w:rsidR="001B5BD3" w:rsidRDefault="001B5BD3" w:rsidP="001B5BD3">
      <w:pPr>
        <w:jc w:val="both"/>
        <w:rPr>
          <w:rFonts w:eastAsia="Verdana"/>
          <w:b/>
          <w:color w:val="202124"/>
          <w:lang w:val="en-IN"/>
        </w:rPr>
      </w:pPr>
      <w:r>
        <w:rPr>
          <w:rFonts w:eastAsia="Verdana"/>
          <w:b/>
          <w:color w:val="202124"/>
        </w:rPr>
        <w:t>Author</w:t>
      </w:r>
      <w:r w:rsidR="00E67089">
        <w:rPr>
          <w:rFonts w:eastAsia="Verdana"/>
          <w:b/>
          <w:color w:val="202124"/>
        </w:rPr>
        <w:t xml:space="preserve">: </w:t>
      </w:r>
      <w:r w:rsidR="00146722" w:rsidRPr="3813CFD2">
        <w:rPr>
          <w:rFonts w:eastAsia="Verdana"/>
          <w:color w:val="000000" w:themeColor="text1"/>
        </w:rPr>
        <w:t xml:space="preserve">Yashas </w:t>
      </w:r>
      <w:proofErr w:type="spellStart"/>
      <w:r w:rsidR="00146722" w:rsidRPr="3813CFD2">
        <w:rPr>
          <w:rFonts w:eastAsia="Verdana"/>
          <w:color w:val="000000" w:themeColor="text1"/>
        </w:rPr>
        <w:t>Kyadalappa</w:t>
      </w:r>
      <w:proofErr w:type="spellEnd"/>
    </w:p>
    <w:p w14:paraId="6AE7482F" w14:textId="77777777" w:rsidR="001B5BD3" w:rsidRPr="00B327EE" w:rsidRDefault="001B5BD3" w:rsidP="001B5BD3">
      <w:pPr>
        <w:jc w:val="both"/>
        <w:rPr>
          <w:rFonts w:eastAsia="Verdana"/>
          <w:b/>
          <w:color w:val="202124"/>
          <w:lang w:val="en-IN"/>
        </w:rPr>
      </w:pPr>
    </w:p>
    <w:p w14:paraId="3D518038" w14:textId="3F16D8A3" w:rsidR="00146722" w:rsidRDefault="00E57326" w:rsidP="00146722">
      <w:pPr>
        <w:pStyle w:val="Heading3"/>
        <w:jc w:val="both"/>
      </w:pPr>
      <w:bookmarkStart w:id="41" w:name="_Toc196335468"/>
      <w:r>
        <w:t>10</w:t>
      </w:r>
      <w:r w:rsidR="001B5BD3" w:rsidRPr="0053047A">
        <w:t xml:space="preserve">. </w:t>
      </w:r>
      <w:r w:rsidR="001B5BD3" w:rsidRPr="00810DF4">
        <w:t xml:space="preserve">Core Bugs # </w:t>
      </w:r>
      <w:r w:rsidR="00146722" w:rsidRPr="00146722">
        <w:t>130763</w:t>
      </w:r>
      <w:r w:rsidR="001B5BD3" w:rsidRPr="00810DF4">
        <w:t>:</w:t>
      </w:r>
      <w:r w:rsidR="001B5BD3">
        <w:t xml:space="preserve"> </w:t>
      </w:r>
      <w:r w:rsidR="00146722" w:rsidRPr="00146722">
        <w:t>The SP ‘</w:t>
      </w:r>
      <w:proofErr w:type="spellStart"/>
      <w:r w:rsidR="00146722" w:rsidRPr="00146722">
        <w:t>ssp_PMServicesDetailPostUpdate</w:t>
      </w:r>
      <w:proofErr w:type="spellEnd"/>
      <w:r w:rsidR="00146722" w:rsidRPr="00146722">
        <w:t>’ took more time to execute.</w:t>
      </w:r>
      <w:bookmarkEnd w:id="41"/>
    </w:p>
    <w:p w14:paraId="0C596BE3" w14:textId="448BABFA" w:rsidR="00146722" w:rsidRDefault="00146722" w:rsidP="00914521">
      <w:r w:rsidRPr="00914521">
        <w:rPr>
          <w:b/>
          <w:bCs/>
        </w:rPr>
        <w:t>Release Type</w:t>
      </w:r>
      <w:r w:rsidRPr="3813CFD2">
        <w:t xml:space="preserve">: Fix | </w:t>
      </w:r>
      <w:r w:rsidRPr="00914521">
        <w:rPr>
          <w:b/>
          <w:bCs/>
        </w:rPr>
        <w:t>Priority</w:t>
      </w:r>
      <w:r w:rsidRPr="3813CFD2">
        <w:t>: Medium</w:t>
      </w:r>
    </w:p>
    <w:p w14:paraId="5D8C942B" w14:textId="77777777" w:rsidR="00146722" w:rsidRDefault="00146722" w:rsidP="00146722">
      <w:pPr>
        <w:spacing w:before="240" w:after="240"/>
        <w:jc w:val="both"/>
      </w:pPr>
      <w:r w:rsidRPr="3813CFD2">
        <w:rPr>
          <w:rFonts w:eastAsia="Verdana"/>
          <w:b/>
          <w:bCs/>
          <w:color w:val="333333"/>
        </w:rPr>
        <w:t>Navigation Path:</w:t>
      </w:r>
      <w:r w:rsidRPr="3813CFD2">
        <w:rPr>
          <w:rFonts w:eastAsia="Verdana"/>
          <w:color w:val="333333"/>
        </w:rPr>
        <w:t xml:space="preserve"> N/A </w:t>
      </w:r>
    </w:p>
    <w:p w14:paraId="751D1201" w14:textId="77777777" w:rsidR="00146722" w:rsidRDefault="00146722" w:rsidP="00146722">
      <w:pPr>
        <w:spacing w:before="240" w:after="240"/>
        <w:jc w:val="both"/>
      </w:pPr>
      <w:r w:rsidRPr="3813CFD2">
        <w:rPr>
          <w:rFonts w:eastAsia="Verdana"/>
          <w:b/>
          <w:bCs/>
          <w:color w:val="333333"/>
        </w:rPr>
        <w:t>Functionality ‘Before’ and ‘After’ release:</w:t>
      </w:r>
    </w:p>
    <w:p w14:paraId="7748AF24" w14:textId="65A54198" w:rsidR="00146722" w:rsidRDefault="00146722" w:rsidP="009E4C4A">
      <w:pPr>
        <w:spacing w:before="240" w:after="240"/>
        <w:rPr>
          <w:rFonts w:eastAsia="Verdana"/>
          <w:color w:val="333333"/>
        </w:rPr>
      </w:pPr>
      <w:r w:rsidRPr="3813CFD2">
        <w:rPr>
          <w:rFonts w:eastAsia="Verdana"/>
          <w:color w:val="333333"/>
        </w:rPr>
        <w:t>Before this release, there was a behavior. While doing the load test in an environment</w:t>
      </w:r>
      <w:r w:rsidR="00385493">
        <w:rPr>
          <w:rFonts w:eastAsia="Verdana"/>
          <w:color w:val="333333"/>
        </w:rPr>
        <w:t>,</w:t>
      </w:r>
      <w:r w:rsidRPr="3813CFD2">
        <w:rPr>
          <w:rFonts w:eastAsia="Verdana"/>
          <w:color w:val="333333"/>
        </w:rPr>
        <w:t xml:space="preserve"> the S</w:t>
      </w:r>
      <w:r w:rsidR="00385493">
        <w:rPr>
          <w:rFonts w:eastAsia="Verdana"/>
          <w:color w:val="333333"/>
        </w:rPr>
        <w:t xml:space="preserve">tored </w:t>
      </w:r>
      <w:r w:rsidRPr="3813CFD2">
        <w:rPr>
          <w:rFonts w:eastAsia="Verdana"/>
          <w:color w:val="333333"/>
        </w:rPr>
        <w:t>P</w:t>
      </w:r>
      <w:r w:rsidR="00385493">
        <w:rPr>
          <w:rFonts w:eastAsia="Verdana"/>
          <w:color w:val="333333"/>
        </w:rPr>
        <w:t>rocedure (SP)</w:t>
      </w:r>
      <w:r w:rsidRPr="3813CFD2">
        <w:rPr>
          <w:rFonts w:eastAsia="Verdana"/>
          <w:color w:val="333333"/>
        </w:rPr>
        <w:t xml:space="preserve"> '</w:t>
      </w:r>
      <w:proofErr w:type="spellStart"/>
      <w:r w:rsidRPr="3813CFD2">
        <w:rPr>
          <w:rFonts w:eastAsia="Verdana"/>
          <w:color w:val="333333"/>
        </w:rPr>
        <w:t>ssp_PMGetNextBillablePayer</w:t>
      </w:r>
      <w:proofErr w:type="spellEnd"/>
      <w:r w:rsidRPr="3813CFD2">
        <w:rPr>
          <w:rFonts w:eastAsia="Verdana"/>
          <w:color w:val="333333"/>
        </w:rPr>
        <w:t>' took more run time and eventually ended up in time out error in the ‘</w:t>
      </w:r>
      <w:proofErr w:type="spellStart"/>
      <w:r w:rsidRPr="3813CFD2">
        <w:rPr>
          <w:rFonts w:eastAsia="Verdana"/>
          <w:color w:val="333333"/>
        </w:rPr>
        <w:t>ssp_PMServicesDetailPostUpdate</w:t>
      </w:r>
      <w:proofErr w:type="spellEnd"/>
      <w:r w:rsidRPr="3813CFD2">
        <w:rPr>
          <w:rFonts w:eastAsia="Verdana"/>
          <w:color w:val="333333"/>
        </w:rPr>
        <w:t xml:space="preserve">’ sp. </w:t>
      </w:r>
    </w:p>
    <w:p w14:paraId="3A73DECE" w14:textId="69B5A8D4" w:rsidR="00146722" w:rsidRDefault="00146722" w:rsidP="009E4C4A">
      <w:pPr>
        <w:spacing w:before="240" w:after="240"/>
      </w:pPr>
      <w:r w:rsidRPr="3813CFD2">
        <w:rPr>
          <w:rFonts w:eastAsia="Verdana"/>
          <w:color w:val="333333"/>
        </w:rPr>
        <w:t xml:space="preserve">With this release, the </w:t>
      </w:r>
      <w:proofErr w:type="gramStart"/>
      <w:r w:rsidRPr="3813CFD2">
        <w:rPr>
          <w:rFonts w:eastAsia="Verdana"/>
          <w:color w:val="333333"/>
        </w:rPr>
        <w:t>above mentioned</w:t>
      </w:r>
      <w:proofErr w:type="gramEnd"/>
      <w:r w:rsidRPr="3813CFD2">
        <w:rPr>
          <w:rFonts w:eastAsia="Verdana"/>
          <w:color w:val="333333"/>
        </w:rPr>
        <w:t xml:space="preserve"> issue has been resolved now. We have optimized the performance of the ‘</w:t>
      </w:r>
      <w:proofErr w:type="spellStart"/>
      <w:r w:rsidRPr="3813CFD2">
        <w:rPr>
          <w:rFonts w:eastAsia="Verdana"/>
          <w:color w:val="333333"/>
        </w:rPr>
        <w:t>ssp_PMServicesDetailPostUpdate</w:t>
      </w:r>
      <w:proofErr w:type="spellEnd"/>
      <w:r w:rsidRPr="3813CFD2">
        <w:rPr>
          <w:rFonts w:eastAsia="Verdana"/>
          <w:color w:val="333333"/>
        </w:rPr>
        <w:t xml:space="preserve">’ </w:t>
      </w:r>
      <w:proofErr w:type="spellStart"/>
      <w:r w:rsidRPr="3813CFD2">
        <w:rPr>
          <w:rFonts w:eastAsia="Verdana"/>
          <w:color w:val="333333"/>
        </w:rPr>
        <w:t>sp</w:t>
      </w:r>
      <w:proofErr w:type="spellEnd"/>
      <w:r w:rsidRPr="3813CFD2">
        <w:rPr>
          <w:rFonts w:eastAsia="Verdana"/>
          <w:color w:val="333333"/>
        </w:rPr>
        <w:t xml:space="preserve"> and </w:t>
      </w:r>
      <w:r w:rsidR="00385493" w:rsidRPr="3813CFD2">
        <w:rPr>
          <w:rFonts w:eastAsia="Verdana"/>
          <w:color w:val="333333"/>
        </w:rPr>
        <w:t>as</w:t>
      </w:r>
      <w:r w:rsidRPr="3813CFD2">
        <w:rPr>
          <w:rFonts w:eastAsia="Verdana"/>
          <w:color w:val="333333"/>
        </w:rPr>
        <w:t xml:space="preserve"> a part of this task executed the regression scenarios for automatic add on codes</w:t>
      </w:r>
      <w:r w:rsidR="00385493">
        <w:rPr>
          <w:rFonts w:eastAsia="Verdana"/>
          <w:color w:val="333333"/>
        </w:rPr>
        <w:t xml:space="preserve"> without any issues</w:t>
      </w:r>
      <w:r w:rsidRPr="3813CFD2">
        <w:rPr>
          <w:rFonts w:eastAsia="Verdana"/>
          <w:color w:val="333333"/>
        </w:rPr>
        <w:t xml:space="preserve">. </w:t>
      </w:r>
    </w:p>
    <w:p w14:paraId="0F796377" w14:textId="77777777" w:rsidR="00654B4C" w:rsidRPr="003B3F28" w:rsidRDefault="00654B4C" w:rsidP="00654B4C">
      <w:pPr>
        <w:pBdr>
          <w:bottom w:val="single" w:sz="12" w:space="1" w:color="auto"/>
        </w:pBdr>
        <w:rPr>
          <w:rFonts w:eastAsia="Verdana"/>
          <w:highlight w:val="white"/>
          <w:lang w:eastAsia="en-IN"/>
        </w:rPr>
      </w:pPr>
    </w:p>
    <w:p w14:paraId="7591E02F" w14:textId="77777777" w:rsidR="00654B4C" w:rsidRPr="00654B4C" w:rsidRDefault="00654B4C" w:rsidP="00654B4C">
      <w:pPr>
        <w:rPr>
          <w:lang w:val="en-IN" w:eastAsia="en-IN"/>
        </w:rPr>
      </w:pPr>
    </w:p>
    <w:p w14:paraId="4D6DAFA2" w14:textId="0E2F51E6" w:rsidR="00497DC9" w:rsidRPr="00E57326" w:rsidRDefault="00E57326" w:rsidP="00E57326">
      <w:pPr>
        <w:pStyle w:val="Heading1"/>
        <w:rPr>
          <w:sz w:val="22"/>
          <w:szCs w:val="22"/>
        </w:rPr>
      </w:pPr>
      <w:bookmarkStart w:id="42" w:name="_Toc196335469"/>
      <w:r w:rsidRPr="00E57326">
        <w:rPr>
          <w:sz w:val="22"/>
          <w:szCs w:val="22"/>
        </w:rPr>
        <w:t>Batch Claim Upload</w:t>
      </w:r>
      <w:bookmarkEnd w:id="42"/>
    </w:p>
    <w:p w14:paraId="7EF8E062" w14:textId="77777777" w:rsidR="00E57326" w:rsidRPr="00497DC9" w:rsidRDefault="00E57326" w:rsidP="00446411">
      <w:pPr>
        <w:jc w:val="both"/>
        <w:rPr>
          <w:rFonts w:eastAsia="Verdana"/>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1947"/>
        <w:gridCol w:w="7116"/>
      </w:tblGrid>
      <w:tr w:rsidR="00497DC9" w:rsidRPr="001F16AB" w14:paraId="26BE187B" w14:textId="77777777" w:rsidTr="00FF38A0">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0E81422D" w14:textId="77777777" w:rsidR="00497DC9" w:rsidRPr="001F16AB" w:rsidRDefault="00497DC9" w:rsidP="00AE485D">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0FD46921" w14:textId="77777777" w:rsidR="00497DC9" w:rsidRPr="001F16AB" w:rsidRDefault="00497DC9" w:rsidP="00AE485D">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62D1D3FA" w14:textId="77777777" w:rsidR="00497DC9" w:rsidRPr="001F16AB" w:rsidRDefault="00497DC9" w:rsidP="00AE485D">
            <w:pPr>
              <w:ind w:left="83"/>
              <w:jc w:val="center"/>
              <w:rPr>
                <w:sz w:val="20"/>
                <w:szCs w:val="20"/>
              </w:rPr>
            </w:pPr>
            <w:r w:rsidRPr="001F16AB">
              <w:rPr>
                <w:b/>
                <w:bCs/>
                <w:sz w:val="20"/>
                <w:szCs w:val="20"/>
              </w:rPr>
              <w:t>Description</w:t>
            </w:r>
          </w:p>
        </w:tc>
      </w:tr>
      <w:tr w:rsidR="00507830" w:rsidRPr="00A85CE9" w14:paraId="2DB5A4A2" w14:textId="77777777" w:rsidTr="005A0B5C">
        <w:trPr>
          <w:trHeight w:val="318"/>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542C4928" w14:textId="04B3AB60" w:rsidR="00507830" w:rsidRPr="003C7C61" w:rsidRDefault="00802572" w:rsidP="005875D5">
            <w:pPr>
              <w:jc w:val="center"/>
              <w:rPr>
                <w:highlight w:val="yellow"/>
              </w:rPr>
            </w:pPr>
            <w:r w:rsidRPr="00802572">
              <w:t>11</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41FF7280" w14:textId="7B01DAF6" w:rsidR="00507830" w:rsidRPr="004026A3" w:rsidRDefault="00507830" w:rsidP="005875D5">
            <w:pPr>
              <w:jc w:val="center"/>
              <w:rPr>
                <w:color w:val="000000"/>
              </w:rPr>
            </w:pPr>
            <w:r w:rsidRPr="00F858D2">
              <w:rPr>
                <w:color w:val="000000"/>
              </w:rPr>
              <w:t xml:space="preserve">Core Bugs </w:t>
            </w:r>
            <w:r w:rsidR="00AF3A33">
              <w:rPr>
                <w:color w:val="000000"/>
              </w:rPr>
              <w:t xml:space="preserve"># </w:t>
            </w:r>
            <w:r w:rsidR="00802572" w:rsidRPr="00802572">
              <w:rPr>
                <w:color w:val="000000"/>
              </w:rPr>
              <w:t>131234</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7FD872B6" w14:textId="5821A167" w:rsidR="00507830" w:rsidRDefault="00802572" w:rsidP="00A43EB3">
            <w:pPr>
              <w:rPr>
                <w:rFonts w:eastAsia="Verdana"/>
                <w:color w:val="202124"/>
              </w:rPr>
            </w:pPr>
            <w:r w:rsidRPr="00802572">
              <w:rPr>
                <w:rFonts w:eastAsia="Verdana"/>
                <w:color w:val="202124"/>
                <w:lang w:val="en"/>
              </w:rPr>
              <w:t>An error message is displayed when uploading a batch claim file in the 'Batch Claim Direct Entry' screen.</w:t>
            </w:r>
          </w:p>
        </w:tc>
      </w:tr>
    </w:tbl>
    <w:p w14:paraId="4200AE66" w14:textId="77777777" w:rsidR="00AE62D6" w:rsidRDefault="00AE62D6" w:rsidP="00446411">
      <w:pPr>
        <w:jc w:val="both"/>
        <w:rPr>
          <w:rFonts w:eastAsia="Verdana"/>
          <w:b/>
          <w:color w:val="202124"/>
        </w:rPr>
      </w:pPr>
    </w:p>
    <w:p w14:paraId="32A98284" w14:textId="661F8DBF" w:rsidR="00174633" w:rsidRDefault="00497DC9" w:rsidP="00446411">
      <w:pPr>
        <w:jc w:val="both"/>
        <w:rPr>
          <w:rFonts w:eastAsia="Verdana"/>
          <w:b/>
          <w:color w:val="202124"/>
          <w:lang w:val="en-IN"/>
        </w:rPr>
      </w:pPr>
      <w:r>
        <w:rPr>
          <w:rFonts w:eastAsia="Verdana"/>
          <w:b/>
          <w:color w:val="202124"/>
        </w:rPr>
        <w:t>Author</w:t>
      </w:r>
      <w:r w:rsidR="00AD469E">
        <w:rPr>
          <w:rFonts w:eastAsia="Verdana"/>
          <w:b/>
          <w:color w:val="202124"/>
        </w:rPr>
        <w:t xml:space="preserve">: </w:t>
      </w:r>
      <w:r w:rsidR="00802572" w:rsidRPr="00802572">
        <w:rPr>
          <w:rFonts w:eastAsia="Verdana"/>
          <w:color w:val="202124"/>
        </w:rPr>
        <w:t>Renuka Gunasekaran</w:t>
      </w:r>
    </w:p>
    <w:p w14:paraId="1DA2A009" w14:textId="77777777" w:rsidR="00B327EE" w:rsidRPr="00B327EE" w:rsidRDefault="00B327EE" w:rsidP="00446411">
      <w:pPr>
        <w:jc w:val="both"/>
        <w:rPr>
          <w:rFonts w:eastAsia="Verdana"/>
          <w:b/>
          <w:color w:val="202124"/>
          <w:lang w:val="en-IN"/>
        </w:rPr>
      </w:pPr>
    </w:p>
    <w:p w14:paraId="6C732AC5" w14:textId="7F4C7CE7" w:rsidR="00EE18B1" w:rsidRDefault="006E7523" w:rsidP="00446411">
      <w:pPr>
        <w:pStyle w:val="Heading3"/>
        <w:jc w:val="both"/>
      </w:pPr>
      <w:bookmarkStart w:id="43" w:name="_Toc185609122"/>
      <w:bookmarkStart w:id="44" w:name="_Toc196335470"/>
      <w:r>
        <w:t>11</w:t>
      </w:r>
      <w:r w:rsidR="00AC3443" w:rsidRPr="0053047A">
        <w:t>.</w:t>
      </w:r>
      <w:r w:rsidR="00781D13" w:rsidRPr="0053047A">
        <w:t xml:space="preserve"> </w:t>
      </w:r>
      <w:r w:rsidR="0053047A" w:rsidRPr="00810DF4">
        <w:t xml:space="preserve">Core Bugs # </w:t>
      </w:r>
      <w:r w:rsidR="00802572" w:rsidRPr="00802572">
        <w:t>131234</w:t>
      </w:r>
      <w:r w:rsidR="0053047A" w:rsidRPr="00810DF4">
        <w:t>:</w:t>
      </w:r>
      <w:r w:rsidR="004026A3">
        <w:t xml:space="preserve"> </w:t>
      </w:r>
      <w:bookmarkEnd w:id="43"/>
      <w:r w:rsidR="00802572" w:rsidRPr="00802572">
        <w:rPr>
          <w:lang w:val="en"/>
        </w:rPr>
        <w:t>An error message is displayed when uploading a batch claim file in the 'Batch Claim Direct Entry' screen.</w:t>
      </w:r>
      <w:bookmarkEnd w:id="44"/>
    </w:p>
    <w:p w14:paraId="775271AB" w14:textId="77777777" w:rsidR="00802572" w:rsidRDefault="00802572" w:rsidP="00802572">
      <w:pPr>
        <w:spacing w:after="240"/>
        <w:jc w:val="both"/>
        <w:rPr>
          <w:rFonts w:eastAsia="Verdana"/>
          <w:color w:val="000000" w:themeColor="text1"/>
        </w:rPr>
      </w:pPr>
      <w:r w:rsidRPr="3813CFD2">
        <w:rPr>
          <w:rFonts w:eastAsia="Verdana"/>
          <w:b/>
          <w:bCs/>
          <w:color w:val="000000" w:themeColor="text1"/>
        </w:rPr>
        <w:t>Release Type:</w:t>
      </w:r>
      <w:r w:rsidRPr="3813CFD2">
        <w:rPr>
          <w:rFonts w:eastAsia="Verdana"/>
          <w:color w:val="000000" w:themeColor="text1"/>
        </w:rPr>
        <w:t xml:space="preserve"> Fix</w:t>
      </w:r>
      <w:r w:rsidRPr="3813CFD2">
        <w:rPr>
          <w:rFonts w:eastAsia="Verdana"/>
          <w:b/>
          <w:bCs/>
          <w:color w:val="000000" w:themeColor="text1"/>
        </w:rPr>
        <w:t>| Priority:</w:t>
      </w:r>
      <w:r w:rsidRPr="3813CFD2">
        <w:rPr>
          <w:rFonts w:eastAsia="Verdana"/>
          <w:color w:val="000000" w:themeColor="text1"/>
        </w:rPr>
        <w:t xml:space="preserve"> High  </w:t>
      </w:r>
    </w:p>
    <w:p w14:paraId="30DFA9BA" w14:textId="77777777" w:rsidR="00802572" w:rsidRDefault="00802572" w:rsidP="00802572">
      <w:pPr>
        <w:spacing w:before="240" w:after="240"/>
        <w:jc w:val="both"/>
        <w:rPr>
          <w:rFonts w:eastAsia="Verdana"/>
          <w:color w:val="000000" w:themeColor="text1"/>
        </w:rPr>
      </w:pPr>
      <w:r w:rsidRPr="3813CFD2">
        <w:rPr>
          <w:rFonts w:eastAsia="Verdana"/>
          <w:b/>
          <w:bCs/>
          <w:color w:val="000000" w:themeColor="text1"/>
        </w:rPr>
        <w:t>Navigation Path:</w:t>
      </w:r>
      <w:r w:rsidRPr="3813CFD2">
        <w:rPr>
          <w:rFonts w:eastAsia="Verdana"/>
          <w:color w:val="000000" w:themeColor="text1"/>
        </w:rPr>
        <w:t xml:space="preserve"> 'My Office' -- 'Batch Claim Direct Entry' -- 'Upload' icon -- Select provider -- Choose Batch claim upload template file -- 'Upload' button. </w:t>
      </w:r>
    </w:p>
    <w:p w14:paraId="0F7F211C" w14:textId="77777777" w:rsidR="00802572" w:rsidRDefault="00802572" w:rsidP="00802572">
      <w:pPr>
        <w:spacing w:after="240"/>
        <w:jc w:val="both"/>
        <w:rPr>
          <w:rFonts w:eastAsia="Verdana"/>
          <w:color w:val="000000" w:themeColor="text1"/>
        </w:rPr>
      </w:pPr>
      <w:r w:rsidRPr="3813CFD2">
        <w:rPr>
          <w:rFonts w:eastAsia="Verdana"/>
          <w:b/>
          <w:bCs/>
          <w:color w:val="000000" w:themeColor="text1"/>
        </w:rPr>
        <w:t>Functionality ‘Before’ and ‘After’ release:</w:t>
      </w:r>
      <w:r w:rsidRPr="3813CFD2">
        <w:rPr>
          <w:rFonts w:eastAsia="Verdana"/>
          <w:color w:val="000000" w:themeColor="text1"/>
        </w:rPr>
        <w:t xml:space="preserve"> </w:t>
      </w:r>
    </w:p>
    <w:p w14:paraId="1B25EF2A" w14:textId="77777777" w:rsidR="00802572" w:rsidRDefault="00802572" w:rsidP="00802572">
      <w:pPr>
        <w:spacing w:after="240"/>
        <w:jc w:val="both"/>
        <w:rPr>
          <w:rFonts w:eastAsia="Verdana"/>
          <w:color w:val="000000" w:themeColor="text1"/>
        </w:rPr>
      </w:pPr>
      <w:r w:rsidRPr="3813CFD2">
        <w:rPr>
          <w:rFonts w:eastAsia="Verdana"/>
          <w:color w:val="000000" w:themeColor="text1"/>
        </w:rPr>
        <w:t xml:space="preserve">Before this release, here was the behavior. When the user attempted to upload the batch claim template file on the 'Batch Claim Direct Entry' screen, the following error message was displayed. </w:t>
      </w:r>
    </w:p>
    <w:p w14:paraId="1954D662" w14:textId="77777777" w:rsidR="00802572" w:rsidRDefault="00802572" w:rsidP="00802572">
      <w:pPr>
        <w:spacing w:after="240"/>
        <w:jc w:val="both"/>
        <w:rPr>
          <w:rFonts w:eastAsia="Verdana"/>
          <w:color w:val="000000" w:themeColor="text1"/>
        </w:rPr>
      </w:pPr>
      <w:r w:rsidRPr="3813CFD2">
        <w:rPr>
          <w:rFonts w:eastAsia="Verdana"/>
          <w:b/>
          <w:bCs/>
          <w:color w:val="000000" w:themeColor="text1"/>
        </w:rPr>
        <w:t>Error Message:</w:t>
      </w:r>
      <w:r w:rsidRPr="3813CFD2">
        <w:rPr>
          <w:rFonts w:eastAsia="Verdana"/>
          <w:color w:val="000000" w:themeColor="text1"/>
        </w:rPr>
        <w:t xml:space="preserve"> 'File upload failed. Please verify the values entered in Excel sheet.' </w:t>
      </w:r>
    </w:p>
    <w:p w14:paraId="66B122F3" w14:textId="77777777" w:rsidR="00802572" w:rsidRDefault="00802572" w:rsidP="00802572">
      <w:pPr>
        <w:spacing w:after="240"/>
        <w:jc w:val="both"/>
        <w:rPr>
          <w:rFonts w:eastAsia="Verdana"/>
          <w:color w:val="000000" w:themeColor="text1"/>
        </w:rPr>
      </w:pPr>
      <w:r w:rsidRPr="3813CFD2">
        <w:rPr>
          <w:rFonts w:eastAsia="Verdana"/>
          <w:color w:val="000000" w:themeColor="text1"/>
        </w:rPr>
        <w:t xml:space="preserve">With this release, the above-mentioned issue is fixed. Now, in the 'Batch Claim Direct Entry' screen, the Batch claim file is uploaded successfully without any errors being displayed. </w:t>
      </w:r>
    </w:p>
    <w:p w14:paraId="613CB994" w14:textId="25C358C6" w:rsidR="001C3180" w:rsidRDefault="001C3180" w:rsidP="00802572">
      <w:pPr>
        <w:pBdr>
          <w:bottom w:val="single" w:sz="12" w:space="1" w:color="auto"/>
        </w:pBdr>
        <w:shd w:val="clear" w:color="auto" w:fill="FFFFFF"/>
        <w:rPr>
          <w:rFonts w:eastAsia="Verdana"/>
          <w:b/>
          <w:highlight w:val="white"/>
        </w:rPr>
      </w:pPr>
    </w:p>
    <w:p w14:paraId="23BB83F5" w14:textId="5C9636C2" w:rsidR="00074A07" w:rsidRDefault="002E5D38" w:rsidP="00D93009">
      <w:pPr>
        <w:pStyle w:val="Heading1"/>
        <w:ind w:left="0" w:firstLine="0"/>
        <w:rPr>
          <w:rFonts w:eastAsia="Verdana"/>
          <w:bCs/>
          <w:sz w:val="22"/>
          <w:szCs w:val="22"/>
        </w:rPr>
      </w:pPr>
      <w:bookmarkStart w:id="45" w:name="_Toc196335471"/>
      <w:r w:rsidRPr="002E5D38">
        <w:rPr>
          <w:sz w:val="22"/>
          <w:szCs w:val="22"/>
        </w:rPr>
        <w:t>Bed board</w:t>
      </w:r>
      <w:bookmarkEnd w:id="45"/>
      <w:r w:rsidR="00FE0822" w:rsidRPr="00FE0822">
        <w:rPr>
          <w:sz w:val="22"/>
          <w:szCs w:val="22"/>
        </w:rPr>
        <w:br/>
      </w: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607DAE" w:rsidRPr="001F16AB" w14:paraId="182F3507" w14:textId="77777777" w:rsidTr="00AD59E6">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1EA17A6E" w14:textId="77777777" w:rsidR="00607DAE" w:rsidRPr="001F16AB" w:rsidRDefault="00607DAE" w:rsidP="00AD59E6">
            <w:pPr>
              <w:ind w:left="15"/>
              <w:jc w:val="center"/>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33E293CC" w14:textId="77777777" w:rsidR="00607DAE" w:rsidRPr="001F16AB" w:rsidRDefault="00607DAE" w:rsidP="00AD59E6">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164CB7AD" w14:textId="77777777" w:rsidR="00607DAE" w:rsidRPr="001F16AB" w:rsidRDefault="00607DAE" w:rsidP="00AD59E6">
            <w:pPr>
              <w:ind w:left="83"/>
              <w:jc w:val="center"/>
              <w:rPr>
                <w:sz w:val="20"/>
                <w:szCs w:val="20"/>
              </w:rPr>
            </w:pPr>
            <w:r w:rsidRPr="001F16AB">
              <w:rPr>
                <w:b/>
                <w:bCs/>
                <w:sz w:val="20"/>
                <w:szCs w:val="20"/>
              </w:rPr>
              <w:t>Description</w:t>
            </w:r>
          </w:p>
        </w:tc>
      </w:tr>
      <w:tr w:rsidR="002E5D38" w:rsidRPr="00A85CE9" w14:paraId="10289207" w14:textId="77777777" w:rsidTr="00004C57">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120477" w14:textId="38AD22FE" w:rsidR="002E5D38" w:rsidRPr="00446411" w:rsidRDefault="002E5D38" w:rsidP="002E5D38">
            <w:pPr>
              <w:jc w:val="center"/>
              <w:rPr>
                <w:highlight w:val="yellow"/>
              </w:rPr>
            </w:pPr>
            <w:r w:rsidRPr="00802572">
              <w:t>1</w:t>
            </w:r>
            <w:r w:rsidR="002C68B0">
              <w:t>2</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42288A" w14:textId="77F13950" w:rsidR="002E5D38" w:rsidRPr="00446411" w:rsidRDefault="002E5D38" w:rsidP="002E5D38">
            <w:pPr>
              <w:jc w:val="center"/>
              <w:rPr>
                <w:rFonts w:cs="Calibri"/>
                <w:color w:val="000000"/>
                <w:highlight w:val="yellow"/>
              </w:rPr>
            </w:pPr>
            <w:r w:rsidRPr="00F858D2">
              <w:rPr>
                <w:color w:val="000000"/>
              </w:rPr>
              <w:t xml:space="preserve">Core Bugs </w:t>
            </w:r>
            <w:r>
              <w:rPr>
                <w:color w:val="000000"/>
              </w:rPr>
              <w:t xml:space="preserve"># </w:t>
            </w:r>
            <w:r w:rsidRPr="002E5D38">
              <w:rPr>
                <w:color w:val="000000"/>
              </w:rPr>
              <w:t>131226</w:t>
            </w: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tcPr>
          <w:p w14:paraId="711A11C4" w14:textId="10529139" w:rsidR="002E5D38" w:rsidRPr="00446411" w:rsidRDefault="002E5D38" w:rsidP="002E5D38">
            <w:pPr>
              <w:rPr>
                <w:rFonts w:eastAsia="Verdana"/>
                <w:highlight w:val="yellow"/>
              </w:rPr>
            </w:pPr>
            <w:proofErr w:type="spellStart"/>
            <w:r w:rsidRPr="002E5D38">
              <w:rPr>
                <w:rFonts w:eastAsia="Verdana"/>
              </w:rPr>
              <w:t>Bedboard</w:t>
            </w:r>
            <w:proofErr w:type="spellEnd"/>
            <w:r w:rsidRPr="002E5D38">
              <w:rPr>
                <w:rFonts w:eastAsia="Verdana"/>
              </w:rPr>
              <w:t xml:space="preserve"> - Time Not pushing to Client Programs for Admissions or Discharges</w:t>
            </w:r>
            <w:r w:rsidR="003302B7">
              <w:rPr>
                <w:rFonts w:eastAsia="Verdana"/>
              </w:rPr>
              <w:t>.</w:t>
            </w:r>
          </w:p>
        </w:tc>
      </w:tr>
    </w:tbl>
    <w:p w14:paraId="48777B12" w14:textId="77777777" w:rsidR="00607DAE" w:rsidRDefault="00607DAE" w:rsidP="00607DAE">
      <w:pPr>
        <w:rPr>
          <w:lang w:val="en-IN" w:eastAsia="en-IN"/>
        </w:rPr>
      </w:pPr>
    </w:p>
    <w:p w14:paraId="4E0EDE1B" w14:textId="1C5E7DC6" w:rsidR="00074A07" w:rsidRDefault="00074A07" w:rsidP="00446411">
      <w:pPr>
        <w:shd w:val="clear" w:color="auto" w:fill="FFFFFF"/>
        <w:spacing w:before="240" w:after="240"/>
        <w:jc w:val="both"/>
        <w:rPr>
          <w:rFonts w:eastAsia="Verdana"/>
          <w:b/>
          <w:highlight w:val="white"/>
        </w:rPr>
      </w:pPr>
      <w:r>
        <w:rPr>
          <w:rFonts w:eastAsia="Verdana"/>
          <w:b/>
          <w:highlight w:val="white"/>
        </w:rPr>
        <w:t xml:space="preserve">Author: </w:t>
      </w:r>
      <w:r w:rsidR="002E5D38" w:rsidRPr="002E5D38">
        <w:rPr>
          <w:rFonts w:eastAsia="Verdana"/>
        </w:rPr>
        <w:t xml:space="preserve">Chaithra </w:t>
      </w:r>
      <w:proofErr w:type="spellStart"/>
      <w:r w:rsidR="002E5D38" w:rsidRPr="002E5D38">
        <w:rPr>
          <w:rFonts w:eastAsia="Verdana"/>
        </w:rPr>
        <w:t>Kunjilana</w:t>
      </w:r>
      <w:proofErr w:type="spellEnd"/>
      <w:r w:rsidR="00185401">
        <w:rPr>
          <w:rFonts w:eastAsia="Verdana"/>
          <w:b/>
          <w:highlight w:val="white"/>
        </w:rPr>
        <w:t xml:space="preserve"> </w:t>
      </w:r>
    </w:p>
    <w:p w14:paraId="00F0ACED" w14:textId="4A9A0495" w:rsidR="00CA6849" w:rsidRPr="002E5D38" w:rsidRDefault="002E5D38" w:rsidP="002E5D38">
      <w:pPr>
        <w:pStyle w:val="Heading3"/>
        <w:jc w:val="both"/>
      </w:pPr>
      <w:bookmarkStart w:id="46" w:name="_10._Core_Bugs"/>
      <w:bookmarkStart w:id="47" w:name="_Toc196335472"/>
      <w:bookmarkEnd w:id="46"/>
      <w:r>
        <w:t>12</w:t>
      </w:r>
      <w:r w:rsidRPr="0053047A">
        <w:t xml:space="preserve">. </w:t>
      </w:r>
      <w:r w:rsidRPr="00810DF4">
        <w:t xml:space="preserve">Core Bugs # </w:t>
      </w:r>
      <w:r w:rsidRPr="002E5D38">
        <w:t>131226</w:t>
      </w:r>
      <w:r w:rsidRPr="00810DF4">
        <w:t>:</w:t>
      </w:r>
      <w:r>
        <w:t xml:space="preserve"> </w:t>
      </w:r>
      <w:proofErr w:type="spellStart"/>
      <w:r w:rsidRPr="002E5D38">
        <w:rPr>
          <w:lang w:val="en"/>
        </w:rPr>
        <w:t>Bedboard</w:t>
      </w:r>
      <w:proofErr w:type="spellEnd"/>
      <w:r w:rsidRPr="002E5D38">
        <w:rPr>
          <w:lang w:val="en"/>
        </w:rPr>
        <w:t xml:space="preserve"> - Time Not pushing to Client Programs for Admissions or Discharges</w:t>
      </w:r>
      <w:r w:rsidR="003302B7">
        <w:rPr>
          <w:lang w:val="en"/>
        </w:rPr>
        <w:t>.</w:t>
      </w:r>
      <w:bookmarkEnd w:id="47"/>
    </w:p>
    <w:p w14:paraId="78A8E81C" w14:textId="58B6C984" w:rsidR="002E5D38" w:rsidRDefault="002E5D38" w:rsidP="002E5D38">
      <w:pPr>
        <w:spacing w:after="240"/>
        <w:jc w:val="both"/>
        <w:rPr>
          <w:rFonts w:eastAsia="Verdana"/>
          <w:color w:val="333333"/>
        </w:rPr>
      </w:pPr>
      <w:r w:rsidRPr="3813CFD2">
        <w:rPr>
          <w:rFonts w:eastAsia="Verdana"/>
          <w:b/>
          <w:bCs/>
          <w:color w:val="333333"/>
          <w:lang w:val="en-GB"/>
        </w:rPr>
        <w:t xml:space="preserve">Release Type: </w:t>
      </w:r>
      <w:r w:rsidRPr="3813CFD2">
        <w:rPr>
          <w:rFonts w:eastAsia="Verdana"/>
          <w:color w:val="333333"/>
          <w:lang w:val="en-GB"/>
        </w:rPr>
        <w:t>High</w:t>
      </w:r>
      <w:r w:rsidR="003263DF">
        <w:rPr>
          <w:rFonts w:eastAsia="Verdana"/>
          <w:color w:val="333333"/>
          <w:lang w:val="en-GB"/>
        </w:rPr>
        <w:t xml:space="preserve"> </w:t>
      </w:r>
      <w:r w:rsidRPr="3813CFD2">
        <w:rPr>
          <w:rFonts w:eastAsia="Verdana"/>
          <w:b/>
          <w:bCs/>
          <w:color w:val="333333"/>
          <w:lang w:val="en-GB"/>
        </w:rPr>
        <w:t xml:space="preserve">| Priority: </w:t>
      </w:r>
      <w:r w:rsidRPr="3813CFD2">
        <w:rPr>
          <w:rFonts w:eastAsia="Verdana"/>
          <w:color w:val="333333"/>
          <w:lang w:val="en-GB"/>
        </w:rPr>
        <w:t>Medium</w:t>
      </w:r>
    </w:p>
    <w:p w14:paraId="02DD6207" w14:textId="775DB8EC" w:rsidR="002E5D38" w:rsidRDefault="002E5D38" w:rsidP="002E5D38">
      <w:pPr>
        <w:shd w:val="clear" w:color="auto" w:fill="FFFFFF" w:themeFill="background1"/>
        <w:spacing w:before="240" w:after="240"/>
        <w:jc w:val="both"/>
        <w:rPr>
          <w:rFonts w:eastAsia="Verdana"/>
          <w:color w:val="333333"/>
        </w:rPr>
      </w:pPr>
      <w:r w:rsidRPr="3813CFD2">
        <w:rPr>
          <w:rFonts w:eastAsia="Verdana"/>
          <w:b/>
          <w:bCs/>
          <w:color w:val="333333"/>
          <w:lang w:val="en-GB"/>
        </w:rPr>
        <w:t>Navigation Path</w:t>
      </w:r>
      <w:r w:rsidR="003263DF">
        <w:rPr>
          <w:rFonts w:eastAsia="Verdana"/>
          <w:b/>
          <w:bCs/>
          <w:color w:val="333333"/>
          <w:lang w:val="en-GB"/>
        </w:rPr>
        <w:t xml:space="preserve"> </w:t>
      </w:r>
      <w:r w:rsidRPr="3813CFD2">
        <w:rPr>
          <w:rFonts w:eastAsia="Verdana"/>
          <w:b/>
          <w:bCs/>
          <w:color w:val="333333"/>
          <w:lang w:val="en-GB"/>
        </w:rPr>
        <w:t xml:space="preserve">1: </w:t>
      </w:r>
      <w:r w:rsidRPr="3813CFD2">
        <w:rPr>
          <w:rFonts w:eastAsia="Verdana"/>
          <w:color w:val="333333"/>
          <w:lang w:val="en-GB"/>
        </w:rPr>
        <w:t xml:space="preserve">My Office – </w:t>
      </w:r>
      <w:proofErr w:type="spellStart"/>
      <w:r w:rsidRPr="3813CFD2">
        <w:rPr>
          <w:rFonts w:eastAsia="Verdana"/>
          <w:color w:val="333333"/>
          <w:lang w:val="en-GB"/>
        </w:rPr>
        <w:t>Bedboard</w:t>
      </w:r>
      <w:proofErr w:type="spellEnd"/>
      <w:r w:rsidRPr="3813CFD2">
        <w:rPr>
          <w:rFonts w:eastAsia="Verdana"/>
          <w:color w:val="333333"/>
          <w:lang w:val="en-GB"/>
        </w:rPr>
        <w:t xml:space="preserve"> – Admit/ Discharge the client</w:t>
      </w:r>
      <w:r w:rsidR="003263DF">
        <w:rPr>
          <w:rFonts w:eastAsia="Verdana"/>
          <w:color w:val="333333"/>
          <w:lang w:val="en-GB"/>
        </w:rPr>
        <w:t>.</w:t>
      </w:r>
      <w:r w:rsidRPr="3813CFD2">
        <w:rPr>
          <w:rFonts w:eastAsia="Verdana"/>
          <w:color w:val="333333"/>
          <w:lang w:val="en-GB"/>
        </w:rPr>
        <w:t xml:space="preserve"> </w:t>
      </w:r>
    </w:p>
    <w:p w14:paraId="020650BB" w14:textId="618C2C1F" w:rsidR="002E5D38" w:rsidRDefault="002E5D38" w:rsidP="002E5D38">
      <w:pPr>
        <w:shd w:val="clear" w:color="auto" w:fill="FFFFFF" w:themeFill="background1"/>
        <w:spacing w:before="240" w:after="240"/>
        <w:jc w:val="both"/>
        <w:rPr>
          <w:rFonts w:eastAsia="Verdana"/>
          <w:color w:val="333333"/>
        </w:rPr>
      </w:pPr>
      <w:r w:rsidRPr="3813CFD2">
        <w:rPr>
          <w:rFonts w:eastAsia="Verdana"/>
          <w:b/>
          <w:bCs/>
          <w:color w:val="333333"/>
          <w:lang w:val="en-GB"/>
        </w:rPr>
        <w:t>Navigation Path 2:</w:t>
      </w:r>
      <w:r w:rsidRPr="3813CFD2">
        <w:rPr>
          <w:rFonts w:eastAsia="Verdana"/>
          <w:color w:val="333333"/>
          <w:lang w:val="en-GB"/>
        </w:rPr>
        <w:t xml:space="preserve"> Clients – Programs – Click on the Enrolled Status hyper link – Check the Enrolled Time</w:t>
      </w:r>
      <w:r w:rsidR="003263DF">
        <w:rPr>
          <w:rFonts w:eastAsia="Verdana"/>
          <w:color w:val="333333"/>
          <w:lang w:val="en-GB"/>
        </w:rPr>
        <w:t>.</w:t>
      </w:r>
    </w:p>
    <w:p w14:paraId="4753D387" w14:textId="77777777" w:rsidR="002E5D38" w:rsidRDefault="002E5D38" w:rsidP="002E5D38">
      <w:pPr>
        <w:spacing w:before="240" w:after="240"/>
        <w:jc w:val="both"/>
        <w:rPr>
          <w:rFonts w:eastAsia="Verdana"/>
          <w:color w:val="000000" w:themeColor="text1"/>
        </w:rPr>
      </w:pPr>
      <w:r w:rsidRPr="3813CFD2">
        <w:rPr>
          <w:rFonts w:eastAsia="Verdana"/>
          <w:b/>
          <w:bCs/>
          <w:color w:val="000000" w:themeColor="text1"/>
        </w:rPr>
        <w:t xml:space="preserve">Functionality ‘Before’ and ‘After’ release: </w:t>
      </w:r>
    </w:p>
    <w:p w14:paraId="75E6B85A" w14:textId="3094C752" w:rsidR="002E5D38" w:rsidRDefault="002E5D38" w:rsidP="002E5D38">
      <w:pPr>
        <w:spacing w:before="240" w:after="240"/>
        <w:jc w:val="both"/>
        <w:rPr>
          <w:rFonts w:eastAsia="Verdana"/>
          <w:color w:val="000000" w:themeColor="text1"/>
        </w:rPr>
      </w:pPr>
      <w:r w:rsidRPr="3813CFD2">
        <w:rPr>
          <w:rFonts w:eastAsia="Verdana"/>
          <w:color w:val="000000" w:themeColor="text1"/>
        </w:rPr>
        <w:t>Before this release</w:t>
      </w:r>
      <w:r w:rsidR="003263DF">
        <w:rPr>
          <w:rFonts w:eastAsia="Verdana"/>
          <w:color w:val="000000" w:themeColor="text1"/>
        </w:rPr>
        <w:t>,</w:t>
      </w:r>
      <w:r w:rsidRPr="3813CFD2">
        <w:rPr>
          <w:rFonts w:eastAsia="Verdana"/>
          <w:color w:val="000000" w:themeColor="text1"/>
        </w:rPr>
        <w:t xml:space="preserve"> here was the behavior. W</w:t>
      </w:r>
      <w:proofErr w:type="spellStart"/>
      <w:r w:rsidRPr="3813CFD2">
        <w:rPr>
          <w:rFonts w:eastAsia="Verdana"/>
          <w:color w:val="000000" w:themeColor="text1"/>
          <w:lang w:val="en-GB"/>
        </w:rPr>
        <w:t>hen</w:t>
      </w:r>
      <w:proofErr w:type="spellEnd"/>
      <w:r w:rsidRPr="3813CFD2">
        <w:rPr>
          <w:rFonts w:eastAsia="Verdana"/>
          <w:color w:val="000000" w:themeColor="text1"/>
          <w:lang w:val="en-GB"/>
        </w:rPr>
        <w:t xml:space="preserve"> </w:t>
      </w:r>
      <w:r w:rsidR="003263DF">
        <w:rPr>
          <w:rFonts w:eastAsia="Verdana"/>
          <w:color w:val="000000" w:themeColor="text1"/>
          <w:lang w:val="en-GB"/>
        </w:rPr>
        <w:t xml:space="preserve">the </w:t>
      </w:r>
      <w:r w:rsidRPr="3813CFD2">
        <w:rPr>
          <w:rFonts w:eastAsia="Verdana"/>
          <w:color w:val="000000" w:themeColor="text1"/>
          <w:lang w:val="en-GB"/>
        </w:rPr>
        <w:t xml:space="preserve">user admitted or discharged a client from </w:t>
      </w:r>
      <w:proofErr w:type="spellStart"/>
      <w:r w:rsidRPr="3813CFD2">
        <w:rPr>
          <w:rFonts w:eastAsia="Verdana"/>
          <w:color w:val="000000" w:themeColor="text1"/>
          <w:lang w:val="en-GB"/>
        </w:rPr>
        <w:t>Bedboard</w:t>
      </w:r>
      <w:proofErr w:type="spellEnd"/>
      <w:r w:rsidRPr="3813CFD2">
        <w:rPr>
          <w:rFonts w:eastAsia="Verdana"/>
          <w:color w:val="000000" w:themeColor="text1"/>
          <w:lang w:val="en-GB"/>
        </w:rPr>
        <w:t xml:space="preserve"> screen, only enrolled date was copied to Enrolled Date field in the Client Programs.</w:t>
      </w:r>
    </w:p>
    <w:p w14:paraId="2F3B56D9" w14:textId="77777777" w:rsidR="002E5D38" w:rsidRDefault="002E5D38" w:rsidP="002E5D38">
      <w:pPr>
        <w:spacing w:before="240" w:after="240"/>
        <w:jc w:val="both"/>
        <w:rPr>
          <w:rFonts w:eastAsia="Verdana"/>
          <w:color w:val="000000" w:themeColor="text1"/>
        </w:rPr>
      </w:pPr>
      <w:r w:rsidRPr="3813CFD2">
        <w:rPr>
          <w:rFonts w:eastAsia="Verdana"/>
          <w:color w:val="000000" w:themeColor="text1"/>
        </w:rPr>
        <w:t>With this release, the above-mentioned issue has been resolved. N</w:t>
      </w:r>
      <w:r w:rsidRPr="3813CFD2">
        <w:rPr>
          <w:rFonts w:eastAsia="Verdana"/>
          <w:color w:val="000000" w:themeColor="text1"/>
          <w:lang w:val="en-GB"/>
        </w:rPr>
        <w:t>ow the enrolled date and time is copied to the Enrolled date field in the Client Programs.</w:t>
      </w:r>
    </w:p>
    <w:p w14:paraId="2FCAAF1A" w14:textId="77777777" w:rsidR="00455ABF" w:rsidRDefault="00455ABF" w:rsidP="00446411">
      <w:pPr>
        <w:pBdr>
          <w:bottom w:val="single" w:sz="12" w:space="1" w:color="auto"/>
        </w:pBdr>
        <w:shd w:val="clear" w:color="auto" w:fill="FFFFFF"/>
        <w:jc w:val="both"/>
        <w:rPr>
          <w:rFonts w:eastAsia="Verdana"/>
          <w:b/>
          <w:highlight w:val="white"/>
        </w:rPr>
      </w:pPr>
    </w:p>
    <w:p w14:paraId="5F3D28C8" w14:textId="77777777" w:rsidR="0025672B" w:rsidRDefault="0025672B" w:rsidP="007C27B3">
      <w:pPr>
        <w:spacing w:after="160" w:line="259" w:lineRule="auto"/>
        <w:jc w:val="both"/>
        <w:rPr>
          <w:rFonts w:eastAsia="Arial" w:cs="Arial"/>
          <w:b/>
          <w:color w:val="4472C4" w:themeColor="accent5"/>
          <w:sz w:val="22"/>
          <w:szCs w:val="22"/>
          <w:lang w:val="en-IN" w:eastAsia="en-IN"/>
        </w:rPr>
      </w:pPr>
    </w:p>
    <w:p w14:paraId="62DA6B83" w14:textId="215197B5" w:rsidR="00776A56" w:rsidRPr="00C95C60" w:rsidRDefault="00C95C60" w:rsidP="00C95C60">
      <w:pPr>
        <w:pStyle w:val="Heading1"/>
        <w:rPr>
          <w:sz w:val="22"/>
          <w:szCs w:val="22"/>
        </w:rPr>
      </w:pPr>
      <w:bookmarkStart w:id="48" w:name="_Toc196335473"/>
      <w:r w:rsidRPr="00C95C60">
        <w:rPr>
          <w:sz w:val="22"/>
          <w:szCs w:val="22"/>
        </w:rPr>
        <w:t>Bed Census</w:t>
      </w:r>
      <w:bookmarkEnd w:id="48"/>
    </w:p>
    <w:p w14:paraId="3974C83C" w14:textId="77777777" w:rsidR="00C95C60" w:rsidRPr="00C95C60" w:rsidRDefault="00C95C60" w:rsidP="00C95C60">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1947"/>
        <w:gridCol w:w="7116"/>
      </w:tblGrid>
      <w:tr w:rsidR="00776A56" w:rsidRPr="001F16AB" w14:paraId="195D1042" w14:textId="77777777" w:rsidTr="00AD59E6">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489A6350" w14:textId="77777777" w:rsidR="00776A56" w:rsidRPr="001F16AB" w:rsidRDefault="00776A56" w:rsidP="00AD59E6">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65E0C030" w14:textId="77777777" w:rsidR="00776A56" w:rsidRPr="001F16AB" w:rsidRDefault="00776A56" w:rsidP="00AD59E6">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7A39E041" w14:textId="77777777" w:rsidR="00776A56" w:rsidRPr="001F16AB" w:rsidRDefault="00776A56" w:rsidP="00AD59E6">
            <w:pPr>
              <w:ind w:left="83"/>
              <w:jc w:val="center"/>
              <w:rPr>
                <w:sz w:val="20"/>
                <w:szCs w:val="20"/>
              </w:rPr>
            </w:pPr>
            <w:r w:rsidRPr="001F16AB">
              <w:rPr>
                <w:b/>
                <w:bCs/>
                <w:sz w:val="20"/>
                <w:szCs w:val="20"/>
              </w:rPr>
              <w:t>Description</w:t>
            </w:r>
          </w:p>
        </w:tc>
      </w:tr>
      <w:tr w:rsidR="00776A56" w:rsidRPr="00A85CE9" w14:paraId="5DD917F1" w14:textId="77777777" w:rsidTr="00AD59E6">
        <w:trPr>
          <w:trHeight w:val="2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22456428" w14:textId="1687995E" w:rsidR="00776A56" w:rsidRPr="003C7C61" w:rsidRDefault="002C68B0" w:rsidP="00AD59E6">
            <w:pPr>
              <w:jc w:val="center"/>
              <w:rPr>
                <w:highlight w:val="yellow"/>
              </w:rPr>
            </w:pPr>
            <w:r w:rsidRPr="002C68B0">
              <w:t>13</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5B202480" w14:textId="50A8925C" w:rsidR="00776A56" w:rsidRPr="004026A3" w:rsidRDefault="00776A56" w:rsidP="00AD59E6">
            <w:pPr>
              <w:jc w:val="center"/>
              <w:rPr>
                <w:color w:val="000000"/>
              </w:rPr>
            </w:pPr>
            <w:r w:rsidRPr="00F858D2">
              <w:rPr>
                <w:color w:val="000000"/>
              </w:rPr>
              <w:t xml:space="preserve">Core Bugs </w:t>
            </w:r>
            <w:r>
              <w:rPr>
                <w:color w:val="000000"/>
              </w:rPr>
              <w:t xml:space="preserve"># </w:t>
            </w:r>
            <w:r w:rsidR="00C95C60" w:rsidRPr="00C95C60">
              <w:rPr>
                <w:color w:val="000000"/>
              </w:rPr>
              <w:t>131011</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7B2537C2" w14:textId="477DE742" w:rsidR="00776A56" w:rsidRDefault="00C95C60" w:rsidP="00AD59E6">
            <w:pPr>
              <w:rPr>
                <w:rFonts w:eastAsia="Verdana"/>
                <w:color w:val="202124"/>
              </w:rPr>
            </w:pPr>
            <w:r w:rsidRPr="3813CFD2">
              <w:rPr>
                <w:rFonts w:eastAsia="Verdana"/>
                <w:color w:val="000000" w:themeColor="text1"/>
              </w:rPr>
              <w:t>Residential Screen – The ‘Non-Billable’ checkbox is automatically checked in the ‘Inpatient Activity Detail’ screen, if the ‘Client’ is on Leave and has provided reasons in the ‘Attendance’ screen.</w:t>
            </w:r>
          </w:p>
        </w:tc>
      </w:tr>
    </w:tbl>
    <w:p w14:paraId="2F4A0202" w14:textId="77777777" w:rsidR="00776A56" w:rsidRDefault="00776A56" w:rsidP="00446411">
      <w:pPr>
        <w:jc w:val="both"/>
        <w:rPr>
          <w:rFonts w:eastAsia="Verdana"/>
          <w:highlight w:val="white"/>
          <w:lang w:val="en-IN" w:eastAsia="en-IN"/>
        </w:rPr>
      </w:pPr>
    </w:p>
    <w:p w14:paraId="2D6C97A4" w14:textId="51EEA9E4" w:rsidR="005155C9" w:rsidRDefault="005155C9" w:rsidP="00446411">
      <w:pPr>
        <w:jc w:val="both"/>
        <w:rPr>
          <w:rFonts w:eastAsia="Verdana"/>
          <w:bCs/>
          <w:color w:val="202124"/>
          <w:highlight w:val="white"/>
        </w:rPr>
      </w:pPr>
      <w:bookmarkStart w:id="49" w:name="_Toc185609127"/>
      <w:r>
        <w:rPr>
          <w:rFonts w:eastAsia="Verdana"/>
          <w:b/>
          <w:color w:val="202124"/>
          <w:highlight w:val="white"/>
        </w:rPr>
        <w:t xml:space="preserve">Author: </w:t>
      </w:r>
      <w:r w:rsidR="00C95C60" w:rsidRPr="00C95C60">
        <w:rPr>
          <w:rFonts w:eastAsia="Verdana"/>
          <w:bCs/>
          <w:color w:val="202124"/>
        </w:rPr>
        <w:t>Suganya Shivakumar</w:t>
      </w:r>
    </w:p>
    <w:p w14:paraId="22CBADFE" w14:textId="77777777" w:rsidR="00114705" w:rsidRPr="0011021A" w:rsidRDefault="00114705" w:rsidP="00446411">
      <w:pPr>
        <w:jc w:val="both"/>
        <w:rPr>
          <w:rFonts w:eastAsia="Verdana"/>
          <w:b/>
          <w:color w:val="202124"/>
          <w:highlight w:val="white"/>
          <w:lang w:val="en-IN"/>
        </w:rPr>
      </w:pPr>
    </w:p>
    <w:p w14:paraId="3A0229B2" w14:textId="448075BC" w:rsidR="005155C9" w:rsidRDefault="002C68B0" w:rsidP="00AA2E9E">
      <w:pPr>
        <w:pStyle w:val="Heading3"/>
        <w:rPr>
          <w:lang w:val="en-US"/>
        </w:rPr>
      </w:pPr>
      <w:bookmarkStart w:id="50" w:name="_Toc196335474"/>
      <w:r w:rsidRPr="00AF01BA">
        <w:rPr>
          <w:lang w:val="en-US"/>
        </w:rPr>
        <w:t>13</w:t>
      </w:r>
      <w:r w:rsidR="005155C9" w:rsidRPr="00AF01BA">
        <w:rPr>
          <w:lang w:val="en-US"/>
        </w:rPr>
        <w:t xml:space="preserve">. Core Bugs # </w:t>
      </w:r>
      <w:r w:rsidR="00C95C60" w:rsidRPr="00AF01BA">
        <w:rPr>
          <w:lang w:val="en-US"/>
        </w:rPr>
        <w:t>131011</w:t>
      </w:r>
      <w:r w:rsidR="005155C9" w:rsidRPr="00AF01BA">
        <w:rPr>
          <w:lang w:val="en-US"/>
        </w:rPr>
        <w:t xml:space="preserve">: </w:t>
      </w:r>
      <w:r w:rsidR="00114705" w:rsidRPr="00AF01BA">
        <w:rPr>
          <w:lang w:val="en-US"/>
        </w:rPr>
        <w:t xml:space="preserve"> </w:t>
      </w:r>
      <w:r w:rsidR="00C95C60" w:rsidRPr="00C95C60">
        <w:rPr>
          <w:lang w:val="en-US"/>
        </w:rPr>
        <w:t>Residential Screen – The ‘Non-Billable’ checkbox is automatically checked in the ‘Inpatient Activity Detail’ screen, if the ‘Client’ is on Leave and has provided reasons in the ‘Attendance’ screen.</w:t>
      </w:r>
      <w:bookmarkEnd w:id="50"/>
    </w:p>
    <w:p w14:paraId="7A0BBC08" w14:textId="77777777" w:rsidR="002C68B0" w:rsidRPr="002C68B0" w:rsidRDefault="002C68B0" w:rsidP="002C68B0">
      <w:pPr>
        <w:rPr>
          <w:lang w:eastAsia="en-IN"/>
        </w:rPr>
      </w:pPr>
    </w:p>
    <w:p w14:paraId="797CC55F" w14:textId="77777777" w:rsidR="00C95C60" w:rsidRDefault="00C95C60" w:rsidP="00C95C60">
      <w:pPr>
        <w:spacing w:after="240"/>
        <w:jc w:val="both"/>
        <w:rPr>
          <w:rFonts w:eastAsia="Verdana"/>
          <w:color w:val="1F1F1F"/>
        </w:rPr>
      </w:pPr>
      <w:r w:rsidRPr="3813CFD2">
        <w:rPr>
          <w:rFonts w:eastAsia="Verdana"/>
          <w:b/>
          <w:bCs/>
          <w:color w:val="000000" w:themeColor="text1"/>
        </w:rPr>
        <w:t>Release Type:</w:t>
      </w:r>
      <w:r w:rsidRPr="3813CFD2">
        <w:rPr>
          <w:rFonts w:eastAsia="Verdana"/>
          <w:color w:val="1F1F1F"/>
        </w:rPr>
        <w:t xml:space="preserve"> Fix </w:t>
      </w:r>
      <w:r w:rsidRPr="3813CFD2">
        <w:rPr>
          <w:rFonts w:eastAsia="Verdana"/>
          <w:b/>
          <w:bCs/>
          <w:color w:val="000000" w:themeColor="text1"/>
        </w:rPr>
        <w:t>| Priority:</w:t>
      </w:r>
      <w:r w:rsidRPr="3813CFD2">
        <w:rPr>
          <w:rFonts w:eastAsia="Verdana"/>
          <w:color w:val="1F1F1F"/>
        </w:rPr>
        <w:t xml:space="preserve"> Medium</w:t>
      </w:r>
    </w:p>
    <w:p w14:paraId="42ACB7C3" w14:textId="4740E6CD" w:rsidR="00C95C60" w:rsidRDefault="00C95C60" w:rsidP="00C95C60">
      <w:pPr>
        <w:spacing w:before="240" w:after="240"/>
        <w:jc w:val="both"/>
        <w:rPr>
          <w:rFonts w:eastAsia="Verdana"/>
          <w:color w:val="000000" w:themeColor="text1"/>
        </w:rPr>
      </w:pPr>
      <w:r w:rsidRPr="3813CFD2">
        <w:rPr>
          <w:rFonts w:eastAsia="Verdana"/>
          <w:b/>
          <w:bCs/>
          <w:color w:val="000000" w:themeColor="text1"/>
        </w:rPr>
        <w:t>Navigation Path 1: ‘</w:t>
      </w:r>
      <w:r w:rsidRPr="3813CFD2">
        <w:rPr>
          <w:rFonts w:eastAsia="Verdana"/>
          <w:color w:val="000000" w:themeColor="text1"/>
        </w:rPr>
        <w:t>My Office’ --- ‘Residential’ --- ‘Bed Census List’ page --- From right-topmost icons --- Click on ‘Attendance’ Icon --- ‘Bed Attendance’ Popup displays --- In ‘Bed Attendance’ section --- From ‘Present Columns’ -- select ‘No’ option – Select ‘Leave Reasons from’ dropdown --- Click on ‘Save’ and ‘Close’ Icon.</w:t>
      </w:r>
    </w:p>
    <w:p w14:paraId="77127D31" w14:textId="77777777" w:rsidR="00C95C60" w:rsidRDefault="00C95C60" w:rsidP="00C95C60">
      <w:pPr>
        <w:spacing w:before="240" w:after="240"/>
        <w:jc w:val="both"/>
        <w:rPr>
          <w:rFonts w:eastAsia="Verdana"/>
          <w:color w:val="000000" w:themeColor="text1"/>
        </w:rPr>
      </w:pPr>
      <w:r w:rsidRPr="3813CFD2">
        <w:rPr>
          <w:rFonts w:eastAsia="Verdana"/>
          <w:b/>
          <w:bCs/>
          <w:color w:val="000000" w:themeColor="text1"/>
        </w:rPr>
        <w:t xml:space="preserve">Navigation Path </w:t>
      </w:r>
      <w:proofErr w:type="gramStart"/>
      <w:r w:rsidRPr="3813CFD2">
        <w:rPr>
          <w:rFonts w:eastAsia="Verdana"/>
          <w:b/>
          <w:bCs/>
          <w:color w:val="000000" w:themeColor="text1"/>
        </w:rPr>
        <w:t>2:</w:t>
      </w:r>
      <w:r w:rsidRPr="3813CFD2">
        <w:rPr>
          <w:rFonts w:eastAsia="Verdana"/>
          <w:color w:val="000000" w:themeColor="text1"/>
        </w:rPr>
        <w:t xml:space="preserve"> ‘</w:t>
      </w:r>
      <w:proofErr w:type="gramEnd"/>
      <w:r w:rsidRPr="3813CFD2">
        <w:rPr>
          <w:rFonts w:eastAsia="Verdana"/>
          <w:color w:val="000000" w:themeColor="text1"/>
        </w:rPr>
        <w:t>Bed Census List’ page --- Click on ‘Client with On Leave’ status -</w:t>
      </w:r>
      <w:proofErr w:type="gramStart"/>
      <w:r w:rsidRPr="3813CFD2">
        <w:rPr>
          <w:rFonts w:eastAsia="Verdana"/>
          <w:color w:val="000000" w:themeColor="text1"/>
        </w:rPr>
        <w:t>-- ‘</w:t>
      </w:r>
      <w:proofErr w:type="gramEnd"/>
      <w:r w:rsidRPr="3813CFD2">
        <w:rPr>
          <w:rFonts w:eastAsia="Verdana"/>
          <w:color w:val="000000" w:themeColor="text1"/>
        </w:rPr>
        <w:t>Inpatient Activity Details’ screen --- In ‘Activity’ section --- Ensure ‘Non-Billable checkbox’ is checked.</w:t>
      </w:r>
    </w:p>
    <w:p w14:paraId="1B59BA56" w14:textId="77777777" w:rsidR="00C95C60" w:rsidRDefault="00C95C60" w:rsidP="00C95C60">
      <w:pPr>
        <w:spacing w:after="240"/>
        <w:jc w:val="both"/>
        <w:rPr>
          <w:rFonts w:eastAsia="Verdana"/>
          <w:color w:val="000000" w:themeColor="text1"/>
        </w:rPr>
      </w:pPr>
      <w:r w:rsidRPr="3813CFD2">
        <w:rPr>
          <w:rFonts w:eastAsia="Verdana"/>
          <w:b/>
          <w:bCs/>
          <w:color w:val="000000" w:themeColor="text1"/>
        </w:rPr>
        <w:t>Functionality ‘Before’ and ‘After’ release:</w:t>
      </w:r>
    </w:p>
    <w:p w14:paraId="5C4E40B2" w14:textId="77777777" w:rsidR="00C95C60" w:rsidRDefault="00C95C60" w:rsidP="00C95C60">
      <w:pPr>
        <w:spacing w:before="240" w:after="240"/>
        <w:jc w:val="both"/>
        <w:rPr>
          <w:rFonts w:eastAsia="Verdana"/>
          <w:color w:val="000000" w:themeColor="text1"/>
        </w:rPr>
      </w:pPr>
      <w:r w:rsidRPr="3813CFD2">
        <w:rPr>
          <w:rFonts w:eastAsia="Verdana"/>
          <w:color w:val="000000" w:themeColor="text1"/>
        </w:rPr>
        <w:t>Before this release, here was the behavior. In the ‘Residential’ screen, if the ‘Client’ was on Leave and had provided reasons in the ‘Attendance’ screen, the ‘</w:t>
      </w:r>
      <w:proofErr w:type="gramStart"/>
      <w:r w:rsidRPr="3813CFD2">
        <w:rPr>
          <w:rFonts w:eastAsia="Verdana"/>
          <w:color w:val="000000" w:themeColor="text1"/>
        </w:rPr>
        <w:t>Non-Billable</w:t>
      </w:r>
      <w:proofErr w:type="gramEnd"/>
      <w:r w:rsidRPr="3813CFD2">
        <w:rPr>
          <w:rFonts w:eastAsia="Verdana"/>
          <w:color w:val="000000" w:themeColor="text1"/>
        </w:rPr>
        <w:t>’ checkbox was automatically checked in the ‘Inpatient Activity Detail’ screen.</w:t>
      </w:r>
    </w:p>
    <w:p w14:paraId="4114C322" w14:textId="1FE330CC" w:rsidR="00C95C60" w:rsidRDefault="00C95C60" w:rsidP="00C95C60">
      <w:pPr>
        <w:spacing w:after="240"/>
        <w:jc w:val="both"/>
        <w:rPr>
          <w:rFonts w:eastAsia="Verdana"/>
          <w:color w:val="1C1C1C"/>
        </w:rPr>
      </w:pPr>
      <w:r w:rsidRPr="3813CFD2">
        <w:rPr>
          <w:rFonts w:eastAsia="Verdana"/>
          <w:color w:val="000000" w:themeColor="text1"/>
        </w:rPr>
        <w:t>With this release, the above-mentioned issue has been fixed. Now, the ‘</w:t>
      </w:r>
      <w:proofErr w:type="gramStart"/>
      <w:r w:rsidRPr="3813CFD2">
        <w:rPr>
          <w:rFonts w:eastAsia="Verdana"/>
          <w:color w:val="000000" w:themeColor="text1"/>
        </w:rPr>
        <w:t>Non-Billable</w:t>
      </w:r>
      <w:proofErr w:type="gramEnd"/>
      <w:r w:rsidRPr="3813CFD2">
        <w:rPr>
          <w:rFonts w:eastAsia="Verdana"/>
          <w:color w:val="000000" w:themeColor="text1"/>
        </w:rPr>
        <w:t>’ checkbox is no longer automatically checked in the ‘Inpatient Activity Detail’ screen</w:t>
      </w:r>
      <w:r w:rsidR="009078C0">
        <w:rPr>
          <w:rFonts w:eastAsia="Verdana"/>
          <w:color w:val="000000" w:themeColor="text1"/>
        </w:rPr>
        <w:t>,</w:t>
      </w:r>
      <w:r w:rsidRPr="3813CFD2">
        <w:rPr>
          <w:rFonts w:eastAsia="Verdana"/>
          <w:color w:val="000000" w:themeColor="text1"/>
        </w:rPr>
        <w:t xml:space="preserve"> when the ‘Client’ goes on leave and specifies the reasons in the ‘Attendance’ screen.</w:t>
      </w:r>
    </w:p>
    <w:p w14:paraId="4E8ACD9B" w14:textId="77777777" w:rsidR="005155C9" w:rsidRPr="00114705" w:rsidRDefault="005155C9" w:rsidP="00446411">
      <w:pPr>
        <w:pBdr>
          <w:bottom w:val="single" w:sz="12" w:space="1" w:color="auto"/>
        </w:pBdr>
        <w:shd w:val="clear" w:color="auto" w:fill="FFFFFF"/>
        <w:spacing w:before="240" w:after="240"/>
        <w:jc w:val="both"/>
        <w:rPr>
          <w:rFonts w:eastAsia="Verdana"/>
          <w:color w:val="202124"/>
          <w:highlight w:val="white"/>
        </w:rPr>
      </w:pPr>
    </w:p>
    <w:bookmarkEnd w:id="49"/>
    <w:p w14:paraId="7AF3988E" w14:textId="77777777" w:rsidR="00F37C46" w:rsidRDefault="00F37C46">
      <w:pPr>
        <w:spacing w:after="160" w:line="259" w:lineRule="auto"/>
        <w:rPr>
          <w:rFonts w:eastAsia="Arial" w:cs="Arial"/>
          <w:b/>
          <w:color w:val="4472C4" w:themeColor="accent5"/>
          <w:sz w:val="22"/>
          <w:szCs w:val="22"/>
          <w:lang w:val="en-IN" w:eastAsia="en-IN"/>
        </w:rPr>
      </w:pPr>
      <w:r>
        <w:rPr>
          <w:sz w:val="22"/>
          <w:szCs w:val="22"/>
        </w:rPr>
        <w:br w:type="page"/>
      </w:r>
    </w:p>
    <w:p w14:paraId="31138E50" w14:textId="4D957D45" w:rsidR="006D5ACE" w:rsidRDefault="00B247D0" w:rsidP="00282245">
      <w:pPr>
        <w:pStyle w:val="Heading1"/>
        <w:ind w:left="0" w:firstLine="0"/>
        <w:rPr>
          <w:sz w:val="22"/>
          <w:szCs w:val="22"/>
        </w:rPr>
      </w:pPr>
      <w:bookmarkStart w:id="51" w:name="_Toc196335475"/>
      <w:r w:rsidRPr="00B247D0">
        <w:rPr>
          <w:sz w:val="22"/>
          <w:szCs w:val="22"/>
        </w:rPr>
        <w:t>Charges/Claims</w:t>
      </w:r>
      <w:bookmarkEnd w:id="51"/>
    </w:p>
    <w:p w14:paraId="0DC4E404" w14:textId="77777777" w:rsidR="00B247D0" w:rsidRPr="006D5ACE" w:rsidRDefault="00B247D0" w:rsidP="006D5ACE">
      <w:pPr>
        <w:rPr>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4B1295" w:rsidRPr="001F16AB" w14:paraId="09B9A7B4" w14:textId="77777777" w:rsidTr="00AD59E6">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037FC575" w14:textId="0A05F4B1" w:rsidR="004B1295" w:rsidRPr="001F16AB" w:rsidRDefault="005F335A" w:rsidP="005F335A">
            <w:pPr>
              <w:ind w:left="15"/>
              <w:jc w:val="center"/>
              <w:rPr>
                <w:sz w:val="20"/>
                <w:szCs w:val="20"/>
              </w:rPr>
            </w:pPr>
            <w:r w:rsidRPr="001F16AB">
              <w:rPr>
                <w:b/>
                <w:bCs/>
                <w:sz w:val="20"/>
                <w:szCs w:val="20"/>
              </w:rPr>
              <w:t>Reference</w:t>
            </w:r>
            <w:r w:rsidR="004B1295" w:rsidRPr="001F16AB">
              <w:rPr>
                <w:b/>
                <w:bCs/>
                <w:sz w:val="20"/>
                <w:szCs w:val="20"/>
              </w:rPr>
              <w:t xml:space="preserv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57C6D093" w14:textId="77777777" w:rsidR="004B1295" w:rsidRPr="001F16AB" w:rsidRDefault="004B1295" w:rsidP="005F335A">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013C84A7" w14:textId="77777777" w:rsidR="004B1295" w:rsidRPr="001F16AB" w:rsidRDefault="004B1295" w:rsidP="005F335A">
            <w:pPr>
              <w:ind w:left="83"/>
              <w:jc w:val="center"/>
              <w:rPr>
                <w:sz w:val="20"/>
                <w:szCs w:val="20"/>
              </w:rPr>
            </w:pPr>
            <w:r w:rsidRPr="001F16AB">
              <w:rPr>
                <w:b/>
                <w:bCs/>
                <w:sz w:val="20"/>
                <w:szCs w:val="20"/>
              </w:rPr>
              <w:t>Description</w:t>
            </w:r>
          </w:p>
        </w:tc>
      </w:tr>
      <w:tr w:rsidR="00B247D0" w:rsidRPr="00A85CE9" w14:paraId="43EF0627" w14:textId="77777777" w:rsidTr="00F153D8">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3F19D7C9" w14:textId="30F6E4A7" w:rsidR="00B247D0" w:rsidRDefault="00B247D0" w:rsidP="00B61C5A">
            <w:pPr>
              <w:jc w:val="center"/>
            </w:pPr>
            <w:r>
              <w:t>1</w:t>
            </w:r>
            <w:r w:rsidR="006E2133">
              <w:t>4</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5D780EB0" w14:textId="181B9944" w:rsidR="00B247D0" w:rsidRPr="00771B65" w:rsidRDefault="00B15BDB" w:rsidP="00B61C5A">
            <w:pPr>
              <w:jc w:val="center"/>
              <w:rPr>
                <w:color w:val="000000" w:themeColor="text1"/>
              </w:rPr>
            </w:pPr>
            <w:r>
              <w:rPr>
                <w:color w:val="000000" w:themeColor="text1"/>
              </w:rPr>
              <w:t xml:space="preserve">EII # </w:t>
            </w:r>
            <w:r w:rsidRPr="00B15BDB">
              <w:rPr>
                <w:color w:val="000000" w:themeColor="text1"/>
              </w:rPr>
              <w:t>127558</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1F599D0E" w14:textId="7407ED1B" w:rsidR="004129F7" w:rsidRDefault="004129F7" w:rsidP="004129F7">
            <w:pPr>
              <w:jc w:val="both"/>
            </w:pPr>
            <w:r w:rsidRPr="3813CFD2">
              <w:rPr>
                <w:rFonts w:eastAsia="Verdana"/>
              </w:rPr>
              <w:t>Implement</w:t>
            </w:r>
            <w:r w:rsidR="00F214E7">
              <w:rPr>
                <w:rFonts w:eastAsia="Verdana"/>
              </w:rPr>
              <w:t>ation</w:t>
            </w:r>
            <w:r w:rsidRPr="3813CFD2">
              <w:rPr>
                <w:rFonts w:eastAsia="Verdana"/>
              </w:rPr>
              <w:t xml:space="preserve"> </w:t>
            </w:r>
            <w:r w:rsidR="00567F40">
              <w:rPr>
                <w:rFonts w:eastAsia="Verdana"/>
              </w:rPr>
              <w:t xml:space="preserve">of </w:t>
            </w:r>
            <w:r w:rsidRPr="3813CFD2">
              <w:rPr>
                <w:rFonts w:eastAsia="Verdana"/>
              </w:rPr>
              <w:t>"Show All Charges" as a drop-down item to allow users to filter specific ids with clarity.</w:t>
            </w:r>
          </w:p>
          <w:p w14:paraId="61D85984" w14:textId="77777777" w:rsidR="00B247D0" w:rsidRPr="00F1676C" w:rsidRDefault="00B247D0" w:rsidP="00B61C5A">
            <w:pPr>
              <w:rPr>
                <w:rFonts w:eastAsia="Verdana"/>
                <w:color w:val="202124"/>
                <w:lang w:val="en-GB"/>
              </w:rPr>
            </w:pPr>
          </w:p>
        </w:tc>
      </w:tr>
      <w:tr w:rsidR="00B247D0" w:rsidRPr="00A85CE9" w14:paraId="20534464" w14:textId="77777777" w:rsidTr="00F153D8">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5163EE26" w14:textId="6A023FE6" w:rsidR="00B247D0" w:rsidRDefault="00B247D0" w:rsidP="00B61C5A">
            <w:pPr>
              <w:jc w:val="center"/>
            </w:pPr>
            <w:r>
              <w:t>1</w:t>
            </w:r>
            <w:r w:rsidR="006E2133">
              <w:t>5</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01B3F6B5" w14:textId="260B9CEC" w:rsidR="00B247D0" w:rsidRPr="00771B65" w:rsidRDefault="00B15BDB" w:rsidP="00B61C5A">
            <w:pPr>
              <w:jc w:val="center"/>
              <w:rPr>
                <w:color w:val="000000" w:themeColor="text1"/>
              </w:rPr>
            </w:pPr>
            <w:r>
              <w:rPr>
                <w:color w:val="000000" w:themeColor="text1"/>
              </w:rPr>
              <w:t xml:space="preserve">EII # </w:t>
            </w:r>
            <w:r w:rsidR="00C83A61" w:rsidRPr="00C83A61">
              <w:rPr>
                <w:color w:val="000000" w:themeColor="text1"/>
              </w:rPr>
              <w:t>128307</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700C3B7E" w14:textId="25183650" w:rsidR="00B247D0" w:rsidRPr="00F1676C" w:rsidRDefault="00C83A61" w:rsidP="00B61C5A">
            <w:pPr>
              <w:rPr>
                <w:rFonts w:eastAsia="Verdana"/>
                <w:color w:val="202124"/>
                <w:lang w:val="en-GB"/>
              </w:rPr>
            </w:pPr>
            <w:r w:rsidRPr="00C83A61">
              <w:rPr>
                <w:rFonts w:eastAsia="Verdana"/>
                <w:color w:val="202124"/>
                <w:lang w:val="en-GB"/>
              </w:rPr>
              <w:t>Changes are implemented for the UB04 claim format in the Claim Format Configuration Page.</w:t>
            </w:r>
          </w:p>
        </w:tc>
      </w:tr>
      <w:tr w:rsidR="00B247D0" w:rsidRPr="00A85CE9" w14:paraId="336FEA26" w14:textId="77777777" w:rsidTr="00F153D8">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2078EC26" w14:textId="692DFA9E" w:rsidR="00B247D0" w:rsidRDefault="00B96D87" w:rsidP="00B61C5A">
            <w:pPr>
              <w:jc w:val="center"/>
            </w:pPr>
            <w:r>
              <w:t>1</w:t>
            </w:r>
            <w:r w:rsidR="006E2133">
              <w:t>6</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5A082DCB" w14:textId="2D6DBA52" w:rsidR="00B247D0" w:rsidRPr="00771B65" w:rsidRDefault="00B15BDB" w:rsidP="00B61C5A">
            <w:pPr>
              <w:jc w:val="center"/>
              <w:rPr>
                <w:color w:val="000000" w:themeColor="text1"/>
              </w:rPr>
            </w:pPr>
            <w:r>
              <w:rPr>
                <w:color w:val="000000" w:themeColor="text1"/>
              </w:rPr>
              <w:t xml:space="preserve">EII # </w:t>
            </w:r>
            <w:r w:rsidRPr="00B15BDB">
              <w:rPr>
                <w:color w:val="000000" w:themeColor="text1"/>
              </w:rPr>
              <w:t>128771</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06D1A33C" w14:textId="11AEAFE8" w:rsidR="00B247D0" w:rsidRPr="00F1676C" w:rsidRDefault="00DC53AD" w:rsidP="00B61C5A">
            <w:pPr>
              <w:rPr>
                <w:rFonts w:eastAsia="Verdana"/>
                <w:color w:val="202124"/>
                <w:lang w:val="en-GB"/>
              </w:rPr>
            </w:pPr>
            <w:r w:rsidRPr="00DC53AD">
              <w:rPr>
                <w:rFonts w:eastAsia="Verdana"/>
                <w:color w:val="202124"/>
                <w:lang w:val="en-GB"/>
              </w:rPr>
              <w:t>Added Data Source, Date Values at Format Fields, Claim Format Configurations, Claims Provider Overrides (837 P, 837 I)</w:t>
            </w:r>
            <w:r w:rsidR="003302B7">
              <w:rPr>
                <w:rFonts w:eastAsia="Verdana"/>
                <w:color w:val="202124"/>
                <w:lang w:val="en-GB"/>
              </w:rPr>
              <w:t>.</w:t>
            </w:r>
          </w:p>
        </w:tc>
      </w:tr>
      <w:tr w:rsidR="006E2133" w:rsidRPr="00A85CE9" w14:paraId="1303C795" w14:textId="77777777" w:rsidTr="006E2133">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59155FE6" w14:textId="71AE3835" w:rsidR="006E2133" w:rsidRPr="00DD597C" w:rsidRDefault="006E2133" w:rsidP="006E2133">
            <w:pPr>
              <w:jc w:val="center"/>
              <w:rPr>
                <w:highlight w:val="green"/>
              </w:rPr>
            </w:pPr>
            <w:r w:rsidRPr="00DD597C">
              <w:rPr>
                <w:highlight w:val="green"/>
              </w:rPr>
              <w:t>17</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240CD2BF" w14:textId="1A216871" w:rsidR="006E2133" w:rsidRPr="00DD597C" w:rsidRDefault="006E2133" w:rsidP="006E2133">
            <w:pPr>
              <w:jc w:val="center"/>
              <w:rPr>
                <w:color w:val="000000" w:themeColor="text1"/>
                <w:highlight w:val="green"/>
              </w:rPr>
            </w:pPr>
            <w:r w:rsidRPr="00DD597C">
              <w:rPr>
                <w:color w:val="000000" w:themeColor="text1"/>
                <w:highlight w:val="green"/>
              </w:rPr>
              <w:t xml:space="preserve">Core Bugs # </w:t>
            </w:r>
            <w:r w:rsidRPr="00DD597C">
              <w:rPr>
                <w:color w:val="000000"/>
                <w:highlight w:val="green"/>
              </w:rPr>
              <w:t>130695</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1AFDBB36" w14:textId="0EB085CE" w:rsidR="006E2133" w:rsidRPr="00DD597C" w:rsidRDefault="006E2133" w:rsidP="006E2133">
            <w:pPr>
              <w:rPr>
                <w:rFonts w:eastAsia="Verdana"/>
                <w:color w:val="202124"/>
                <w:highlight w:val="green"/>
                <w:lang w:val="en-GB"/>
              </w:rPr>
            </w:pPr>
            <w:r w:rsidRPr="00DD597C">
              <w:rPr>
                <w:rFonts w:eastAsia="Verdana"/>
                <w:color w:val="000000" w:themeColor="text1"/>
                <w:highlight w:val="green"/>
                <w:lang w:val="en-GB"/>
              </w:rPr>
              <w:t xml:space="preserve">A Claim Processing Error when using Select " All in on Page" checkbox.  </w:t>
            </w:r>
          </w:p>
        </w:tc>
      </w:tr>
      <w:tr w:rsidR="006E2133" w:rsidRPr="00A85CE9" w14:paraId="28F7D96D" w14:textId="77777777" w:rsidTr="006E2133">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5E5652B6" w14:textId="3CDFF099" w:rsidR="006E2133" w:rsidRPr="00412D33" w:rsidRDefault="006E2133" w:rsidP="006E2133">
            <w:pPr>
              <w:jc w:val="center"/>
              <w:rPr>
                <w:highlight w:val="green"/>
              </w:rPr>
            </w:pPr>
            <w:r w:rsidRPr="00412D33">
              <w:rPr>
                <w:highlight w:val="green"/>
              </w:rPr>
              <w:t>18</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30AFE875" w14:textId="06D56C13" w:rsidR="006E2133" w:rsidRPr="00412D33" w:rsidRDefault="006E2133" w:rsidP="006E2133">
            <w:pPr>
              <w:jc w:val="center"/>
              <w:rPr>
                <w:color w:val="000000" w:themeColor="text1"/>
                <w:highlight w:val="green"/>
              </w:rPr>
            </w:pPr>
            <w:r w:rsidRPr="00412D33">
              <w:rPr>
                <w:color w:val="000000" w:themeColor="text1"/>
                <w:highlight w:val="green"/>
              </w:rPr>
              <w:t xml:space="preserve">Core Bugs # </w:t>
            </w:r>
            <w:r w:rsidRPr="00412D33">
              <w:rPr>
                <w:color w:val="000000"/>
                <w:highlight w:val="green"/>
              </w:rPr>
              <w:t>130746</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6775B043" w14:textId="449FD20B" w:rsidR="006E2133" w:rsidRPr="00412D33" w:rsidRDefault="006E2133" w:rsidP="006E2133">
            <w:pPr>
              <w:rPr>
                <w:rFonts w:eastAsia="Verdana"/>
                <w:color w:val="202124"/>
                <w:highlight w:val="green"/>
                <w:lang w:val="en-GB"/>
              </w:rPr>
            </w:pPr>
            <w:r w:rsidRPr="00412D33">
              <w:rPr>
                <w:rFonts w:eastAsia="Verdana"/>
                <w:color w:val="202124"/>
                <w:highlight w:val="green"/>
              </w:rPr>
              <w:t>The box numbers 58, 59 and 60 are pulling unrelated client information in the ‘UB04’ paper claims.</w:t>
            </w:r>
          </w:p>
        </w:tc>
      </w:tr>
      <w:tr w:rsidR="006E2133" w:rsidRPr="00A85CE9" w14:paraId="2C080FDF" w14:textId="77777777" w:rsidTr="006E2133">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05C1EE16" w14:textId="1F5159E1" w:rsidR="006E2133" w:rsidRDefault="006E2133" w:rsidP="006E2133">
            <w:pPr>
              <w:jc w:val="center"/>
            </w:pPr>
            <w:r>
              <w:t>19</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7BD7770A" w14:textId="2512D9EE" w:rsidR="006E2133" w:rsidRDefault="006E2133" w:rsidP="006E2133">
            <w:pPr>
              <w:jc w:val="center"/>
              <w:rPr>
                <w:color w:val="000000" w:themeColor="text1"/>
              </w:rPr>
            </w:pPr>
            <w:r w:rsidRPr="00771B65">
              <w:rPr>
                <w:color w:val="000000" w:themeColor="text1"/>
              </w:rPr>
              <w:t xml:space="preserve">Core Bugs # </w:t>
            </w:r>
            <w:r w:rsidRPr="00B15BDB">
              <w:rPr>
                <w:color w:val="000000"/>
              </w:rPr>
              <w:t>130911</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13FEAB8E" w14:textId="759F20B5" w:rsidR="006E2133" w:rsidRPr="00DC53AD" w:rsidRDefault="006E2133" w:rsidP="006E2133">
            <w:pPr>
              <w:rPr>
                <w:rFonts w:eastAsia="Verdana"/>
                <w:color w:val="202124"/>
                <w:lang w:val="en-GB"/>
              </w:rPr>
            </w:pPr>
            <w:r w:rsidRPr="3813CFD2">
              <w:rPr>
                <w:rFonts w:eastAsia="Verdana"/>
                <w:color w:val="202124"/>
              </w:rPr>
              <w:t xml:space="preserve">Allow 'U' in </w:t>
            </w:r>
            <w:proofErr w:type="spellStart"/>
            <w:r w:rsidRPr="3813CFD2">
              <w:rPr>
                <w:rFonts w:eastAsia="Verdana"/>
                <w:color w:val="202124"/>
              </w:rPr>
              <w:t>ClientSex</w:t>
            </w:r>
            <w:proofErr w:type="spellEnd"/>
            <w:r w:rsidRPr="3813CFD2">
              <w:rPr>
                <w:rFonts w:eastAsia="Verdana"/>
                <w:color w:val="202124"/>
              </w:rPr>
              <w:t xml:space="preserve"> and </w:t>
            </w:r>
            <w:proofErr w:type="spellStart"/>
            <w:r w:rsidRPr="3813CFD2">
              <w:rPr>
                <w:rFonts w:eastAsia="Verdana"/>
                <w:color w:val="202124"/>
              </w:rPr>
              <w:t>InsuredSex</w:t>
            </w:r>
            <w:proofErr w:type="spellEnd"/>
            <w:r w:rsidRPr="3813CFD2">
              <w:rPr>
                <w:rFonts w:eastAsia="Verdana"/>
                <w:color w:val="202124"/>
              </w:rPr>
              <w:t xml:space="preserve"> fields in claims</w:t>
            </w:r>
            <w:r w:rsidR="003302B7">
              <w:rPr>
                <w:rFonts w:eastAsia="Verdana"/>
                <w:color w:val="202124"/>
              </w:rPr>
              <w:t>.</w:t>
            </w:r>
          </w:p>
        </w:tc>
      </w:tr>
      <w:tr w:rsidR="000C16B9" w:rsidRPr="00A85CE9" w14:paraId="6AB24653" w14:textId="77777777" w:rsidTr="006E2133">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34A66FC0" w14:textId="415569CD" w:rsidR="000C16B9" w:rsidRDefault="000C16B9" w:rsidP="006E2133">
            <w:pPr>
              <w:jc w:val="center"/>
            </w:pPr>
            <w:r>
              <w:t>142</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7019DB5C" w14:textId="1A897189" w:rsidR="000C16B9" w:rsidRPr="00771B65" w:rsidRDefault="000C16B9" w:rsidP="006E2133">
            <w:pPr>
              <w:jc w:val="center"/>
              <w:rPr>
                <w:color w:val="000000" w:themeColor="text1"/>
              </w:rPr>
            </w:pPr>
            <w:r w:rsidRPr="00771B65">
              <w:rPr>
                <w:color w:val="000000" w:themeColor="text1"/>
              </w:rPr>
              <w:t xml:space="preserve">Core Bugs # </w:t>
            </w:r>
            <w:r w:rsidRPr="00B15BDB">
              <w:rPr>
                <w:color w:val="000000"/>
              </w:rPr>
              <w:t>13</w:t>
            </w:r>
            <w:r>
              <w:rPr>
                <w:color w:val="000000"/>
              </w:rPr>
              <w:t>1198</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2B01449F" w14:textId="02D9C54C" w:rsidR="000C16B9" w:rsidRPr="3813CFD2" w:rsidRDefault="000C16B9" w:rsidP="006E2133">
            <w:pPr>
              <w:rPr>
                <w:rFonts w:eastAsia="Verdana"/>
                <w:color w:val="202124"/>
              </w:rPr>
            </w:pPr>
            <w:r w:rsidRPr="009821B5">
              <w:t>[Case Rate] - Insert Functionality Issues</w:t>
            </w:r>
            <w:r>
              <w:t>.</w:t>
            </w:r>
          </w:p>
        </w:tc>
      </w:tr>
    </w:tbl>
    <w:p w14:paraId="14784953" w14:textId="77777777" w:rsidR="006E2133" w:rsidRDefault="006E2133" w:rsidP="006E2133">
      <w:pPr>
        <w:jc w:val="both"/>
        <w:rPr>
          <w:b/>
          <w:bCs/>
          <w:highlight w:val="white"/>
          <w:lang w:eastAsia="en-IN"/>
        </w:rPr>
      </w:pPr>
    </w:p>
    <w:p w14:paraId="394A1E00" w14:textId="681BFAFA" w:rsidR="006E2133" w:rsidRPr="008E5EC5" w:rsidRDefault="006E2133" w:rsidP="006E2133">
      <w:pPr>
        <w:jc w:val="both"/>
        <w:rPr>
          <w:highlight w:val="white"/>
          <w:lang w:eastAsia="en-IN"/>
        </w:rPr>
      </w:pPr>
      <w:r w:rsidRPr="00284601">
        <w:rPr>
          <w:b/>
          <w:bCs/>
          <w:highlight w:val="white"/>
          <w:lang w:eastAsia="en-IN"/>
        </w:rPr>
        <w:t>Author:</w:t>
      </w:r>
      <w:r>
        <w:rPr>
          <w:b/>
          <w:bCs/>
          <w:highlight w:val="white"/>
          <w:lang w:eastAsia="en-IN"/>
        </w:rPr>
        <w:t xml:space="preserve"> </w:t>
      </w:r>
      <w:r w:rsidRPr="00C47BB4">
        <w:rPr>
          <w:lang w:eastAsia="en-IN"/>
        </w:rPr>
        <w:t>Arpita Biradar</w:t>
      </w:r>
    </w:p>
    <w:p w14:paraId="6B6DBE7D" w14:textId="77777777" w:rsidR="006E2133" w:rsidRDefault="006E2133" w:rsidP="006E2133">
      <w:pPr>
        <w:jc w:val="both"/>
        <w:rPr>
          <w:highlight w:val="white"/>
          <w:lang w:eastAsia="en-IN"/>
        </w:rPr>
      </w:pPr>
    </w:p>
    <w:p w14:paraId="6C31AF1A" w14:textId="3F03E0B8" w:rsidR="006E2133" w:rsidRDefault="006E2133" w:rsidP="006E2133">
      <w:pPr>
        <w:pStyle w:val="Heading3"/>
        <w:jc w:val="both"/>
        <w:rPr>
          <w:lang w:val="en-US"/>
        </w:rPr>
      </w:pPr>
      <w:bookmarkStart w:id="52" w:name="Task21"/>
      <w:bookmarkStart w:id="53" w:name="_Toc196335476"/>
      <w:bookmarkEnd w:id="52"/>
      <w:r w:rsidRPr="004129F7">
        <w:rPr>
          <w:highlight w:val="yellow"/>
        </w:rPr>
        <w:t>1</w:t>
      </w:r>
      <w:r>
        <w:rPr>
          <w:highlight w:val="yellow"/>
        </w:rPr>
        <w:t>4</w:t>
      </w:r>
      <w:r w:rsidRPr="004129F7">
        <w:rPr>
          <w:highlight w:val="yellow"/>
        </w:rPr>
        <w:t xml:space="preserve">. EII # </w:t>
      </w:r>
      <w:r w:rsidRPr="004129F7">
        <w:rPr>
          <w:bCs/>
          <w:highlight w:val="yellow"/>
          <w:lang w:val="en-US"/>
        </w:rPr>
        <w:t>127558 (Feature - 366627)</w:t>
      </w:r>
      <w:r w:rsidRPr="004129F7">
        <w:rPr>
          <w:highlight w:val="yellow"/>
        </w:rPr>
        <w:t xml:space="preserve">: </w:t>
      </w:r>
      <w:r w:rsidRPr="004129F7">
        <w:rPr>
          <w:highlight w:val="yellow"/>
          <w:lang w:val="en-US"/>
        </w:rPr>
        <w:t>Implement</w:t>
      </w:r>
      <w:r w:rsidR="00F214E7">
        <w:rPr>
          <w:highlight w:val="yellow"/>
          <w:lang w:val="en-US"/>
        </w:rPr>
        <w:t>ation</w:t>
      </w:r>
      <w:r w:rsidRPr="004129F7">
        <w:rPr>
          <w:highlight w:val="yellow"/>
          <w:lang w:val="en-US"/>
        </w:rPr>
        <w:t xml:space="preserve"> </w:t>
      </w:r>
      <w:r w:rsidR="00567F40">
        <w:rPr>
          <w:highlight w:val="yellow"/>
          <w:lang w:val="en-US"/>
        </w:rPr>
        <w:t xml:space="preserve">of </w:t>
      </w:r>
      <w:r w:rsidRPr="004129F7">
        <w:rPr>
          <w:highlight w:val="yellow"/>
          <w:lang w:val="en-US"/>
        </w:rPr>
        <w:t>"Show All Charges" as a drop-down item to allow users to filter specific ids with clarity.</w:t>
      </w:r>
      <w:bookmarkEnd w:id="53"/>
    </w:p>
    <w:p w14:paraId="491775A6" w14:textId="5F95ABA5" w:rsidR="006E2133" w:rsidRDefault="006E2133" w:rsidP="006E2133">
      <w:pPr>
        <w:tabs>
          <w:tab w:val="left" w:pos="5415"/>
        </w:tabs>
      </w:pPr>
      <w:r w:rsidRPr="3813CFD2">
        <w:rPr>
          <w:rFonts w:eastAsia="Verdana"/>
          <w:b/>
          <w:bCs/>
        </w:rPr>
        <w:t>Release Type:</w:t>
      </w:r>
      <w:r w:rsidRPr="3813CFD2">
        <w:rPr>
          <w:rFonts w:eastAsia="Verdana"/>
        </w:rPr>
        <w:t xml:space="preserve"> Change </w:t>
      </w:r>
      <w:r w:rsidRPr="3813CFD2">
        <w:rPr>
          <w:rFonts w:eastAsia="Verdana"/>
          <w:b/>
          <w:bCs/>
        </w:rPr>
        <w:t>|</w:t>
      </w:r>
      <w:r w:rsidRPr="3813CFD2">
        <w:rPr>
          <w:rFonts w:eastAsia="Verdana"/>
        </w:rPr>
        <w:t xml:space="preserve"> </w:t>
      </w:r>
      <w:r w:rsidRPr="3813CFD2">
        <w:rPr>
          <w:rFonts w:eastAsia="Verdana"/>
          <w:b/>
          <w:bCs/>
        </w:rPr>
        <w:t>Priority:</w:t>
      </w:r>
      <w:r w:rsidRPr="3813CFD2">
        <w:rPr>
          <w:rFonts w:eastAsia="Verdana"/>
        </w:rPr>
        <w:t xml:space="preserve"> Urgent</w:t>
      </w:r>
      <w:r>
        <w:br/>
      </w:r>
      <w:r w:rsidRPr="3813CFD2">
        <w:rPr>
          <w:rFonts w:eastAsia="Verdana"/>
        </w:rPr>
        <w:t xml:space="preserve"> </w:t>
      </w:r>
      <w:r>
        <w:br/>
      </w:r>
      <w:r w:rsidRPr="3813CFD2">
        <w:rPr>
          <w:rFonts w:eastAsia="Verdana"/>
          <w:b/>
          <w:bCs/>
        </w:rPr>
        <w:t xml:space="preserve">Navigation </w:t>
      </w:r>
      <w:r w:rsidR="00672C6F" w:rsidRPr="3813CFD2">
        <w:rPr>
          <w:rFonts w:eastAsia="Verdana"/>
          <w:b/>
          <w:bCs/>
        </w:rPr>
        <w:t xml:space="preserve">Path: </w:t>
      </w:r>
      <w:r w:rsidRPr="3813CFD2">
        <w:rPr>
          <w:rFonts w:eastAsia="Verdana"/>
        </w:rPr>
        <w:t xml:space="preserve">My Office’ </w:t>
      </w:r>
      <w:proofErr w:type="gramStart"/>
      <w:r w:rsidRPr="3813CFD2">
        <w:rPr>
          <w:rFonts w:eastAsia="Verdana"/>
        </w:rPr>
        <w:t>-- ‘</w:t>
      </w:r>
      <w:proofErr w:type="gramEnd"/>
      <w:r w:rsidRPr="3813CFD2">
        <w:rPr>
          <w:rFonts w:eastAsia="Verdana"/>
        </w:rPr>
        <w:t>Charges/Claims</w:t>
      </w:r>
      <w:proofErr w:type="gramStart"/>
      <w:r w:rsidRPr="3813CFD2">
        <w:rPr>
          <w:rFonts w:eastAsia="Verdana"/>
        </w:rPr>
        <w:t>’  --</w:t>
      </w:r>
      <w:proofErr w:type="gramEnd"/>
      <w:r w:rsidRPr="3813CFD2">
        <w:rPr>
          <w:rFonts w:eastAsia="Verdana"/>
        </w:rPr>
        <w:t xml:space="preserve"> ‘Charges/Claims’ list page</w:t>
      </w:r>
      <w:r w:rsidR="00672C6F">
        <w:rPr>
          <w:rFonts w:eastAsia="Verdana"/>
        </w:rPr>
        <w:t>.</w:t>
      </w:r>
      <w:r>
        <w:br/>
      </w:r>
      <w:r w:rsidRPr="3813CFD2">
        <w:rPr>
          <w:rFonts w:eastAsia="Verdana"/>
        </w:rPr>
        <w:t xml:space="preserve"> </w:t>
      </w:r>
      <w:r>
        <w:br/>
      </w:r>
      <w:r w:rsidRPr="3813CFD2">
        <w:rPr>
          <w:rFonts w:eastAsia="Verdana"/>
          <w:b/>
          <w:bCs/>
        </w:rPr>
        <w:t>Functionality ‘Before’ and ‘After’ release:</w:t>
      </w:r>
    </w:p>
    <w:p w14:paraId="24094F3A" w14:textId="252049A9" w:rsidR="006E2133" w:rsidRDefault="000F1112" w:rsidP="006E2133">
      <w:pPr>
        <w:jc w:val="both"/>
      </w:pPr>
      <w:r>
        <w:rPr>
          <w:rFonts w:eastAsia="Verdana"/>
          <w:b/>
          <w:bCs/>
        </w:rPr>
        <w:br/>
      </w:r>
      <w:r w:rsidR="006E2133" w:rsidRPr="3813CFD2">
        <w:rPr>
          <w:rFonts w:eastAsia="Verdana"/>
          <w:b/>
          <w:bCs/>
        </w:rPr>
        <w:t xml:space="preserve">Purpose: </w:t>
      </w:r>
      <w:r w:rsidR="00BE2460" w:rsidRPr="00BE2460">
        <w:rPr>
          <w:rFonts w:eastAsia="Verdana"/>
        </w:rPr>
        <w:t>This is needed so that</w:t>
      </w:r>
      <w:r w:rsidR="00BE2460">
        <w:rPr>
          <w:rFonts w:eastAsia="Verdana"/>
        </w:rPr>
        <w:t xml:space="preserve"> the</w:t>
      </w:r>
      <w:r w:rsidR="00BE2460" w:rsidRPr="00BE2460">
        <w:rPr>
          <w:rFonts w:eastAsia="Verdana"/>
        </w:rPr>
        <w:t xml:space="preserve"> users do not have to filter the list multiple times to see </w:t>
      </w:r>
      <w:proofErr w:type="gramStart"/>
      <w:r w:rsidR="00BE2460" w:rsidRPr="00BE2460">
        <w:rPr>
          <w:rFonts w:eastAsia="Verdana"/>
        </w:rPr>
        <w:t>charges</w:t>
      </w:r>
      <w:r w:rsidR="00BE2460">
        <w:rPr>
          <w:rFonts w:eastAsia="Verdana"/>
        </w:rPr>
        <w:t>,</w:t>
      </w:r>
      <w:proofErr w:type="gramEnd"/>
      <w:r w:rsidR="00BE2460" w:rsidRPr="00BE2460">
        <w:rPr>
          <w:rFonts w:eastAsia="Verdana"/>
        </w:rPr>
        <w:t xml:space="preserve"> that are in each of the statuses for the same date range, Service ID, Charge ID</w:t>
      </w:r>
      <w:r w:rsidR="006E2133" w:rsidRPr="3813CFD2">
        <w:rPr>
          <w:rFonts w:eastAsia="Verdana"/>
          <w:lang w:val="en"/>
        </w:rPr>
        <w:t>, Process ID, Batch</w:t>
      </w:r>
      <w:r w:rsidR="00BE2460">
        <w:rPr>
          <w:rFonts w:eastAsia="Verdana"/>
          <w:lang w:val="en"/>
        </w:rPr>
        <w:t xml:space="preserve"> etc</w:t>
      </w:r>
      <w:r w:rsidR="006E2133" w:rsidRPr="3813CFD2">
        <w:rPr>
          <w:rFonts w:eastAsia="Verdana"/>
          <w:lang w:val="en"/>
        </w:rPr>
        <w:t>.</w:t>
      </w:r>
    </w:p>
    <w:p w14:paraId="14312975" w14:textId="77777777" w:rsidR="006E2133" w:rsidRDefault="006E2133" w:rsidP="006E2133">
      <w:pPr>
        <w:jc w:val="both"/>
      </w:pPr>
    </w:p>
    <w:p w14:paraId="3D10289F" w14:textId="67B33842" w:rsidR="006E2133" w:rsidRDefault="006E2133" w:rsidP="006E2133">
      <w:pPr>
        <w:rPr>
          <w:rFonts w:eastAsia="Verdana"/>
        </w:rPr>
      </w:pPr>
      <w:r w:rsidRPr="3813CFD2">
        <w:rPr>
          <w:rFonts w:eastAsia="Verdana"/>
        </w:rPr>
        <w:t xml:space="preserve">With the release, </w:t>
      </w:r>
      <w:r w:rsidR="00672C6F">
        <w:rPr>
          <w:rFonts w:eastAsia="Verdana"/>
        </w:rPr>
        <w:t>a</w:t>
      </w:r>
      <w:r w:rsidRPr="3813CFD2">
        <w:rPr>
          <w:rFonts w:eastAsia="Verdana"/>
        </w:rPr>
        <w:t xml:space="preserve"> </w:t>
      </w:r>
      <w:r w:rsidR="00F24BA1" w:rsidRPr="3813CFD2">
        <w:rPr>
          <w:rFonts w:eastAsia="Verdana"/>
        </w:rPr>
        <w:t>new</w:t>
      </w:r>
      <w:r w:rsidRPr="3813CFD2">
        <w:rPr>
          <w:rFonts w:eastAsia="Verdana"/>
        </w:rPr>
        <w:t xml:space="preserve"> dropdown option called “Show All Charges”</w:t>
      </w:r>
      <w:r w:rsidR="00672C6F">
        <w:rPr>
          <w:rFonts w:eastAsia="Verdana"/>
        </w:rPr>
        <w:t xml:space="preserve"> is </w:t>
      </w:r>
      <w:r w:rsidR="00672C6F" w:rsidRPr="3813CFD2">
        <w:rPr>
          <w:rFonts w:eastAsia="Verdana"/>
        </w:rPr>
        <w:t>implemented</w:t>
      </w:r>
      <w:r w:rsidRPr="3813CFD2">
        <w:rPr>
          <w:rFonts w:eastAsia="Verdana"/>
        </w:rPr>
        <w:t xml:space="preserve"> in the charges drop-down in the Charges/Claims list page</w:t>
      </w:r>
      <w:r w:rsidR="00672C6F">
        <w:rPr>
          <w:rFonts w:eastAsia="Verdana"/>
        </w:rPr>
        <w:t>.</w:t>
      </w:r>
      <w:r>
        <w:br/>
      </w:r>
      <w:r w:rsidRPr="3813CFD2">
        <w:rPr>
          <w:rFonts w:eastAsia="Verdana"/>
        </w:rPr>
        <w:t xml:space="preserve"> </w:t>
      </w:r>
      <w:r>
        <w:br/>
      </w:r>
      <w:r>
        <w:rPr>
          <w:noProof/>
        </w:rPr>
        <w:drawing>
          <wp:inline distT="0" distB="0" distL="0" distR="0" wp14:anchorId="5D7FC8BB" wp14:editId="0A448DC5">
            <wp:extent cx="5715000" cy="2952750"/>
            <wp:effectExtent l="0" t="0" r="0" b="0"/>
            <wp:docPr id="16734135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413504" name=""/>
                    <pic:cNvPicPr/>
                  </pic:nvPicPr>
                  <pic:blipFill>
                    <a:blip r:embed="rId21">
                      <a:extLst>
                        <a:ext uri="{28A0092B-C50C-407E-A947-70E740481C1C}">
                          <a14:useLocalDpi xmlns:a14="http://schemas.microsoft.com/office/drawing/2010/main" val="0"/>
                        </a:ext>
                      </a:extLst>
                    </a:blip>
                    <a:stretch>
                      <a:fillRect/>
                    </a:stretch>
                  </pic:blipFill>
                  <pic:spPr>
                    <a:xfrm>
                      <a:off x="0" y="0"/>
                      <a:ext cx="5715000" cy="2952750"/>
                    </a:xfrm>
                    <a:prstGeom prst="rect">
                      <a:avLst/>
                    </a:prstGeom>
                  </pic:spPr>
                </pic:pic>
              </a:graphicData>
            </a:graphic>
          </wp:inline>
        </w:drawing>
      </w:r>
    </w:p>
    <w:p w14:paraId="2FF341AA" w14:textId="65C51BAF" w:rsidR="006E2133" w:rsidRDefault="006E2133">
      <w:pPr>
        <w:pStyle w:val="ListParagraph"/>
        <w:numPr>
          <w:ilvl w:val="0"/>
          <w:numId w:val="14"/>
        </w:numPr>
        <w:spacing w:after="0" w:line="279" w:lineRule="auto"/>
        <w:ind w:left="360"/>
        <w:rPr>
          <w:rFonts w:eastAsia="Verdana" w:cs="Verdana"/>
          <w:sz w:val="18"/>
          <w:szCs w:val="18"/>
        </w:rPr>
      </w:pPr>
      <w:r w:rsidRPr="3813CFD2">
        <w:rPr>
          <w:rFonts w:eastAsia="Verdana" w:cs="Verdana"/>
          <w:sz w:val="18"/>
          <w:szCs w:val="18"/>
          <w:lang w:val="en-US"/>
        </w:rPr>
        <w:t>While filtering with the “Show All Charges” option</w:t>
      </w:r>
      <w:r w:rsidR="00672C6F">
        <w:rPr>
          <w:rFonts w:eastAsia="Verdana" w:cs="Verdana"/>
          <w:sz w:val="18"/>
          <w:szCs w:val="18"/>
          <w:lang w:val="en-US"/>
        </w:rPr>
        <w:t>,</w:t>
      </w:r>
      <w:r w:rsidRPr="3813CFD2">
        <w:rPr>
          <w:rFonts w:eastAsia="Verdana" w:cs="Verdana"/>
          <w:sz w:val="18"/>
          <w:szCs w:val="18"/>
          <w:lang w:val="en-US"/>
        </w:rPr>
        <w:t xml:space="preserve"> selecting at least one of the following fields is mandatory</w:t>
      </w:r>
      <w:r w:rsidR="00672C6F">
        <w:rPr>
          <w:rFonts w:eastAsia="Verdana" w:cs="Verdana"/>
          <w:sz w:val="18"/>
          <w:szCs w:val="18"/>
          <w:lang w:val="en-US"/>
        </w:rPr>
        <w:t>.</w:t>
      </w:r>
      <w:r w:rsidRPr="3813CFD2">
        <w:rPr>
          <w:rFonts w:eastAsia="Verdana" w:cs="Verdana"/>
          <w:sz w:val="18"/>
          <w:szCs w:val="18"/>
          <w:lang w:val="en-US"/>
        </w:rPr>
        <w:t xml:space="preserve"> </w:t>
      </w:r>
      <w:r>
        <w:br/>
      </w:r>
      <w:r w:rsidRPr="3813CFD2">
        <w:rPr>
          <w:rFonts w:eastAsia="Verdana" w:cs="Verdana"/>
          <w:sz w:val="18"/>
          <w:szCs w:val="18"/>
          <w:lang w:val="en-US"/>
        </w:rPr>
        <w:t xml:space="preserve"> </w:t>
      </w:r>
    </w:p>
    <w:p w14:paraId="222AF1CC" w14:textId="77777777" w:rsidR="006E2133" w:rsidRDefault="006E2133">
      <w:pPr>
        <w:pStyle w:val="ListParagraph"/>
        <w:numPr>
          <w:ilvl w:val="0"/>
          <w:numId w:val="13"/>
        </w:numPr>
        <w:spacing w:after="0" w:line="279" w:lineRule="auto"/>
        <w:jc w:val="both"/>
        <w:rPr>
          <w:rFonts w:eastAsia="Verdana" w:cs="Verdana"/>
          <w:sz w:val="18"/>
          <w:szCs w:val="18"/>
        </w:rPr>
      </w:pPr>
      <w:r w:rsidRPr="3813CFD2">
        <w:rPr>
          <w:rFonts w:eastAsia="Verdana" w:cs="Verdana"/>
          <w:sz w:val="18"/>
          <w:szCs w:val="18"/>
          <w:lang w:val="en-US"/>
        </w:rPr>
        <w:t xml:space="preserve">Claim </w:t>
      </w:r>
      <w:proofErr w:type="gramStart"/>
      <w:r w:rsidRPr="3813CFD2">
        <w:rPr>
          <w:rFonts w:eastAsia="Verdana" w:cs="Verdana"/>
          <w:sz w:val="18"/>
          <w:szCs w:val="18"/>
          <w:lang w:val="en-US"/>
        </w:rPr>
        <w:t>Line Item</w:t>
      </w:r>
      <w:proofErr w:type="gramEnd"/>
      <w:r w:rsidRPr="3813CFD2">
        <w:rPr>
          <w:rFonts w:eastAsia="Verdana" w:cs="Verdana"/>
          <w:sz w:val="18"/>
          <w:szCs w:val="18"/>
          <w:lang w:val="en-US"/>
        </w:rPr>
        <w:t xml:space="preserve"> ID</w:t>
      </w:r>
    </w:p>
    <w:p w14:paraId="648AED2F" w14:textId="77777777" w:rsidR="006E2133" w:rsidRDefault="006E2133">
      <w:pPr>
        <w:pStyle w:val="ListParagraph"/>
        <w:numPr>
          <w:ilvl w:val="0"/>
          <w:numId w:val="13"/>
        </w:numPr>
        <w:spacing w:after="0" w:line="279" w:lineRule="auto"/>
        <w:jc w:val="both"/>
        <w:rPr>
          <w:rFonts w:eastAsia="Verdana" w:cs="Verdana"/>
          <w:sz w:val="18"/>
          <w:szCs w:val="18"/>
        </w:rPr>
      </w:pPr>
      <w:r w:rsidRPr="3813CFD2">
        <w:rPr>
          <w:rFonts w:eastAsia="Verdana" w:cs="Verdana"/>
          <w:sz w:val="18"/>
          <w:szCs w:val="18"/>
          <w:lang w:val="en-US"/>
        </w:rPr>
        <w:t>Payer Claim #</w:t>
      </w:r>
    </w:p>
    <w:p w14:paraId="40BA0841" w14:textId="77777777" w:rsidR="006E2133" w:rsidRDefault="006E2133">
      <w:pPr>
        <w:pStyle w:val="ListParagraph"/>
        <w:numPr>
          <w:ilvl w:val="0"/>
          <w:numId w:val="13"/>
        </w:numPr>
        <w:spacing w:after="0" w:line="279" w:lineRule="auto"/>
        <w:jc w:val="both"/>
        <w:rPr>
          <w:rFonts w:eastAsia="Verdana" w:cs="Verdana"/>
          <w:sz w:val="18"/>
          <w:szCs w:val="18"/>
        </w:rPr>
      </w:pPr>
      <w:r w:rsidRPr="3813CFD2">
        <w:rPr>
          <w:rFonts w:eastAsia="Verdana" w:cs="Verdana"/>
          <w:sz w:val="18"/>
          <w:szCs w:val="18"/>
          <w:lang w:val="en-US"/>
        </w:rPr>
        <w:t>Service ID</w:t>
      </w:r>
    </w:p>
    <w:p w14:paraId="3BDB79D5" w14:textId="77777777" w:rsidR="006E2133" w:rsidRDefault="006E2133">
      <w:pPr>
        <w:pStyle w:val="ListParagraph"/>
        <w:numPr>
          <w:ilvl w:val="0"/>
          <w:numId w:val="13"/>
        </w:numPr>
        <w:spacing w:after="0" w:line="279" w:lineRule="auto"/>
        <w:jc w:val="both"/>
        <w:rPr>
          <w:rFonts w:eastAsia="Verdana" w:cs="Verdana"/>
          <w:sz w:val="18"/>
          <w:szCs w:val="18"/>
        </w:rPr>
      </w:pPr>
      <w:r w:rsidRPr="3813CFD2">
        <w:rPr>
          <w:rFonts w:eastAsia="Verdana" w:cs="Verdana"/>
          <w:sz w:val="18"/>
          <w:szCs w:val="18"/>
          <w:lang w:val="en-US"/>
        </w:rPr>
        <w:t>Charge ID</w:t>
      </w:r>
    </w:p>
    <w:p w14:paraId="6DDDC082" w14:textId="77777777" w:rsidR="006E2133" w:rsidRDefault="006E2133">
      <w:pPr>
        <w:pStyle w:val="ListParagraph"/>
        <w:numPr>
          <w:ilvl w:val="0"/>
          <w:numId w:val="13"/>
        </w:numPr>
        <w:spacing w:after="0" w:line="279" w:lineRule="auto"/>
        <w:jc w:val="both"/>
        <w:rPr>
          <w:rFonts w:eastAsia="Verdana" w:cs="Verdana"/>
          <w:sz w:val="18"/>
          <w:szCs w:val="18"/>
        </w:rPr>
      </w:pPr>
      <w:r w:rsidRPr="3813CFD2">
        <w:rPr>
          <w:rFonts w:eastAsia="Verdana" w:cs="Verdana"/>
          <w:sz w:val="18"/>
          <w:szCs w:val="18"/>
          <w:lang w:val="en-US"/>
        </w:rPr>
        <w:t>Process ID</w:t>
      </w:r>
    </w:p>
    <w:p w14:paraId="6F2F3D26" w14:textId="77777777" w:rsidR="006E2133" w:rsidRDefault="006E2133">
      <w:pPr>
        <w:pStyle w:val="ListParagraph"/>
        <w:numPr>
          <w:ilvl w:val="0"/>
          <w:numId w:val="13"/>
        </w:numPr>
        <w:spacing w:after="0" w:line="279" w:lineRule="auto"/>
        <w:jc w:val="both"/>
        <w:rPr>
          <w:rFonts w:eastAsia="Verdana" w:cs="Verdana"/>
          <w:sz w:val="18"/>
          <w:szCs w:val="18"/>
        </w:rPr>
      </w:pPr>
      <w:r w:rsidRPr="3813CFD2">
        <w:rPr>
          <w:rFonts w:eastAsia="Verdana" w:cs="Verdana"/>
          <w:sz w:val="18"/>
          <w:szCs w:val="18"/>
          <w:lang w:val="en-US"/>
        </w:rPr>
        <w:t>Batch</w:t>
      </w:r>
    </w:p>
    <w:p w14:paraId="0249D9D0" w14:textId="77777777" w:rsidR="006E2133" w:rsidRPr="00F24BA1" w:rsidRDefault="006E2133">
      <w:pPr>
        <w:pStyle w:val="ListParagraph"/>
        <w:numPr>
          <w:ilvl w:val="0"/>
          <w:numId w:val="13"/>
        </w:numPr>
        <w:spacing w:after="0" w:line="279" w:lineRule="auto"/>
        <w:jc w:val="both"/>
        <w:rPr>
          <w:rFonts w:eastAsia="Verdana" w:cs="Verdana"/>
          <w:sz w:val="18"/>
          <w:szCs w:val="18"/>
        </w:rPr>
      </w:pPr>
      <w:r w:rsidRPr="3813CFD2">
        <w:rPr>
          <w:rFonts w:eastAsia="Verdana" w:cs="Verdana"/>
          <w:sz w:val="18"/>
          <w:szCs w:val="18"/>
          <w:lang w:val="en-US"/>
        </w:rPr>
        <w:t>DOS From and DOS To.</w:t>
      </w:r>
    </w:p>
    <w:p w14:paraId="1A393DC8" w14:textId="3FD8A81D" w:rsidR="00F24BA1" w:rsidRPr="00F24BA1" w:rsidRDefault="00F24BA1" w:rsidP="00F24BA1">
      <w:pPr>
        <w:spacing w:line="279" w:lineRule="auto"/>
        <w:ind w:left="360"/>
        <w:jc w:val="both"/>
        <w:rPr>
          <w:rFonts w:eastAsia="Verdana"/>
        </w:rPr>
      </w:pPr>
      <w:r>
        <w:rPr>
          <w:rFonts w:eastAsia="Verdana"/>
        </w:rPr>
        <w:t>If none of the fields are selected, then the</w:t>
      </w:r>
      <w:r w:rsidRPr="3813CFD2">
        <w:rPr>
          <w:rFonts w:eastAsia="Verdana"/>
        </w:rPr>
        <w:t xml:space="preserve"> validation message will be displayed.</w:t>
      </w:r>
    </w:p>
    <w:p w14:paraId="6635AF8A" w14:textId="364236AE" w:rsidR="006E2133" w:rsidRDefault="006E2133">
      <w:pPr>
        <w:pStyle w:val="ListParagraph"/>
        <w:numPr>
          <w:ilvl w:val="0"/>
          <w:numId w:val="14"/>
        </w:numPr>
        <w:spacing w:after="0" w:line="279" w:lineRule="auto"/>
        <w:ind w:left="360"/>
        <w:rPr>
          <w:rFonts w:eastAsia="Verdana" w:cs="Verdana"/>
          <w:sz w:val="18"/>
          <w:szCs w:val="18"/>
        </w:rPr>
      </w:pPr>
      <w:r w:rsidRPr="3813CFD2">
        <w:rPr>
          <w:rFonts w:eastAsia="Verdana" w:cs="Verdana"/>
          <w:sz w:val="18"/>
          <w:szCs w:val="18"/>
          <w:lang w:val="en-US"/>
        </w:rPr>
        <w:t xml:space="preserve">If any of the above field or fields are not entered when filtering with “Show All Charges” option then the system will throw a validation message as: “Please enter at least one of the following: Claim </w:t>
      </w:r>
      <w:proofErr w:type="gramStart"/>
      <w:r w:rsidRPr="3813CFD2">
        <w:rPr>
          <w:rFonts w:eastAsia="Verdana" w:cs="Verdana"/>
          <w:sz w:val="18"/>
          <w:szCs w:val="18"/>
          <w:lang w:val="en-US"/>
        </w:rPr>
        <w:t>Line Item</w:t>
      </w:r>
      <w:proofErr w:type="gramEnd"/>
      <w:r w:rsidRPr="3813CFD2">
        <w:rPr>
          <w:rFonts w:eastAsia="Verdana" w:cs="Verdana"/>
          <w:sz w:val="18"/>
          <w:szCs w:val="18"/>
          <w:lang w:val="en-US"/>
        </w:rPr>
        <w:t xml:space="preserve"> ID, Payer Claim #, Service ID, Charge ID, Process ID, Batch, DOS From and DOS To"</w:t>
      </w:r>
      <w:r>
        <w:br/>
      </w:r>
      <w:r w:rsidRPr="3813CFD2">
        <w:rPr>
          <w:rFonts w:eastAsia="Verdana" w:cs="Verdana"/>
          <w:sz w:val="18"/>
          <w:szCs w:val="18"/>
          <w:lang w:val="en-US"/>
        </w:rPr>
        <w:t xml:space="preserve"> </w:t>
      </w:r>
      <w:r>
        <w:br/>
      </w:r>
      <w:r>
        <w:rPr>
          <w:noProof/>
        </w:rPr>
        <w:drawing>
          <wp:inline distT="0" distB="0" distL="0" distR="0" wp14:anchorId="02FF7E42" wp14:editId="1E9B6C97">
            <wp:extent cx="5648325" cy="1971675"/>
            <wp:effectExtent l="0" t="0" r="0" b="0"/>
            <wp:docPr id="115729363"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29363" name=""/>
                    <pic:cNvPicPr/>
                  </pic:nvPicPr>
                  <pic:blipFill>
                    <a:blip r:embed="rId22">
                      <a:extLst>
                        <a:ext uri="{28A0092B-C50C-407E-A947-70E740481C1C}">
                          <a14:useLocalDpi xmlns:a14="http://schemas.microsoft.com/office/drawing/2010/main" val="0"/>
                        </a:ext>
                      </a:extLst>
                    </a:blip>
                    <a:stretch>
                      <a:fillRect/>
                    </a:stretch>
                  </pic:blipFill>
                  <pic:spPr>
                    <a:xfrm>
                      <a:off x="0" y="0"/>
                      <a:ext cx="5648325" cy="1971675"/>
                    </a:xfrm>
                    <a:prstGeom prst="rect">
                      <a:avLst/>
                    </a:prstGeom>
                  </pic:spPr>
                </pic:pic>
              </a:graphicData>
            </a:graphic>
          </wp:inline>
        </w:drawing>
      </w:r>
      <w:r w:rsidRPr="3813CFD2">
        <w:rPr>
          <w:rFonts w:eastAsia="Verdana" w:cs="Verdana"/>
          <w:sz w:val="18"/>
          <w:szCs w:val="18"/>
          <w:lang w:val="en-US"/>
        </w:rPr>
        <w:t xml:space="preserve"> </w:t>
      </w:r>
      <w:r>
        <w:br/>
      </w:r>
      <w:r w:rsidRPr="3813CFD2">
        <w:rPr>
          <w:rFonts w:eastAsia="Verdana" w:cs="Verdana"/>
          <w:sz w:val="18"/>
          <w:szCs w:val="18"/>
          <w:lang w:val="en-US"/>
        </w:rPr>
        <w:t xml:space="preserve"> </w:t>
      </w:r>
      <w:r>
        <w:br/>
      </w:r>
    </w:p>
    <w:p w14:paraId="349C3D11" w14:textId="5D296A00" w:rsidR="006E2133" w:rsidRDefault="006E2133">
      <w:pPr>
        <w:pStyle w:val="ListParagraph"/>
        <w:numPr>
          <w:ilvl w:val="0"/>
          <w:numId w:val="14"/>
        </w:numPr>
        <w:spacing w:after="0" w:line="279" w:lineRule="auto"/>
        <w:ind w:left="360"/>
        <w:rPr>
          <w:rFonts w:eastAsia="Verdana" w:cs="Verdana"/>
          <w:sz w:val="18"/>
          <w:szCs w:val="18"/>
        </w:rPr>
      </w:pPr>
      <w:r w:rsidRPr="3813CFD2">
        <w:rPr>
          <w:rFonts w:eastAsia="Verdana" w:cs="Verdana"/>
          <w:sz w:val="18"/>
          <w:szCs w:val="18"/>
          <w:lang w:val="en-US"/>
        </w:rPr>
        <w:t>When filtering with “Show All Charges” option</w:t>
      </w:r>
      <w:r w:rsidR="00672C6F">
        <w:rPr>
          <w:rFonts w:eastAsia="Verdana" w:cs="Verdana"/>
          <w:sz w:val="18"/>
          <w:szCs w:val="18"/>
          <w:lang w:val="en-US"/>
        </w:rPr>
        <w:t>,</w:t>
      </w:r>
      <w:r w:rsidRPr="3813CFD2">
        <w:rPr>
          <w:rFonts w:eastAsia="Verdana" w:cs="Verdana"/>
          <w:sz w:val="18"/>
          <w:szCs w:val="18"/>
          <w:lang w:val="en-US"/>
        </w:rPr>
        <w:t xml:space="preserve"> </w:t>
      </w:r>
      <w:r w:rsidR="00672C6F" w:rsidRPr="3813CFD2">
        <w:rPr>
          <w:rFonts w:eastAsia="Verdana" w:cs="Verdana"/>
          <w:sz w:val="18"/>
          <w:szCs w:val="18"/>
          <w:lang w:val="en-US"/>
        </w:rPr>
        <w:t>if</w:t>
      </w:r>
      <w:r w:rsidRPr="3813CFD2">
        <w:rPr>
          <w:rFonts w:eastAsia="Verdana" w:cs="Verdana"/>
          <w:sz w:val="18"/>
          <w:szCs w:val="18"/>
          <w:lang w:val="en-US"/>
        </w:rPr>
        <w:t xml:space="preserve"> only ‘DOS From’ is entered and ‘DOS To’ is left blank</w:t>
      </w:r>
      <w:r w:rsidR="00672C6F">
        <w:rPr>
          <w:rFonts w:eastAsia="Verdana" w:cs="Verdana"/>
          <w:sz w:val="18"/>
          <w:szCs w:val="18"/>
          <w:lang w:val="en-US"/>
        </w:rPr>
        <w:t>, then</w:t>
      </w:r>
      <w:r w:rsidRPr="3813CFD2">
        <w:rPr>
          <w:rFonts w:eastAsia="Verdana" w:cs="Verdana"/>
          <w:sz w:val="18"/>
          <w:szCs w:val="18"/>
          <w:lang w:val="en-US"/>
        </w:rPr>
        <w:t xml:space="preserve"> the system will display the validation message as: "Please enter DOS To field."</w:t>
      </w:r>
      <w:r>
        <w:br/>
      </w:r>
      <w:r w:rsidRPr="3813CFD2">
        <w:rPr>
          <w:rFonts w:eastAsia="Verdana" w:cs="Verdana"/>
          <w:sz w:val="18"/>
          <w:szCs w:val="18"/>
          <w:lang w:val="en-US"/>
        </w:rPr>
        <w:t xml:space="preserve"> </w:t>
      </w:r>
      <w:r>
        <w:br/>
      </w:r>
      <w:r>
        <w:rPr>
          <w:noProof/>
        </w:rPr>
        <w:drawing>
          <wp:inline distT="0" distB="0" distL="0" distR="0" wp14:anchorId="4BA1A2B1" wp14:editId="12EB35DF">
            <wp:extent cx="5591175" cy="2066925"/>
            <wp:effectExtent l="0" t="0" r="0" b="0"/>
            <wp:docPr id="10972490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24902" name=""/>
                    <pic:cNvPicPr/>
                  </pic:nvPicPr>
                  <pic:blipFill>
                    <a:blip r:embed="rId23">
                      <a:extLst>
                        <a:ext uri="{28A0092B-C50C-407E-A947-70E740481C1C}">
                          <a14:useLocalDpi xmlns:a14="http://schemas.microsoft.com/office/drawing/2010/main" val="0"/>
                        </a:ext>
                      </a:extLst>
                    </a:blip>
                    <a:stretch>
                      <a:fillRect/>
                    </a:stretch>
                  </pic:blipFill>
                  <pic:spPr>
                    <a:xfrm>
                      <a:off x="0" y="0"/>
                      <a:ext cx="5591175" cy="2066925"/>
                    </a:xfrm>
                    <a:prstGeom prst="rect">
                      <a:avLst/>
                    </a:prstGeom>
                  </pic:spPr>
                </pic:pic>
              </a:graphicData>
            </a:graphic>
          </wp:inline>
        </w:drawing>
      </w:r>
    </w:p>
    <w:p w14:paraId="68DF9049" w14:textId="77777777" w:rsidR="006E2133" w:rsidRDefault="006E2133" w:rsidP="006E2133">
      <w:pPr>
        <w:ind w:left="360"/>
        <w:jc w:val="both"/>
      </w:pPr>
      <w:r w:rsidRPr="3813CFD2">
        <w:rPr>
          <w:rFonts w:eastAsia="Verdana"/>
        </w:rPr>
        <w:t xml:space="preserve"> </w:t>
      </w:r>
    </w:p>
    <w:p w14:paraId="63AF3BED" w14:textId="18D47518" w:rsidR="006E2133" w:rsidRDefault="006E2133">
      <w:pPr>
        <w:pStyle w:val="ListParagraph"/>
        <w:numPr>
          <w:ilvl w:val="0"/>
          <w:numId w:val="14"/>
        </w:numPr>
        <w:spacing w:after="0" w:line="279" w:lineRule="auto"/>
        <w:ind w:left="360"/>
        <w:rPr>
          <w:rFonts w:eastAsia="Verdana" w:cs="Verdana"/>
          <w:sz w:val="18"/>
          <w:szCs w:val="18"/>
        </w:rPr>
      </w:pPr>
      <w:r w:rsidRPr="3813CFD2">
        <w:rPr>
          <w:rFonts w:eastAsia="Verdana" w:cs="Verdana"/>
          <w:sz w:val="18"/>
          <w:szCs w:val="18"/>
          <w:lang w:val="en-US"/>
        </w:rPr>
        <w:t>When filtering with “Show All Charges” option</w:t>
      </w:r>
      <w:r w:rsidR="00672C6F">
        <w:rPr>
          <w:rFonts w:eastAsia="Verdana" w:cs="Verdana"/>
          <w:sz w:val="18"/>
          <w:szCs w:val="18"/>
          <w:lang w:val="en-US"/>
        </w:rPr>
        <w:t>,</w:t>
      </w:r>
      <w:r w:rsidRPr="3813CFD2">
        <w:rPr>
          <w:rFonts w:eastAsia="Verdana" w:cs="Verdana"/>
          <w:sz w:val="18"/>
          <w:szCs w:val="18"/>
          <w:lang w:val="en-US"/>
        </w:rPr>
        <w:t xml:space="preserve"> </w:t>
      </w:r>
      <w:r w:rsidR="00672C6F">
        <w:rPr>
          <w:rFonts w:eastAsia="Verdana" w:cs="Verdana"/>
          <w:sz w:val="18"/>
          <w:szCs w:val="18"/>
          <w:lang w:val="en-US"/>
        </w:rPr>
        <w:t>i</w:t>
      </w:r>
      <w:r w:rsidRPr="3813CFD2">
        <w:rPr>
          <w:rFonts w:eastAsia="Verdana" w:cs="Verdana"/>
          <w:sz w:val="18"/>
          <w:szCs w:val="18"/>
          <w:lang w:val="en-US"/>
        </w:rPr>
        <w:t>f only ‘DOS To’ is entered and ‘DOS From’ is left blank</w:t>
      </w:r>
      <w:r w:rsidR="00672C6F">
        <w:rPr>
          <w:rFonts w:eastAsia="Verdana" w:cs="Verdana"/>
          <w:sz w:val="18"/>
          <w:szCs w:val="18"/>
          <w:lang w:val="en-US"/>
        </w:rPr>
        <w:t>,</w:t>
      </w:r>
      <w:r w:rsidRPr="3813CFD2">
        <w:rPr>
          <w:rFonts w:eastAsia="Verdana" w:cs="Verdana"/>
          <w:sz w:val="18"/>
          <w:szCs w:val="18"/>
          <w:lang w:val="en-US"/>
        </w:rPr>
        <w:t xml:space="preserve"> then the system will display a validation message as: "Please enter DOS From field."</w:t>
      </w:r>
      <w:r>
        <w:br/>
      </w:r>
      <w:r w:rsidRPr="3813CFD2">
        <w:rPr>
          <w:rFonts w:eastAsia="Verdana" w:cs="Verdana"/>
          <w:sz w:val="18"/>
          <w:szCs w:val="18"/>
          <w:lang w:val="en-US"/>
        </w:rPr>
        <w:t xml:space="preserve"> </w:t>
      </w:r>
      <w:r>
        <w:br/>
      </w:r>
      <w:r>
        <w:rPr>
          <w:noProof/>
        </w:rPr>
        <w:drawing>
          <wp:inline distT="0" distB="0" distL="0" distR="0" wp14:anchorId="647E701F" wp14:editId="61A0335F">
            <wp:extent cx="5248275" cy="1762125"/>
            <wp:effectExtent l="0" t="0" r="0" b="0"/>
            <wp:docPr id="1569941380"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941380" name=""/>
                    <pic:cNvPicPr/>
                  </pic:nvPicPr>
                  <pic:blipFill>
                    <a:blip r:embed="rId24">
                      <a:extLst>
                        <a:ext uri="{28A0092B-C50C-407E-A947-70E740481C1C}">
                          <a14:useLocalDpi xmlns:a14="http://schemas.microsoft.com/office/drawing/2010/main" val="0"/>
                        </a:ext>
                      </a:extLst>
                    </a:blip>
                    <a:stretch>
                      <a:fillRect/>
                    </a:stretch>
                  </pic:blipFill>
                  <pic:spPr>
                    <a:xfrm>
                      <a:off x="0" y="0"/>
                      <a:ext cx="5248275" cy="1762125"/>
                    </a:xfrm>
                    <a:prstGeom prst="rect">
                      <a:avLst/>
                    </a:prstGeom>
                  </pic:spPr>
                </pic:pic>
              </a:graphicData>
            </a:graphic>
          </wp:inline>
        </w:drawing>
      </w:r>
    </w:p>
    <w:p w14:paraId="549AD328" w14:textId="299CCD32" w:rsidR="006E2133" w:rsidRDefault="006E2133" w:rsidP="006E2133">
      <w:pPr>
        <w:ind w:left="360"/>
        <w:jc w:val="both"/>
      </w:pPr>
      <w:r w:rsidRPr="3813CFD2">
        <w:rPr>
          <w:rFonts w:eastAsia="Verdana"/>
          <w:b/>
          <w:bCs/>
        </w:rPr>
        <w:t>Note:</w:t>
      </w:r>
      <w:r w:rsidRPr="3813CFD2">
        <w:rPr>
          <w:rFonts w:eastAsia="Verdana"/>
        </w:rPr>
        <w:t xml:space="preserve"> Irrespective of whether the other required filters </w:t>
      </w:r>
      <w:proofErr w:type="gramStart"/>
      <w:r w:rsidRPr="3813CFD2">
        <w:rPr>
          <w:rFonts w:eastAsia="Verdana"/>
        </w:rPr>
        <w:t>( Claim</w:t>
      </w:r>
      <w:proofErr w:type="gramEnd"/>
      <w:r w:rsidRPr="3813CFD2">
        <w:rPr>
          <w:rFonts w:eastAsia="Verdana"/>
        </w:rPr>
        <w:t xml:space="preserve"> </w:t>
      </w:r>
      <w:proofErr w:type="gramStart"/>
      <w:r w:rsidRPr="3813CFD2">
        <w:rPr>
          <w:rFonts w:eastAsia="Verdana"/>
        </w:rPr>
        <w:t>Line Item</w:t>
      </w:r>
      <w:proofErr w:type="gramEnd"/>
      <w:r w:rsidRPr="3813CFD2">
        <w:rPr>
          <w:rFonts w:eastAsia="Verdana"/>
        </w:rPr>
        <w:t xml:space="preserve"> ID, Payer Claim #, Service ID, Charge ID, Process ID, Batch”) are entered or not</w:t>
      </w:r>
      <w:r w:rsidR="00672C6F">
        <w:rPr>
          <w:rFonts w:eastAsia="Verdana"/>
        </w:rPr>
        <w:t>,</w:t>
      </w:r>
      <w:r w:rsidRPr="3813CFD2">
        <w:rPr>
          <w:rFonts w:eastAsia="Verdana"/>
        </w:rPr>
        <w:t xml:space="preserve"> the validation message will be displayed if either ‘DOS From’ or ‘DOS To’ is left blank.</w:t>
      </w:r>
    </w:p>
    <w:p w14:paraId="52A37A20" w14:textId="77777777" w:rsidR="006E2133" w:rsidRDefault="006E2133" w:rsidP="006E2133">
      <w:pPr>
        <w:ind w:left="360"/>
        <w:jc w:val="both"/>
      </w:pPr>
      <w:r w:rsidRPr="3813CFD2">
        <w:rPr>
          <w:rFonts w:eastAsia="Verdana"/>
        </w:rPr>
        <w:t xml:space="preserve"> </w:t>
      </w:r>
    </w:p>
    <w:p w14:paraId="6490FA3C" w14:textId="62B68E44" w:rsidR="006E2133" w:rsidRDefault="006E2133">
      <w:pPr>
        <w:pStyle w:val="ListParagraph"/>
        <w:numPr>
          <w:ilvl w:val="0"/>
          <w:numId w:val="14"/>
        </w:numPr>
        <w:spacing w:after="0" w:line="279" w:lineRule="auto"/>
        <w:ind w:left="360"/>
        <w:jc w:val="both"/>
        <w:rPr>
          <w:rFonts w:eastAsia="Verdana" w:cs="Verdana"/>
          <w:sz w:val="18"/>
          <w:szCs w:val="18"/>
        </w:rPr>
      </w:pPr>
      <w:r w:rsidRPr="3813CFD2">
        <w:rPr>
          <w:rFonts w:eastAsia="Verdana" w:cs="Verdana"/>
          <w:sz w:val="18"/>
          <w:szCs w:val="18"/>
          <w:lang w:val="en-US"/>
        </w:rPr>
        <w:t xml:space="preserve">When filtering with “Show All Charges” option, </w:t>
      </w:r>
      <w:r w:rsidR="00BE2460">
        <w:rPr>
          <w:rFonts w:eastAsia="Verdana" w:cs="Verdana"/>
          <w:sz w:val="18"/>
          <w:szCs w:val="18"/>
          <w:lang w:val="en-US"/>
        </w:rPr>
        <w:t>if the</w:t>
      </w:r>
      <w:r w:rsidRPr="3813CFD2">
        <w:rPr>
          <w:rFonts w:eastAsia="Verdana" w:cs="Verdana"/>
          <w:sz w:val="18"/>
          <w:szCs w:val="18"/>
          <w:lang w:val="en-US"/>
        </w:rPr>
        <w:t xml:space="preserve"> user enters ‘DOS From’ and ‘DOS To’ such that  the difference between them is more than 90 days (&gt; 90 days), the</w:t>
      </w:r>
      <w:r w:rsidR="00BE2460">
        <w:rPr>
          <w:rFonts w:eastAsia="Verdana" w:cs="Verdana"/>
          <w:sz w:val="18"/>
          <w:szCs w:val="18"/>
          <w:lang w:val="en-US"/>
        </w:rPr>
        <w:t>n the</w:t>
      </w:r>
      <w:r w:rsidRPr="3813CFD2">
        <w:rPr>
          <w:rFonts w:eastAsia="Verdana" w:cs="Verdana"/>
          <w:sz w:val="18"/>
          <w:szCs w:val="18"/>
          <w:lang w:val="en-US"/>
        </w:rPr>
        <w:t xml:space="preserve"> system will display a warning message to indicate that the date span is large and the number of results it could retrieve may affect the performance for all users. They will still have the option to proceed with that OR choose not to and adjust the dates.</w:t>
      </w:r>
      <w:r>
        <w:br/>
      </w:r>
      <w:r w:rsidRPr="3813CFD2">
        <w:rPr>
          <w:rFonts w:eastAsia="Verdana" w:cs="Verdana"/>
          <w:sz w:val="18"/>
          <w:szCs w:val="18"/>
          <w:lang w:val="en-US"/>
        </w:rPr>
        <w:t xml:space="preserve"> </w:t>
      </w:r>
      <w:r>
        <w:br/>
      </w:r>
      <w:r w:rsidRPr="3813CFD2">
        <w:rPr>
          <w:rFonts w:eastAsia="Verdana" w:cs="Verdana"/>
          <w:b/>
          <w:bCs/>
          <w:sz w:val="18"/>
          <w:szCs w:val="18"/>
          <w:lang w:val="en-US"/>
        </w:rPr>
        <w:t>Warning message:</w:t>
      </w:r>
      <w:r w:rsidRPr="3813CFD2">
        <w:rPr>
          <w:rFonts w:eastAsia="Verdana" w:cs="Verdana"/>
          <w:sz w:val="18"/>
          <w:szCs w:val="18"/>
          <w:lang w:val="en-US"/>
        </w:rPr>
        <w:t xml:space="preserve"> "The DOS From and </w:t>
      </w:r>
      <w:proofErr w:type="gramStart"/>
      <w:r w:rsidRPr="3813CFD2">
        <w:rPr>
          <w:rFonts w:eastAsia="Verdana" w:cs="Verdana"/>
          <w:sz w:val="18"/>
          <w:szCs w:val="18"/>
          <w:lang w:val="en-US"/>
        </w:rPr>
        <w:t>To</w:t>
      </w:r>
      <w:proofErr w:type="gramEnd"/>
      <w:r w:rsidRPr="3813CFD2">
        <w:rPr>
          <w:rFonts w:eastAsia="Verdana" w:cs="Verdana"/>
          <w:sz w:val="18"/>
          <w:szCs w:val="18"/>
          <w:lang w:val="en-US"/>
        </w:rPr>
        <w:t xml:space="preserve"> date span is more than 90 days. The filter results could be large and may affect the performance of the system for all users. Do you want to proceed?" with ‘Yes’ and ‘No’ buttons.</w:t>
      </w:r>
      <w:r>
        <w:br/>
      </w:r>
      <w:r w:rsidRPr="3813CFD2">
        <w:rPr>
          <w:rFonts w:eastAsia="Verdana" w:cs="Verdana"/>
          <w:sz w:val="18"/>
          <w:szCs w:val="18"/>
          <w:lang w:val="en-US"/>
        </w:rPr>
        <w:t xml:space="preserve"> </w:t>
      </w:r>
      <w:r>
        <w:br/>
      </w:r>
      <w:r>
        <w:rPr>
          <w:noProof/>
        </w:rPr>
        <w:drawing>
          <wp:inline distT="0" distB="0" distL="0" distR="0" wp14:anchorId="59DFA2BF" wp14:editId="73734E0E">
            <wp:extent cx="5734050" cy="2495550"/>
            <wp:effectExtent l="0" t="0" r="0" b="0"/>
            <wp:docPr id="129058289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582899" name=""/>
                    <pic:cNvPicPr/>
                  </pic:nvPicPr>
                  <pic:blipFill>
                    <a:blip r:embed="rId25">
                      <a:extLst>
                        <a:ext uri="{28A0092B-C50C-407E-A947-70E740481C1C}">
                          <a14:useLocalDpi xmlns:a14="http://schemas.microsoft.com/office/drawing/2010/main" val="0"/>
                        </a:ext>
                      </a:extLst>
                    </a:blip>
                    <a:stretch>
                      <a:fillRect/>
                    </a:stretch>
                  </pic:blipFill>
                  <pic:spPr>
                    <a:xfrm>
                      <a:off x="0" y="0"/>
                      <a:ext cx="5734050" cy="2495550"/>
                    </a:xfrm>
                    <a:prstGeom prst="rect">
                      <a:avLst/>
                    </a:prstGeom>
                  </pic:spPr>
                </pic:pic>
              </a:graphicData>
            </a:graphic>
          </wp:inline>
        </w:drawing>
      </w:r>
      <w:r>
        <w:br/>
      </w:r>
      <w:r>
        <w:br/>
      </w:r>
      <w:r w:rsidRPr="3813CFD2">
        <w:rPr>
          <w:rFonts w:eastAsia="Verdana" w:cs="Verdana"/>
          <w:b/>
          <w:bCs/>
          <w:sz w:val="18"/>
          <w:szCs w:val="18"/>
          <w:lang w:val="en-US"/>
        </w:rPr>
        <w:t xml:space="preserve">Note: </w:t>
      </w:r>
      <w:r w:rsidRPr="3813CFD2">
        <w:rPr>
          <w:rFonts w:eastAsia="Verdana" w:cs="Verdana"/>
          <w:sz w:val="18"/>
          <w:szCs w:val="18"/>
          <w:lang w:val="en-US"/>
        </w:rPr>
        <w:t>The warning message will not be displayed</w:t>
      </w:r>
      <w:r w:rsidRPr="3813CFD2">
        <w:rPr>
          <w:rFonts w:eastAsia="Verdana" w:cs="Verdana"/>
          <w:b/>
          <w:bCs/>
          <w:sz w:val="18"/>
          <w:szCs w:val="18"/>
          <w:lang w:val="en-US"/>
        </w:rPr>
        <w:t xml:space="preserve"> </w:t>
      </w:r>
      <w:r w:rsidRPr="3813CFD2">
        <w:rPr>
          <w:rFonts w:eastAsia="Verdana" w:cs="Verdana"/>
          <w:sz w:val="18"/>
          <w:szCs w:val="18"/>
          <w:lang w:val="en-US"/>
        </w:rPr>
        <w:t>if any other required filters (Claim Line Item ID, Payer Claim #, Service ID, Charge ID, Process ID, Batch) is entered along with the DOS From and DOS To having span more than 90</w:t>
      </w:r>
      <w:r w:rsidR="00DB7E6C">
        <w:rPr>
          <w:rFonts w:eastAsia="Verdana" w:cs="Verdana"/>
          <w:sz w:val="18"/>
          <w:szCs w:val="18"/>
          <w:lang w:val="en-US"/>
        </w:rPr>
        <w:t xml:space="preserve"> </w:t>
      </w:r>
      <w:r w:rsidRPr="3813CFD2">
        <w:rPr>
          <w:rFonts w:eastAsia="Verdana" w:cs="Verdana"/>
          <w:sz w:val="18"/>
          <w:szCs w:val="18"/>
          <w:lang w:val="en-US"/>
        </w:rPr>
        <w:t>days.</w:t>
      </w:r>
    </w:p>
    <w:p w14:paraId="28DCBD1E" w14:textId="77777777" w:rsidR="006E2133" w:rsidRDefault="006E2133" w:rsidP="006E2133">
      <w:pPr>
        <w:ind w:left="360"/>
        <w:jc w:val="both"/>
      </w:pPr>
      <w:r w:rsidRPr="3813CFD2">
        <w:rPr>
          <w:rFonts w:eastAsia="Verdana"/>
        </w:rPr>
        <w:t xml:space="preserve"> </w:t>
      </w:r>
    </w:p>
    <w:p w14:paraId="37500243" w14:textId="5CFFC756" w:rsidR="006E2133" w:rsidRDefault="006E2133">
      <w:pPr>
        <w:pStyle w:val="ListParagraph"/>
        <w:numPr>
          <w:ilvl w:val="0"/>
          <w:numId w:val="14"/>
        </w:numPr>
        <w:spacing w:after="0" w:line="279" w:lineRule="auto"/>
        <w:ind w:left="360"/>
        <w:jc w:val="both"/>
        <w:rPr>
          <w:rFonts w:eastAsia="Verdana" w:cs="Verdana"/>
          <w:sz w:val="18"/>
          <w:szCs w:val="18"/>
        </w:rPr>
      </w:pPr>
      <w:r w:rsidRPr="3813CFD2">
        <w:rPr>
          <w:rFonts w:eastAsia="Verdana" w:cs="Verdana"/>
          <w:sz w:val="18"/>
          <w:szCs w:val="18"/>
          <w:lang w:val="en-US"/>
        </w:rPr>
        <w:t>When filtering with “Show All Charges” option and the ‘Processed From’ and ‘Processed To’ Dates</w:t>
      </w:r>
      <w:r w:rsidR="00BE2460">
        <w:rPr>
          <w:rFonts w:eastAsia="Verdana" w:cs="Verdana"/>
          <w:sz w:val="18"/>
          <w:szCs w:val="18"/>
          <w:lang w:val="en-US"/>
        </w:rPr>
        <w:t>,</w:t>
      </w:r>
      <w:r w:rsidRPr="3813CFD2">
        <w:rPr>
          <w:rFonts w:eastAsia="Verdana" w:cs="Verdana"/>
          <w:sz w:val="18"/>
          <w:szCs w:val="18"/>
          <w:lang w:val="en-US"/>
        </w:rPr>
        <w:t xml:space="preserve"> the system will display only the processed(billed) charges during that From and To Date.</w:t>
      </w:r>
    </w:p>
    <w:p w14:paraId="1373A06E" w14:textId="77777777" w:rsidR="006E2133" w:rsidRDefault="006E2133" w:rsidP="006E2133">
      <w:pPr>
        <w:spacing w:line="276" w:lineRule="auto"/>
        <w:ind w:left="720"/>
        <w:jc w:val="both"/>
      </w:pPr>
      <w:r w:rsidRPr="3813CFD2">
        <w:rPr>
          <w:rFonts w:eastAsia="Verdana"/>
        </w:rPr>
        <w:t xml:space="preserve"> </w:t>
      </w:r>
    </w:p>
    <w:p w14:paraId="55DE5881" w14:textId="54765BA4" w:rsidR="006E2133" w:rsidRPr="002050A6" w:rsidRDefault="006E2133">
      <w:pPr>
        <w:pStyle w:val="ListParagraph"/>
        <w:numPr>
          <w:ilvl w:val="0"/>
          <w:numId w:val="14"/>
        </w:numPr>
        <w:pBdr>
          <w:bottom w:val="single" w:sz="12" w:space="1" w:color="auto"/>
        </w:pBdr>
        <w:spacing w:before="240" w:after="240" w:line="279" w:lineRule="auto"/>
        <w:ind w:left="360"/>
        <w:jc w:val="both"/>
        <w:rPr>
          <w:rFonts w:eastAsia="Verdana"/>
          <w:color w:val="333333"/>
          <w:highlight w:val="white"/>
        </w:rPr>
      </w:pPr>
      <w:r w:rsidRPr="002050A6">
        <w:rPr>
          <w:rFonts w:eastAsia="Verdana" w:cs="Verdana"/>
          <w:sz w:val="18"/>
          <w:szCs w:val="18"/>
          <w:lang w:val="en-US"/>
        </w:rPr>
        <w:t xml:space="preserve">When ‘Show All Charges’ is selected in the Charges dropdown and </w:t>
      </w:r>
      <w:r w:rsidR="00F24BA1">
        <w:rPr>
          <w:rFonts w:eastAsia="Verdana" w:cs="Verdana"/>
          <w:sz w:val="18"/>
          <w:szCs w:val="18"/>
          <w:lang w:val="en-US"/>
        </w:rPr>
        <w:t xml:space="preserve">the </w:t>
      </w:r>
      <w:r w:rsidRPr="002050A6">
        <w:rPr>
          <w:rFonts w:eastAsia="Verdana" w:cs="Verdana"/>
          <w:sz w:val="18"/>
          <w:szCs w:val="18"/>
          <w:lang w:val="en-US"/>
        </w:rPr>
        <w:t xml:space="preserve">user enters any of the required filters such as: Claim Line Item ID, Payer Claim #, Service ID, Charge ID, Process ID, Batch, </w:t>
      </w:r>
      <w:r>
        <w:br/>
      </w:r>
      <w:r w:rsidRPr="002050A6">
        <w:rPr>
          <w:rFonts w:eastAsia="Verdana" w:cs="Verdana"/>
          <w:sz w:val="18"/>
          <w:szCs w:val="18"/>
          <w:lang w:val="en-US"/>
        </w:rPr>
        <w:t>DOS From and DOS To", then the grid will display the charge records based on the filter criteria applied.</w:t>
      </w:r>
      <w:r>
        <w:br/>
      </w:r>
      <w:r w:rsidRPr="002050A6">
        <w:rPr>
          <w:rFonts w:eastAsia="Verdana" w:cs="Verdana"/>
          <w:sz w:val="18"/>
          <w:szCs w:val="18"/>
          <w:lang w:val="en-US"/>
        </w:rPr>
        <w:t xml:space="preserve"> </w:t>
      </w:r>
      <w:r>
        <w:br/>
      </w:r>
      <w:r w:rsidRPr="002050A6">
        <w:rPr>
          <w:rFonts w:eastAsia="Verdana" w:cs="Verdana"/>
          <w:sz w:val="18"/>
          <w:szCs w:val="18"/>
          <w:lang w:val="en-US"/>
        </w:rPr>
        <w:t>Ex: Select ‘Show All Charges’ in the Charges dropdown and enter the required Batch ID in the Batch field and click on the Apply Filter button, then the charge records based on the filter applied will be displayed.</w:t>
      </w:r>
      <w:r>
        <w:br/>
      </w:r>
      <w:r w:rsidRPr="002050A6">
        <w:rPr>
          <w:rFonts w:eastAsia="Verdana" w:cs="Verdana"/>
          <w:sz w:val="18"/>
          <w:szCs w:val="18"/>
          <w:lang w:val="en-US"/>
        </w:rPr>
        <w:t xml:space="preserve"> </w:t>
      </w:r>
      <w:r>
        <w:br/>
      </w:r>
      <w:r>
        <w:rPr>
          <w:noProof/>
        </w:rPr>
        <w:drawing>
          <wp:inline distT="0" distB="0" distL="0" distR="0" wp14:anchorId="298652AB" wp14:editId="211E2D09">
            <wp:extent cx="5724525" cy="2476500"/>
            <wp:effectExtent l="0" t="0" r="0" b="0"/>
            <wp:docPr id="253673774"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673774" name=""/>
                    <pic:cNvPicPr/>
                  </pic:nvPicPr>
                  <pic:blipFill>
                    <a:blip r:embed="rId26">
                      <a:extLst>
                        <a:ext uri="{28A0092B-C50C-407E-A947-70E740481C1C}">
                          <a14:useLocalDpi xmlns:a14="http://schemas.microsoft.com/office/drawing/2010/main" val="0"/>
                        </a:ext>
                      </a:extLst>
                    </a:blip>
                    <a:stretch>
                      <a:fillRect/>
                    </a:stretch>
                  </pic:blipFill>
                  <pic:spPr>
                    <a:xfrm>
                      <a:off x="0" y="0"/>
                      <a:ext cx="5724525" cy="2476500"/>
                    </a:xfrm>
                    <a:prstGeom prst="rect">
                      <a:avLst/>
                    </a:prstGeom>
                  </pic:spPr>
                </pic:pic>
              </a:graphicData>
            </a:graphic>
          </wp:inline>
        </w:drawing>
      </w:r>
      <w:r>
        <w:br/>
      </w:r>
      <w:r>
        <w:br/>
      </w:r>
    </w:p>
    <w:p w14:paraId="4DF61DB6" w14:textId="77777777" w:rsidR="006E2133" w:rsidRPr="0099033E" w:rsidRDefault="006E2133" w:rsidP="006E2133">
      <w:pPr>
        <w:rPr>
          <w:highlight w:val="white"/>
          <w:lang w:eastAsia="en-IN"/>
        </w:rPr>
      </w:pPr>
      <w:r w:rsidRPr="00284601">
        <w:rPr>
          <w:b/>
          <w:bCs/>
          <w:highlight w:val="white"/>
          <w:lang w:eastAsia="en-IN"/>
        </w:rPr>
        <w:t>Author:</w:t>
      </w:r>
      <w:r>
        <w:rPr>
          <w:b/>
          <w:bCs/>
          <w:highlight w:val="white"/>
          <w:lang w:eastAsia="en-IN"/>
        </w:rPr>
        <w:t xml:space="preserve"> </w:t>
      </w:r>
      <w:r w:rsidRPr="00C83A61">
        <w:rPr>
          <w:lang w:eastAsia="en-IN"/>
        </w:rPr>
        <w:t>Namratha Nagraj</w:t>
      </w:r>
      <w:r>
        <w:rPr>
          <w:highlight w:val="white"/>
          <w:lang w:eastAsia="en-IN"/>
        </w:rPr>
        <w:br/>
      </w:r>
    </w:p>
    <w:p w14:paraId="75DEA894" w14:textId="0B580A74" w:rsidR="006E2133" w:rsidRDefault="006E2133" w:rsidP="006E2133">
      <w:pPr>
        <w:pStyle w:val="Heading3"/>
      </w:pPr>
      <w:bookmarkStart w:id="54" w:name="_Toc196335477"/>
      <w:r>
        <w:rPr>
          <w:highlight w:val="yellow"/>
        </w:rPr>
        <w:t>15</w:t>
      </w:r>
      <w:r w:rsidRPr="008659AF">
        <w:rPr>
          <w:highlight w:val="yellow"/>
        </w:rPr>
        <w:t>. EII # 128307 (</w:t>
      </w:r>
      <w:r w:rsidRPr="008659AF">
        <w:rPr>
          <w:bCs/>
          <w:highlight w:val="yellow"/>
          <w:lang w:val="en-US"/>
        </w:rPr>
        <w:t xml:space="preserve">Feature - </w:t>
      </w:r>
      <w:r w:rsidRPr="00924C96">
        <w:rPr>
          <w:bCs/>
          <w:highlight w:val="yellow"/>
          <w:lang w:val="en-US"/>
        </w:rPr>
        <w:t>398012)</w:t>
      </w:r>
      <w:r w:rsidRPr="00924C96">
        <w:rPr>
          <w:highlight w:val="yellow"/>
        </w:rPr>
        <w:t>: Changes are implemented for the UB04 claim format in the Claim Format Configuration Page.</w:t>
      </w:r>
      <w:bookmarkEnd w:id="54"/>
    </w:p>
    <w:p w14:paraId="79F63152" w14:textId="77777777" w:rsidR="006E2133" w:rsidRDefault="006E2133" w:rsidP="006E2133">
      <w:pPr>
        <w:rPr>
          <w:lang w:val="en"/>
        </w:rPr>
      </w:pPr>
      <w:r w:rsidRPr="00026F05">
        <w:rPr>
          <w:b/>
          <w:bCs/>
          <w:lang w:val="en"/>
        </w:rPr>
        <w:t>Release Type</w:t>
      </w:r>
      <w:r w:rsidRPr="34CE80EF">
        <w:rPr>
          <w:lang w:val="en"/>
        </w:rPr>
        <w:t xml:space="preserve">: Change </w:t>
      </w:r>
      <w:r>
        <w:rPr>
          <w:lang w:val="en"/>
        </w:rPr>
        <w:t xml:space="preserve">| </w:t>
      </w:r>
      <w:r w:rsidRPr="00026F05">
        <w:rPr>
          <w:b/>
          <w:bCs/>
          <w:lang w:val="en"/>
        </w:rPr>
        <w:t>Priority</w:t>
      </w:r>
      <w:r w:rsidRPr="34CE80EF">
        <w:rPr>
          <w:lang w:val="en"/>
        </w:rPr>
        <w:t>: Urgent</w:t>
      </w:r>
    </w:p>
    <w:p w14:paraId="74CF04DB" w14:textId="77777777" w:rsidR="006E2133" w:rsidRPr="00026F05" w:rsidRDefault="006E2133" w:rsidP="006E2133">
      <w:pPr>
        <w:rPr>
          <w:rFonts w:eastAsia="Arial" w:cs="Arial"/>
          <w:color w:val="4472C4" w:themeColor="accent5"/>
          <w:sz w:val="20"/>
          <w:highlight w:val="yellow"/>
          <w:lang w:val="en-IN"/>
        </w:rPr>
      </w:pPr>
    </w:p>
    <w:p w14:paraId="44FA3F51" w14:textId="77777777" w:rsidR="006E2133" w:rsidRDefault="006E2133" w:rsidP="006E2133">
      <w:pPr>
        <w:rPr>
          <w:rFonts w:eastAsia="Verdana"/>
          <w:color w:val="000000" w:themeColor="text1"/>
          <w:lang w:val="en"/>
        </w:rPr>
      </w:pPr>
      <w:r w:rsidRPr="34CE80EF">
        <w:rPr>
          <w:rFonts w:eastAsia="Verdana"/>
          <w:b/>
          <w:bCs/>
          <w:color w:val="000000" w:themeColor="text1"/>
        </w:rPr>
        <w:t>Navigation Path 01:</w:t>
      </w:r>
      <w:r w:rsidRPr="34CE80EF">
        <w:rPr>
          <w:rFonts w:eastAsia="Verdana"/>
          <w:color w:val="000000" w:themeColor="text1"/>
        </w:rPr>
        <w:t xml:space="preserve"> ‘Administration’ -Programs’ -Click on ‘New’ button—Enter required details—</w:t>
      </w:r>
    </w:p>
    <w:p w14:paraId="4F5BE6B5" w14:textId="77777777" w:rsidR="006E2133" w:rsidRDefault="006E2133" w:rsidP="006E2133">
      <w:pPr>
        <w:rPr>
          <w:rFonts w:eastAsia="Verdana"/>
          <w:color w:val="000000" w:themeColor="text1"/>
          <w:lang w:val="en"/>
        </w:rPr>
      </w:pPr>
      <w:r w:rsidRPr="34CE80EF">
        <w:rPr>
          <w:rFonts w:eastAsia="Verdana"/>
          <w:color w:val="000000" w:themeColor="text1"/>
        </w:rPr>
        <w:t>Click on ‘Details’ button in the Address section- Enter required details -Click on ‘Save’ button.</w:t>
      </w:r>
    </w:p>
    <w:p w14:paraId="13AE9742" w14:textId="77777777" w:rsidR="006E2133" w:rsidRDefault="006E2133" w:rsidP="006E2133">
      <w:pPr>
        <w:rPr>
          <w:rFonts w:eastAsia="Verdana"/>
          <w:color w:val="000000" w:themeColor="text1"/>
          <w:lang w:val="en"/>
        </w:rPr>
      </w:pPr>
      <w:r w:rsidRPr="34CE80EF">
        <w:rPr>
          <w:rFonts w:eastAsia="Verdana"/>
          <w:color w:val="000000" w:themeColor="text1"/>
        </w:rPr>
        <w:t xml:space="preserve"> </w:t>
      </w:r>
    </w:p>
    <w:p w14:paraId="2BED68DD" w14:textId="77777777" w:rsidR="006E2133" w:rsidRDefault="006E2133" w:rsidP="006E2133">
      <w:pPr>
        <w:rPr>
          <w:rFonts w:eastAsia="Verdana"/>
          <w:color w:val="000000" w:themeColor="text1"/>
          <w:lang w:val="en"/>
        </w:rPr>
      </w:pPr>
      <w:r w:rsidRPr="34CE80EF">
        <w:rPr>
          <w:rFonts w:eastAsia="Verdana"/>
          <w:b/>
          <w:bCs/>
          <w:color w:val="000000" w:themeColor="text1"/>
        </w:rPr>
        <w:t>Navigation Path 02:</w:t>
      </w:r>
      <w:r w:rsidRPr="34CE80EF">
        <w:rPr>
          <w:rFonts w:eastAsia="Verdana"/>
          <w:color w:val="000000" w:themeColor="text1"/>
        </w:rPr>
        <w:t xml:space="preserve"> ‘Administration’-Locations’ -Click on ‘New’ button—Enter required details—</w:t>
      </w:r>
    </w:p>
    <w:p w14:paraId="4DDCAE5E" w14:textId="77777777" w:rsidR="006E2133" w:rsidRDefault="006E2133" w:rsidP="006E2133">
      <w:pPr>
        <w:rPr>
          <w:rFonts w:eastAsia="Verdana"/>
          <w:color w:val="000000" w:themeColor="text1"/>
          <w:lang w:val="en"/>
        </w:rPr>
      </w:pPr>
      <w:r w:rsidRPr="34CE80EF">
        <w:rPr>
          <w:rFonts w:eastAsia="Verdana"/>
          <w:color w:val="000000" w:themeColor="text1"/>
        </w:rPr>
        <w:t>Click on ‘Details’ button in the Address section- Enter required details -Click on ‘Save’ button.</w:t>
      </w:r>
    </w:p>
    <w:p w14:paraId="261A1BF3" w14:textId="77777777" w:rsidR="006E2133" w:rsidRDefault="006E2133" w:rsidP="006E2133">
      <w:pPr>
        <w:rPr>
          <w:rFonts w:eastAsia="Verdana"/>
          <w:color w:val="000000" w:themeColor="text1"/>
          <w:lang w:val="en"/>
        </w:rPr>
      </w:pPr>
      <w:r w:rsidRPr="34CE80EF">
        <w:rPr>
          <w:rFonts w:eastAsia="Verdana"/>
          <w:color w:val="000000" w:themeColor="text1"/>
        </w:rPr>
        <w:t xml:space="preserve"> </w:t>
      </w:r>
    </w:p>
    <w:p w14:paraId="52AEFDE9" w14:textId="77777777" w:rsidR="006E2133" w:rsidRDefault="006E2133" w:rsidP="006E2133">
      <w:pPr>
        <w:spacing w:after="199"/>
        <w:rPr>
          <w:rFonts w:eastAsia="Verdana"/>
          <w:color w:val="000000" w:themeColor="text1"/>
          <w:lang w:val="en"/>
        </w:rPr>
      </w:pPr>
      <w:r w:rsidRPr="34CE80EF">
        <w:rPr>
          <w:rFonts w:eastAsia="Verdana"/>
          <w:b/>
          <w:bCs/>
          <w:color w:val="000000" w:themeColor="text1"/>
        </w:rPr>
        <w:t xml:space="preserve">Navigation Path 03: </w:t>
      </w:r>
      <w:r w:rsidRPr="34CE80EF">
        <w:rPr>
          <w:rFonts w:eastAsia="Verdana"/>
          <w:color w:val="000000" w:themeColor="text1"/>
        </w:rPr>
        <w:t>’Administration’-'Plans’-Click on ‘New’ button—'Plan Details’ Page— Enter all the required details— Select ‘UB</w:t>
      </w:r>
      <w:proofErr w:type="gramStart"/>
      <w:r w:rsidRPr="34CE80EF">
        <w:rPr>
          <w:rFonts w:eastAsia="Verdana"/>
          <w:color w:val="000000" w:themeColor="text1"/>
        </w:rPr>
        <w:t>04‘ from</w:t>
      </w:r>
      <w:proofErr w:type="gramEnd"/>
      <w:r w:rsidRPr="34CE80EF">
        <w:rPr>
          <w:rFonts w:eastAsia="Verdana"/>
          <w:color w:val="000000" w:themeColor="text1"/>
        </w:rPr>
        <w:t xml:space="preserve"> the ‘Standard Paper Claim Format’—Click on ‘Save’ button. </w:t>
      </w:r>
    </w:p>
    <w:p w14:paraId="1E4FBC2C" w14:textId="77777777" w:rsidR="006E2133" w:rsidRDefault="006E2133" w:rsidP="006E2133">
      <w:pPr>
        <w:spacing w:after="199"/>
        <w:rPr>
          <w:rFonts w:eastAsia="Verdana"/>
          <w:color w:val="000000" w:themeColor="text1"/>
          <w:lang w:val="en"/>
        </w:rPr>
      </w:pPr>
      <w:r w:rsidRPr="34CE80EF">
        <w:rPr>
          <w:rFonts w:eastAsia="Verdana"/>
          <w:b/>
          <w:bCs/>
          <w:color w:val="000000" w:themeColor="text1"/>
        </w:rPr>
        <w:t xml:space="preserve">Navigation Path 04: </w:t>
      </w:r>
      <w:r w:rsidRPr="34CE80EF">
        <w:rPr>
          <w:rFonts w:eastAsia="Verdana"/>
          <w:color w:val="000000" w:themeColor="text1"/>
        </w:rPr>
        <w:t>’Administration’-'Claims Format Configuration (s)’- Click on Claim Format Id hyperlink—'Claims Format Configuration Details’ page — Enter all the required details— Click on ‘Rules’ tab—Enter the required details in ‘General Set up’ section- Click on ‘Save’ button.</w:t>
      </w:r>
    </w:p>
    <w:p w14:paraId="73F2A65E" w14:textId="77777777" w:rsidR="006E2133" w:rsidRDefault="006E2133" w:rsidP="006E2133">
      <w:pPr>
        <w:spacing w:after="199"/>
        <w:rPr>
          <w:rFonts w:eastAsia="Verdana"/>
          <w:color w:val="000000" w:themeColor="text1"/>
          <w:lang w:val="en"/>
        </w:rPr>
      </w:pPr>
      <w:r w:rsidRPr="34CE80EF">
        <w:rPr>
          <w:rFonts w:eastAsia="Verdana"/>
          <w:color w:val="000000" w:themeColor="text1"/>
        </w:rPr>
        <w:t xml:space="preserve"> </w:t>
      </w:r>
      <w:r w:rsidRPr="34CE80EF">
        <w:rPr>
          <w:rFonts w:eastAsia="Verdana"/>
          <w:b/>
          <w:bCs/>
          <w:color w:val="000000" w:themeColor="text1"/>
        </w:rPr>
        <w:t>Navigation Path 05:</w:t>
      </w:r>
      <w:r w:rsidRPr="34CE80EF">
        <w:rPr>
          <w:rFonts w:eastAsia="Verdana"/>
          <w:color w:val="000000" w:themeColor="text1"/>
        </w:rPr>
        <w:t xml:space="preserve">’Services (Client)-Services List Page-Click on ‘New’ button </w:t>
      </w:r>
      <w:proofErr w:type="gramStart"/>
      <w:r w:rsidRPr="34CE80EF">
        <w:rPr>
          <w:rFonts w:eastAsia="Verdana"/>
          <w:color w:val="000000" w:themeColor="text1"/>
        </w:rPr>
        <w:t>-‘</w:t>
      </w:r>
      <w:proofErr w:type="gramEnd"/>
      <w:r w:rsidRPr="34CE80EF">
        <w:rPr>
          <w:rFonts w:eastAsia="Verdana"/>
          <w:color w:val="000000" w:themeColor="text1"/>
        </w:rPr>
        <w:t>Service Detail’ Page-Enter all the required details—Click on ‘Save’ button.</w:t>
      </w:r>
    </w:p>
    <w:p w14:paraId="3EE561CE" w14:textId="77777777" w:rsidR="006E2133" w:rsidRDefault="006E2133" w:rsidP="006E2133">
      <w:pPr>
        <w:spacing w:after="199"/>
        <w:rPr>
          <w:rFonts w:eastAsia="Verdana"/>
          <w:color w:val="000000" w:themeColor="text1"/>
          <w:lang w:val="en"/>
        </w:rPr>
      </w:pPr>
      <w:r w:rsidRPr="34CE80EF">
        <w:rPr>
          <w:rFonts w:eastAsia="Verdana"/>
          <w:b/>
          <w:bCs/>
          <w:color w:val="000000" w:themeColor="text1"/>
        </w:rPr>
        <w:t xml:space="preserve">Navigation Path 06: </w:t>
      </w:r>
      <w:r w:rsidRPr="34CE80EF">
        <w:rPr>
          <w:rFonts w:eastAsia="Verdana"/>
          <w:color w:val="000000" w:themeColor="text1"/>
        </w:rPr>
        <w:t>‘My Office’ - ‘Charges/Claims’ -Select the ‘Charge Id’ – Click on ‘Paper-Claims’ button- Click on ‘Process Now’ – Click on ‘Create Claim File’.</w:t>
      </w:r>
    </w:p>
    <w:p w14:paraId="00E5E6D8" w14:textId="6633E4B0" w:rsidR="006E2133" w:rsidRDefault="006E2133" w:rsidP="006E2133">
      <w:pPr>
        <w:spacing w:after="199"/>
        <w:rPr>
          <w:rFonts w:eastAsia="Verdana"/>
          <w:color w:val="202124"/>
          <w:lang w:val="en"/>
        </w:rPr>
      </w:pPr>
      <w:r w:rsidRPr="34CE80EF">
        <w:rPr>
          <w:rFonts w:eastAsia="Verdana"/>
          <w:b/>
          <w:bCs/>
          <w:color w:val="202124"/>
        </w:rPr>
        <w:t>Functionality ‘Before’ and ‘After’ release:</w:t>
      </w:r>
      <w:r>
        <w:br/>
      </w:r>
      <w:r>
        <w:br/>
      </w:r>
      <w:proofErr w:type="gramStart"/>
      <w:r w:rsidRPr="34CE80EF">
        <w:rPr>
          <w:rFonts w:eastAsia="Verdana"/>
          <w:b/>
          <w:bCs/>
          <w:color w:val="202124"/>
        </w:rPr>
        <w:t>Purpose :</w:t>
      </w:r>
      <w:proofErr w:type="gramEnd"/>
      <w:r w:rsidRPr="34CE80EF">
        <w:rPr>
          <w:rFonts w:eastAsia="Verdana"/>
          <w:b/>
          <w:bCs/>
          <w:color w:val="202124"/>
        </w:rPr>
        <w:t xml:space="preserve"> </w:t>
      </w:r>
      <w:r w:rsidR="002707AC" w:rsidRPr="002707AC">
        <w:rPr>
          <w:rFonts w:eastAsia="Verdana"/>
          <w:color w:val="202124"/>
        </w:rPr>
        <w:t>To</w:t>
      </w:r>
      <w:r w:rsidR="002707AC">
        <w:rPr>
          <w:rFonts w:eastAsia="Verdana"/>
          <w:b/>
          <w:bCs/>
          <w:color w:val="202124"/>
        </w:rPr>
        <w:t xml:space="preserve"> </w:t>
      </w:r>
      <w:r w:rsidR="002707AC">
        <w:rPr>
          <w:rFonts w:eastAsia="Verdana"/>
          <w:color w:val="202124"/>
        </w:rPr>
        <w:t>a</w:t>
      </w:r>
      <w:r w:rsidRPr="34CE80EF">
        <w:rPr>
          <w:rFonts w:eastAsia="Verdana"/>
          <w:color w:val="202124"/>
        </w:rPr>
        <w:t>llow the user to configure via the Claim format configuration for the UB04 claim format.</w:t>
      </w:r>
    </w:p>
    <w:p w14:paraId="0ED59921" w14:textId="77777777" w:rsidR="006E2133" w:rsidRDefault="006E2133" w:rsidP="006E2133">
      <w:pPr>
        <w:rPr>
          <w:rFonts w:eastAsia="Verdana"/>
          <w:color w:val="000000" w:themeColor="text1"/>
          <w:lang w:val="en"/>
        </w:rPr>
      </w:pPr>
      <w:r w:rsidRPr="34CE80EF">
        <w:rPr>
          <w:rFonts w:eastAsia="Verdana"/>
          <w:color w:val="000000" w:themeColor="text1"/>
        </w:rPr>
        <w:t xml:space="preserve">With this release, the following change has been implemented in </w:t>
      </w:r>
      <w:proofErr w:type="gramStart"/>
      <w:r w:rsidRPr="34CE80EF">
        <w:rPr>
          <w:rFonts w:eastAsia="Verdana"/>
          <w:color w:val="000000" w:themeColor="text1"/>
        </w:rPr>
        <w:t>Claim</w:t>
      </w:r>
      <w:proofErr w:type="gramEnd"/>
      <w:r w:rsidRPr="34CE80EF">
        <w:rPr>
          <w:rFonts w:eastAsia="Verdana"/>
          <w:color w:val="000000" w:themeColor="text1"/>
        </w:rPr>
        <w:t xml:space="preserve"> Format Configuration Page.</w:t>
      </w:r>
    </w:p>
    <w:p w14:paraId="3360445B" w14:textId="77777777" w:rsidR="006E2133" w:rsidRDefault="006E2133" w:rsidP="006E2133">
      <w:pPr>
        <w:rPr>
          <w:rFonts w:eastAsia="Verdana"/>
          <w:color w:val="000000" w:themeColor="text1"/>
          <w:lang w:val="en"/>
        </w:rPr>
      </w:pPr>
      <w:r w:rsidRPr="34CE80EF">
        <w:rPr>
          <w:rFonts w:eastAsia="Verdana"/>
          <w:color w:val="000000" w:themeColor="text1"/>
        </w:rPr>
        <w:t xml:space="preserve"> </w:t>
      </w:r>
    </w:p>
    <w:p w14:paraId="0F2B3356" w14:textId="6FD91591" w:rsidR="006E2133" w:rsidRDefault="006E2133" w:rsidP="006E2133">
      <w:pPr>
        <w:rPr>
          <w:rFonts w:eastAsia="Verdana"/>
          <w:color w:val="000000" w:themeColor="text1"/>
          <w:lang w:val="en"/>
        </w:rPr>
      </w:pPr>
      <w:r w:rsidRPr="34CE80EF">
        <w:rPr>
          <w:rFonts w:eastAsia="Verdana"/>
          <w:color w:val="000000" w:themeColor="text1"/>
        </w:rPr>
        <w:t>In the Claim Format Configuration Details screen</w:t>
      </w:r>
      <w:r w:rsidR="002707AC">
        <w:rPr>
          <w:rFonts w:eastAsia="Verdana"/>
          <w:color w:val="000000" w:themeColor="text1"/>
        </w:rPr>
        <w:t>,</w:t>
      </w:r>
      <w:r w:rsidRPr="34CE80EF">
        <w:rPr>
          <w:rFonts w:eastAsia="Verdana"/>
          <w:color w:val="000000" w:themeColor="text1"/>
        </w:rPr>
        <w:t xml:space="preserve"> under the General Set up Section of Rules tab, the following values have been made functional in the Format Fields dropdown.</w:t>
      </w:r>
    </w:p>
    <w:p w14:paraId="075D2507" w14:textId="77777777" w:rsidR="006E2133" w:rsidRDefault="006E2133" w:rsidP="006E2133">
      <w:pPr>
        <w:rPr>
          <w:rFonts w:eastAsia="Verdana"/>
          <w:color w:val="000000" w:themeColor="text1"/>
          <w:lang w:val="en"/>
        </w:rPr>
      </w:pPr>
      <w:r w:rsidRPr="34CE80EF">
        <w:rPr>
          <w:rFonts w:eastAsia="Verdana"/>
          <w:color w:val="000000" w:themeColor="text1"/>
        </w:rPr>
        <w:t xml:space="preserve"> </w:t>
      </w:r>
    </w:p>
    <w:p w14:paraId="1B6230E9" w14:textId="77777777" w:rsidR="006E2133" w:rsidRDefault="006E2133" w:rsidP="006E2133">
      <w:pPr>
        <w:rPr>
          <w:rFonts w:eastAsia="Verdana"/>
          <w:color w:val="000000" w:themeColor="text1"/>
          <w:lang w:val="en"/>
        </w:rPr>
      </w:pPr>
      <w:r w:rsidRPr="34CE80EF">
        <w:rPr>
          <w:rFonts w:eastAsia="Verdana"/>
          <w:color w:val="000000" w:themeColor="text1"/>
        </w:rPr>
        <w:t>Box 1 Address1</w:t>
      </w:r>
    </w:p>
    <w:p w14:paraId="20FB0EAF" w14:textId="77777777" w:rsidR="006E2133" w:rsidRDefault="006E2133" w:rsidP="006E2133">
      <w:pPr>
        <w:rPr>
          <w:rFonts w:eastAsia="Verdana"/>
          <w:color w:val="000000" w:themeColor="text1"/>
          <w:lang w:val="en"/>
        </w:rPr>
      </w:pPr>
      <w:r w:rsidRPr="34CE80EF">
        <w:rPr>
          <w:rFonts w:eastAsia="Verdana"/>
          <w:color w:val="000000" w:themeColor="text1"/>
        </w:rPr>
        <w:t>Box 1 City</w:t>
      </w:r>
    </w:p>
    <w:p w14:paraId="5A6F1BF6" w14:textId="77777777" w:rsidR="006E2133" w:rsidRDefault="006E2133" w:rsidP="006E2133">
      <w:pPr>
        <w:rPr>
          <w:rFonts w:eastAsia="Verdana"/>
          <w:color w:val="000000" w:themeColor="text1"/>
          <w:lang w:val="en"/>
        </w:rPr>
      </w:pPr>
      <w:r w:rsidRPr="34CE80EF">
        <w:rPr>
          <w:rFonts w:eastAsia="Verdana"/>
          <w:color w:val="000000" w:themeColor="text1"/>
        </w:rPr>
        <w:t>Box 1 State</w:t>
      </w:r>
    </w:p>
    <w:p w14:paraId="7390A064" w14:textId="77777777" w:rsidR="006E2133" w:rsidRDefault="006E2133" w:rsidP="006E2133">
      <w:pPr>
        <w:rPr>
          <w:rFonts w:eastAsia="Verdana"/>
          <w:color w:val="000000" w:themeColor="text1"/>
          <w:lang w:val="en"/>
        </w:rPr>
      </w:pPr>
      <w:r w:rsidRPr="34CE80EF">
        <w:rPr>
          <w:rFonts w:eastAsia="Verdana"/>
          <w:color w:val="000000" w:themeColor="text1"/>
        </w:rPr>
        <w:t>Box 1 Zip</w:t>
      </w:r>
    </w:p>
    <w:p w14:paraId="0E6613C4" w14:textId="77777777" w:rsidR="006E2133" w:rsidRDefault="006E2133" w:rsidP="006E2133">
      <w:pPr>
        <w:rPr>
          <w:rFonts w:eastAsia="Verdana"/>
          <w:color w:val="000000" w:themeColor="text1"/>
          <w:lang w:val="en"/>
        </w:rPr>
      </w:pPr>
      <w:r w:rsidRPr="34CE80EF">
        <w:rPr>
          <w:rFonts w:eastAsia="Verdana"/>
          <w:color w:val="000000" w:themeColor="text1"/>
        </w:rPr>
        <w:t>Box 1 Name</w:t>
      </w:r>
    </w:p>
    <w:p w14:paraId="7D110E5B" w14:textId="77777777" w:rsidR="006E2133" w:rsidRDefault="006E2133" w:rsidP="006E2133">
      <w:pPr>
        <w:rPr>
          <w:rFonts w:eastAsia="Verdana"/>
          <w:color w:val="000000" w:themeColor="text1"/>
          <w:lang w:val="en"/>
        </w:rPr>
      </w:pPr>
      <w:r w:rsidRPr="34CE80EF">
        <w:rPr>
          <w:rFonts w:eastAsia="Verdana"/>
          <w:color w:val="000000" w:themeColor="text1"/>
        </w:rPr>
        <w:t>Box 1 Phone</w:t>
      </w:r>
    </w:p>
    <w:p w14:paraId="1260B631" w14:textId="77777777" w:rsidR="006E2133" w:rsidRDefault="006E2133" w:rsidP="006E2133">
      <w:pPr>
        <w:rPr>
          <w:rFonts w:eastAsia="Verdana"/>
          <w:color w:val="000000" w:themeColor="text1"/>
          <w:lang w:val="en"/>
        </w:rPr>
      </w:pPr>
      <w:r w:rsidRPr="34CE80EF">
        <w:rPr>
          <w:rFonts w:eastAsia="Verdana"/>
          <w:color w:val="000000" w:themeColor="text1"/>
        </w:rPr>
        <w:t>Box 2 City</w:t>
      </w:r>
    </w:p>
    <w:p w14:paraId="233A3677" w14:textId="77777777" w:rsidR="006E2133" w:rsidRDefault="006E2133" w:rsidP="006E2133">
      <w:pPr>
        <w:rPr>
          <w:rFonts w:eastAsia="Verdana"/>
          <w:color w:val="000000" w:themeColor="text1"/>
          <w:lang w:val="en"/>
        </w:rPr>
      </w:pPr>
      <w:r w:rsidRPr="34CE80EF">
        <w:rPr>
          <w:rFonts w:eastAsia="Verdana"/>
          <w:color w:val="000000" w:themeColor="text1"/>
        </w:rPr>
        <w:t>Box 2 State</w:t>
      </w:r>
    </w:p>
    <w:p w14:paraId="0B4843B5" w14:textId="77777777" w:rsidR="006E2133" w:rsidRDefault="006E2133" w:rsidP="006E2133">
      <w:pPr>
        <w:rPr>
          <w:rFonts w:eastAsia="Verdana"/>
          <w:color w:val="000000" w:themeColor="text1"/>
          <w:lang w:val="en"/>
        </w:rPr>
      </w:pPr>
      <w:r w:rsidRPr="34CE80EF">
        <w:rPr>
          <w:rFonts w:eastAsia="Verdana"/>
          <w:color w:val="000000" w:themeColor="text1"/>
        </w:rPr>
        <w:t>Box 2 Zip</w:t>
      </w:r>
    </w:p>
    <w:p w14:paraId="6E5A2D60" w14:textId="77777777" w:rsidR="006E2133" w:rsidRDefault="006E2133" w:rsidP="006E2133">
      <w:pPr>
        <w:rPr>
          <w:rFonts w:eastAsia="Verdana"/>
          <w:color w:val="000000" w:themeColor="text1"/>
          <w:lang w:val="en"/>
        </w:rPr>
      </w:pPr>
      <w:r w:rsidRPr="34CE80EF">
        <w:rPr>
          <w:rFonts w:eastAsia="Verdana"/>
          <w:color w:val="000000" w:themeColor="text1"/>
        </w:rPr>
        <w:t>Box 2 Name</w:t>
      </w:r>
    </w:p>
    <w:p w14:paraId="148BA5AD" w14:textId="77777777" w:rsidR="006E2133" w:rsidRDefault="006E2133" w:rsidP="006E2133">
      <w:pPr>
        <w:rPr>
          <w:rFonts w:eastAsia="Verdana"/>
          <w:color w:val="000000" w:themeColor="text1"/>
          <w:lang w:val="en"/>
        </w:rPr>
      </w:pPr>
    </w:p>
    <w:p w14:paraId="4C5FA39B" w14:textId="77777777" w:rsidR="006E2133" w:rsidRDefault="006E2133" w:rsidP="006E2133">
      <w:pPr>
        <w:rPr>
          <w:rFonts w:eastAsia="Verdana"/>
          <w:color w:val="000000" w:themeColor="text1"/>
          <w:lang w:val="en"/>
        </w:rPr>
      </w:pPr>
    </w:p>
    <w:p w14:paraId="0C144F46" w14:textId="77777777" w:rsidR="006E2133" w:rsidRDefault="006E2133" w:rsidP="006E2133">
      <w:pPr>
        <w:rPr>
          <w:rFonts w:eastAsia="Verdana"/>
          <w:color w:val="000000" w:themeColor="text1"/>
          <w:lang w:val="en"/>
        </w:rPr>
      </w:pPr>
      <w:proofErr w:type="gramStart"/>
      <w:r w:rsidRPr="34CE80EF">
        <w:rPr>
          <w:rFonts w:eastAsia="Verdana"/>
          <w:color w:val="000000" w:themeColor="text1"/>
        </w:rPr>
        <w:t>I .</w:t>
      </w:r>
      <w:proofErr w:type="gramEnd"/>
      <w:r w:rsidRPr="34CE80EF">
        <w:rPr>
          <w:rFonts w:eastAsia="Verdana"/>
          <w:color w:val="000000" w:themeColor="text1"/>
        </w:rPr>
        <w:t xml:space="preserve"> If the Box 1 format fields are selected and UB04 Claims are processed, the Address will be fetched from respective values selected in the Data Source (Program and Location).</w:t>
      </w:r>
    </w:p>
    <w:p w14:paraId="0231DB5E" w14:textId="77777777" w:rsidR="006E2133" w:rsidRDefault="006E2133" w:rsidP="006E2133">
      <w:pPr>
        <w:rPr>
          <w:rFonts w:eastAsia="Verdana"/>
          <w:color w:val="000000" w:themeColor="text1"/>
          <w:lang w:val="en"/>
        </w:rPr>
      </w:pPr>
      <w:r w:rsidRPr="34CE80EF">
        <w:rPr>
          <w:rFonts w:eastAsia="Verdana"/>
          <w:color w:val="000000" w:themeColor="text1"/>
        </w:rPr>
        <w:t xml:space="preserve"> </w:t>
      </w:r>
    </w:p>
    <w:p w14:paraId="4DB95BB2" w14:textId="77777777" w:rsidR="006E2133" w:rsidRDefault="006E2133" w:rsidP="006E2133">
      <w:pPr>
        <w:rPr>
          <w:rFonts w:ascii="Aptos" w:eastAsia="Aptos" w:hAnsi="Aptos" w:cs="Aptos"/>
          <w:color w:val="000000" w:themeColor="text1"/>
          <w:lang w:val="en"/>
        </w:rPr>
      </w:pPr>
      <w:r>
        <w:rPr>
          <w:noProof/>
        </w:rPr>
        <w:drawing>
          <wp:inline distT="0" distB="0" distL="0" distR="0" wp14:anchorId="1DB26D9D" wp14:editId="6123F47A">
            <wp:extent cx="5943600" cy="3771900"/>
            <wp:effectExtent l="0" t="0" r="0" b="0"/>
            <wp:docPr id="290069577" name="drawing"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69577" name=""/>
                    <pic:cNvPicPr/>
                  </pic:nvPicPr>
                  <pic:blipFill>
                    <a:blip r:embed="rId27">
                      <a:extLst>
                        <a:ext uri="{28A0092B-C50C-407E-A947-70E740481C1C}">
                          <a14:useLocalDpi xmlns:a14="http://schemas.microsoft.com/office/drawing/2010/main" val="0"/>
                        </a:ext>
                      </a:extLst>
                    </a:blip>
                    <a:stretch>
                      <a:fillRect/>
                    </a:stretch>
                  </pic:blipFill>
                  <pic:spPr>
                    <a:xfrm>
                      <a:off x="0" y="0"/>
                      <a:ext cx="5943600" cy="3771900"/>
                    </a:xfrm>
                    <a:prstGeom prst="rect">
                      <a:avLst/>
                    </a:prstGeom>
                  </pic:spPr>
                </pic:pic>
              </a:graphicData>
            </a:graphic>
          </wp:inline>
        </w:drawing>
      </w:r>
    </w:p>
    <w:p w14:paraId="5AFF9E7F" w14:textId="77777777" w:rsidR="006E2133" w:rsidRDefault="006E2133" w:rsidP="006E2133">
      <w:pPr>
        <w:rPr>
          <w:rFonts w:ascii="Aptos" w:eastAsia="Aptos" w:hAnsi="Aptos" w:cs="Aptos"/>
          <w:color w:val="000000" w:themeColor="text1"/>
          <w:lang w:val="en"/>
        </w:rPr>
      </w:pPr>
      <w:r>
        <w:rPr>
          <w:noProof/>
        </w:rPr>
        <w:drawing>
          <wp:inline distT="0" distB="0" distL="0" distR="0" wp14:anchorId="3B66E15C" wp14:editId="74E0559E">
            <wp:extent cx="5667375" cy="2857500"/>
            <wp:effectExtent l="0" t="0" r="0" b="0"/>
            <wp:docPr id="315881461" name="drawing"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881461" name=""/>
                    <pic:cNvPicPr/>
                  </pic:nvPicPr>
                  <pic:blipFill>
                    <a:blip r:embed="rId28">
                      <a:extLst>
                        <a:ext uri="{28A0092B-C50C-407E-A947-70E740481C1C}">
                          <a14:useLocalDpi xmlns:a14="http://schemas.microsoft.com/office/drawing/2010/main" val="0"/>
                        </a:ext>
                      </a:extLst>
                    </a:blip>
                    <a:stretch>
                      <a:fillRect/>
                    </a:stretch>
                  </pic:blipFill>
                  <pic:spPr>
                    <a:xfrm>
                      <a:off x="0" y="0"/>
                      <a:ext cx="5667375" cy="2857500"/>
                    </a:xfrm>
                    <a:prstGeom prst="rect">
                      <a:avLst/>
                    </a:prstGeom>
                  </pic:spPr>
                </pic:pic>
              </a:graphicData>
            </a:graphic>
          </wp:inline>
        </w:drawing>
      </w:r>
    </w:p>
    <w:p w14:paraId="1B704F06" w14:textId="77777777" w:rsidR="006E2133" w:rsidRDefault="006E2133" w:rsidP="006E2133">
      <w:pPr>
        <w:rPr>
          <w:rFonts w:ascii="Aptos" w:eastAsia="Aptos" w:hAnsi="Aptos" w:cs="Aptos"/>
          <w:color w:val="000000" w:themeColor="text1"/>
          <w:lang w:val="en"/>
        </w:rPr>
      </w:pPr>
    </w:p>
    <w:p w14:paraId="3E944756" w14:textId="77777777" w:rsidR="006E2133" w:rsidRDefault="006E2133" w:rsidP="006E2133">
      <w:pPr>
        <w:rPr>
          <w:rFonts w:eastAsia="Verdana"/>
          <w:color w:val="000000" w:themeColor="text1"/>
          <w:lang w:val="en"/>
        </w:rPr>
      </w:pPr>
      <w:r w:rsidRPr="34CE80EF">
        <w:rPr>
          <w:rFonts w:eastAsia="Verdana"/>
          <w:b/>
          <w:bCs/>
          <w:color w:val="000000" w:themeColor="text1"/>
        </w:rPr>
        <w:t xml:space="preserve">II. </w:t>
      </w:r>
      <w:r w:rsidRPr="34CE80EF">
        <w:rPr>
          <w:rFonts w:eastAsia="Verdana"/>
          <w:color w:val="000000" w:themeColor="text1"/>
        </w:rPr>
        <w:t>If the Box 2 format fields are selected and UB04 Claims are processed, the Address will be fetched from respective values selected in the Data Source (Program and Location).</w:t>
      </w:r>
    </w:p>
    <w:p w14:paraId="598183E2" w14:textId="77777777" w:rsidR="006E2133" w:rsidRDefault="006E2133" w:rsidP="006E2133">
      <w:pPr>
        <w:rPr>
          <w:rFonts w:ascii="Aptos" w:eastAsia="Aptos" w:hAnsi="Aptos" w:cs="Aptos"/>
          <w:color w:val="000000" w:themeColor="text1"/>
          <w:lang w:val="en"/>
        </w:rPr>
      </w:pPr>
      <w:r>
        <w:rPr>
          <w:noProof/>
        </w:rPr>
        <w:drawing>
          <wp:inline distT="0" distB="0" distL="0" distR="0" wp14:anchorId="5D418E60" wp14:editId="36FFDC02">
            <wp:extent cx="5943600" cy="3581400"/>
            <wp:effectExtent l="0" t="0" r="0" b="0"/>
            <wp:docPr id="1703240245" name="drawing"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240245" name=""/>
                    <pic:cNvPicPr/>
                  </pic:nvPicPr>
                  <pic:blipFill>
                    <a:blip r:embed="rId29">
                      <a:extLst>
                        <a:ext uri="{28A0092B-C50C-407E-A947-70E740481C1C}">
                          <a14:useLocalDpi xmlns:a14="http://schemas.microsoft.com/office/drawing/2010/main" val="0"/>
                        </a:ext>
                      </a:extLst>
                    </a:blip>
                    <a:stretch>
                      <a:fillRect/>
                    </a:stretch>
                  </pic:blipFill>
                  <pic:spPr>
                    <a:xfrm>
                      <a:off x="0" y="0"/>
                      <a:ext cx="5943600" cy="3581400"/>
                    </a:xfrm>
                    <a:prstGeom prst="rect">
                      <a:avLst/>
                    </a:prstGeom>
                  </pic:spPr>
                </pic:pic>
              </a:graphicData>
            </a:graphic>
          </wp:inline>
        </w:drawing>
      </w:r>
    </w:p>
    <w:p w14:paraId="58AD668B" w14:textId="77777777" w:rsidR="006E2133" w:rsidRDefault="006E2133" w:rsidP="006E2133">
      <w:pPr>
        <w:rPr>
          <w:rFonts w:ascii="Aptos" w:eastAsia="Aptos" w:hAnsi="Aptos" w:cs="Aptos"/>
          <w:color w:val="000000" w:themeColor="text1"/>
          <w:lang w:val="en"/>
        </w:rPr>
      </w:pPr>
    </w:p>
    <w:p w14:paraId="0F43BC7D" w14:textId="77777777" w:rsidR="006E2133" w:rsidRDefault="006E2133" w:rsidP="006E2133">
      <w:pPr>
        <w:rPr>
          <w:rFonts w:ascii="Aptos" w:eastAsia="Aptos" w:hAnsi="Aptos" w:cs="Aptos"/>
          <w:color w:val="000000" w:themeColor="text1"/>
          <w:lang w:val="en"/>
        </w:rPr>
      </w:pPr>
      <w:r>
        <w:rPr>
          <w:noProof/>
        </w:rPr>
        <w:drawing>
          <wp:inline distT="0" distB="0" distL="0" distR="0" wp14:anchorId="10A7F81E" wp14:editId="16E66401">
            <wp:extent cx="5943600" cy="3400425"/>
            <wp:effectExtent l="0" t="0" r="0" b="0"/>
            <wp:docPr id="1211881007" name="drawing"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881007" name=""/>
                    <pic:cNvPicPr/>
                  </pic:nvPicPr>
                  <pic:blipFill>
                    <a:blip r:embed="rId30">
                      <a:extLst>
                        <a:ext uri="{28A0092B-C50C-407E-A947-70E740481C1C}">
                          <a14:useLocalDpi xmlns:a14="http://schemas.microsoft.com/office/drawing/2010/main" val="0"/>
                        </a:ext>
                      </a:extLst>
                    </a:blip>
                    <a:stretch>
                      <a:fillRect/>
                    </a:stretch>
                  </pic:blipFill>
                  <pic:spPr>
                    <a:xfrm>
                      <a:off x="0" y="0"/>
                      <a:ext cx="5943600" cy="3400425"/>
                    </a:xfrm>
                    <a:prstGeom prst="rect">
                      <a:avLst/>
                    </a:prstGeom>
                  </pic:spPr>
                </pic:pic>
              </a:graphicData>
            </a:graphic>
          </wp:inline>
        </w:drawing>
      </w:r>
    </w:p>
    <w:p w14:paraId="34A2C0A8" w14:textId="77777777" w:rsidR="006E2133" w:rsidRDefault="006E2133" w:rsidP="006E2133">
      <w:pPr>
        <w:rPr>
          <w:rFonts w:eastAsia="Verdana"/>
          <w:color w:val="000000" w:themeColor="text1"/>
          <w:sz w:val="20"/>
          <w:szCs w:val="20"/>
          <w:lang w:val="en"/>
        </w:rPr>
      </w:pPr>
    </w:p>
    <w:p w14:paraId="62C5BE2D" w14:textId="77777777" w:rsidR="006E2133" w:rsidRDefault="006E2133" w:rsidP="006E2133">
      <w:pPr>
        <w:rPr>
          <w:rFonts w:eastAsia="Verdana"/>
          <w:color w:val="000000" w:themeColor="text1"/>
          <w:sz w:val="20"/>
          <w:szCs w:val="20"/>
          <w:lang w:val="en"/>
        </w:rPr>
      </w:pPr>
    </w:p>
    <w:p w14:paraId="571DB9AF" w14:textId="77777777" w:rsidR="006E2133" w:rsidRDefault="006E2133" w:rsidP="006E2133">
      <w:pPr>
        <w:rPr>
          <w:rFonts w:eastAsia="Verdana"/>
          <w:color w:val="000000" w:themeColor="text1"/>
          <w:sz w:val="20"/>
          <w:szCs w:val="20"/>
          <w:lang w:val="en"/>
        </w:rPr>
      </w:pPr>
    </w:p>
    <w:p w14:paraId="2A6959A6" w14:textId="77777777" w:rsidR="006E2133" w:rsidRDefault="006E2133" w:rsidP="006E2133">
      <w:pPr>
        <w:rPr>
          <w:rFonts w:eastAsia="Verdana"/>
          <w:color w:val="000000" w:themeColor="text1"/>
          <w:sz w:val="20"/>
          <w:szCs w:val="20"/>
          <w:lang w:val="en"/>
        </w:rPr>
      </w:pPr>
    </w:p>
    <w:p w14:paraId="26A0FE70" w14:textId="77777777" w:rsidR="006E2133" w:rsidRDefault="006E2133" w:rsidP="006E2133">
      <w:pPr>
        <w:rPr>
          <w:rFonts w:eastAsia="Verdana"/>
          <w:color w:val="000000" w:themeColor="text1"/>
          <w:lang w:val="en"/>
        </w:rPr>
      </w:pPr>
      <w:r w:rsidRPr="34CE80EF">
        <w:rPr>
          <w:rFonts w:eastAsia="Verdana"/>
          <w:b/>
          <w:bCs/>
          <w:color w:val="000000" w:themeColor="text1"/>
        </w:rPr>
        <w:t xml:space="preserve">III. </w:t>
      </w:r>
      <w:r w:rsidRPr="34CE80EF">
        <w:rPr>
          <w:rFonts w:eastAsia="Verdana"/>
          <w:color w:val="000000" w:themeColor="text1"/>
        </w:rPr>
        <w:t xml:space="preserve">If the Box 1 and Box 2 format fields are selected and UB04 Claims are processed, the Address will be fetched from </w:t>
      </w:r>
      <w:proofErr w:type="gramStart"/>
      <w:r w:rsidRPr="34CE80EF">
        <w:rPr>
          <w:rFonts w:eastAsia="Verdana"/>
          <w:color w:val="000000" w:themeColor="text1"/>
        </w:rPr>
        <w:t>respective</w:t>
      </w:r>
      <w:proofErr w:type="gramEnd"/>
      <w:r w:rsidRPr="34CE80EF">
        <w:rPr>
          <w:rFonts w:eastAsia="Verdana"/>
          <w:color w:val="000000" w:themeColor="text1"/>
        </w:rPr>
        <w:t xml:space="preserve"> values selected in the Data Source (Program and Location).</w:t>
      </w:r>
    </w:p>
    <w:p w14:paraId="094DCCF5" w14:textId="77777777" w:rsidR="006E2133" w:rsidRDefault="006E2133" w:rsidP="006E2133">
      <w:pPr>
        <w:rPr>
          <w:rFonts w:eastAsia="Verdana"/>
          <w:color w:val="000000" w:themeColor="text1"/>
          <w:sz w:val="20"/>
          <w:szCs w:val="20"/>
          <w:lang w:val="en"/>
        </w:rPr>
      </w:pPr>
    </w:p>
    <w:p w14:paraId="08BC844F" w14:textId="77777777" w:rsidR="006E2133" w:rsidRDefault="006E2133" w:rsidP="006E2133">
      <w:pPr>
        <w:rPr>
          <w:rFonts w:ascii="Aptos" w:eastAsia="Aptos" w:hAnsi="Aptos" w:cs="Aptos"/>
          <w:color w:val="000000" w:themeColor="text1"/>
          <w:lang w:val="en"/>
        </w:rPr>
      </w:pPr>
      <w:r>
        <w:rPr>
          <w:noProof/>
        </w:rPr>
        <w:drawing>
          <wp:inline distT="0" distB="0" distL="0" distR="0" wp14:anchorId="1F972A52" wp14:editId="053F48DC">
            <wp:extent cx="5943600" cy="3581400"/>
            <wp:effectExtent l="0" t="0" r="0" b="0"/>
            <wp:docPr id="1025781419" name="drawing"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781419" name=""/>
                    <pic:cNvPicPr/>
                  </pic:nvPicPr>
                  <pic:blipFill>
                    <a:blip r:embed="rId31">
                      <a:extLst>
                        <a:ext uri="{28A0092B-C50C-407E-A947-70E740481C1C}">
                          <a14:useLocalDpi xmlns:a14="http://schemas.microsoft.com/office/drawing/2010/main" val="0"/>
                        </a:ext>
                      </a:extLst>
                    </a:blip>
                    <a:stretch>
                      <a:fillRect/>
                    </a:stretch>
                  </pic:blipFill>
                  <pic:spPr>
                    <a:xfrm>
                      <a:off x="0" y="0"/>
                      <a:ext cx="5943600" cy="3581400"/>
                    </a:xfrm>
                    <a:prstGeom prst="rect">
                      <a:avLst/>
                    </a:prstGeom>
                  </pic:spPr>
                </pic:pic>
              </a:graphicData>
            </a:graphic>
          </wp:inline>
        </w:drawing>
      </w:r>
    </w:p>
    <w:p w14:paraId="432C921B" w14:textId="77777777" w:rsidR="006E2133" w:rsidRPr="00F153D8" w:rsidRDefault="006E2133" w:rsidP="006E2133">
      <w:pPr>
        <w:rPr>
          <w:rFonts w:ascii="Aptos" w:eastAsia="Aptos" w:hAnsi="Aptos" w:cs="Aptos"/>
          <w:color w:val="000000" w:themeColor="text1"/>
          <w:lang w:val="en"/>
        </w:rPr>
      </w:pPr>
      <w:r>
        <w:rPr>
          <w:noProof/>
        </w:rPr>
        <w:drawing>
          <wp:inline distT="0" distB="0" distL="0" distR="0" wp14:anchorId="67DAD4D2" wp14:editId="51235F45">
            <wp:extent cx="5943600" cy="3352800"/>
            <wp:effectExtent l="0" t="0" r="0" b="0"/>
            <wp:docPr id="191341316" name="drawing"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41316" name=""/>
                    <pic:cNvPicPr/>
                  </pic:nvPicPr>
                  <pic:blipFill>
                    <a:blip r:embed="rId32">
                      <a:extLst>
                        <a:ext uri="{28A0092B-C50C-407E-A947-70E740481C1C}">
                          <a14:useLocalDpi xmlns:a14="http://schemas.microsoft.com/office/drawing/2010/main" val="0"/>
                        </a:ext>
                      </a:extLst>
                    </a:blip>
                    <a:stretch>
                      <a:fillRect/>
                    </a:stretch>
                  </pic:blipFill>
                  <pic:spPr>
                    <a:xfrm>
                      <a:off x="0" y="0"/>
                      <a:ext cx="5943600" cy="3352800"/>
                    </a:xfrm>
                    <a:prstGeom prst="rect">
                      <a:avLst/>
                    </a:prstGeom>
                  </pic:spPr>
                </pic:pic>
              </a:graphicData>
            </a:graphic>
          </wp:inline>
        </w:drawing>
      </w:r>
      <w:r>
        <w:br/>
      </w:r>
    </w:p>
    <w:p w14:paraId="1FEDF39F" w14:textId="77777777" w:rsidR="006E2133" w:rsidRDefault="006E2133" w:rsidP="006E2133">
      <w:pPr>
        <w:pBdr>
          <w:bottom w:val="single" w:sz="12" w:space="1" w:color="auto"/>
        </w:pBdr>
        <w:shd w:val="clear" w:color="auto" w:fill="FFFFFF"/>
        <w:spacing w:before="240" w:after="240"/>
        <w:rPr>
          <w:rFonts w:eastAsia="Verdana"/>
          <w:color w:val="333333"/>
          <w:highlight w:val="white"/>
        </w:rPr>
      </w:pPr>
    </w:p>
    <w:p w14:paraId="06A7DE20" w14:textId="77777777" w:rsidR="006E2133" w:rsidRDefault="006E2133" w:rsidP="006E2133">
      <w:pPr>
        <w:spacing w:before="240" w:after="240"/>
        <w:jc w:val="both"/>
        <w:rPr>
          <w:rFonts w:eastAsia="Verdana"/>
          <w:color w:val="333333"/>
          <w:highlight w:val="white"/>
        </w:rPr>
      </w:pPr>
      <w:r w:rsidRPr="00CC307E">
        <w:rPr>
          <w:rFonts w:eastAsia="Verdana"/>
          <w:b/>
          <w:bCs/>
          <w:color w:val="333333"/>
          <w:highlight w:val="white"/>
        </w:rPr>
        <w:t>Author: </w:t>
      </w:r>
      <w:r w:rsidRPr="00CF1859">
        <w:rPr>
          <w:rFonts w:eastAsia="Verdana"/>
          <w:color w:val="333333"/>
          <w:highlight w:val="white"/>
        </w:rPr>
        <w:t>S</w:t>
      </w:r>
      <w:r w:rsidRPr="00CF1859">
        <w:rPr>
          <w:rFonts w:eastAsia="Verdana"/>
          <w:color w:val="333333"/>
        </w:rPr>
        <w:t>aravanakumaar Nagarajan</w:t>
      </w:r>
    </w:p>
    <w:p w14:paraId="7101306A" w14:textId="21D4D61A" w:rsidR="006E2133" w:rsidRDefault="006E2133" w:rsidP="006E2133">
      <w:pPr>
        <w:pStyle w:val="Heading3"/>
      </w:pPr>
      <w:bookmarkStart w:id="55" w:name="_Toc196335478"/>
      <w:bookmarkStart w:id="56" w:name="Task16"/>
      <w:r>
        <w:rPr>
          <w:highlight w:val="yellow"/>
        </w:rPr>
        <w:t>16</w:t>
      </w:r>
      <w:r w:rsidRPr="00DE66C6">
        <w:rPr>
          <w:highlight w:val="yellow"/>
        </w:rPr>
        <w:t>. EII # 128771 (</w:t>
      </w:r>
      <w:r w:rsidRPr="00DE66C6">
        <w:rPr>
          <w:bCs/>
          <w:highlight w:val="yellow"/>
          <w:lang w:val="en-US"/>
        </w:rPr>
        <w:t xml:space="preserve">Feature </w:t>
      </w:r>
      <w:r>
        <w:rPr>
          <w:bCs/>
          <w:highlight w:val="yellow"/>
          <w:lang w:val="en-US"/>
        </w:rPr>
        <w:t>–</w:t>
      </w:r>
      <w:r w:rsidRPr="00DE66C6">
        <w:rPr>
          <w:bCs/>
          <w:highlight w:val="yellow"/>
          <w:lang w:val="en-US"/>
        </w:rPr>
        <w:t xml:space="preserve"> 454170</w:t>
      </w:r>
      <w:r>
        <w:rPr>
          <w:bCs/>
          <w:highlight w:val="yellow"/>
          <w:lang w:val="en-US"/>
        </w:rPr>
        <w:t>):</w:t>
      </w:r>
      <w:r w:rsidRPr="00DE66C6">
        <w:rPr>
          <w:highlight w:val="yellow"/>
        </w:rPr>
        <w:t xml:space="preserve"> </w:t>
      </w:r>
      <w:r w:rsidRPr="00DE66C6">
        <w:rPr>
          <w:bCs/>
          <w:highlight w:val="yellow"/>
          <w:lang w:val="en-US"/>
        </w:rPr>
        <w:t>Added Data Source, Date Values at Format Fields, Claim Format Configurations, Claims Provider Overrides (837 P, 837 I)</w:t>
      </w:r>
      <w:bookmarkEnd w:id="55"/>
    </w:p>
    <w:bookmarkEnd w:id="56"/>
    <w:p w14:paraId="55AB3497" w14:textId="77777777" w:rsidR="006E2133" w:rsidRDefault="006E2133" w:rsidP="006E2133">
      <w:pPr>
        <w:spacing w:after="240"/>
        <w:jc w:val="both"/>
        <w:rPr>
          <w:rFonts w:eastAsia="Verdana"/>
          <w:color w:val="333333"/>
        </w:rPr>
      </w:pPr>
      <w:r w:rsidRPr="34CE80EF">
        <w:rPr>
          <w:rFonts w:eastAsia="Verdana"/>
          <w:b/>
          <w:bCs/>
          <w:color w:val="333333"/>
          <w:lang w:val="en-GB"/>
        </w:rPr>
        <w:t xml:space="preserve">Release Type: </w:t>
      </w:r>
      <w:r w:rsidRPr="34CE80EF">
        <w:rPr>
          <w:rFonts w:eastAsia="Verdana"/>
          <w:color w:val="333333"/>
          <w:lang w:val="en-GB"/>
        </w:rPr>
        <w:t xml:space="preserve">Change </w:t>
      </w:r>
      <w:r w:rsidRPr="34CE80EF">
        <w:rPr>
          <w:rFonts w:eastAsia="Verdana"/>
          <w:b/>
          <w:bCs/>
          <w:color w:val="333333"/>
          <w:lang w:val="en-GB"/>
        </w:rPr>
        <w:t xml:space="preserve">| Priority: </w:t>
      </w:r>
      <w:r w:rsidRPr="34CE80EF">
        <w:rPr>
          <w:rFonts w:eastAsia="Verdana"/>
          <w:color w:val="333333"/>
          <w:lang w:val="en-GB"/>
        </w:rPr>
        <w:t>Urgent</w:t>
      </w:r>
    </w:p>
    <w:p w14:paraId="240D55DB" w14:textId="2A5351F2" w:rsidR="006E2133" w:rsidRDefault="006E2133" w:rsidP="006E2133">
      <w:pPr>
        <w:spacing w:line="360" w:lineRule="auto"/>
        <w:jc w:val="both"/>
        <w:rPr>
          <w:rFonts w:eastAsia="Verdana"/>
          <w:color w:val="000000" w:themeColor="text1"/>
        </w:rPr>
      </w:pPr>
      <w:r w:rsidRPr="34CE80EF">
        <w:rPr>
          <w:rFonts w:eastAsia="Verdana"/>
          <w:b/>
          <w:bCs/>
          <w:color w:val="000000" w:themeColor="text1"/>
          <w:lang w:val="en-GB"/>
        </w:rPr>
        <w:t>Pre</w:t>
      </w:r>
      <w:r w:rsidR="00524F03">
        <w:rPr>
          <w:rFonts w:eastAsia="Verdana"/>
          <w:b/>
          <w:bCs/>
          <w:color w:val="000000" w:themeColor="text1"/>
          <w:lang w:val="en-GB"/>
        </w:rPr>
        <w:t>r</w:t>
      </w:r>
      <w:r w:rsidRPr="34CE80EF">
        <w:rPr>
          <w:rFonts w:eastAsia="Verdana"/>
          <w:b/>
          <w:bCs/>
          <w:color w:val="000000" w:themeColor="text1"/>
          <w:lang w:val="en-GB"/>
        </w:rPr>
        <w:t>equisites:</w:t>
      </w:r>
      <w:r w:rsidRPr="34CE80EF">
        <w:rPr>
          <w:rFonts w:eastAsia="Verdana"/>
          <w:color w:val="000000" w:themeColor="text1"/>
          <w:lang w:val="en-GB"/>
        </w:rPr>
        <w:t xml:space="preserve"> </w:t>
      </w:r>
    </w:p>
    <w:p w14:paraId="2EA37399" w14:textId="597B8642" w:rsidR="006E2133" w:rsidRDefault="006E2133" w:rsidP="006E2133">
      <w:pPr>
        <w:spacing w:line="276" w:lineRule="auto"/>
        <w:jc w:val="both"/>
        <w:rPr>
          <w:rFonts w:eastAsia="Verdana"/>
          <w:color w:val="000000" w:themeColor="text1"/>
        </w:rPr>
      </w:pPr>
      <w:r w:rsidRPr="34CE80EF">
        <w:rPr>
          <w:rFonts w:eastAsia="Verdana"/>
          <w:b/>
          <w:bCs/>
          <w:color w:val="000000" w:themeColor="text1"/>
          <w:lang w:val="en-GB"/>
        </w:rPr>
        <w:t>1.</w:t>
      </w:r>
      <w:r w:rsidRPr="34CE80EF">
        <w:rPr>
          <w:rFonts w:eastAsia="Verdana"/>
          <w:color w:val="000000" w:themeColor="text1"/>
          <w:lang w:val="en-GB"/>
        </w:rPr>
        <w:t xml:space="preserve"> In the Plan Details screen</w:t>
      </w:r>
      <w:r w:rsidR="00524F03">
        <w:rPr>
          <w:rFonts w:eastAsia="Verdana"/>
          <w:color w:val="000000" w:themeColor="text1"/>
          <w:lang w:val="en-GB"/>
        </w:rPr>
        <w:t>,</w:t>
      </w:r>
      <w:r w:rsidRPr="34CE80EF">
        <w:rPr>
          <w:rFonts w:eastAsia="Verdana"/>
          <w:color w:val="000000" w:themeColor="text1"/>
          <w:lang w:val="en-GB"/>
        </w:rPr>
        <w:t xml:space="preserve"> select the “837 Professional” format from the ‘Standard E-claim Format’ drop-down. </w:t>
      </w:r>
      <w:r w:rsidRPr="34CE80EF">
        <w:rPr>
          <w:rFonts w:eastAsia="Verdana"/>
          <w:b/>
          <w:bCs/>
          <w:color w:val="000000" w:themeColor="text1"/>
          <w:lang w:val="en-GB"/>
        </w:rPr>
        <w:t>Path:</w:t>
      </w:r>
      <w:r w:rsidRPr="34CE80EF">
        <w:rPr>
          <w:rFonts w:eastAsia="Verdana"/>
          <w:color w:val="000000" w:themeColor="text1"/>
          <w:lang w:val="en-GB"/>
        </w:rPr>
        <w:t xml:space="preserve"> 'My Office' – ‘Plans’– click on the plan name hyperlink ‘Plan Details’ screen -- select ‘837 Professional’ claim format from the ‘Standard E Claim Format’ drop-down Save the Screen. Format Fields: 2310E-NM1-03 Service Facility Last Name / Organization Name.</w:t>
      </w:r>
    </w:p>
    <w:p w14:paraId="4F968188" w14:textId="4391B234" w:rsidR="006E2133" w:rsidRDefault="006E2133" w:rsidP="006E2133">
      <w:pPr>
        <w:spacing w:line="276" w:lineRule="auto"/>
        <w:jc w:val="both"/>
        <w:rPr>
          <w:rFonts w:eastAsia="Verdana"/>
          <w:color w:val="000000" w:themeColor="text1"/>
        </w:rPr>
      </w:pPr>
      <w:r w:rsidRPr="34CE80EF">
        <w:rPr>
          <w:rFonts w:eastAsia="Verdana"/>
          <w:b/>
          <w:bCs/>
          <w:color w:val="000000" w:themeColor="text1"/>
          <w:lang w:val="en-GB"/>
        </w:rPr>
        <w:t>2.</w:t>
      </w:r>
      <w:r w:rsidRPr="34CE80EF">
        <w:rPr>
          <w:rFonts w:eastAsia="Verdana"/>
          <w:color w:val="000000" w:themeColor="text1"/>
          <w:lang w:val="en-GB"/>
        </w:rPr>
        <w:t xml:space="preserve"> Add a Rules with new ‘Format Fields’ in the “Claim Format Configuration Details” screen through the mentioned </w:t>
      </w:r>
      <w:r w:rsidRPr="34CE80EF">
        <w:rPr>
          <w:rFonts w:eastAsia="Verdana"/>
          <w:b/>
          <w:bCs/>
          <w:color w:val="000000" w:themeColor="text1"/>
          <w:lang w:val="en-GB"/>
        </w:rPr>
        <w:t>Path:</w:t>
      </w:r>
      <w:r w:rsidRPr="34CE80EF">
        <w:rPr>
          <w:rFonts w:eastAsia="Verdana"/>
          <w:color w:val="000000" w:themeColor="text1"/>
          <w:lang w:val="en-GB"/>
        </w:rPr>
        <w:t xml:space="preserve"> Administration - Claims Format Configurations– Click on the 837 Professional ‘Claim FormatId’ hyperlink -- Claims Format Configurations Details – Rules tab – Select the required combinations of Data Source, Data Values and select the newly added “Format Fields” – Insert/Modify – Save</w:t>
      </w:r>
      <w:r w:rsidR="00947AFD">
        <w:rPr>
          <w:rFonts w:eastAsia="Verdana"/>
          <w:color w:val="000000" w:themeColor="text1"/>
          <w:lang w:val="en-GB"/>
        </w:rPr>
        <w:t>.</w:t>
      </w:r>
    </w:p>
    <w:p w14:paraId="351DE130" w14:textId="49A3378D" w:rsidR="00524F03" w:rsidRDefault="00524F03" w:rsidP="006E2133">
      <w:pPr>
        <w:spacing w:line="276" w:lineRule="auto"/>
        <w:jc w:val="both"/>
        <w:rPr>
          <w:rFonts w:eastAsia="Verdana"/>
          <w:color w:val="000000" w:themeColor="text1"/>
          <w:lang w:val="en-GB"/>
        </w:rPr>
      </w:pPr>
      <w:r>
        <w:rPr>
          <w:rFonts w:eastAsia="Verdana"/>
          <w:b/>
          <w:bCs/>
          <w:color w:val="000000" w:themeColor="text1"/>
          <w:lang w:val="en-GB"/>
        </w:rPr>
        <w:t>3</w:t>
      </w:r>
      <w:r w:rsidR="006E2133" w:rsidRPr="34CE80EF">
        <w:rPr>
          <w:rFonts w:eastAsia="Verdana"/>
          <w:b/>
          <w:bCs/>
          <w:color w:val="000000" w:themeColor="text1"/>
          <w:lang w:val="en-GB"/>
        </w:rPr>
        <w:t>.</w:t>
      </w:r>
      <w:r w:rsidR="006E2133" w:rsidRPr="34CE80EF">
        <w:rPr>
          <w:rFonts w:eastAsia="Verdana"/>
          <w:color w:val="000000" w:themeColor="text1"/>
          <w:lang w:val="en-GB"/>
        </w:rPr>
        <w:t xml:space="preserve"> In the Plan Details screen</w:t>
      </w:r>
      <w:r>
        <w:rPr>
          <w:rFonts w:eastAsia="Verdana"/>
          <w:color w:val="000000" w:themeColor="text1"/>
          <w:lang w:val="en-GB"/>
        </w:rPr>
        <w:t>,</w:t>
      </w:r>
      <w:r w:rsidR="006E2133" w:rsidRPr="34CE80EF">
        <w:rPr>
          <w:rFonts w:eastAsia="Verdana"/>
          <w:color w:val="000000" w:themeColor="text1"/>
          <w:lang w:val="en-GB"/>
        </w:rPr>
        <w:t xml:space="preserve"> select the “837 Institutional” format from the ‘Standard E-claim Format’ drop-down. </w:t>
      </w:r>
      <w:r w:rsidR="006E2133" w:rsidRPr="34CE80EF">
        <w:rPr>
          <w:rFonts w:eastAsia="Verdana"/>
          <w:b/>
          <w:bCs/>
          <w:color w:val="000000" w:themeColor="text1"/>
          <w:lang w:val="en-GB"/>
        </w:rPr>
        <w:t>Path:</w:t>
      </w:r>
      <w:r w:rsidR="006E2133" w:rsidRPr="34CE80EF">
        <w:rPr>
          <w:rFonts w:eastAsia="Verdana"/>
          <w:color w:val="000000" w:themeColor="text1"/>
          <w:lang w:val="en-GB"/>
        </w:rPr>
        <w:t xml:space="preserve"> 'My Office' – ‘Plans’– click on the plan name hyperlink ‘Plan Details’ screen-- select ‘837 Institutional” claim format from the ‘Standard E Claim Format’ drop-down Save the Screen</w:t>
      </w:r>
      <w:r>
        <w:rPr>
          <w:rFonts w:eastAsia="Verdana"/>
          <w:color w:val="000000" w:themeColor="text1"/>
          <w:lang w:val="en-GB"/>
        </w:rPr>
        <w:t>.</w:t>
      </w:r>
    </w:p>
    <w:p w14:paraId="208946D8" w14:textId="5C284CF3" w:rsidR="00524F03" w:rsidRDefault="006E2133" w:rsidP="006E2133">
      <w:pPr>
        <w:spacing w:line="276" w:lineRule="auto"/>
        <w:jc w:val="both"/>
        <w:rPr>
          <w:rFonts w:eastAsia="Verdana"/>
          <w:color w:val="000000" w:themeColor="text1"/>
          <w:lang w:val="en-GB"/>
        </w:rPr>
      </w:pPr>
      <w:r w:rsidRPr="34CE80EF">
        <w:rPr>
          <w:rFonts w:eastAsia="Verdana"/>
          <w:color w:val="000000" w:themeColor="text1"/>
          <w:lang w:val="en-GB"/>
        </w:rPr>
        <w:t xml:space="preserve"> </w:t>
      </w:r>
      <w:r>
        <w:br/>
      </w:r>
      <w:r w:rsidR="00524F03">
        <w:rPr>
          <w:rFonts w:eastAsia="Verdana"/>
          <w:b/>
          <w:bCs/>
          <w:color w:val="000000" w:themeColor="text1"/>
          <w:lang w:val="en-GB"/>
        </w:rPr>
        <w:t>4</w:t>
      </w:r>
      <w:r w:rsidRPr="34CE80EF">
        <w:rPr>
          <w:rFonts w:eastAsia="Verdana"/>
          <w:b/>
          <w:bCs/>
          <w:color w:val="000000" w:themeColor="text1"/>
          <w:lang w:val="en-GB"/>
        </w:rPr>
        <w:t>.</w:t>
      </w:r>
      <w:r w:rsidRPr="34CE80EF">
        <w:rPr>
          <w:rFonts w:eastAsia="Verdana"/>
          <w:color w:val="000000" w:themeColor="text1"/>
          <w:lang w:val="en-GB"/>
        </w:rPr>
        <w:t xml:space="preserve">  Add a Rules with new ‘Format Fields’ in the “Claim Format Configuration Details” screen through the below-mentioned </w:t>
      </w:r>
      <w:r w:rsidRPr="34CE80EF">
        <w:rPr>
          <w:rFonts w:eastAsia="Verdana"/>
          <w:b/>
          <w:bCs/>
          <w:color w:val="000000" w:themeColor="text1"/>
          <w:lang w:val="en-GB"/>
        </w:rPr>
        <w:t>Path:</w:t>
      </w:r>
      <w:r w:rsidRPr="34CE80EF">
        <w:rPr>
          <w:rFonts w:eastAsia="Verdana"/>
          <w:color w:val="000000" w:themeColor="text1"/>
          <w:lang w:val="en-GB"/>
        </w:rPr>
        <w:t xml:space="preserve"> </w:t>
      </w:r>
    </w:p>
    <w:p w14:paraId="5BF42D26" w14:textId="09586E39" w:rsidR="006E2133" w:rsidRDefault="006E2133" w:rsidP="006E2133">
      <w:pPr>
        <w:spacing w:line="276" w:lineRule="auto"/>
        <w:jc w:val="both"/>
        <w:rPr>
          <w:rFonts w:eastAsia="Verdana"/>
          <w:color w:val="000000" w:themeColor="text1"/>
          <w:lang w:val="en-GB"/>
        </w:rPr>
      </w:pPr>
      <w:r w:rsidRPr="34CE80EF">
        <w:rPr>
          <w:rFonts w:eastAsia="Verdana"/>
          <w:color w:val="000000" w:themeColor="text1"/>
          <w:lang w:val="en-GB"/>
        </w:rPr>
        <w:t>Administration - Claims Format Configurations– Click on the 837 Institutional ‘Claim FormatId’ hyperlink -- Claims Format Configurations Details – Rules tab – Select the required combinations of Data Source, Data Values and select the newly added “Format Fields” – Insert/Modify – Save.</w:t>
      </w:r>
    </w:p>
    <w:p w14:paraId="4174F67A" w14:textId="77777777" w:rsidR="006E2133" w:rsidRDefault="006E2133" w:rsidP="006E2133">
      <w:pPr>
        <w:spacing w:line="276" w:lineRule="auto"/>
        <w:jc w:val="both"/>
        <w:rPr>
          <w:rFonts w:eastAsia="Verdana"/>
          <w:color w:val="000000" w:themeColor="text1"/>
        </w:rPr>
      </w:pPr>
    </w:p>
    <w:p w14:paraId="3F2080D6" w14:textId="1B39374C" w:rsidR="006E2133" w:rsidRDefault="006E2133" w:rsidP="006E2133">
      <w:pPr>
        <w:spacing w:line="276" w:lineRule="auto"/>
        <w:jc w:val="both"/>
        <w:rPr>
          <w:rFonts w:eastAsia="Verdana"/>
          <w:color w:val="000000" w:themeColor="text1"/>
        </w:rPr>
      </w:pPr>
      <w:r w:rsidRPr="34CE80EF">
        <w:rPr>
          <w:rFonts w:eastAsia="Verdana"/>
          <w:b/>
          <w:bCs/>
          <w:color w:val="000000" w:themeColor="text1"/>
        </w:rPr>
        <w:t xml:space="preserve">Navigation Path 1: </w:t>
      </w:r>
      <w:r w:rsidRPr="34CE80EF">
        <w:rPr>
          <w:rFonts w:eastAsia="Verdana"/>
          <w:color w:val="000000" w:themeColor="text1"/>
        </w:rPr>
        <w:t>Go Search</w:t>
      </w:r>
      <w:r w:rsidRPr="34CE80EF">
        <w:rPr>
          <w:rFonts w:eastAsia="Verdana"/>
          <w:b/>
          <w:bCs/>
          <w:color w:val="000000" w:themeColor="text1"/>
        </w:rPr>
        <w:t xml:space="preserve"> </w:t>
      </w:r>
      <w:r w:rsidRPr="34CE80EF">
        <w:rPr>
          <w:rFonts w:eastAsia="Verdana"/>
          <w:color w:val="000000" w:themeColor="text1"/>
        </w:rPr>
        <w:t>– Claims Provider Override Details (Administrator) -- Claims Provider Override Details– For (Claim Line Service Facility: Supported on Professional (Loop 2420C)) – Select Program for professional claim</w:t>
      </w:r>
      <w:r w:rsidR="00524F03">
        <w:rPr>
          <w:rFonts w:eastAsia="Verdana"/>
          <w:color w:val="000000" w:themeColor="text1"/>
        </w:rPr>
        <w:t>s.</w:t>
      </w:r>
    </w:p>
    <w:p w14:paraId="5CFB5567" w14:textId="77777777" w:rsidR="006E2133" w:rsidRDefault="006E2133" w:rsidP="006E2133">
      <w:pPr>
        <w:spacing w:line="276" w:lineRule="auto"/>
        <w:jc w:val="both"/>
        <w:rPr>
          <w:rFonts w:eastAsia="Verdana"/>
          <w:color w:val="000000" w:themeColor="text1"/>
        </w:rPr>
      </w:pPr>
    </w:p>
    <w:p w14:paraId="31082B15" w14:textId="0C6CFBC5" w:rsidR="006E2133" w:rsidRDefault="006E2133" w:rsidP="006E2133">
      <w:pPr>
        <w:spacing w:line="276" w:lineRule="auto"/>
        <w:jc w:val="both"/>
        <w:rPr>
          <w:rFonts w:eastAsia="Verdana"/>
          <w:color w:val="000000" w:themeColor="text1"/>
        </w:rPr>
      </w:pPr>
      <w:r w:rsidRPr="34CE80EF">
        <w:rPr>
          <w:rFonts w:eastAsia="Verdana"/>
          <w:b/>
          <w:bCs/>
          <w:color w:val="000000" w:themeColor="text1"/>
        </w:rPr>
        <w:t xml:space="preserve">Navigation Path 2: </w:t>
      </w:r>
      <w:r w:rsidRPr="34CE80EF">
        <w:rPr>
          <w:rFonts w:eastAsia="Verdana"/>
          <w:color w:val="000000" w:themeColor="text1"/>
        </w:rPr>
        <w:t>Go Search</w:t>
      </w:r>
      <w:r w:rsidRPr="34CE80EF">
        <w:rPr>
          <w:rFonts w:eastAsia="Verdana"/>
          <w:b/>
          <w:bCs/>
          <w:color w:val="000000" w:themeColor="text1"/>
        </w:rPr>
        <w:t xml:space="preserve"> </w:t>
      </w:r>
      <w:r w:rsidRPr="34CE80EF">
        <w:rPr>
          <w:rFonts w:eastAsia="Verdana"/>
          <w:color w:val="000000" w:themeColor="text1"/>
        </w:rPr>
        <w:t>– Claims Provider Override Details (Administrator) – Claims Provider Override Details</w:t>
      </w:r>
      <w:proofErr w:type="gramStart"/>
      <w:r w:rsidRPr="34CE80EF">
        <w:rPr>
          <w:rFonts w:eastAsia="Verdana"/>
          <w:color w:val="000000" w:themeColor="text1"/>
        </w:rPr>
        <w:t>–  For</w:t>
      </w:r>
      <w:proofErr w:type="gramEnd"/>
      <w:r w:rsidRPr="34CE80EF">
        <w:rPr>
          <w:rFonts w:eastAsia="Verdana"/>
          <w:color w:val="000000" w:themeColor="text1"/>
        </w:rPr>
        <w:t xml:space="preserve"> (Claim Service Facility: Supported on Institutional (Loop 2310E) and Professional (Loop 2310C</w:t>
      </w:r>
      <w:proofErr w:type="gramStart"/>
      <w:r w:rsidRPr="34CE80EF">
        <w:rPr>
          <w:rFonts w:eastAsia="Verdana"/>
          <w:color w:val="000000" w:themeColor="text1"/>
        </w:rPr>
        <w:t>) )</w:t>
      </w:r>
      <w:proofErr w:type="gramEnd"/>
      <w:r w:rsidRPr="34CE80EF">
        <w:rPr>
          <w:rFonts w:eastAsia="Verdana"/>
          <w:color w:val="000000" w:themeColor="text1"/>
        </w:rPr>
        <w:t xml:space="preserve"> – Select Program for Institutional claims</w:t>
      </w:r>
      <w:r w:rsidR="00981B4A">
        <w:rPr>
          <w:rFonts w:eastAsia="Verdana"/>
          <w:color w:val="000000" w:themeColor="text1"/>
        </w:rPr>
        <w:t>.</w:t>
      </w:r>
    </w:p>
    <w:p w14:paraId="2169963A" w14:textId="77777777" w:rsidR="006E2133" w:rsidRDefault="006E2133" w:rsidP="006E2133">
      <w:pPr>
        <w:spacing w:line="276" w:lineRule="auto"/>
        <w:jc w:val="both"/>
        <w:rPr>
          <w:rFonts w:eastAsia="Verdana"/>
          <w:color w:val="000000" w:themeColor="text1"/>
        </w:rPr>
      </w:pPr>
    </w:p>
    <w:p w14:paraId="6AB5017D" w14:textId="7D0B281C" w:rsidR="006E2133" w:rsidRDefault="006E2133" w:rsidP="006E2133">
      <w:pPr>
        <w:spacing w:line="276" w:lineRule="auto"/>
        <w:jc w:val="both"/>
        <w:rPr>
          <w:rFonts w:eastAsia="Verdana"/>
          <w:color w:val="000000" w:themeColor="text1"/>
        </w:rPr>
      </w:pPr>
      <w:r w:rsidRPr="34CE80EF">
        <w:rPr>
          <w:rFonts w:eastAsia="Verdana"/>
          <w:b/>
          <w:bCs/>
          <w:color w:val="000000" w:themeColor="text1"/>
        </w:rPr>
        <w:t xml:space="preserve">Navigation Path 3: </w:t>
      </w:r>
      <w:r w:rsidRPr="34CE80EF">
        <w:rPr>
          <w:rFonts w:eastAsia="Verdana"/>
          <w:color w:val="000000" w:themeColor="text1"/>
        </w:rPr>
        <w:t>Go Search</w:t>
      </w:r>
      <w:r w:rsidRPr="34CE80EF">
        <w:rPr>
          <w:rFonts w:eastAsia="Verdana"/>
          <w:b/>
          <w:bCs/>
          <w:color w:val="000000" w:themeColor="text1"/>
        </w:rPr>
        <w:t xml:space="preserve"> </w:t>
      </w:r>
      <w:r w:rsidRPr="34CE80EF">
        <w:rPr>
          <w:rFonts w:eastAsia="Verdana"/>
          <w:color w:val="000000" w:themeColor="text1"/>
        </w:rPr>
        <w:t>– Claims Format Configuration(s)(Administration) – Claim Format tab – Rules tab</w:t>
      </w:r>
      <w:r w:rsidR="00524F03">
        <w:rPr>
          <w:rFonts w:eastAsia="Verdana"/>
          <w:color w:val="000000" w:themeColor="text1"/>
        </w:rPr>
        <w:t>.</w:t>
      </w:r>
    </w:p>
    <w:p w14:paraId="3D07111F" w14:textId="77777777" w:rsidR="006E2133" w:rsidRDefault="006E2133" w:rsidP="006E2133">
      <w:pPr>
        <w:spacing w:line="276" w:lineRule="auto"/>
        <w:jc w:val="both"/>
        <w:rPr>
          <w:rFonts w:eastAsia="Verdana"/>
          <w:color w:val="000000" w:themeColor="text1"/>
        </w:rPr>
      </w:pPr>
    </w:p>
    <w:p w14:paraId="53289DA4" w14:textId="300EC1A5" w:rsidR="006E2133" w:rsidRDefault="006E2133" w:rsidP="006E2133">
      <w:pPr>
        <w:spacing w:line="276" w:lineRule="auto"/>
        <w:jc w:val="both"/>
        <w:rPr>
          <w:rFonts w:eastAsia="Verdana"/>
          <w:color w:val="000000" w:themeColor="text1"/>
        </w:rPr>
      </w:pPr>
      <w:r w:rsidRPr="34CE80EF">
        <w:rPr>
          <w:rFonts w:eastAsia="Verdana"/>
          <w:b/>
          <w:bCs/>
          <w:color w:val="000000" w:themeColor="text1"/>
        </w:rPr>
        <w:t xml:space="preserve">Navigation Path 4: </w:t>
      </w:r>
      <w:r w:rsidRPr="34CE80EF">
        <w:rPr>
          <w:rFonts w:eastAsia="Verdana"/>
          <w:color w:val="000000" w:themeColor="text1"/>
        </w:rPr>
        <w:t>Go Search</w:t>
      </w:r>
      <w:r w:rsidRPr="34CE80EF">
        <w:rPr>
          <w:rFonts w:eastAsia="Verdana"/>
          <w:b/>
          <w:bCs/>
          <w:color w:val="000000" w:themeColor="text1"/>
        </w:rPr>
        <w:t xml:space="preserve"> </w:t>
      </w:r>
      <w:r w:rsidRPr="34CE80EF">
        <w:rPr>
          <w:rFonts w:eastAsia="Verdana"/>
          <w:color w:val="000000" w:themeColor="text1"/>
        </w:rPr>
        <w:t>– Create Services – Generate Service</w:t>
      </w:r>
      <w:r w:rsidR="00524F03">
        <w:rPr>
          <w:rFonts w:eastAsia="Verdana"/>
          <w:color w:val="000000" w:themeColor="text1"/>
        </w:rPr>
        <w:t>.</w:t>
      </w:r>
    </w:p>
    <w:p w14:paraId="58346C13" w14:textId="77777777" w:rsidR="006E2133" w:rsidRDefault="006E2133" w:rsidP="006E2133">
      <w:pPr>
        <w:spacing w:line="276" w:lineRule="auto"/>
        <w:jc w:val="both"/>
        <w:rPr>
          <w:rFonts w:eastAsia="Verdana"/>
          <w:color w:val="000000" w:themeColor="text1"/>
        </w:rPr>
      </w:pPr>
    </w:p>
    <w:p w14:paraId="6E230A63" w14:textId="41279A01" w:rsidR="006E2133" w:rsidRDefault="006E2133" w:rsidP="006E2133">
      <w:pPr>
        <w:spacing w:line="276" w:lineRule="auto"/>
        <w:jc w:val="both"/>
        <w:rPr>
          <w:rFonts w:eastAsia="Verdana"/>
          <w:color w:val="000000" w:themeColor="text1"/>
        </w:rPr>
      </w:pPr>
      <w:r w:rsidRPr="34CE80EF">
        <w:rPr>
          <w:rFonts w:eastAsia="Verdana"/>
          <w:b/>
          <w:bCs/>
          <w:color w:val="000000" w:themeColor="text1"/>
        </w:rPr>
        <w:t xml:space="preserve">Navigation Path 5: </w:t>
      </w:r>
      <w:r w:rsidRPr="34CE80EF">
        <w:rPr>
          <w:rFonts w:eastAsia="Verdana"/>
          <w:color w:val="000000" w:themeColor="text1"/>
        </w:rPr>
        <w:t>Go Search</w:t>
      </w:r>
      <w:r w:rsidRPr="34CE80EF">
        <w:rPr>
          <w:rFonts w:eastAsia="Verdana"/>
          <w:b/>
          <w:bCs/>
          <w:color w:val="000000" w:themeColor="text1"/>
        </w:rPr>
        <w:t xml:space="preserve"> </w:t>
      </w:r>
      <w:r w:rsidRPr="34CE80EF">
        <w:rPr>
          <w:rFonts w:eastAsia="Verdana"/>
          <w:color w:val="000000" w:themeColor="text1"/>
        </w:rPr>
        <w:t>– Charges &amp; Claims – Generate Claim</w:t>
      </w:r>
      <w:r w:rsidR="00524F03">
        <w:rPr>
          <w:rFonts w:eastAsia="Verdana"/>
          <w:color w:val="000000" w:themeColor="text1"/>
        </w:rPr>
        <w:t>.</w:t>
      </w:r>
    </w:p>
    <w:p w14:paraId="515270F9" w14:textId="77777777" w:rsidR="006E2133" w:rsidRDefault="006E2133" w:rsidP="006E2133">
      <w:pPr>
        <w:spacing w:line="276" w:lineRule="auto"/>
        <w:jc w:val="both"/>
        <w:rPr>
          <w:rFonts w:eastAsia="Verdana"/>
          <w:color w:val="000000" w:themeColor="text1"/>
        </w:rPr>
      </w:pPr>
    </w:p>
    <w:p w14:paraId="62C4E7C8" w14:textId="3FF88F1B" w:rsidR="006E2133" w:rsidRDefault="006E2133" w:rsidP="006E2133">
      <w:pPr>
        <w:spacing w:line="276" w:lineRule="auto"/>
        <w:rPr>
          <w:rFonts w:eastAsia="Verdana"/>
          <w:color w:val="000000" w:themeColor="text1"/>
        </w:rPr>
      </w:pPr>
      <w:r w:rsidRPr="34CE80EF">
        <w:rPr>
          <w:rFonts w:eastAsia="Verdana"/>
          <w:b/>
          <w:bCs/>
          <w:color w:val="000000" w:themeColor="text1"/>
        </w:rPr>
        <w:t xml:space="preserve">Functionality ‘Before’ and ‘After’ Release:    </w:t>
      </w:r>
      <w:r>
        <w:br/>
      </w:r>
      <w:r w:rsidRPr="34CE80EF">
        <w:rPr>
          <w:rFonts w:eastAsia="Verdana"/>
          <w:b/>
          <w:bCs/>
          <w:color w:val="000000" w:themeColor="text1"/>
        </w:rPr>
        <w:t xml:space="preserve"> </w:t>
      </w:r>
      <w:r>
        <w:br/>
      </w:r>
      <w:r w:rsidRPr="34CE80EF">
        <w:rPr>
          <w:rFonts w:eastAsia="Verdana"/>
          <w:b/>
          <w:bCs/>
          <w:color w:val="000000" w:themeColor="text1"/>
        </w:rPr>
        <w:t>Purpose:</w:t>
      </w:r>
      <w:r w:rsidRPr="34CE80EF">
        <w:rPr>
          <w:rFonts w:eastAsia="Verdana"/>
          <w:color w:val="000000" w:themeColor="text1"/>
        </w:rPr>
        <w:t xml:space="preserve"> To send service line format fields on both E claims</w:t>
      </w:r>
      <w:r w:rsidR="00981B4A">
        <w:rPr>
          <w:rFonts w:eastAsia="Verdana"/>
          <w:color w:val="000000" w:themeColor="text1"/>
        </w:rPr>
        <w:t xml:space="preserve"> (837 Professional and 837 Institutional)</w:t>
      </w:r>
      <w:r w:rsidRPr="34CE80EF">
        <w:rPr>
          <w:rFonts w:eastAsia="Verdana"/>
          <w:color w:val="000000" w:themeColor="text1"/>
        </w:rPr>
        <w:t>.</w:t>
      </w:r>
    </w:p>
    <w:p w14:paraId="251C4325" w14:textId="77777777" w:rsidR="00524F03" w:rsidRDefault="00524F03" w:rsidP="006E2133">
      <w:pPr>
        <w:spacing w:line="276" w:lineRule="auto"/>
        <w:jc w:val="both"/>
        <w:rPr>
          <w:rFonts w:eastAsia="Verdana"/>
          <w:color w:val="000000" w:themeColor="text1"/>
        </w:rPr>
      </w:pPr>
    </w:p>
    <w:p w14:paraId="36FCD001" w14:textId="3D7F9B45" w:rsidR="006E2133" w:rsidRDefault="006E2133" w:rsidP="006E2133">
      <w:pPr>
        <w:spacing w:line="276" w:lineRule="auto"/>
        <w:jc w:val="both"/>
        <w:rPr>
          <w:rFonts w:eastAsia="Verdana"/>
          <w:color w:val="000000" w:themeColor="text1"/>
        </w:rPr>
      </w:pPr>
      <w:r w:rsidRPr="34CE80EF">
        <w:rPr>
          <w:rFonts w:eastAsia="Verdana"/>
          <w:color w:val="000000" w:themeColor="text1"/>
        </w:rPr>
        <w:t xml:space="preserve">With this release, some format fields have been added on both 837 Institutional and 837 Professional claim files through the ‘Claim Provider Overrides’ </w:t>
      </w:r>
      <w:r w:rsidR="00981B4A">
        <w:rPr>
          <w:rFonts w:eastAsia="Verdana"/>
          <w:color w:val="000000" w:themeColor="text1"/>
        </w:rPr>
        <w:t xml:space="preserve">screen </w:t>
      </w:r>
      <w:r w:rsidRPr="34CE80EF">
        <w:rPr>
          <w:rFonts w:eastAsia="Verdana"/>
          <w:color w:val="000000" w:themeColor="text1"/>
        </w:rPr>
        <w:t>and through the ‘Claim Format Configuration’ screen.</w:t>
      </w:r>
    </w:p>
    <w:p w14:paraId="1BC482DE" w14:textId="77777777" w:rsidR="006E2133" w:rsidRDefault="006E2133">
      <w:pPr>
        <w:pStyle w:val="ListParagraph"/>
        <w:numPr>
          <w:ilvl w:val="0"/>
          <w:numId w:val="27"/>
        </w:numPr>
        <w:spacing w:after="0" w:line="257" w:lineRule="auto"/>
        <w:jc w:val="both"/>
        <w:rPr>
          <w:rFonts w:eastAsia="Verdana" w:cs="Verdana"/>
          <w:color w:val="000000" w:themeColor="text1"/>
          <w:sz w:val="18"/>
          <w:szCs w:val="18"/>
        </w:rPr>
      </w:pPr>
      <w:r w:rsidRPr="34CE80EF">
        <w:rPr>
          <w:rFonts w:eastAsia="Verdana" w:cs="Verdana"/>
          <w:color w:val="000000" w:themeColor="text1"/>
          <w:sz w:val="18"/>
          <w:szCs w:val="18"/>
          <w:lang w:val="en-US"/>
        </w:rPr>
        <w:t>Added new global subcodes to the “CLAIMFORMATTYPE” global code category and those will be displayed in the “Format Fields” dropdown of both ‘837 professional(2420C)’ claim formats under ‘Rules’ tab of ‘Claim Formats Configuration Details’’ screen.</w:t>
      </w:r>
    </w:p>
    <w:p w14:paraId="5CDD4395" w14:textId="77777777" w:rsidR="006E2133" w:rsidRDefault="006E2133" w:rsidP="006E2133">
      <w:pPr>
        <w:spacing w:line="276" w:lineRule="auto"/>
        <w:jc w:val="both"/>
        <w:rPr>
          <w:rFonts w:eastAsia="Verdana"/>
          <w:color w:val="000000" w:themeColor="text1"/>
        </w:rPr>
      </w:pPr>
      <w:r w:rsidRPr="34CE80EF">
        <w:rPr>
          <w:rFonts w:eastAsia="Verdana"/>
          <w:b/>
          <w:bCs/>
          <w:color w:val="000000" w:themeColor="text1"/>
        </w:rPr>
        <w:t>The value configured in the ‘Claim Provider Override' screen for professional:</w:t>
      </w:r>
    </w:p>
    <w:p w14:paraId="2F76892A" w14:textId="77777777" w:rsidR="006E2133" w:rsidRDefault="006E2133" w:rsidP="006E2133">
      <w:pPr>
        <w:spacing w:before="240" w:after="240"/>
        <w:jc w:val="both"/>
        <w:rPr>
          <w:rFonts w:eastAsia="Verdana"/>
          <w:color w:val="000000" w:themeColor="text1"/>
        </w:rPr>
      </w:pPr>
      <w:r>
        <w:rPr>
          <w:noProof/>
        </w:rPr>
        <w:drawing>
          <wp:inline distT="0" distB="0" distL="0" distR="0" wp14:anchorId="550AB1E2" wp14:editId="16570073">
            <wp:extent cx="5724525" cy="2533650"/>
            <wp:effectExtent l="0" t="0" r="0" b="0"/>
            <wp:docPr id="8482289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228958" name=""/>
                    <pic:cNvPicPr/>
                  </pic:nvPicPr>
                  <pic:blipFill>
                    <a:blip r:embed="rId33">
                      <a:extLst>
                        <a:ext uri="{28A0092B-C50C-407E-A947-70E740481C1C}">
                          <a14:useLocalDpi xmlns:a14="http://schemas.microsoft.com/office/drawing/2010/main" val="0"/>
                        </a:ext>
                      </a:extLst>
                    </a:blip>
                    <a:stretch>
                      <a:fillRect/>
                    </a:stretch>
                  </pic:blipFill>
                  <pic:spPr>
                    <a:xfrm>
                      <a:off x="0" y="0"/>
                      <a:ext cx="5724525" cy="2533650"/>
                    </a:xfrm>
                    <a:prstGeom prst="rect">
                      <a:avLst/>
                    </a:prstGeom>
                  </pic:spPr>
                </pic:pic>
              </a:graphicData>
            </a:graphic>
          </wp:inline>
        </w:drawing>
      </w:r>
      <w:r w:rsidRPr="34CE80EF">
        <w:rPr>
          <w:rFonts w:eastAsia="Verdana"/>
          <w:color w:val="000000" w:themeColor="text1"/>
        </w:rPr>
        <w:t xml:space="preserve"> </w:t>
      </w:r>
    </w:p>
    <w:p w14:paraId="7178E885" w14:textId="77777777" w:rsidR="006E2133" w:rsidRDefault="006E2133" w:rsidP="006E2133">
      <w:pPr>
        <w:spacing w:line="257" w:lineRule="auto"/>
        <w:jc w:val="both"/>
        <w:rPr>
          <w:rFonts w:eastAsia="Verdana"/>
          <w:color w:val="000000" w:themeColor="text1"/>
        </w:rPr>
      </w:pPr>
      <w:r w:rsidRPr="34CE80EF">
        <w:rPr>
          <w:rFonts w:eastAsia="Verdana"/>
          <w:color w:val="000000" w:themeColor="text1"/>
        </w:rPr>
        <w:t>A) Below are the options added in the ‘Format Field’ dropdown of 837 professional claim format,</w:t>
      </w:r>
      <w:r>
        <w:br/>
      </w:r>
      <w:r w:rsidRPr="34CE80EF">
        <w:rPr>
          <w:rFonts w:eastAsia="Verdana"/>
          <w:color w:val="000000" w:themeColor="text1"/>
        </w:rPr>
        <w:t xml:space="preserve"> </w:t>
      </w:r>
      <w:r>
        <w:br/>
      </w:r>
      <w:r w:rsidRPr="34CE80EF">
        <w:rPr>
          <w:rFonts w:eastAsia="Verdana"/>
          <w:color w:val="000000" w:themeColor="text1"/>
        </w:rPr>
        <w:t>a. 2420C-NM1-03 Service Line Service Facility Last Name / Organization Name</w:t>
      </w:r>
    </w:p>
    <w:p w14:paraId="467D3578" w14:textId="77777777" w:rsidR="006E2133" w:rsidRDefault="006E2133" w:rsidP="006E2133">
      <w:pPr>
        <w:spacing w:line="276" w:lineRule="auto"/>
        <w:jc w:val="both"/>
        <w:rPr>
          <w:rFonts w:eastAsia="Verdana"/>
          <w:color w:val="000000" w:themeColor="text1"/>
        </w:rPr>
      </w:pPr>
      <w:r w:rsidRPr="34CE80EF">
        <w:rPr>
          <w:rFonts w:eastAsia="Verdana"/>
          <w:color w:val="000000" w:themeColor="text1"/>
        </w:rPr>
        <w:t>b. 2420C-NM1-09 Service Line Service Facility NPI</w:t>
      </w:r>
    </w:p>
    <w:p w14:paraId="4C791FE0" w14:textId="77777777" w:rsidR="006E2133" w:rsidRDefault="006E2133" w:rsidP="006E2133">
      <w:pPr>
        <w:spacing w:line="276" w:lineRule="auto"/>
        <w:jc w:val="both"/>
        <w:rPr>
          <w:rFonts w:eastAsia="Verdana"/>
          <w:color w:val="000000" w:themeColor="text1"/>
        </w:rPr>
      </w:pPr>
      <w:r w:rsidRPr="34CE80EF">
        <w:rPr>
          <w:rFonts w:eastAsia="Verdana"/>
          <w:color w:val="000000" w:themeColor="text1"/>
        </w:rPr>
        <w:t>c. 2420C-N3 &amp; N4 Varies - Service Line Service Facility Address 1</w:t>
      </w:r>
    </w:p>
    <w:p w14:paraId="5DC8A1B3" w14:textId="77777777" w:rsidR="006E2133" w:rsidRDefault="006E2133" w:rsidP="006E2133">
      <w:pPr>
        <w:spacing w:line="276" w:lineRule="auto"/>
        <w:jc w:val="both"/>
        <w:rPr>
          <w:rFonts w:eastAsia="Verdana"/>
          <w:color w:val="000000" w:themeColor="text1"/>
        </w:rPr>
      </w:pPr>
      <w:r w:rsidRPr="34CE80EF">
        <w:rPr>
          <w:rFonts w:eastAsia="Verdana"/>
          <w:color w:val="000000" w:themeColor="text1"/>
        </w:rPr>
        <w:t>d. 2420C-N3 &amp; N4 Varies -Service Line Service Facility Address 2</w:t>
      </w:r>
    </w:p>
    <w:p w14:paraId="74F03B3F" w14:textId="77777777" w:rsidR="006E2133" w:rsidRDefault="006E2133" w:rsidP="006E2133">
      <w:pPr>
        <w:spacing w:line="276" w:lineRule="auto"/>
        <w:jc w:val="both"/>
        <w:rPr>
          <w:rFonts w:eastAsia="Verdana"/>
          <w:color w:val="000000" w:themeColor="text1"/>
        </w:rPr>
      </w:pPr>
      <w:r w:rsidRPr="34CE80EF">
        <w:rPr>
          <w:rFonts w:eastAsia="Verdana"/>
          <w:color w:val="000000" w:themeColor="text1"/>
        </w:rPr>
        <w:t>e. 2420C N4 - 01 Service Line Service Facility City</w:t>
      </w:r>
    </w:p>
    <w:p w14:paraId="3F1DDD51" w14:textId="77777777" w:rsidR="006E2133" w:rsidRDefault="006E2133" w:rsidP="006E2133">
      <w:pPr>
        <w:spacing w:line="276" w:lineRule="auto"/>
        <w:jc w:val="both"/>
        <w:rPr>
          <w:rFonts w:eastAsia="Verdana"/>
          <w:color w:val="000000" w:themeColor="text1"/>
        </w:rPr>
      </w:pPr>
      <w:r w:rsidRPr="34CE80EF">
        <w:rPr>
          <w:rFonts w:eastAsia="Verdana"/>
          <w:color w:val="000000" w:themeColor="text1"/>
        </w:rPr>
        <w:t>f. 2420C N4 - 02 Service Line Service Facility State</w:t>
      </w:r>
    </w:p>
    <w:p w14:paraId="77C048F6" w14:textId="4848B1DD" w:rsidR="006E2133" w:rsidRDefault="006E2133" w:rsidP="006E2133">
      <w:pPr>
        <w:spacing w:line="276" w:lineRule="auto"/>
        <w:jc w:val="both"/>
        <w:rPr>
          <w:rFonts w:eastAsia="Verdana"/>
          <w:color w:val="000000" w:themeColor="text1"/>
        </w:rPr>
      </w:pPr>
      <w:r w:rsidRPr="34CE80EF">
        <w:rPr>
          <w:rFonts w:eastAsia="Verdana"/>
          <w:color w:val="000000" w:themeColor="text1"/>
        </w:rPr>
        <w:t>g. 2420C N4 - 03 Service Line Service Facility Zip</w:t>
      </w:r>
    </w:p>
    <w:p w14:paraId="26BBEBB9" w14:textId="77777777" w:rsidR="006E2133" w:rsidRDefault="006E2133" w:rsidP="006E2133">
      <w:pPr>
        <w:spacing w:line="276" w:lineRule="auto"/>
        <w:jc w:val="both"/>
        <w:rPr>
          <w:rFonts w:eastAsia="Verdana"/>
          <w:color w:val="000000" w:themeColor="text1"/>
        </w:rPr>
      </w:pPr>
      <w:r w:rsidRPr="34CE80EF">
        <w:rPr>
          <w:rFonts w:eastAsia="Verdana"/>
          <w:color w:val="000000" w:themeColor="text1"/>
        </w:rPr>
        <w:t xml:space="preserve"> </w:t>
      </w:r>
    </w:p>
    <w:p w14:paraId="124ED07B" w14:textId="77777777" w:rsidR="006E2133" w:rsidRDefault="006E2133" w:rsidP="006E2133">
      <w:pPr>
        <w:spacing w:line="276" w:lineRule="auto"/>
        <w:jc w:val="both"/>
        <w:rPr>
          <w:rFonts w:eastAsia="Verdana"/>
          <w:color w:val="000000" w:themeColor="text1"/>
        </w:rPr>
      </w:pPr>
      <w:r w:rsidRPr="34CE80EF">
        <w:rPr>
          <w:rFonts w:eastAsia="Verdana"/>
          <w:b/>
          <w:bCs/>
          <w:color w:val="000000" w:themeColor="text1"/>
        </w:rPr>
        <w:t>Screen Shot of options added in “837 Professional” Claim Format</w:t>
      </w:r>
    </w:p>
    <w:p w14:paraId="74A0C1F7" w14:textId="77777777" w:rsidR="006E2133" w:rsidRDefault="006E2133" w:rsidP="006E2133">
      <w:pPr>
        <w:spacing w:before="240" w:after="240"/>
        <w:jc w:val="both"/>
        <w:rPr>
          <w:rFonts w:eastAsia="Verdana"/>
          <w:color w:val="000000" w:themeColor="text1"/>
        </w:rPr>
      </w:pPr>
      <w:r>
        <w:rPr>
          <w:noProof/>
        </w:rPr>
        <w:drawing>
          <wp:inline distT="0" distB="0" distL="0" distR="0" wp14:anchorId="22B8EAFC" wp14:editId="2B1B89A9">
            <wp:extent cx="5724525" cy="2371725"/>
            <wp:effectExtent l="0" t="0" r="0" b="0"/>
            <wp:docPr id="12106751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675184" name=""/>
                    <pic:cNvPicPr/>
                  </pic:nvPicPr>
                  <pic:blipFill>
                    <a:blip r:embed="rId34">
                      <a:extLst>
                        <a:ext uri="{28A0092B-C50C-407E-A947-70E740481C1C}">
                          <a14:useLocalDpi xmlns:a14="http://schemas.microsoft.com/office/drawing/2010/main" val="0"/>
                        </a:ext>
                      </a:extLst>
                    </a:blip>
                    <a:stretch>
                      <a:fillRect/>
                    </a:stretch>
                  </pic:blipFill>
                  <pic:spPr>
                    <a:xfrm>
                      <a:off x="0" y="0"/>
                      <a:ext cx="5724525" cy="2371725"/>
                    </a:xfrm>
                    <a:prstGeom prst="rect">
                      <a:avLst/>
                    </a:prstGeom>
                  </pic:spPr>
                </pic:pic>
              </a:graphicData>
            </a:graphic>
          </wp:inline>
        </w:drawing>
      </w:r>
    </w:p>
    <w:p w14:paraId="563E2547" w14:textId="77777777" w:rsidR="006E2133" w:rsidRDefault="006E2133" w:rsidP="006E2133">
      <w:pPr>
        <w:spacing w:line="276" w:lineRule="auto"/>
        <w:ind w:left="-142"/>
        <w:jc w:val="both"/>
        <w:rPr>
          <w:rFonts w:eastAsia="Verdana"/>
          <w:color w:val="000000" w:themeColor="text1"/>
        </w:rPr>
      </w:pPr>
      <w:r w:rsidRPr="34CE80EF">
        <w:rPr>
          <w:rFonts w:eastAsia="Verdana"/>
          <w:b/>
          <w:bCs/>
          <w:color w:val="000000" w:themeColor="text1"/>
        </w:rPr>
        <w:t>Scenario:</w:t>
      </w:r>
    </w:p>
    <w:p w14:paraId="2928FB12" w14:textId="77777777" w:rsidR="006E2133" w:rsidRDefault="006E2133" w:rsidP="006E2133">
      <w:pPr>
        <w:spacing w:line="276" w:lineRule="auto"/>
        <w:jc w:val="both"/>
        <w:rPr>
          <w:rFonts w:eastAsia="Verdana"/>
          <w:color w:val="000000" w:themeColor="text1"/>
        </w:rPr>
      </w:pPr>
      <w:r w:rsidRPr="34CE80EF">
        <w:rPr>
          <w:rFonts w:eastAsia="Verdana"/>
          <w:color w:val="000000" w:themeColor="text1"/>
        </w:rPr>
        <w:t>When the user configures a value in “Claim Line Service Facility supported on Professional (Loop 2420C) field under the ‘Claim format configuration’ screen, then on the claim file, the “NM1*77 (service line service facility segment) will be displayed in the professional claim files accordingly as per the given values in the claim format configuration screen.</w:t>
      </w:r>
    </w:p>
    <w:p w14:paraId="2434B90F" w14:textId="77777777" w:rsidR="006E2133" w:rsidRDefault="006E2133" w:rsidP="006E2133">
      <w:pPr>
        <w:spacing w:line="276" w:lineRule="auto"/>
        <w:jc w:val="both"/>
        <w:rPr>
          <w:rFonts w:eastAsia="Verdana"/>
          <w:color w:val="000000" w:themeColor="text1"/>
        </w:rPr>
      </w:pPr>
      <w:r w:rsidRPr="34CE80EF">
        <w:rPr>
          <w:rFonts w:eastAsia="Verdana"/>
          <w:b/>
          <w:bCs/>
          <w:color w:val="000000" w:themeColor="text1"/>
        </w:rPr>
        <w:t>Screen Shot of options added format fields in “837 Professional”:</w:t>
      </w:r>
    </w:p>
    <w:p w14:paraId="15AC2DEC" w14:textId="77777777" w:rsidR="006E2133" w:rsidRDefault="006E2133" w:rsidP="006E2133">
      <w:pPr>
        <w:spacing w:before="240" w:after="240"/>
        <w:jc w:val="both"/>
        <w:rPr>
          <w:rFonts w:eastAsia="Verdana"/>
          <w:color w:val="000000" w:themeColor="text1"/>
        </w:rPr>
      </w:pPr>
      <w:r>
        <w:rPr>
          <w:noProof/>
        </w:rPr>
        <w:drawing>
          <wp:inline distT="0" distB="0" distL="0" distR="0" wp14:anchorId="5A7CD024" wp14:editId="0149D451">
            <wp:extent cx="5724525" cy="3162300"/>
            <wp:effectExtent l="0" t="0" r="0" b="0"/>
            <wp:docPr id="10650146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14696" name=""/>
                    <pic:cNvPicPr/>
                  </pic:nvPicPr>
                  <pic:blipFill>
                    <a:blip r:embed="rId35">
                      <a:extLst>
                        <a:ext uri="{28A0092B-C50C-407E-A947-70E740481C1C}">
                          <a14:useLocalDpi xmlns:a14="http://schemas.microsoft.com/office/drawing/2010/main" val="0"/>
                        </a:ext>
                      </a:extLst>
                    </a:blip>
                    <a:stretch>
                      <a:fillRect/>
                    </a:stretch>
                  </pic:blipFill>
                  <pic:spPr>
                    <a:xfrm>
                      <a:off x="0" y="0"/>
                      <a:ext cx="5724525" cy="3162300"/>
                    </a:xfrm>
                    <a:prstGeom prst="rect">
                      <a:avLst/>
                    </a:prstGeom>
                  </pic:spPr>
                </pic:pic>
              </a:graphicData>
            </a:graphic>
          </wp:inline>
        </w:drawing>
      </w:r>
    </w:p>
    <w:p w14:paraId="096A766D" w14:textId="385697A9" w:rsidR="006E2133" w:rsidRDefault="006E2133" w:rsidP="006E2133">
      <w:pPr>
        <w:spacing w:line="276" w:lineRule="auto"/>
        <w:jc w:val="both"/>
        <w:rPr>
          <w:rFonts w:eastAsia="Verdana"/>
          <w:color w:val="000000" w:themeColor="text1"/>
        </w:rPr>
      </w:pPr>
      <w:r w:rsidRPr="34CE80EF">
        <w:rPr>
          <w:rFonts w:eastAsia="Verdana"/>
          <w:b/>
          <w:bCs/>
          <w:color w:val="000000" w:themeColor="text1"/>
        </w:rPr>
        <w:t>The Output on claim 837 P</w:t>
      </w:r>
      <w:r w:rsidR="00947AFD">
        <w:rPr>
          <w:rFonts w:eastAsia="Verdana"/>
          <w:b/>
          <w:bCs/>
          <w:color w:val="000000" w:themeColor="text1"/>
        </w:rPr>
        <w:t>rofessional</w:t>
      </w:r>
      <w:r w:rsidRPr="34CE80EF">
        <w:rPr>
          <w:rFonts w:eastAsia="Verdana"/>
          <w:b/>
          <w:bCs/>
          <w:color w:val="000000" w:themeColor="text1"/>
        </w:rPr>
        <w:t>.</w:t>
      </w:r>
    </w:p>
    <w:p w14:paraId="544DF635" w14:textId="77777777" w:rsidR="006E2133" w:rsidRDefault="006E2133" w:rsidP="006E2133">
      <w:pPr>
        <w:spacing w:before="240" w:after="240"/>
        <w:jc w:val="both"/>
        <w:rPr>
          <w:rFonts w:eastAsia="Verdana"/>
          <w:color w:val="000000" w:themeColor="text1"/>
        </w:rPr>
      </w:pPr>
      <w:r>
        <w:rPr>
          <w:noProof/>
        </w:rPr>
        <w:drawing>
          <wp:inline distT="0" distB="0" distL="0" distR="0" wp14:anchorId="0862D5BC" wp14:editId="52AE4A83">
            <wp:extent cx="5419725" cy="2962275"/>
            <wp:effectExtent l="0" t="0" r="0" b="0"/>
            <wp:docPr id="89591377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913775" name=""/>
                    <pic:cNvPicPr/>
                  </pic:nvPicPr>
                  <pic:blipFill>
                    <a:blip r:embed="rId36">
                      <a:extLst>
                        <a:ext uri="{28A0092B-C50C-407E-A947-70E740481C1C}">
                          <a14:useLocalDpi xmlns:a14="http://schemas.microsoft.com/office/drawing/2010/main" val="0"/>
                        </a:ext>
                      </a:extLst>
                    </a:blip>
                    <a:stretch>
                      <a:fillRect/>
                    </a:stretch>
                  </pic:blipFill>
                  <pic:spPr>
                    <a:xfrm>
                      <a:off x="0" y="0"/>
                      <a:ext cx="5419725" cy="2962275"/>
                    </a:xfrm>
                    <a:prstGeom prst="rect">
                      <a:avLst/>
                    </a:prstGeom>
                  </pic:spPr>
                </pic:pic>
              </a:graphicData>
            </a:graphic>
          </wp:inline>
        </w:drawing>
      </w:r>
    </w:p>
    <w:p w14:paraId="4DEB3B73" w14:textId="77777777" w:rsidR="006E2133" w:rsidRDefault="006E2133">
      <w:pPr>
        <w:pStyle w:val="ListParagraph"/>
        <w:numPr>
          <w:ilvl w:val="0"/>
          <w:numId w:val="27"/>
        </w:numPr>
        <w:spacing w:after="0" w:line="257" w:lineRule="auto"/>
        <w:jc w:val="both"/>
        <w:rPr>
          <w:rFonts w:eastAsia="Verdana" w:cs="Verdana"/>
          <w:color w:val="000000" w:themeColor="text1"/>
          <w:sz w:val="18"/>
          <w:szCs w:val="18"/>
        </w:rPr>
      </w:pPr>
      <w:r w:rsidRPr="34CE80EF">
        <w:rPr>
          <w:rFonts w:eastAsia="Verdana" w:cs="Verdana"/>
          <w:color w:val="000000" w:themeColor="text1"/>
          <w:sz w:val="18"/>
          <w:szCs w:val="18"/>
          <w:lang w:val="en-US"/>
        </w:rPr>
        <w:t>Added a new global subcodes to the “CLAIMFORMATTYPE” global code category and this will be displayed in the “Format Fields” dropdown ‘837 Institutional (2310E)’ claim formats under ‘Rules’ tab of ‘Claim Formats Configuration Details’’ screen.</w:t>
      </w:r>
    </w:p>
    <w:p w14:paraId="54548FB4" w14:textId="77777777" w:rsidR="006E2133" w:rsidRDefault="006E2133" w:rsidP="006E2133">
      <w:pPr>
        <w:spacing w:line="276" w:lineRule="auto"/>
        <w:ind w:left="284"/>
        <w:jc w:val="both"/>
        <w:rPr>
          <w:rFonts w:eastAsia="Verdana"/>
          <w:color w:val="000000" w:themeColor="text1"/>
        </w:rPr>
      </w:pPr>
      <w:r w:rsidRPr="34CE80EF">
        <w:rPr>
          <w:rFonts w:eastAsia="Verdana"/>
          <w:color w:val="000000" w:themeColor="text1"/>
        </w:rPr>
        <w:t xml:space="preserve"> </w:t>
      </w:r>
    </w:p>
    <w:p w14:paraId="4B19DFEE" w14:textId="77777777" w:rsidR="006E2133" w:rsidRDefault="006E2133" w:rsidP="006E2133">
      <w:pPr>
        <w:spacing w:line="276" w:lineRule="auto"/>
        <w:jc w:val="both"/>
        <w:rPr>
          <w:rFonts w:eastAsia="Verdana"/>
          <w:color w:val="000000" w:themeColor="text1"/>
        </w:rPr>
      </w:pPr>
      <w:r w:rsidRPr="34CE80EF">
        <w:rPr>
          <w:rFonts w:eastAsia="Verdana"/>
          <w:b/>
          <w:bCs/>
          <w:color w:val="000000" w:themeColor="text1"/>
        </w:rPr>
        <w:t>The value configured in the ‘Claim Provider Override' screen for Institutional:</w:t>
      </w:r>
    </w:p>
    <w:p w14:paraId="3AB08ABF" w14:textId="77777777" w:rsidR="006E2133" w:rsidRDefault="006E2133" w:rsidP="006E2133">
      <w:pPr>
        <w:spacing w:before="240" w:after="240"/>
        <w:jc w:val="both"/>
        <w:rPr>
          <w:rFonts w:eastAsia="Verdana"/>
          <w:color w:val="000000" w:themeColor="text1"/>
        </w:rPr>
      </w:pPr>
      <w:r>
        <w:rPr>
          <w:noProof/>
        </w:rPr>
        <w:drawing>
          <wp:inline distT="0" distB="0" distL="0" distR="0" wp14:anchorId="036D784B" wp14:editId="19AC983C">
            <wp:extent cx="5724525" cy="3200400"/>
            <wp:effectExtent l="0" t="0" r="0" b="0"/>
            <wp:docPr id="12899051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905144" name=""/>
                    <pic:cNvPicPr/>
                  </pic:nvPicPr>
                  <pic:blipFill>
                    <a:blip r:embed="rId37">
                      <a:extLst>
                        <a:ext uri="{28A0092B-C50C-407E-A947-70E740481C1C}">
                          <a14:useLocalDpi xmlns:a14="http://schemas.microsoft.com/office/drawing/2010/main" val="0"/>
                        </a:ext>
                      </a:extLst>
                    </a:blip>
                    <a:stretch>
                      <a:fillRect/>
                    </a:stretch>
                  </pic:blipFill>
                  <pic:spPr>
                    <a:xfrm>
                      <a:off x="0" y="0"/>
                      <a:ext cx="5724525" cy="3200400"/>
                    </a:xfrm>
                    <a:prstGeom prst="rect">
                      <a:avLst/>
                    </a:prstGeom>
                  </pic:spPr>
                </pic:pic>
              </a:graphicData>
            </a:graphic>
          </wp:inline>
        </w:drawing>
      </w:r>
    </w:p>
    <w:p w14:paraId="21C7A0B3" w14:textId="77777777" w:rsidR="006E2133" w:rsidRDefault="006E2133" w:rsidP="006E2133">
      <w:pPr>
        <w:spacing w:line="276" w:lineRule="auto"/>
        <w:jc w:val="both"/>
        <w:rPr>
          <w:rFonts w:eastAsia="Verdana"/>
          <w:color w:val="000000" w:themeColor="text1"/>
        </w:rPr>
      </w:pPr>
      <w:r w:rsidRPr="34CE80EF">
        <w:rPr>
          <w:rFonts w:eastAsia="Verdana"/>
          <w:color w:val="000000" w:themeColor="text1"/>
        </w:rPr>
        <w:t>A) Below are the options added in the ‘Format Field’ dropdown of 837 Institutional claim format,</w:t>
      </w:r>
    </w:p>
    <w:p w14:paraId="026CA84E" w14:textId="77777777" w:rsidR="006E2133" w:rsidRDefault="006E2133" w:rsidP="006E2133">
      <w:pPr>
        <w:spacing w:line="276" w:lineRule="auto"/>
        <w:ind w:left="720"/>
        <w:rPr>
          <w:rFonts w:eastAsia="Verdana"/>
          <w:color w:val="000000" w:themeColor="text1"/>
        </w:rPr>
      </w:pPr>
      <w:r w:rsidRPr="34CE80EF">
        <w:rPr>
          <w:rFonts w:eastAsia="Verdana"/>
          <w:color w:val="000000" w:themeColor="text1"/>
        </w:rPr>
        <w:t>a) 2310E-NM1-03 Service Facility Last Name / Organization Name</w:t>
      </w:r>
    </w:p>
    <w:p w14:paraId="1D81716F" w14:textId="77777777" w:rsidR="006E2133" w:rsidRDefault="006E2133" w:rsidP="006E2133">
      <w:pPr>
        <w:spacing w:line="276" w:lineRule="auto"/>
        <w:ind w:left="720"/>
        <w:rPr>
          <w:rFonts w:eastAsia="Verdana"/>
          <w:color w:val="000000" w:themeColor="text1"/>
        </w:rPr>
      </w:pPr>
      <w:r w:rsidRPr="34CE80EF">
        <w:rPr>
          <w:rFonts w:eastAsia="Verdana"/>
          <w:color w:val="000000" w:themeColor="text1"/>
        </w:rPr>
        <w:t>b) 2310E-NM1-09 Service Facility NPI</w:t>
      </w:r>
      <w:r>
        <w:br/>
      </w:r>
      <w:r w:rsidRPr="34CE80EF">
        <w:rPr>
          <w:rFonts w:eastAsia="Verdana"/>
          <w:color w:val="000000" w:themeColor="text1"/>
        </w:rPr>
        <w:t xml:space="preserve"> c) 2310E-N3 &amp; N4 Varies - Service Facility Address 1</w:t>
      </w:r>
      <w:r>
        <w:br/>
      </w:r>
      <w:r w:rsidRPr="34CE80EF">
        <w:rPr>
          <w:rFonts w:eastAsia="Verdana"/>
          <w:color w:val="000000" w:themeColor="text1"/>
        </w:rPr>
        <w:t xml:space="preserve"> d) 2310E-N3 &amp; N4 Varies - Service Facility Address 2</w:t>
      </w:r>
      <w:r>
        <w:br/>
      </w:r>
      <w:r w:rsidRPr="34CE80EF">
        <w:rPr>
          <w:rFonts w:eastAsia="Verdana"/>
          <w:color w:val="000000" w:themeColor="text1"/>
        </w:rPr>
        <w:t xml:space="preserve"> e) 2310E N4 - 01 Service Facility City</w:t>
      </w:r>
      <w:r>
        <w:br/>
      </w:r>
      <w:r w:rsidRPr="34CE80EF">
        <w:rPr>
          <w:rFonts w:eastAsia="Verdana"/>
          <w:color w:val="000000" w:themeColor="text1"/>
        </w:rPr>
        <w:t xml:space="preserve"> f) 2310E N4 - 02 Service Facility State</w:t>
      </w:r>
      <w:r>
        <w:br/>
      </w:r>
      <w:r w:rsidRPr="34CE80EF">
        <w:rPr>
          <w:rFonts w:eastAsia="Verdana"/>
          <w:color w:val="000000" w:themeColor="text1"/>
        </w:rPr>
        <w:t xml:space="preserve"> g) 2310E N4 - 03 Service Facility Zip</w:t>
      </w:r>
      <w:r>
        <w:br/>
      </w:r>
      <w:r w:rsidRPr="34CE80EF">
        <w:rPr>
          <w:rFonts w:eastAsia="Verdana"/>
          <w:color w:val="000000" w:themeColor="text1"/>
        </w:rPr>
        <w:t xml:space="preserve"> </w:t>
      </w:r>
      <w:r>
        <w:br/>
      </w:r>
    </w:p>
    <w:p w14:paraId="09E9728A" w14:textId="77777777" w:rsidR="006E2133" w:rsidRDefault="006E2133" w:rsidP="006E2133">
      <w:pPr>
        <w:spacing w:line="276" w:lineRule="auto"/>
        <w:jc w:val="both"/>
        <w:rPr>
          <w:rFonts w:eastAsia="Verdana"/>
          <w:color w:val="000000" w:themeColor="text1"/>
        </w:rPr>
      </w:pPr>
      <w:r w:rsidRPr="34CE80EF">
        <w:rPr>
          <w:rFonts w:eastAsia="Verdana"/>
          <w:b/>
          <w:bCs/>
          <w:color w:val="000000" w:themeColor="text1"/>
        </w:rPr>
        <w:t>Screen Shot of options added in “837 Institutional” Claim Format</w:t>
      </w:r>
    </w:p>
    <w:p w14:paraId="5BDBDFFD" w14:textId="77777777" w:rsidR="006E2133" w:rsidRDefault="006E2133" w:rsidP="006E2133">
      <w:pPr>
        <w:spacing w:before="240" w:after="240"/>
        <w:jc w:val="both"/>
        <w:rPr>
          <w:rFonts w:eastAsia="Verdana"/>
          <w:color w:val="000000" w:themeColor="text1"/>
        </w:rPr>
      </w:pPr>
      <w:r>
        <w:rPr>
          <w:noProof/>
        </w:rPr>
        <w:drawing>
          <wp:inline distT="0" distB="0" distL="0" distR="0" wp14:anchorId="0D58F81D" wp14:editId="29331A7F">
            <wp:extent cx="5724525" cy="3086100"/>
            <wp:effectExtent l="0" t="0" r="0" b="0"/>
            <wp:docPr id="14891012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101267" name=""/>
                    <pic:cNvPicPr/>
                  </pic:nvPicPr>
                  <pic:blipFill>
                    <a:blip r:embed="rId38">
                      <a:extLst>
                        <a:ext uri="{28A0092B-C50C-407E-A947-70E740481C1C}">
                          <a14:useLocalDpi xmlns:a14="http://schemas.microsoft.com/office/drawing/2010/main" val="0"/>
                        </a:ext>
                      </a:extLst>
                    </a:blip>
                    <a:stretch>
                      <a:fillRect/>
                    </a:stretch>
                  </pic:blipFill>
                  <pic:spPr>
                    <a:xfrm>
                      <a:off x="0" y="0"/>
                      <a:ext cx="5724525" cy="3086100"/>
                    </a:xfrm>
                    <a:prstGeom prst="rect">
                      <a:avLst/>
                    </a:prstGeom>
                  </pic:spPr>
                </pic:pic>
              </a:graphicData>
            </a:graphic>
          </wp:inline>
        </w:drawing>
      </w:r>
    </w:p>
    <w:p w14:paraId="1D2CCE2B" w14:textId="77777777" w:rsidR="006E2133" w:rsidRDefault="006E2133" w:rsidP="006E2133">
      <w:pPr>
        <w:spacing w:line="276" w:lineRule="auto"/>
        <w:jc w:val="both"/>
        <w:rPr>
          <w:rFonts w:eastAsia="Verdana"/>
          <w:color w:val="000000" w:themeColor="text1"/>
        </w:rPr>
      </w:pPr>
      <w:r w:rsidRPr="34CE80EF">
        <w:rPr>
          <w:rFonts w:eastAsia="Verdana"/>
          <w:b/>
          <w:bCs/>
          <w:color w:val="000000" w:themeColor="text1"/>
        </w:rPr>
        <w:t>Scenario:</w:t>
      </w:r>
    </w:p>
    <w:p w14:paraId="5AEE189E" w14:textId="6D04FB58" w:rsidR="006E2133" w:rsidRDefault="006E2133" w:rsidP="006E2133">
      <w:pPr>
        <w:spacing w:line="276" w:lineRule="auto"/>
        <w:jc w:val="both"/>
        <w:rPr>
          <w:rFonts w:eastAsia="Verdana"/>
          <w:color w:val="000000" w:themeColor="text1"/>
        </w:rPr>
      </w:pPr>
      <w:r w:rsidRPr="34CE80EF">
        <w:rPr>
          <w:rFonts w:eastAsia="Verdana"/>
          <w:color w:val="000000" w:themeColor="text1"/>
        </w:rPr>
        <w:t>When the user configures a value in the “Claim service facility supported on Institutional (Loop 2310E) under the ‘Claim Provider override’ screen, then on the claim file, the “NM1*77 (Service Facility)” will be displayed in 837 Institutional claim files per the given value in ‘Claim Provider Override’ screen.</w:t>
      </w:r>
    </w:p>
    <w:p w14:paraId="7B334CCC" w14:textId="77777777" w:rsidR="006E2133" w:rsidRDefault="006E2133" w:rsidP="006E2133">
      <w:pPr>
        <w:spacing w:line="276" w:lineRule="auto"/>
        <w:jc w:val="both"/>
        <w:rPr>
          <w:rFonts w:eastAsia="Verdana"/>
          <w:color w:val="000000" w:themeColor="text1"/>
        </w:rPr>
      </w:pPr>
      <w:r w:rsidRPr="34CE80EF">
        <w:rPr>
          <w:rFonts w:eastAsia="Verdana"/>
          <w:color w:val="000000" w:themeColor="text1"/>
        </w:rPr>
        <w:t xml:space="preserve"> </w:t>
      </w:r>
    </w:p>
    <w:p w14:paraId="7A16216C" w14:textId="77777777" w:rsidR="006E2133" w:rsidRDefault="006E2133" w:rsidP="006E2133">
      <w:pPr>
        <w:spacing w:line="276" w:lineRule="auto"/>
        <w:jc w:val="both"/>
        <w:rPr>
          <w:rFonts w:eastAsia="Verdana"/>
          <w:color w:val="000000" w:themeColor="text1"/>
        </w:rPr>
      </w:pPr>
      <w:r w:rsidRPr="34CE80EF">
        <w:rPr>
          <w:rFonts w:eastAsia="Verdana"/>
          <w:b/>
          <w:bCs/>
          <w:color w:val="000000" w:themeColor="text1"/>
        </w:rPr>
        <w:t>Screen Shot of options added format fields in “837 Institutional”</w:t>
      </w:r>
    </w:p>
    <w:p w14:paraId="3E0D1B0E" w14:textId="77777777" w:rsidR="006E2133" w:rsidRDefault="006E2133" w:rsidP="006E2133">
      <w:pPr>
        <w:spacing w:before="240" w:after="240"/>
        <w:jc w:val="both"/>
        <w:rPr>
          <w:rFonts w:eastAsia="Verdana"/>
          <w:color w:val="000000" w:themeColor="text1"/>
        </w:rPr>
      </w:pPr>
      <w:r>
        <w:rPr>
          <w:noProof/>
        </w:rPr>
        <w:drawing>
          <wp:inline distT="0" distB="0" distL="0" distR="0" wp14:anchorId="288C4930" wp14:editId="28E0821E">
            <wp:extent cx="5724525" cy="2905125"/>
            <wp:effectExtent l="0" t="0" r="0" b="0"/>
            <wp:docPr id="16611363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136319" name=""/>
                    <pic:cNvPicPr/>
                  </pic:nvPicPr>
                  <pic:blipFill>
                    <a:blip r:embed="rId39">
                      <a:extLst>
                        <a:ext uri="{28A0092B-C50C-407E-A947-70E740481C1C}">
                          <a14:useLocalDpi xmlns:a14="http://schemas.microsoft.com/office/drawing/2010/main" val="0"/>
                        </a:ext>
                      </a:extLst>
                    </a:blip>
                    <a:stretch>
                      <a:fillRect/>
                    </a:stretch>
                  </pic:blipFill>
                  <pic:spPr>
                    <a:xfrm>
                      <a:off x="0" y="0"/>
                      <a:ext cx="5724525" cy="2905125"/>
                    </a:xfrm>
                    <a:prstGeom prst="rect">
                      <a:avLst/>
                    </a:prstGeom>
                  </pic:spPr>
                </pic:pic>
              </a:graphicData>
            </a:graphic>
          </wp:inline>
        </w:drawing>
      </w:r>
    </w:p>
    <w:p w14:paraId="17D3B471" w14:textId="77777777" w:rsidR="006E2133" w:rsidRDefault="006E2133" w:rsidP="006E2133">
      <w:pPr>
        <w:spacing w:line="276" w:lineRule="auto"/>
        <w:jc w:val="both"/>
        <w:rPr>
          <w:rFonts w:eastAsia="Verdana"/>
          <w:color w:val="000000" w:themeColor="text1"/>
        </w:rPr>
      </w:pPr>
      <w:r w:rsidRPr="34CE80EF">
        <w:rPr>
          <w:rFonts w:eastAsia="Verdana"/>
          <w:b/>
          <w:bCs/>
          <w:color w:val="000000" w:themeColor="text1"/>
        </w:rPr>
        <w:t>The Output on file 837 I claim</w:t>
      </w:r>
    </w:p>
    <w:p w14:paraId="2FBE0A0D" w14:textId="77777777" w:rsidR="006E2133" w:rsidRDefault="006E2133" w:rsidP="006E2133">
      <w:pPr>
        <w:spacing w:before="240" w:after="240"/>
        <w:jc w:val="both"/>
        <w:rPr>
          <w:rFonts w:eastAsia="Verdana"/>
          <w:color w:val="000000" w:themeColor="text1"/>
        </w:rPr>
      </w:pPr>
      <w:r>
        <w:rPr>
          <w:noProof/>
        </w:rPr>
        <w:drawing>
          <wp:inline distT="0" distB="0" distL="0" distR="0" wp14:anchorId="47EC7DE8" wp14:editId="56A71249">
            <wp:extent cx="5724525" cy="3162300"/>
            <wp:effectExtent l="0" t="0" r="0" b="0"/>
            <wp:docPr id="21144498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449818" name=""/>
                    <pic:cNvPicPr/>
                  </pic:nvPicPr>
                  <pic:blipFill>
                    <a:blip r:embed="rId40">
                      <a:extLst>
                        <a:ext uri="{28A0092B-C50C-407E-A947-70E740481C1C}">
                          <a14:useLocalDpi xmlns:a14="http://schemas.microsoft.com/office/drawing/2010/main" val="0"/>
                        </a:ext>
                      </a:extLst>
                    </a:blip>
                    <a:stretch>
                      <a:fillRect/>
                    </a:stretch>
                  </pic:blipFill>
                  <pic:spPr>
                    <a:xfrm>
                      <a:off x="0" y="0"/>
                      <a:ext cx="5724525" cy="3162300"/>
                    </a:xfrm>
                    <a:prstGeom prst="rect">
                      <a:avLst/>
                    </a:prstGeom>
                  </pic:spPr>
                </pic:pic>
              </a:graphicData>
            </a:graphic>
          </wp:inline>
        </w:drawing>
      </w:r>
    </w:p>
    <w:p w14:paraId="289454A3" w14:textId="77777777" w:rsidR="006E2133" w:rsidRDefault="006E2133" w:rsidP="006E2133">
      <w:pPr>
        <w:pBdr>
          <w:bottom w:val="single" w:sz="12" w:space="1" w:color="auto"/>
        </w:pBdr>
        <w:shd w:val="clear" w:color="auto" w:fill="FFFFFF"/>
        <w:spacing w:before="240" w:after="240"/>
        <w:rPr>
          <w:rFonts w:eastAsia="Verdana"/>
          <w:color w:val="333333"/>
          <w:highlight w:val="white"/>
        </w:rPr>
      </w:pPr>
    </w:p>
    <w:p w14:paraId="61D4A617" w14:textId="0EE1CC67" w:rsidR="00DA08CA" w:rsidRDefault="00DA08CA" w:rsidP="00446411">
      <w:pPr>
        <w:spacing w:before="240" w:after="240"/>
        <w:jc w:val="both"/>
        <w:rPr>
          <w:rFonts w:eastAsia="Verdana"/>
          <w:color w:val="333333"/>
          <w:highlight w:val="white"/>
        </w:rPr>
      </w:pPr>
      <w:r w:rsidRPr="008C744D">
        <w:rPr>
          <w:rFonts w:eastAsia="Verdana"/>
          <w:b/>
          <w:bCs/>
          <w:color w:val="333333"/>
          <w:highlight w:val="white"/>
        </w:rPr>
        <w:t>Author: </w:t>
      </w:r>
      <w:proofErr w:type="spellStart"/>
      <w:r w:rsidR="00B15BDB" w:rsidRPr="00B15BDB">
        <w:rPr>
          <w:rFonts w:eastAsia="Verdana"/>
          <w:color w:val="333333"/>
        </w:rPr>
        <w:t>Debanjit</w:t>
      </w:r>
      <w:proofErr w:type="spellEnd"/>
      <w:r w:rsidR="00B15BDB" w:rsidRPr="00B15BDB">
        <w:rPr>
          <w:rFonts w:eastAsia="Verdana"/>
          <w:color w:val="333333"/>
        </w:rPr>
        <w:t xml:space="preserve"> Das</w:t>
      </w:r>
    </w:p>
    <w:p w14:paraId="038A24D0" w14:textId="47C0F547" w:rsidR="00DA08CA" w:rsidRPr="00DD597C" w:rsidRDefault="00C8394B" w:rsidP="00446411">
      <w:pPr>
        <w:pStyle w:val="Heading3"/>
        <w:jc w:val="both"/>
        <w:rPr>
          <w:rFonts w:eastAsia="Verdana"/>
          <w:color w:val="333333"/>
          <w:highlight w:val="green"/>
        </w:rPr>
      </w:pPr>
      <w:bookmarkStart w:id="57" w:name="_Toc196335479"/>
      <w:r w:rsidRPr="00DD597C">
        <w:rPr>
          <w:highlight w:val="green"/>
        </w:rPr>
        <w:t>1</w:t>
      </w:r>
      <w:r w:rsidR="006E2133" w:rsidRPr="00DD597C">
        <w:rPr>
          <w:highlight w:val="green"/>
        </w:rPr>
        <w:t>7</w:t>
      </w:r>
      <w:r w:rsidR="00DA08CA" w:rsidRPr="00DD597C">
        <w:rPr>
          <w:highlight w:val="green"/>
        </w:rPr>
        <w:t>. Core Bugs #</w:t>
      </w:r>
      <w:r w:rsidR="00BA24B6" w:rsidRPr="00DD597C">
        <w:rPr>
          <w:highlight w:val="green"/>
        </w:rPr>
        <w:t xml:space="preserve"> </w:t>
      </w:r>
      <w:r w:rsidR="00B15BDB" w:rsidRPr="00DD597C">
        <w:rPr>
          <w:bCs/>
          <w:highlight w:val="green"/>
          <w:lang w:val="en-US"/>
        </w:rPr>
        <w:t>130695</w:t>
      </w:r>
      <w:r w:rsidR="00DA08CA" w:rsidRPr="00DD597C">
        <w:rPr>
          <w:highlight w:val="green"/>
        </w:rPr>
        <w:t xml:space="preserve">: </w:t>
      </w:r>
      <w:r w:rsidR="00B15BDB" w:rsidRPr="00DD597C">
        <w:rPr>
          <w:highlight w:val="green"/>
        </w:rPr>
        <w:t>A Claim Processing Error when using Select " All in on Page" checkbox.</w:t>
      </w:r>
      <w:bookmarkEnd w:id="57"/>
      <w:r w:rsidR="00B15BDB" w:rsidRPr="00DD597C">
        <w:rPr>
          <w:highlight w:val="green"/>
        </w:rPr>
        <w:t xml:space="preserve">  </w:t>
      </w:r>
    </w:p>
    <w:p w14:paraId="021E997D" w14:textId="77777777" w:rsidR="00B15BDB" w:rsidRPr="00DD597C" w:rsidRDefault="00B15BDB" w:rsidP="00B15BDB">
      <w:pPr>
        <w:spacing w:after="240"/>
        <w:rPr>
          <w:rFonts w:eastAsia="Verdana"/>
          <w:color w:val="000000" w:themeColor="text1"/>
          <w:highlight w:val="green"/>
          <w:lang w:val="en-GB"/>
        </w:rPr>
      </w:pPr>
      <w:r w:rsidRPr="00DD597C">
        <w:rPr>
          <w:rFonts w:eastAsia="Verdana"/>
          <w:b/>
          <w:bCs/>
          <w:color w:val="000000" w:themeColor="text1"/>
          <w:highlight w:val="green"/>
          <w:lang w:val="en-GB"/>
        </w:rPr>
        <w:t xml:space="preserve">Release Type: </w:t>
      </w:r>
      <w:r w:rsidRPr="00DD597C">
        <w:rPr>
          <w:rFonts w:eastAsia="Verdana"/>
          <w:color w:val="000000" w:themeColor="text1"/>
          <w:highlight w:val="green"/>
          <w:lang w:val="en-GB"/>
        </w:rPr>
        <w:t>Fix</w:t>
      </w:r>
      <w:r w:rsidRPr="00DD597C">
        <w:rPr>
          <w:rFonts w:eastAsia="Verdana"/>
          <w:b/>
          <w:bCs/>
          <w:color w:val="000000" w:themeColor="text1"/>
          <w:highlight w:val="green"/>
          <w:lang w:val="en-GB"/>
        </w:rPr>
        <w:t xml:space="preserve"> | Priority: </w:t>
      </w:r>
      <w:r w:rsidRPr="00DD597C">
        <w:rPr>
          <w:rFonts w:eastAsia="Verdana"/>
          <w:color w:val="000000" w:themeColor="text1"/>
          <w:highlight w:val="green"/>
          <w:lang w:val="en-GB"/>
        </w:rPr>
        <w:t>High</w:t>
      </w:r>
    </w:p>
    <w:p w14:paraId="37FBC751" w14:textId="642F355A" w:rsidR="00B15BDB" w:rsidRPr="00DD597C" w:rsidRDefault="00B15BDB" w:rsidP="00B15BDB">
      <w:pPr>
        <w:spacing w:after="240"/>
        <w:rPr>
          <w:rFonts w:eastAsia="Verdana"/>
          <w:color w:val="000000" w:themeColor="text1"/>
          <w:highlight w:val="green"/>
        </w:rPr>
      </w:pPr>
      <w:r w:rsidRPr="00DD597C">
        <w:rPr>
          <w:highlight w:val="green"/>
        </w:rPr>
        <w:br/>
      </w:r>
      <w:r w:rsidRPr="00DD597C">
        <w:rPr>
          <w:rFonts w:eastAsia="Verdana"/>
          <w:b/>
          <w:bCs/>
          <w:color w:val="333333"/>
          <w:highlight w:val="green"/>
          <w:lang w:val="en-GB"/>
        </w:rPr>
        <w:t xml:space="preserve">Navigation Path: </w:t>
      </w:r>
      <w:r w:rsidRPr="00DD597C">
        <w:rPr>
          <w:rFonts w:eastAsia="Verdana"/>
          <w:color w:val="000000" w:themeColor="text1"/>
          <w:highlight w:val="green"/>
          <w:lang w:val="en-GB"/>
        </w:rPr>
        <w:t>‘My Office’– ‘Charges/Claims’– and click on ‘E Claim’ button – click on ‘Process Now’ button in the ‘Claim Processing’ pop-up screen.</w:t>
      </w:r>
    </w:p>
    <w:p w14:paraId="511A4ABD" w14:textId="77777777" w:rsidR="00B15BDB" w:rsidRPr="00DD597C" w:rsidRDefault="00B15BDB" w:rsidP="00B15BDB">
      <w:pPr>
        <w:spacing w:after="240"/>
        <w:rPr>
          <w:rFonts w:eastAsia="Verdana"/>
          <w:color w:val="000000" w:themeColor="text1"/>
          <w:highlight w:val="green"/>
        </w:rPr>
      </w:pPr>
      <w:r w:rsidRPr="00DD597C">
        <w:rPr>
          <w:rFonts w:eastAsia="Verdana"/>
          <w:b/>
          <w:bCs/>
          <w:color w:val="000000" w:themeColor="text1"/>
          <w:highlight w:val="green"/>
          <w:lang w:val="en-GB"/>
        </w:rPr>
        <w:t>Functionality ‘Before’ and ‘After’ release:</w:t>
      </w:r>
    </w:p>
    <w:p w14:paraId="78B2061B" w14:textId="28193EA5" w:rsidR="00B15BDB" w:rsidRPr="00DD597C" w:rsidRDefault="00B15BDB" w:rsidP="00B15BDB">
      <w:pPr>
        <w:spacing w:after="240"/>
        <w:rPr>
          <w:rFonts w:eastAsia="Verdana"/>
          <w:color w:val="333333"/>
          <w:highlight w:val="green"/>
        </w:rPr>
      </w:pPr>
      <w:r w:rsidRPr="00DD597C">
        <w:rPr>
          <w:rFonts w:eastAsia="Verdana"/>
          <w:color w:val="000000" w:themeColor="text1"/>
          <w:highlight w:val="green"/>
          <w:lang w:val="en-GB"/>
        </w:rPr>
        <w:t xml:space="preserve">Before this release, here was the </w:t>
      </w:r>
      <w:r w:rsidR="00CF0733" w:rsidRPr="00DD597C">
        <w:rPr>
          <w:rFonts w:eastAsia="Verdana"/>
          <w:color w:val="000000" w:themeColor="text1"/>
          <w:highlight w:val="green"/>
          <w:lang w:val="en-GB"/>
        </w:rPr>
        <w:t>behaviour</w:t>
      </w:r>
      <w:r w:rsidRPr="00DD597C">
        <w:rPr>
          <w:rFonts w:eastAsia="Verdana"/>
          <w:color w:val="000000" w:themeColor="text1"/>
          <w:highlight w:val="green"/>
          <w:lang w:val="en-GB"/>
        </w:rPr>
        <w:t xml:space="preserve">. When the user selected the 'All on Page' in the 'Claims Processing' pop up screen and clicked on 'Remove Selected Charges </w:t>
      </w:r>
      <w:proofErr w:type="gramStart"/>
      <w:r w:rsidRPr="00DD597C">
        <w:rPr>
          <w:rFonts w:eastAsia="Verdana"/>
          <w:color w:val="000000" w:themeColor="text1"/>
          <w:highlight w:val="green"/>
          <w:lang w:val="en-GB"/>
        </w:rPr>
        <w:t>From</w:t>
      </w:r>
      <w:proofErr w:type="gramEnd"/>
      <w:r w:rsidRPr="00DD597C">
        <w:rPr>
          <w:rFonts w:eastAsia="Verdana"/>
          <w:color w:val="000000" w:themeColor="text1"/>
          <w:highlight w:val="green"/>
          <w:lang w:val="en-GB"/>
        </w:rPr>
        <w:t xml:space="preserve"> Batch' button, then a following error message appeared.</w:t>
      </w:r>
    </w:p>
    <w:p w14:paraId="60A124A8" w14:textId="77777777" w:rsidR="00B15BDB" w:rsidRPr="00DD597C" w:rsidRDefault="00B15BDB" w:rsidP="00B15BDB">
      <w:pPr>
        <w:spacing w:after="240"/>
        <w:rPr>
          <w:rFonts w:eastAsia="Verdana"/>
          <w:color w:val="000000" w:themeColor="text1"/>
          <w:highlight w:val="green"/>
        </w:rPr>
      </w:pPr>
      <w:r w:rsidRPr="00DD597C">
        <w:rPr>
          <w:rFonts w:eastAsia="Verdana"/>
          <w:b/>
          <w:bCs/>
          <w:color w:val="000000" w:themeColor="text1"/>
          <w:highlight w:val="green"/>
          <w:lang w:val="en-GB"/>
        </w:rPr>
        <w:t>Error Message: “</w:t>
      </w:r>
      <w:r w:rsidRPr="00DD597C">
        <w:rPr>
          <w:rFonts w:eastAsia="Verdana"/>
          <w:color w:val="000000" w:themeColor="text1"/>
          <w:highlight w:val="green"/>
          <w:lang w:val="en-GB"/>
        </w:rPr>
        <w:t xml:space="preserve">You have selected </w:t>
      </w:r>
    </w:p>
    <w:p w14:paraId="21081BC6" w14:textId="77777777" w:rsidR="00B15BDB" w:rsidRPr="00DD597C" w:rsidRDefault="00B15BDB" w:rsidP="00B15BDB">
      <w:pPr>
        <w:rPr>
          <w:rFonts w:eastAsia="Verdana"/>
          <w:color w:val="333333"/>
          <w:highlight w:val="green"/>
        </w:rPr>
      </w:pPr>
      <w:r w:rsidRPr="00DD597C">
        <w:rPr>
          <w:rFonts w:eastAsia="Verdana"/>
          <w:color w:val="333333"/>
          <w:highlight w:val="green"/>
          <w:lang w:val="en-GB"/>
        </w:rPr>
        <w:t>*!!**!!* ##STARTPAGERESPONSEVALUE## ##ENDPAGEREPONSEVALUE##</w:t>
      </w:r>
    </w:p>
    <w:p w14:paraId="4F1E2D22" w14:textId="77777777" w:rsidR="00B15BDB" w:rsidRPr="00DD597C" w:rsidRDefault="00B15BDB" w:rsidP="00B15BDB">
      <w:pPr>
        <w:spacing w:after="240"/>
        <w:rPr>
          <w:rFonts w:eastAsia="Verdana"/>
          <w:color w:val="333333"/>
          <w:highlight w:val="green"/>
        </w:rPr>
      </w:pPr>
      <w:r w:rsidRPr="00DD597C">
        <w:rPr>
          <w:rFonts w:eastAsia="Verdana"/>
          <w:color w:val="000000" w:themeColor="text1"/>
          <w:highlight w:val="green"/>
          <w:lang w:val="en-GB"/>
        </w:rPr>
        <w:t>Charges to be processed with a total amount of undefined</w:t>
      </w:r>
      <w:r w:rsidRPr="00DD597C">
        <w:rPr>
          <w:rFonts w:eastAsia="Verdana"/>
          <w:b/>
          <w:bCs/>
          <w:color w:val="000000" w:themeColor="text1"/>
          <w:highlight w:val="green"/>
          <w:lang w:val="en-GB"/>
        </w:rPr>
        <w:t>”</w:t>
      </w:r>
    </w:p>
    <w:p w14:paraId="11B4BC64" w14:textId="33D15296" w:rsidR="00B15BDB" w:rsidRDefault="00B15BDB" w:rsidP="00B15BDB">
      <w:pPr>
        <w:spacing w:after="240"/>
        <w:rPr>
          <w:rFonts w:eastAsia="Verdana"/>
          <w:color w:val="000000" w:themeColor="text1"/>
        </w:rPr>
      </w:pPr>
      <w:r w:rsidRPr="00DD597C">
        <w:rPr>
          <w:rFonts w:eastAsia="Verdana"/>
          <w:color w:val="000000" w:themeColor="text1"/>
          <w:highlight w:val="green"/>
          <w:lang w:val="en-GB"/>
        </w:rPr>
        <w:t xml:space="preserve">With this release, the above-mentioned issue has been resolved. Now, the above error message does not appear, when the user clicks on the 'Remove Selected Charges </w:t>
      </w:r>
      <w:proofErr w:type="gramStart"/>
      <w:r w:rsidRPr="00DD597C">
        <w:rPr>
          <w:rFonts w:eastAsia="Verdana"/>
          <w:color w:val="000000" w:themeColor="text1"/>
          <w:highlight w:val="green"/>
          <w:lang w:val="en-GB"/>
        </w:rPr>
        <w:t>From</w:t>
      </w:r>
      <w:proofErr w:type="gramEnd"/>
      <w:r w:rsidRPr="00DD597C">
        <w:rPr>
          <w:rFonts w:eastAsia="Verdana"/>
          <w:color w:val="000000" w:themeColor="text1"/>
          <w:highlight w:val="green"/>
          <w:lang w:val="en-GB"/>
        </w:rPr>
        <w:t xml:space="preserve"> Batch' button</w:t>
      </w:r>
      <w:r w:rsidR="00DF3386" w:rsidRPr="00DD597C">
        <w:rPr>
          <w:rFonts w:eastAsia="Verdana"/>
          <w:color w:val="000000" w:themeColor="text1"/>
          <w:highlight w:val="green"/>
          <w:lang w:val="en-GB"/>
        </w:rPr>
        <w:t xml:space="preserve"> after selecting the 'All on Page' in the 'Claims Processing' pop up screen</w:t>
      </w:r>
      <w:r w:rsidRPr="00DD597C">
        <w:rPr>
          <w:rFonts w:eastAsia="Verdana"/>
          <w:color w:val="000000" w:themeColor="text1"/>
          <w:highlight w:val="green"/>
          <w:lang w:val="en-GB"/>
        </w:rPr>
        <w:t xml:space="preserve">. </w:t>
      </w:r>
      <w:r w:rsidR="00DF3386" w:rsidRPr="00DD597C">
        <w:rPr>
          <w:rFonts w:eastAsia="Verdana"/>
          <w:color w:val="000000" w:themeColor="text1"/>
          <w:highlight w:val="green"/>
          <w:lang w:val="en-GB"/>
        </w:rPr>
        <w:t>T</w:t>
      </w:r>
      <w:r w:rsidRPr="00DD597C">
        <w:rPr>
          <w:rFonts w:eastAsia="Verdana"/>
          <w:color w:val="000000" w:themeColor="text1"/>
          <w:highlight w:val="green"/>
          <w:lang w:val="en-GB"/>
        </w:rPr>
        <w:t>he selected charges from Batch will be removed</w:t>
      </w:r>
      <w:r w:rsidR="00DF3386" w:rsidRPr="00DD597C">
        <w:rPr>
          <w:rFonts w:eastAsia="Verdana"/>
          <w:color w:val="000000" w:themeColor="text1"/>
          <w:highlight w:val="green"/>
          <w:lang w:val="en-GB"/>
        </w:rPr>
        <w:t xml:space="preserve"> as intended</w:t>
      </w:r>
      <w:r w:rsidRPr="00DD597C">
        <w:rPr>
          <w:rFonts w:eastAsia="Verdana"/>
          <w:color w:val="000000" w:themeColor="text1"/>
          <w:highlight w:val="green"/>
          <w:lang w:val="en-GB"/>
        </w:rPr>
        <w:t>.</w:t>
      </w:r>
    </w:p>
    <w:p w14:paraId="06C2A422" w14:textId="77777777" w:rsidR="00005C4F" w:rsidRPr="00C8394B" w:rsidRDefault="00005C4F" w:rsidP="00446411">
      <w:pPr>
        <w:pBdr>
          <w:bottom w:val="single" w:sz="12" w:space="1" w:color="auto"/>
        </w:pBdr>
        <w:shd w:val="clear" w:color="auto" w:fill="FFFFFF"/>
        <w:spacing w:before="240" w:after="240"/>
        <w:jc w:val="both"/>
        <w:rPr>
          <w:rFonts w:eastAsia="Verdana"/>
          <w:color w:val="202124"/>
          <w:highlight w:val="white"/>
        </w:rPr>
      </w:pPr>
    </w:p>
    <w:p w14:paraId="1EA2C6F7" w14:textId="42A5841F" w:rsidR="00133CF0" w:rsidRDefault="00133CF0" w:rsidP="00133CF0">
      <w:pPr>
        <w:spacing w:before="240" w:after="240"/>
        <w:jc w:val="both"/>
        <w:rPr>
          <w:rFonts w:eastAsia="Verdana"/>
          <w:color w:val="333333"/>
          <w:highlight w:val="white"/>
        </w:rPr>
      </w:pPr>
      <w:r w:rsidRPr="008C744D">
        <w:rPr>
          <w:rFonts w:eastAsia="Verdana"/>
          <w:b/>
          <w:bCs/>
          <w:color w:val="333333"/>
          <w:highlight w:val="white"/>
        </w:rPr>
        <w:t>Author: </w:t>
      </w:r>
      <w:r w:rsidR="00EB5086" w:rsidRPr="00EB5086">
        <w:rPr>
          <w:rFonts w:eastAsia="Verdana"/>
          <w:color w:val="333333"/>
        </w:rPr>
        <w:t xml:space="preserve">Yashas </w:t>
      </w:r>
      <w:proofErr w:type="spellStart"/>
      <w:r w:rsidR="00EB5086" w:rsidRPr="00EB5086">
        <w:rPr>
          <w:rFonts w:eastAsia="Verdana"/>
          <w:color w:val="333333"/>
        </w:rPr>
        <w:t>Kydalappa</w:t>
      </w:r>
      <w:proofErr w:type="spellEnd"/>
    </w:p>
    <w:p w14:paraId="65B7BA42" w14:textId="07B94637" w:rsidR="00133CF0" w:rsidRPr="002D1562" w:rsidRDefault="00F1676C" w:rsidP="00133CF0">
      <w:pPr>
        <w:pStyle w:val="Heading3"/>
        <w:jc w:val="both"/>
        <w:rPr>
          <w:rFonts w:eastAsia="Verdana"/>
          <w:color w:val="333333"/>
          <w:highlight w:val="green"/>
        </w:rPr>
      </w:pPr>
      <w:bookmarkStart w:id="58" w:name="_Toc196335480"/>
      <w:r w:rsidRPr="002D1562">
        <w:rPr>
          <w:highlight w:val="green"/>
        </w:rPr>
        <w:t>1</w:t>
      </w:r>
      <w:r w:rsidR="006E2133" w:rsidRPr="002D1562">
        <w:rPr>
          <w:highlight w:val="green"/>
        </w:rPr>
        <w:t>8</w:t>
      </w:r>
      <w:r w:rsidR="00133CF0" w:rsidRPr="002D1562">
        <w:rPr>
          <w:highlight w:val="green"/>
        </w:rPr>
        <w:t xml:space="preserve">. Core Bugs # </w:t>
      </w:r>
      <w:r w:rsidR="00EB5086" w:rsidRPr="002D1562">
        <w:rPr>
          <w:bCs/>
          <w:highlight w:val="green"/>
          <w:lang w:val="en-US"/>
        </w:rPr>
        <w:t>130746</w:t>
      </w:r>
      <w:r w:rsidR="00133CF0" w:rsidRPr="002D1562">
        <w:rPr>
          <w:highlight w:val="green"/>
        </w:rPr>
        <w:t xml:space="preserve">: </w:t>
      </w:r>
      <w:r w:rsidR="00EB5086" w:rsidRPr="002D1562">
        <w:rPr>
          <w:highlight w:val="green"/>
          <w:lang w:val="en-GB"/>
        </w:rPr>
        <w:t>The box numbers 58, 59 and 60 are pulling unrelated client information in the ‘UB04’ paper claims.</w:t>
      </w:r>
      <w:bookmarkEnd w:id="58"/>
    </w:p>
    <w:p w14:paraId="27D5C663" w14:textId="77777777" w:rsidR="00EB5086" w:rsidRPr="002D1562" w:rsidRDefault="00EB5086" w:rsidP="00EB5086">
      <w:pPr>
        <w:jc w:val="both"/>
        <w:rPr>
          <w:rFonts w:eastAsia="Verdana"/>
          <w:color w:val="000000" w:themeColor="text1"/>
          <w:highlight w:val="green"/>
          <w:lang w:val="en"/>
        </w:rPr>
      </w:pPr>
      <w:r w:rsidRPr="002D1562">
        <w:rPr>
          <w:rFonts w:eastAsia="Verdana"/>
          <w:b/>
          <w:bCs/>
          <w:color w:val="000000" w:themeColor="text1"/>
          <w:highlight w:val="green"/>
          <w:lang w:val="en"/>
        </w:rPr>
        <w:t xml:space="preserve">Release Type: </w:t>
      </w:r>
      <w:r w:rsidRPr="002D1562">
        <w:rPr>
          <w:rFonts w:eastAsia="Verdana"/>
          <w:color w:val="000000" w:themeColor="text1"/>
          <w:highlight w:val="green"/>
          <w:lang w:val="en"/>
        </w:rPr>
        <w:t>Fix</w:t>
      </w:r>
      <w:r w:rsidRPr="002D1562">
        <w:rPr>
          <w:rFonts w:eastAsia="Verdana"/>
          <w:b/>
          <w:bCs/>
          <w:color w:val="000000" w:themeColor="text1"/>
          <w:highlight w:val="green"/>
          <w:lang w:val="en"/>
        </w:rPr>
        <w:t xml:space="preserve">| Priority: </w:t>
      </w:r>
      <w:r w:rsidRPr="002D1562">
        <w:rPr>
          <w:rFonts w:eastAsia="Verdana"/>
          <w:color w:val="000000" w:themeColor="text1"/>
          <w:highlight w:val="green"/>
          <w:lang w:val="en"/>
        </w:rPr>
        <w:t>High</w:t>
      </w:r>
    </w:p>
    <w:p w14:paraId="2345766E" w14:textId="77777777" w:rsidR="00EB5086" w:rsidRPr="002D1562" w:rsidRDefault="00EB5086" w:rsidP="00EB5086">
      <w:pPr>
        <w:jc w:val="both"/>
        <w:rPr>
          <w:rFonts w:eastAsia="Verdana"/>
          <w:color w:val="000000" w:themeColor="text1"/>
          <w:highlight w:val="green"/>
        </w:rPr>
      </w:pPr>
    </w:p>
    <w:p w14:paraId="4F288514" w14:textId="77777777" w:rsidR="00EB5086" w:rsidRPr="002D1562" w:rsidRDefault="00EB5086" w:rsidP="00EB5086">
      <w:pPr>
        <w:jc w:val="both"/>
        <w:rPr>
          <w:rFonts w:eastAsia="Verdana"/>
          <w:color w:val="000000" w:themeColor="text1"/>
          <w:highlight w:val="green"/>
          <w:lang w:val="en"/>
        </w:rPr>
      </w:pPr>
      <w:r w:rsidRPr="002D1562">
        <w:rPr>
          <w:rFonts w:eastAsia="Verdana"/>
          <w:b/>
          <w:bCs/>
          <w:color w:val="000000" w:themeColor="text1"/>
          <w:highlight w:val="green"/>
          <w:lang w:val="en"/>
        </w:rPr>
        <w:t>Navigation Path:</w:t>
      </w:r>
      <w:r w:rsidRPr="002D1562">
        <w:rPr>
          <w:rFonts w:eastAsia="Verdana"/>
          <w:color w:val="000000" w:themeColor="text1"/>
          <w:highlight w:val="green"/>
          <w:lang w:val="en"/>
        </w:rPr>
        <w:t xml:space="preserve"> My Office’ </w:t>
      </w:r>
      <w:proofErr w:type="gramStart"/>
      <w:r w:rsidRPr="002D1562">
        <w:rPr>
          <w:rFonts w:eastAsia="Verdana"/>
          <w:color w:val="000000" w:themeColor="text1"/>
          <w:highlight w:val="green"/>
          <w:lang w:val="en"/>
        </w:rPr>
        <w:t>-- ‘</w:t>
      </w:r>
      <w:proofErr w:type="gramEnd"/>
      <w:r w:rsidRPr="002D1562">
        <w:rPr>
          <w:rFonts w:eastAsia="Verdana"/>
          <w:color w:val="000000" w:themeColor="text1"/>
          <w:highlight w:val="green"/>
          <w:lang w:val="en"/>
        </w:rPr>
        <w:t xml:space="preserve">Charges/Claims’ </w:t>
      </w:r>
      <w:proofErr w:type="gramStart"/>
      <w:r w:rsidRPr="002D1562">
        <w:rPr>
          <w:rFonts w:eastAsia="Verdana"/>
          <w:color w:val="000000" w:themeColor="text1"/>
          <w:highlight w:val="green"/>
          <w:lang w:val="en"/>
        </w:rPr>
        <w:t>-- ‘</w:t>
      </w:r>
      <w:proofErr w:type="gramEnd"/>
      <w:r w:rsidRPr="002D1562">
        <w:rPr>
          <w:rFonts w:eastAsia="Verdana"/>
          <w:color w:val="000000" w:themeColor="text1"/>
          <w:highlight w:val="green"/>
          <w:lang w:val="en"/>
        </w:rPr>
        <w:t xml:space="preserve">Charges/Claims’ list page -- Select the Claim </w:t>
      </w:r>
      <w:proofErr w:type="gramStart"/>
      <w:r w:rsidRPr="002D1562">
        <w:rPr>
          <w:rFonts w:eastAsia="Verdana"/>
          <w:color w:val="000000" w:themeColor="text1"/>
          <w:highlight w:val="green"/>
          <w:lang w:val="en"/>
        </w:rPr>
        <w:t>-- ‘</w:t>
      </w:r>
      <w:proofErr w:type="gramEnd"/>
      <w:r w:rsidRPr="002D1562">
        <w:rPr>
          <w:rFonts w:eastAsia="Verdana"/>
          <w:color w:val="000000" w:themeColor="text1"/>
          <w:highlight w:val="green"/>
          <w:lang w:val="en"/>
        </w:rPr>
        <w:t xml:space="preserve">Paper-claim’ button </w:t>
      </w:r>
      <w:proofErr w:type="gramStart"/>
      <w:r w:rsidRPr="002D1562">
        <w:rPr>
          <w:rFonts w:eastAsia="Verdana"/>
          <w:color w:val="000000" w:themeColor="text1"/>
          <w:highlight w:val="green"/>
          <w:lang w:val="en"/>
        </w:rPr>
        <w:t>-- ‘</w:t>
      </w:r>
      <w:proofErr w:type="gramEnd"/>
      <w:r w:rsidRPr="002D1562">
        <w:rPr>
          <w:rFonts w:eastAsia="Verdana"/>
          <w:color w:val="000000" w:themeColor="text1"/>
          <w:highlight w:val="green"/>
          <w:lang w:val="en"/>
        </w:rPr>
        <w:t>Process Now’ button -- Print Claim.</w:t>
      </w:r>
    </w:p>
    <w:p w14:paraId="517843E5" w14:textId="77777777" w:rsidR="00EB5086" w:rsidRPr="002D1562" w:rsidRDefault="00EB5086" w:rsidP="00EB5086">
      <w:pPr>
        <w:jc w:val="both"/>
        <w:rPr>
          <w:rFonts w:eastAsia="Verdana"/>
          <w:color w:val="000000" w:themeColor="text1"/>
          <w:highlight w:val="green"/>
        </w:rPr>
      </w:pPr>
    </w:p>
    <w:p w14:paraId="6086242F" w14:textId="77777777" w:rsidR="00EB5086" w:rsidRPr="002D1562" w:rsidRDefault="00EB5086" w:rsidP="00EB5086">
      <w:pPr>
        <w:jc w:val="both"/>
        <w:rPr>
          <w:rFonts w:eastAsia="Verdana"/>
          <w:b/>
          <w:bCs/>
          <w:color w:val="000000" w:themeColor="text1"/>
          <w:highlight w:val="green"/>
          <w:lang w:val="en"/>
        </w:rPr>
      </w:pPr>
      <w:r w:rsidRPr="002D1562">
        <w:rPr>
          <w:rFonts w:eastAsia="Verdana"/>
          <w:b/>
          <w:bCs/>
          <w:color w:val="000000" w:themeColor="text1"/>
          <w:highlight w:val="green"/>
          <w:lang w:val="en"/>
        </w:rPr>
        <w:t>Functionality ‘Before’ and ‘After’ release:</w:t>
      </w:r>
    </w:p>
    <w:p w14:paraId="3CB4F934" w14:textId="77777777" w:rsidR="00EB5086" w:rsidRPr="002D1562" w:rsidRDefault="00EB5086" w:rsidP="00EB5086">
      <w:pPr>
        <w:jc w:val="both"/>
        <w:rPr>
          <w:rFonts w:eastAsia="Verdana"/>
          <w:color w:val="000000" w:themeColor="text1"/>
          <w:highlight w:val="green"/>
        </w:rPr>
      </w:pPr>
    </w:p>
    <w:p w14:paraId="152709B3" w14:textId="0FA1292D" w:rsidR="00EB5086" w:rsidRPr="002D1562" w:rsidRDefault="00EB5086" w:rsidP="00EB5086">
      <w:pPr>
        <w:jc w:val="both"/>
        <w:rPr>
          <w:rFonts w:eastAsia="Verdana"/>
          <w:color w:val="000000" w:themeColor="text1"/>
          <w:highlight w:val="green"/>
        </w:rPr>
      </w:pPr>
      <w:r w:rsidRPr="002D1562">
        <w:rPr>
          <w:rFonts w:eastAsia="Verdana"/>
          <w:color w:val="000000" w:themeColor="text1"/>
          <w:highlight w:val="green"/>
        </w:rPr>
        <w:t xml:space="preserve">Before this release, here was the </w:t>
      </w:r>
      <w:r w:rsidR="00CF0733" w:rsidRPr="002D1562">
        <w:rPr>
          <w:rFonts w:eastAsia="Verdana"/>
          <w:color w:val="000000" w:themeColor="text1"/>
          <w:highlight w:val="green"/>
        </w:rPr>
        <w:t>behavior</w:t>
      </w:r>
      <w:r w:rsidRPr="002D1562">
        <w:rPr>
          <w:rFonts w:eastAsia="Verdana"/>
          <w:color w:val="000000" w:themeColor="text1"/>
          <w:highlight w:val="green"/>
        </w:rPr>
        <w:t xml:space="preserve">. When the user tried to process multiple charge ID’s for ‘UB04’ paper claim in a single batch, </w:t>
      </w:r>
      <w:r w:rsidR="005F1FAD" w:rsidRPr="002D1562">
        <w:rPr>
          <w:rFonts w:eastAsia="Verdana"/>
          <w:color w:val="000000" w:themeColor="text1"/>
          <w:highlight w:val="green"/>
        </w:rPr>
        <w:t>t</w:t>
      </w:r>
      <w:r w:rsidRPr="002D1562">
        <w:rPr>
          <w:rFonts w:eastAsia="Verdana"/>
          <w:color w:val="000000" w:themeColor="text1"/>
          <w:highlight w:val="green"/>
        </w:rPr>
        <w:t>he box numbers 58, 59 and 60 were pulling unrelated client information in the ‘UB04’ paper claim.</w:t>
      </w:r>
    </w:p>
    <w:p w14:paraId="0E99905C" w14:textId="77777777" w:rsidR="00EB5086" w:rsidRPr="002D1562" w:rsidRDefault="00EB5086" w:rsidP="00EB5086">
      <w:pPr>
        <w:jc w:val="both"/>
        <w:rPr>
          <w:rFonts w:eastAsia="Verdana"/>
          <w:color w:val="000000" w:themeColor="text1"/>
          <w:highlight w:val="green"/>
        </w:rPr>
      </w:pPr>
    </w:p>
    <w:p w14:paraId="15ABDDB7" w14:textId="1292FEBB" w:rsidR="00EB5086" w:rsidRDefault="00EB5086" w:rsidP="00EB5086">
      <w:pPr>
        <w:jc w:val="both"/>
        <w:rPr>
          <w:rFonts w:eastAsia="Verdana"/>
          <w:color w:val="000000" w:themeColor="text1"/>
        </w:rPr>
      </w:pPr>
      <w:r w:rsidRPr="002D1562">
        <w:rPr>
          <w:rFonts w:eastAsia="Verdana"/>
          <w:color w:val="000000" w:themeColor="text1"/>
          <w:highlight w:val="green"/>
        </w:rPr>
        <w:t>With this release, the above-mentioned issue has been resolved. Now, unrelated client information is not pulled under box number 58, 59 and 60</w:t>
      </w:r>
      <w:r w:rsidR="001B7361" w:rsidRPr="002D1562">
        <w:rPr>
          <w:rFonts w:eastAsia="Verdana"/>
          <w:color w:val="000000" w:themeColor="text1"/>
          <w:highlight w:val="green"/>
        </w:rPr>
        <w:t>,</w:t>
      </w:r>
      <w:r w:rsidRPr="002D1562">
        <w:rPr>
          <w:rFonts w:eastAsia="Verdana"/>
          <w:color w:val="000000" w:themeColor="text1"/>
          <w:highlight w:val="green"/>
        </w:rPr>
        <w:t xml:space="preserve"> when the user processes the multiple charge ID’s for ‘UB04’ paper claim in a single batch.</w:t>
      </w:r>
      <w:r w:rsidRPr="3813CFD2">
        <w:rPr>
          <w:rFonts w:eastAsia="Verdana"/>
          <w:color w:val="000000" w:themeColor="text1"/>
        </w:rPr>
        <w:t xml:space="preserve"> </w:t>
      </w:r>
    </w:p>
    <w:p w14:paraId="28B0BE60" w14:textId="77777777" w:rsidR="00EB5086" w:rsidRDefault="00EB5086" w:rsidP="00EB5086">
      <w:pPr>
        <w:jc w:val="both"/>
        <w:rPr>
          <w:rFonts w:eastAsia="Verdana"/>
          <w:color w:val="000000" w:themeColor="text1"/>
        </w:rPr>
      </w:pPr>
    </w:p>
    <w:p w14:paraId="06D92130" w14:textId="77777777" w:rsidR="005137B0" w:rsidRDefault="005137B0" w:rsidP="005137B0">
      <w:pPr>
        <w:pBdr>
          <w:bottom w:val="single" w:sz="12" w:space="1" w:color="auto"/>
        </w:pBdr>
        <w:jc w:val="both"/>
        <w:rPr>
          <w:rFonts w:eastAsia="Verdana"/>
        </w:rPr>
      </w:pPr>
    </w:p>
    <w:p w14:paraId="74136A47" w14:textId="77777777" w:rsidR="00F201FE" w:rsidRDefault="00F201FE" w:rsidP="00EB5086">
      <w:pPr>
        <w:jc w:val="both"/>
        <w:rPr>
          <w:rFonts w:eastAsia="Verdana"/>
          <w:color w:val="000000" w:themeColor="text1"/>
        </w:rPr>
      </w:pPr>
    </w:p>
    <w:p w14:paraId="58F529D1" w14:textId="45B9CEFC" w:rsidR="00F201FE" w:rsidRDefault="00F201FE" w:rsidP="00F201FE">
      <w:pPr>
        <w:spacing w:before="240" w:after="240"/>
        <w:jc w:val="both"/>
        <w:rPr>
          <w:rFonts w:eastAsia="Verdana"/>
          <w:color w:val="333333"/>
          <w:highlight w:val="white"/>
        </w:rPr>
      </w:pPr>
      <w:r w:rsidRPr="008C744D">
        <w:rPr>
          <w:rFonts w:eastAsia="Verdana"/>
          <w:b/>
          <w:bCs/>
          <w:color w:val="333333"/>
          <w:highlight w:val="white"/>
        </w:rPr>
        <w:t>Author: </w:t>
      </w:r>
      <w:r w:rsidR="00CF4765" w:rsidRPr="00CF4765">
        <w:rPr>
          <w:rFonts w:eastAsia="Verdana"/>
          <w:color w:val="333333"/>
        </w:rPr>
        <w:t>Rinki kumari</w:t>
      </w:r>
    </w:p>
    <w:p w14:paraId="50522A77" w14:textId="15C288AA" w:rsidR="00F201FE" w:rsidRDefault="00F201FE" w:rsidP="00F201FE">
      <w:pPr>
        <w:pStyle w:val="Heading3"/>
        <w:jc w:val="both"/>
        <w:rPr>
          <w:rFonts w:eastAsia="Verdana"/>
          <w:color w:val="333333"/>
          <w:highlight w:val="white"/>
        </w:rPr>
      </w:pPr>
      <w:bookmarkStart w:id="59" w:name="_Toc196335481"/>
      <w:r>
        <w:t>1</w:t>
      </w:r>
      <w:r w:rsidR="006E2133">
        <w:t>9</w:t>
      </w:r>
      <w:r w:rsidRPr="0053047A">
        <w:t xml:space="preserve">. </w:t>
      </w:r>
      <w:r w:rsidRPr="00810DF4">
        <w:t>Core Bugs #</w:t>
      </w:r>
      <w:r>
        <w:t xml:space="preserve"> </w:t>
      </w:r>
      <w:r w:rsidR="00CF4765" w:rsidRPr="00CF4765">
        <w:rPr>
          <w:bCs/>
          <w:lang w:val="en-US"/>
        </w:rPr>
        <w:t>130911</w:t>
      </w:r>
      <w:r w:rsidRPr="00810DF4">
        <w:t>:</w:t>
      </w:r>
      <w:r>
        <w:t xml:space="preserve"> </w:t>
      </w:r>
      <w:r w:rsidR="00CF4765" w:rsidRPr="00CF4765">
        <w:rPr>
          <w:lang w:val="en-GB"/>
        </w:rPr>
        <w:t xml:space="preserve">Allow 'U' in </w:t>
      </w:r>
      <w:proofErr w:type="spellStart"/>
      <w:r w:rsidR="00CF4765" w:rsidRPr="00CF4765">
        <w:rPr>
          <w:lang w:val="en-GB"/>
        </w:rPr>
        <w:t>ClientSex</w:t>
      </w:r>
      <w:proofErr w:type="spellEnd"/>
      <w:r w:rsidR="00CF4765" w:rsidRPr="00CF4765">
        <w:rPr>
          <w:lang w:val="en-GB"/>
        </w:rPr>
        <w:t xml:space="preserve"> and </w:t>
      </w:r>
      <w:proofErr w:type="spellStart"/>
      <w:r w:rsidR="00CF4765" w:rsidRPr="00CF4765">
        <w:rPr>
          <w:lang w:val="en-GB"/>
        </w:rPr>
        <w:t>InsuredSex</w:t>
      </w:r>
      <w:proofErr w:type="spellEnd"/>
      <w:r w:rsidR="00CF4765" w:rsidRPr="00CF4765">
        <w:rPr>
          <w:lang w:val="en-GB"/>
        </w:rPr>
        <w:t xml:space="preserve"> fields in claims</w:t>
      </w:r>
      <w:r w:rsidR="00F478E1">
        <w:rPr>
          <w:lang w:val="en-GB"/>
        </w:rPr>
        <w:t>.</w:t>
      </w:r>
      <w:bookmarkEnd w:id="59"/>
    </w:p>
    <w:p w14:paraId="59766FE5" w14:textId="501FE0F3" w:rsidR="00CF4765" w:rsidRDefault="00CF4765" w:rsidP="00CF4765">
      <w:pPr>
        <w:tabs>
          <w:tab w:val="right" w:pos="9360"/>
        </w:tabs>
        <w:spacing w:before="240" w:after="240"/>
        <w:jc w:val="both"/>
        <w:rPr>
          <w:rFonts w:eastAsia="Verdana"/>
          <w:color w:val="202124"/>
          <w:lang w:val="en"/>
        </w:rPr>
      </w:pPr>
      <w:r w:rsidRPr="3813CFD2">
        <w:rPr>
          <w:rFonts w:eastAsia="Verdana"/>
          <w:b/>
          <w:bCs/>
          <w:color w:val="202124"/>
          <w:lang w:val="en"/>
        </w:rPr>
        <w:t xml:space="preserve">Release Type: </w:t>
      </w:r>
      <w:r w:rsidRPr="3813CFD2">
        <w:rPr>
          <w:rFonts w:eastAsia="Verdana"/>
          <w:color w:val="202124"/>
          <w:lang w:val="en"/>
        </w:rPr>
        <w:t>Fix</w:t>
      </w:r>
      <w:r w:rsidRPr="3813CFD2">
        <w:rPr>
          <w:rFonts w:eastAsia="Verdana"/>
          <w:b/>
          <w:bCs/>
          <w:color w:val="202124"/>
          <w:lang w:val="en"/>
        </w:rPr>
        <w:t xml:space="preserve"> </w:t>
      </w:r>
      <w:r w:rsidR="00F478E1">
        <w:rPr>
          <w:rFonts w:eastAsia="Verdana"/>
          <w:b/>
          <w:bCs/>
          <w:color w:val="202124"/>
          <w:lang w:val="en"/>
        </w:rPr>
        <w:t xml:space="preserve">| </w:t>
      </w:r>
      <w:r w:rsidRPr="3813CFD2">
        <w:rPr>
          <w:rFonts w:eastAsia="Verdana"/>
          <w:b/>
          <w:bCs/>
          <w:color w:val="202124"/>
          <w:lang w:val="en"/>
        </w:rPr>
        <w:t xml:space="preserve">Priority: </w:t>
      </w:r>
      <w:r w:rsidRPr="3813CFD2">
        <w:rPr>
          <w:rFonts w:eastAsia="Verdana"/>
          <w:color w:val="202124"/>
          <w:lang w:val="en"/>
        </w:rPr>
        <w:t>High</w:t>
      </w:r>
    </w:p>
    <w:p w14:paraId="2FAF787D" w14:textId="19933144" w:rsidR="00CF4765" w:rsidRDefault="00CF4765" w:rsidP="00CF4765">
      <w:pPr>
        <w:spacing w:before="240" w:after="240"/>
        <w:jc w:val="both"/>
        <w:rPr>
          <w:rFonts w:eastAsia="Verdana"/>
          <w:color w:val="202124"/>
          <w:lang w:val="en"/>
        </w:rPr>
      </w:pPr>
      <w:r w:rsidRPr="3813CFD2">
        <w:rPr>
          <w:rFonts w:eastAsia="Verdana"/>
          <w:b/>
          <w:bCs/>
          <w:color w:val="202124"/>
          <w:lang w:val="en"/>
        </w:rPr>
        <w:t>Navigation Path 1: ‘</w:t>
      </w:r>
      <w:r w:rsidRPr="3813CFD2">
        <w:rPr>
          <w:rFonts w:eastAsia="Verdana"/>
          <w:color w:val="202124"/>
          <w:lang w:val="en"/>
        </w:rPr>
        <w:t>Client’ -- Client information -- Demography -- Sex (Male, Female, Not Listed)</w:t>
      </w:r>
      <w:r w:rsidR="00082D07">
        <w:rPr>
          <w:rFonts w:eastAsia="Verdana"/>
          <w:color w:val="202124"/>
          <w:lang w:val="en"/>
        </w:rPr>
        <w:t>.</w:t>
      </w:r>
    </w:p>
    <w:p w14:paraId="79AE1425" w14:textId="77777777" w:rsidR="00CF4765" w:rsidRDefault="00CF4765" w:rsidP="00CF4765">
      <w:pPr>
        <w:spacing w:before="240" w:after="240"/>
        <w:jc w:val="both"/>
        <w:rPr>
          <w:rFonts w:eastAsia="Verdana"/>
          <w:color w:val="202124"/>
        </w:rPr>
      </w:pPr>
      <w:r w:rsidRPr="3813CFD2">
        <w:rPr>
          <w:rFonts w:eastAsia="Verdana"/>
          <w:b/>
          <w:bCs/>
          <w:color w:val="202124"/>
        </w:rPr>
        <w:t xml:space="preserve">Navigation Path </w:t>
      </w:r>
      <w:proofErr w:type="gramStart"/>
      <w:r w:rsidRPr="3813CFD2">
        <w:rPr>
          <w:rFonts w:eastAsia="Verdana"/>
          <w:b/>
          <w:bCs/>
          <w:color w:val="202124"/>
        </w:rPr>
        <w:t>2: ‘</w:t>
      </w:r>
      <w:proofErr w:type="gramEnd"/>
      <w:r w:rsidRPr="3813CFD2">
        <w:rPr>
          <w:rFonts w:eastAsia="Verdana"/>
          <w:color w:val="202124"/>
        </w:rPr>
        <w:t xml:space="preserve">Client’ </w:t>
      </w:r>
      <w:proofErr w:type="gramStart"/>
      <w:r w:rsidRPr="3813CFD2">
        <w:rPr>
          <w:rFonts w:eastAsia="Verdana"/>
          <w:color w:val="202124"/>
        </w:rPr>
        <w:t>-- ‘</w:t>
      </w:r>
      <w:proofErr w:type="gramEnd"/>
      <w:r w:rsidRPr="3813CFD2">
        <w:rPr>
          <w:rFonts w:eastAsia="Verdana"/>
          <w:color w:val="202124"/>
        </w:rPr>
        <w:t>Services</w:t>
      </w:r>
      <w:proofErr w:type="gramStart"/>
      <w:r w:rsidRPr="3813CFD2">
        <w:rPr>
          <w:rFonts w:eastAsia="Verdana"/>
          <w:color w:val="202124"/>
        </w:rPr>
        <w:t>’  --</w:t>
      </w:r>
      <w:proofErr w:type="gramEnd"/>
      <w:r w:rsidRPr="3813CFD2">
        <w:rPr>
          <w:rFonts w:eastAsia="Verdana"/>
          <w:color w:val="202124"/>
        </w:rPr>
        <w:t xml:space="preserve"> ‘Services’ list page -- Click on the ‘New’ icon -- Enter all the details -- Complete the service.</w:t>
      </w:r>
    </w:p>
    <w:p w14:paraId="2647CD3F" w14:textId="77777777" w:rsidR="00CF4765" w:rsidRDefault="00CF4765" w:rsidP="00CF4765">
      <w:pPr>
        <w:spacing w:before="240" w:after="240"/>
        <w:jc w:val="both"/>
        <w:rPr>
          <w:rFonts w:eastAsia="Verdana"/>
          <w:color w:val="000000" w:themeColor="text1"/>
          <w:lang w:val="en"/>
        </w:rPr>
      </w:pPr>
      <w:r w:rsidRPr="3813CFD2">
        <w:rPr>
          <w:rFonts w:eastAsia="Verdana"/>
          <w:b/>
          <w:bCs/>
          <w:color w:val="000000" w:themeColor="text1"/>
          <w:lang w:val="en"/>
        </w:rPr>
        <w:t>Navigation Path 3</w:t>
      </w:r>
      <w:r w:rsidRPr="3813CFD2">
        <w:rPr>
          <w:rFonts w:eastAsia="Verdana"/>
          <w:color w:val="000000" w:themeColor="text1"/>
          <w:lang w:val="en"/>
        </w:rPr>
        <w:t>:</w:t>
      </w:r>
      <w:r w:rsidRPr="3813CFD2">
        <w:rPr>
          <w:rFonts w:eastAsia="Verdana"/>
          <w:color w:val="333333"/>
          <w:lang w:val="en"/>
        </w:rPr>
        <w:t xml:space="preserve"> 'My Office' -- 'Charges/Claims' banner -- Select the Charge Id and click on ‘E-Claim’ button (institutional claim) -- Generate the claim file.</w:t>
      </w:r>
      <w:r w:rsidRPr="3813CFD2">
        <w:rPr>
          <w:rFonts w:eastAsia="Verdana"/>
          <w:color w:val="000000" w:themeColor="text1"/>
          <w:lang w:val="en"/>
        </w:rPr>
        <w:t xml:space="preserve"> </w:t>
      </w:r>
    </w:p>
    <w:p w14:paraId="2B99C2D4" w14:textId="77777777" w:rsidR="00CF4765" w:rsidRDefault="00CF4765" w:rsidP="00CF4765">
      <w:pPr>
        <w:spacing w:before="240" w:after="240"/>
        <w:jc w:val="both"/>
        <w:rPr>
          <w:rFonts w:eastAsia="Verdana"/>
          <w:color w:val="202124"/>
          <w:lang w:val="en"/>
        </w:rPr>
      </w:pPr>
      <w:r w:rsidRPr="3813CFD2">
        <w:rPr>
          <w:rFonts w:eastAsia="Verdana"/>
          <w:b/>
          <w:bCs/>
          <w:color w:val="202124"/>
          <w:lang w:val="en"/>
        </w:rPr>
        <w:t>Functionality ‘Before’ and ‘After’ release:</w:t>
      </w:r>
    </w:p>
    <w:p w14:paraId="44D409CB" w14:textId="6130D80F" w:rsidR="00CF4765" w:rsidRDefault="00CF4765" w:rsidP="00CF4765">
      <w:pPr>
        <w:spacing w:before="240" w:after="240"/>
        <w:jc w:val="both"/>
        <w:rPr>
          <w:rFonts w:eastAsia="Verdana"/>
          <w:color w:val="000000" w:themeColor="text1"/>
          <w:lang w:val="en"/>
        </w:rPr>
      </w:pPr>
      <w:r w:rsidRPr="3813CFD2">
        <w:rPr>
          <w:rFonts w:eastAsia="Verdana"/>
          <w:color w:val="202124"/>
          <w:lang w:val="en"/>
        </w:rPr>
        <w:t>Before this release, here was the behavior. In Claims screen</w:t>
      </w:r>
      <w:r w:rsidR="00082D07">
        <w:rPr>
          <w:rFonts w:eastAsia="Verdana"/>
          <w:color w:val="202124"/>
          <w:lang w:val="en"/>
        </w:rPr>
        <w:t>,</w:t>
      </w:r>
      <w:r w:rsidRPr="3813CFD2">
        <w:rPr>
          <w:rFonts w:eastAsia="Verdana"/>
          <w:color w:val="202124"/>
          <w:lang w:val="en"/>
        </w:rPr>
        <w:t xml:space="preserve"> when</w:t>
      </w:r>
      <w:r w:rsidR="00082D07">
        <w:rPr>
          <w:rFonts w:eastAsia="Verdana"/>
          <w:color w:val="202124"/>
          <w:lang w:val="en"/>
        </w:rPr>
        <w:t xml:space="preserve"> the</w:t>
      </w:r>
      <w:r w:rsidRPr="3813CFD2">
        <w:rPr>
          <w:rFonts w:eastAsia="Verdana"/>
          <w:color w:val="202124"/>
          <w:lang w:val="en"/>
        </w:rPr>
        <w:t xml:space="preserve"> user used </w:t>
      </w:r>
      <w:r w:rsidRPr="3813CFD2">
        <w:rPr>
          <w:rFonts w:eastAsia="Verdana"/>
          <w:b/>
          <w:bCs/>
          <w:color w:val="000000" w:themeColor="text1"/>
          <w:lang w:val="en"/>
        </w:rPr>
        <w:t>Not Listed</w:t>
      </w:r>
      <w:r w:rsidRPr="3813CFD2">
        <w:rPr>
          <w:rFonts w:eastAsia="Verdana"/>
          <w:color w:val="000000" w:themeColor="text1"/>
          <w:lang w:val="en"/>
        </w:rPr>
        <w:t xml:space="preserve"> for ‘Sex’ field (sex =Not Listed) in client demographics</w:t>
      </w:r>
      <w:r w:rsidR="00082D07">
        <w:rPr>
          <w:rFonts w:eastAsia="Verdana"/>
          <w:color w:val="000000" w:themeColor="text1"/>
          <w:lang w:val="en"/>
        </w:rPr>
        <w:t>,</w:t>
      </w:r>
      <w:r w:rsidRPr="3813CFD2">
        <w:rPr>
          <w:rFonts w:eastAsia="Verdana"/>
          <w:color w:val="000000" w:themeColor="text1"/>
          <w:lang w:val="en"/>
        </w:rPr>
        <w:t xml:space="preserve"> the below mentioned error was displayed. It was allowing only for Male and Female global codes values.</w:t>
      </w:r>
    </w:p>
    <w:p w14:paraId="1588953A" w14:textId="77777777" w:rsidR="00CF4765" w:rsidRDefault="00CF4765" w:rsidP="00CF4765">
      <w:pPr>
        <w:spacing w:before="240" w:after="240"/>
        <w:jc w:val="both"/>
        <w:rPr>
          <w:rFonts w:eastAsia="Verdana"/>
          <w:color w:val="000000" w:themeColor="text1"/>
          <w:lang w:val="en"/>
        </w:rPr>
      </w:pPr>
      <w:r w:rsidRPr="3813CFD2">
        <w:rPr>
          <w:rFonts w:eastAsia="Verdana"/>
          <w:b/>
          <w:bCs/>
          <w:color w:val="202124"/>
          <w:lang w:val="en-IN"/>
        </w:rPr>
        <w:t>Error: “</w:t>
      </w:r>
      <w:r w:rsidRPr="3813CFD2">
        <w:rPr>
          <w:rFonts w:eastAsia="Verdana"/>
          <w:color w:val="000000" w:themeColor="text1"/>
          <w:lang w:val="en-IN"/>
        </w:rPr>
        <w:t>Subscriber Sex missing.  Please check Client or Client Contacts</w:t>
      </w:r>
      <w:r w:rsidRPr="3813CFD2">
        <w:rPr>
          <w:rFonts w:eastAsia="Verdana"/>
          <w:b/>
          <w:bCs/>
          <w:color w:val="000000" w:themeColor="text1"/>
          <w:lang w:val="en-IN"/>
        </w:rPr>
        <w:t>”</w:t>
      </w:r>
    </w:p>
    <w:p w14:paraId="33D19BCD" w14:textId="77777777" w:rsidR="00CF4765" w:rsidRDefault="00CF4765" w:rsidP="00CF4765">
      <w:pPr>
        <w:spacing w:before="240" w:after="240"/>
        <w:jc w:val="both"/>
        <w:rPr>
          <w:rFonts w:eastAsia="Verdana"/>
          <w:color w:val="333333"/>
          <w:lang w:val="en"/>
        </w:rPr>
      </w:pPr>
      <w:r w:rsidRPr="3813CFD2">
        <w:rPr>
          <w:rFonts w:eastAsia="Verdana"/>
          <w:color w:val="333333"/>
        </w:rPr>
        <w:t xml:space="preserve">With this release, the above issue has been resolved. Now user </w:t>
      </w:r>
      <w:proofErr w:type="gramStart"/>
      <w:r w:rsidRPr="3813CFD2">
        <w:rPr>
          <w:rFonts w:eastAsia="Verdana"/>
          <w:color w:val="333333"/>
        </w:rPr>
        <w:t>is able to</w:t>
      </w:r>
      <w:proofErr w:type="gramEnd"/>
      <w:r w:rsidRPr="3813CFD2">
        <w:rPr>
          <w:rFonts w:eastAsia="Verdana"/>
          <w:color w:val="333333"/>
        </w:rPr>
        <w:t xml:space="preserve"> process the claim successfully even though sex is “Not Listed”.</w:t>
      </w:r>
    </w:p>
    <w:p w14:paraId="0D913FA4" w14:textId="3CB69E57" w:rsidR="00764D6B" w:rsidRPr="005534C5" w:rsidRDefault="00764D6B" w:rsidP="005534C5">
      <w:pPr>
        <w:pBdr>
          <w:bottom w:val="single" w:sz="12" w:space="1" w:color="auto"/>
        </w:pBdr>
        <w:shd w:val="clear" w:color="auto" w:fill="FFFFFF"/>
        <w:spacing w:before="240" w:after="240"/>
        <w:rPr>
          <w:rFonts w:eastAsia="Verdana"/>
          <w:color w:val="202124"/>
          <w:highlight w:val="white"/>
        </w:rPr>
      </w:pPr>
    </w:p>
    <w:p w14:paraId="07DF7458" w14:textId="077CE063" w:rsidR="00CA06CA" w:rsidRDefault="00CA06CA" w:rsidP="00CA06CA">
      <w:pPr>
        <w:spacing w:before="240" w:after="240"/>
        <w:jc w:val="both"/>
        <w:rPr>
          <w:rFonts w:eastAsia="Verdana"/>
          <w:color w:val="333333"/>
          <w:highlight w:val="white"/>
        </w:rPr>
      </w:pPr>
      <w:r w:rsidRPr="008C744D">
        <w:rPr>
          <w:rFonts w:eastAsia="Verdana"/>
          <w:b/>
          <w:bCs/>
          <w:color w:val="333333"/>
          <w:highlight w:val="white"/>
        </w:rPr>
        <w:t>Author: </w:t>
      </w:r>
      <w:r w:rsidRPr="00CF4765">
        <w:rPr>
          <w:rFonts w:eastAsia="Verdana"/>
          <w:color w:val="333333"/>
        </w:rPr>
        <w:t>R</w:t>
      </w:r>
      <w:r>
        <w:rPr>
          <w:rFonts w:eastAsia="Verdana"/>
          <w:color w:val="333333"/>
        </w:rPr>
        <w:t xml:space="preserve">oopa </w:t>
      </w:r>
      <w:proofErr w:type="spellStart"/>
      <w:r>
        <w:rPr>
          <w:rFonts w:eastAsia="Verdana"/>
          <w:color w:val="333333"/>
        </w:rPr>
        <w:t>Hemanna</w:t>
      </w:r>
      <w:proofErr w:type="spellEnd"/>
    </w:p>
    <w:p w14:paraId="227EF7CA" w14:textId="077CE063" w:rsidR="00CA06CA" w:rsidRDefault="00CA06CA" w:rsidP="00CA06CA">
      <w:pPr>
        <w:pStyle w:val="Heading3"/>
        <w:jc w:val="both"/>
        <w:rPr>
          <w:rFonts w:eastAsia="Verdana"/>
          <w:color w:val="333333"/>
          <w:highlight w:val="white"/>
        </w:rPr>
      </w:pPr>
      <w:bookmarkStart w:id="60" w:name="_Toc196335482"/>
      <w:r>
        <w:t>142</w:t>
      </w:r>
      <w:r w:rsidRPr="0053047A">
        <w:t xml:space="preserve">. </w:t>
      </w:r>
      <w:r w:rsidRPr="00810DF4">
        <w:t>Core Bugs #</w:t>
      </w:r>
      <w:r>
        <w:t xml:space="preserve"> </w:t>
      </w:r>
      <w:r w:rsidRPr="00CF4765">
        <w:rPr>
          <w:bCs/>
          <w:lang w:val="en-US"/>
        </w:rPr>
        <w:t>13</w:t>
      </w:r>
      <w:r w:rsidR="003E47BA">
        <w:rPr>
          <w:bCs/>
          <w:lang w:val="en-US"/>
        </w:rPr>
        <w:t>1198</w:t>
      </w:r>
      <w:r w:rsidRPr="00810DF4">
        <w:t>:</w:t>
      </w:r>
      <w:r>
        <w:t xml:space="preserve"> </w:t>
      </w:r>
      <w:r w:rsidR="003E47BA" w:rsidRPr="009821B5">
        <w:rPr>
          <w:sz w:val="18"/>
        </w:rPr>
        <w:t>[Case Rate] - Insert Functionality Issues</w:t>
      </w:r>
      <w:r>
        <w:rPr>
          <w:lang w:val="en-GB"/>
        </w:rPr>
        <w:t>.</w:t>
      </w:r>
      <w:bookmarkEnd w:id="60"/>
    </w:p>
    <w:p w14:paraId="574DD032" w14:textId="77777777" w:rsidR="003E47BA" w:rsidRDefault="003E47BA" w:rsidP="003E47BA">
      <w:pPr>
        <w:rPr>
          <w:rFonts w:cstheme="minorHAnsi"/>
        </w:rPr>
      </w:pPr>
      <w:r w:rsidRPr="009821B5">
        <w:rPr>
          <w:rFonts w:cstheme="minorHAnsi"/>
          <w:b/>
          <w:bCs/>
        </w:rPr>
        <w:t>Release Type:</w:t>
      </w:r>
      <w:r w:rsidRPr="009821B5">
        <w:rPr>
          <w:rFonts w:cstheme="minorHAnsi"/>
        </w:rPr>
        <w:t xml:space="preserve"> </w:t>
      </w:r>
      <w:r w:rsidRPr="009821B5">
        <w:rPr>
          <w:rFonts w:cstheme="minorHAnsi"/>
          <w:color w:val="1F1F1F"/>
          <w:shd w:val="clear" w:color="auto" w:fill="FFFFFF"/>
        </w:rPr>
        <w:t>Fix</w:t>
      </w:r>
      <w:r>
        <w:rPr>
          <w:rFonts w:cstheme="minorHAnsi"/>
          <w:color w:val="1F1F1F"/>
          <w:shd w:val="clear" w:color="auto" w:fill="FFFFFF"/>
        </w:rPr>
        <w:t xml:space="preserve"> </w:t>
      </w:r>
      <w:r w:rsidRPr="00BF0BB0">
        <w:rPr>
          <w:rFonts w:cstheme="minorHAnsi"/>
          <w:color w:val="1F1F1F"/>
          <w:shd w:val="clear" w:color="auto" w:fill="FFFFFF"/>
        </w:rPr>
        <w:t>|</w:t>
      </w:r>
      <w:r>
        <w:rPr>
          <w:rFonts w:cstheme="minorHAnsi"/>
          <w:color w:val="1F1F1F"/>
          <w:shd w:val="clear" w:color="auto" w:fill="FFFFFF"/>
        </w:rPr>
        <w:t xml:space="preserve"> </w:t>
      </w:r>
      <w:r w:rsidRPr="009821B5">
        <w:rPr>
          <w:rFonts w:cstheme="minorHAnsi"/>
          <w:b/>
          <w:bCs/>
        </w:rPr>
        <w:t>Priority:</w:t>
      </w:r>
      <w:r w:rsidRPr="009821B5">
        <w:rPr>
          <w:rFonts w:cstheme="minorHAnsi"/>
        </w:rPr>
        <w:t xml:space="preserve"> High</w:t>
      </w:r>
    </w:p>
    <w:p w14:paraId="2A87D0CE" w14:textId="77777777" w:rsidR="003E47BA" w:rsidRPr="009821B5" w:rsidRDefault="003E47BA" w:rsidP="003E47BA">
      <w:pPr>
        <w:rPr>
          <w:rFonts w:cstheme="minorHAnsi"/>
        </w:rPr>
      </w:pPr>
    </w:p>
    <w:p w14:paraId="5F38F08B" w14:textId="77777777" w:rsidR="003E47BA" w:rsidRPr="009821B5" w:rsidRDefault="003E47BA" w:rsidP="003E47BA">
      <w:pPr>
        <w:tabs>
          <w:tab w:val="left" w:pos="7110"/>
        </w:tabs>
        <w:rPr>
          <w:rFonts w:cstheme="minorHAnsi"/>
        </w:rPr>
      </w:pPr>
      <w:r w:rsidRPr="009821B5">
        <w:rPr>
          <w:rFonts w:cstheme="minorHAnsi"/>
          <w:b/>
          <w:bCs/>
        </w:rPr>
        <w:t>Prerequisites</w:t>
      </w:r>
      <w:r w:rsidRPr="009821B5">
        <w:rPr>
          <w:rFonts w:cstheme="minorHAnsi"/>
        </w:rPr>
        <w:t>: Ensure bulk insertion of multiple records, followed by a single save action, in the Case Rate List grid within the Case Rate Setup section on the Case Rate Details screen.</w:t>
      </w:r>
    </w:p>
    <w:p w14:paraId="2670F14B" w14:textId="77777777" w:rsidR="003E47BA" w:rsidRPr="009821B5" w:rsidRDefault="003E47BA" w:rsidP="003E47BA">
      <w:pPr>
        <w:tabs>
          <w:tab w:val="left" w:pos="7110"/>
        </w:tabs>
      </w:pPr>
      <w:r w:rsidRPr="009821B5">
        <w:rPr>
          <w:rFonts w:cstheme="minorHAnsi"/>
          <w:b/>
          <w:bCs/>
        </w:rPr>
        <w:t xml:space="preserve">Navigation Path: </w:t>
      </w:r>
      <w:r w:rsidRPr="009821B5">
        <w:rPr>
          <w:rFonts w:cstheme="minorHAnsi"/>
        </w:rPr>
        <w:t>‘Administration’ – Case Rate List – click on New button – or – click on existing Case Rate Id hyperlink – Case Rate Details – General – Case Rate Service – Case Rate Setup – Case Rate List grid.</w:t>
      </w:r>
    </w:p>
    <w:p w14:paraId="3A3F2AFB" w14:textId="77777777" w:rsidR="003E47BA" w:rsidRDefault="003E47BA" w:rsidP="003E47BA">
      <w:pPr>
        <w:rPr>
          <w:rFonts w:cstheme="minorHAnsi"/>
          <w:b/>
          <w:bCs/>
        </w:rPr>
      </w:pPr>
    </w:p>
    <w:p w14:paraId="55E59A32" w14:textId="1127ADB1" w:rsidR="003E47BA" w:rsidRPr="009821B5" w:rsidRDefault="003E47BA" w:rsidP="003E47BA">
      <w:pPr>
        <w:rPr>
          <w:rFonts w:cstheme="minorHAnsi"/>
          <w:b/>
          <w:bCs/>
        </w:rPr>
      </w:pPr>
      <w:r w:rsidRPr="009821B5">
        <w:rPr>
          <w:rFonts w:cstheme="minorHAnsi"/>
          <w:b/>
          <w:bCs/>
        </w:rPr>
        <w:t xml:space="preserve">Functionality ‘Before’ and ‘After’ release: </w:t>
      </w:r>
    </w:p>
    <w:p w14:paraId="4F620694" w14:textId="247DCB4B" w:rsidR="003E47BA" w:rsidRPr="009821B5" w:rsidRDefault="003E47BA" w:rsidP="003E47BA">
      <w:r w:rsidRPr="009821B5">
        <w:t xml:space="preserve">Before this release, here was the </w:t>
      </w:r>
      <w:r w:rsidR="00933DCA" w:rsidRPr="009821B5">
        <w:t>behavior</w:t>
      </w:r>
      <w:r w:rsidRPr="009821B5">
        <w:t>. Multiple issues were identified with the multi-insert functionality on the Case Rate Details screen.</w:t>
      </w:r>
    </w:p>
    <w:p w14:paraId="7EA34543" w14:textId="0103A22F" w:rsidR="003E47BA" w:rsidRPr="009821B5" w:rsidRDefault="003E47BA" w:rsidP="003E47BA">
      <w:pPr>
        <w:pStyle w:val="ListParagraph"/>
        <w:numPr>
          <w:ilvl w:val="0"/>
          <w:numId w:val="182"/>
        </w:numPr>
        <w:rPr>
          <w:sz w:val="18"/>
          <w:szCs w:val="18"/>
          <w:lang w:val="en-US"/>
        </w:rPr>
      </w:pPr>
      <w:r>
        <w:rPr>
          <w:sz w:val="18"/>
          <w:szCs w:val="18"/>
          <w:lang w:val="en-US"/>
        </w:rPr>
        <w:t>While</w:t>
      </w:r>
      <w:r w:rsidRPr="002074AA">
        <w:rPr>
          <w:sz w:val="18"/>
          <w:szCs w:val="18"/>
          <w:lang w:val="en-US"/>
        </w:rPr>
        <w:t xml:space="preserve"> adding two or more Insert values, </w:t>
      </w:r>
      <w:r w:rsidR="00933DCA">
        <w:rPr>
          <w:sz w:val="18"/>
          <w:szCs w:val="18"/>
          <w:lang w:val="en-US"/>
        </w:rPr>
        <w:t xml:space="preserve">the </w:t>
      </w:r>
      <w:r w:rsidRPr="002074AA">
        <w:rPr>
          <w:sz w:val="18"/>
          <w:szCs w:val="18"/>
          <w:lang w:val="en-US"/>
        </w:rPr>
        <w:t>selections were incorrectly combined across different Inserts.</w:t>
      </w:r>
    </w:p>
    <w:p w14:paraId="58A511F3" w14:textId="77777777" w:rsidR="003E47BA" w:rsidRPr="002074AA" w:rsidRDefault="003E47BA" w:rsidP="003E47BA">
      <w:pPr>
        <w:pStyle w:val="ListParagraph"/>
        <w:rPr>
          <w:sz w:val="18"/>
          <w:szCs w:val="18"/>
          <w:lang w:val="en-US"/>
        </w:rPr>
      </w:pPr>
    </w:p>
    <w:p w14:paraId="4FAE85CC" w14:textId="77777777" w:rsidR="003E47BA" w:rsidRDefault="003E47BA" w:rsidP="003E47BA">
      <w:pPr>
        <w:pStyle w:val="ListParagraph"/>
        <w:numPr>
          <w:ilvl w:val="0"/>
          <w:numId w:val="182"/>
        </w:numPr>
        <w:rPr>
          <w:sz w:val="18"/>
          <w:szCs w:val="18"/>
          <w:lang w:val="en-US"/>
        </w:rPr>
      </w:pPr>
      <w:r w:rsidRPr="002074AA">
        <w:rPr>
          <w:sz w:val="18"/>
          <w:szCs w:val="18"/>
          <w:lang w:val="en-US"/>
        </w:rPr>
        <w:t xml:space="preserve">The </w:t>
      </w:r>
      <w:r>
        <w:rPr>
          <w:sz w:val="18"/>
          <w:szCs w:val="18"/>
          <w:lang w:val="en-US"/>
        </w:rPr>
        <w:t xml:space="preserve">values </w:t>
      </w:r>
      <w:r w:rsidRPr="002074AA">
        <w:rPr>
          <w:sz w:val="18"/>
          <w:szCs w:val="18"/>
          <w:lang w:val="en-US"/>
        </w:rPr>
        <w:t>inserted were only reflected on the front end and were not reliably saved to the database.</w:t>
      </w:r>
    </w:p>
    <w:p w14:paraId="754FB9E0" w14:textId="77777777" w:rsidR="003E47BA" w:rsidRPr="002958C4" w:rsidRDefault="003E47BA" w:rsidP="003E47BA">
      <w:pPr>
        <w:pStyle w:val="ListParagraph"/>
        <w:rPr>
          <w:sz w:val="18"/>
          <w:szCs w:val="18"/>
          <w:lang w:val="en-US"/>
        </w:rPr>
      </w:pPr>
    </w:p>
    <w:p w14:paraId="0E9AAD41" w14:textId="77777777" w:rsidR="003E47BA" w:rsidRPr="009821B5" w:rsidRDefault="003E47BA" w:rsidP="003E47BA">
      <w:pPr>
        <w:pStyle w:val="ListParagraph"/>
        <w:numPr>
          <w:ilvl w:val="0"/>
          <w:numId w:val="182"/>
        </w:numPr>
        <w:rPr>
          <w:sz w:val="18"/>
          <w:szCs w:val="18"/>
          <w:lang w:val="en-US"/>
        </w:rPr>
      </w:pPr>
      <w:r w:rsidRPr="002074AA">
        <w:rPr>
          <w:sz w:val="18"/>
          <w:szCs w:val="18"/>
          <w:lang w:val="en-US"/>
        </w:rPr>
        <w:t>Several functional issues were identified:</w:t>
      </w:r>
    </w:p>
    <w:p w14:paraId="5EF55939" w14:textId="77777777" w:rsidR="003E47BA" w:rsidRPr="002074AA" w:rsidRDefault="003E47BA" w:rsidP="003E47BA">
      <w:pPr>
        <w:pStyle w:val="ListParagraph"/>
        <w:rPr>
          <w:sz w:val="18"/>
          <w:szCs w:val="18"/>
          <w:lang w:val="en-US"/>
        </w:rPr>
      </w:pPr>
    </w:p>
    <w:p w14:paraId="056CCBE8" w14:textId="77777777" w:rsidR="003E47BA" w:rsidRPr="002074AA" w:rsidRDefault="003E47BA" w:rsidP="003E47BA">
      <w:pPr>
        <w:pStyle w:val="ListParagraph"/>
        <w:numPr>
          <w:ilvl w:val="1"/>
          <w:numId w:val="183"/>
        </w:numPr>
        <w:rPr>
          <w:sz w:val="18"/>
          <w:szCs w:val="18"/>
          <w:lang w:val="en-US"/>
        </w:rPr>
      </w:pPr>
      <w:r w:rsidRPr="002074AA">
        <w:rPr>
          <w:sz w:val="18"/>
          <w:szCs w:val="18"/>
          <w:lang w:val="en-US"/>
        </w:rPr>
        <w:t xml:space="preserve">Inserting a </w:t>
      </w:r>
      <w:proofErr w:type="gramStart"/>
      <w:r w:rsidRPr="002074AA">
        <w:rPr>
          <w:sz w:val="18"/>
          <w:szCs w:val="18"/>
          <w:lang w:val="en-US"/>
        </w:rPr>
        <w:t>second row</w:t>
      </w:r>
      <w:proofErr w:type="gramEnd"/>
      <w:r w:rsidRPr="002074AA">
        <w:rPr>
          <w:sz w:val="18"/>
          <w:szCs w:val="18"/>
          <w:lang w:val="en-US"/>
        </w:rPr>
        <w:t xml:space="preserve"> auto-populated previously checked selections.</w:t>
      </w:r>
    </w:p>
    <w:p w14:paraId="39D741D9" w14:textId="77777777" w:rsidR="003E47BA" w:rsidRPr="002074AA" w:rsidRDefault="003E47BA" w:rsidP="003E47BA">
      <w:pPr>
        <w:pStyle w:val="ListParagraph"/>
        <w:numPr>
          <w:ilvl w:val="1"/>
          <w:numId w:val="183"/>
        </w:numPr>
        <w:rPr>
          <w:sz w:val="18"/>
          <w:szCs w:val="18"/>
          <w:lang w:val="en-US"/>
        </w:rPr>
      </w:pPr>
      <w:r w:rsidRPr="002074AA">
        <w:rPr>
          <w:sz w:val="18"/>
          <w:szCs w:val="18"/>
          <w:lang w:val="en-US"/>
        </w:rPr>
        <w:t xml:space="preserve">Saving multiple Inserts did not consistently write data to the </w:t>
      </w:r>
      <w:proofErr w:type="spellStart"/>
      <w:r w:rsidRPr="002074AA">
        <w:rPr>
          <w:b/>
          <w:bCs/>
          <w:sz w:val="18"/>
          <w:szCs w:val="18"/>
          <w:lang w:val="en-US"/>
        </w:rPr>
        <w:t>CaseRateSetupProcedureCodes</w:t>
      </w:r>
      <w:proofErr w:type="spellEnd"/>
      <w:r w:rsidRPr="002074AA">
        <w:rPr>
          <w:sz w:val="18"/>
          <w:szCs w:val="18"/>
          <w:lang w:val="en-US"/>
        </w:rPr>
        <w:t xml:space="preserve"> table.</w:t>
      </w:r>
    </w:p>
    <w:p w14:paraId="1205EF03" w14:textId="77777777" w:rsidR="003E47BA" w:rsidRPr="002074AA" w:rsidRDefault="003E47BA" w:rsidP="003E47BA">
      <w:pPr>
        <w:pStyle w:val="ListParagraph"/>
        <w:numPr>
          <w:ilvl w:val="1"/>
          <w:numId w:val="183"/>
        </w:numPr>
        <w:rPr>
          <w:sz w:val="18"/>
          <w:szCs w:val="18"/>
          <w:lang w:val="en-US"/>
        </w:rPr>
      </w:pPr>
      <w:r w:rsidRPr="002074AA">
        <w:rPr>
          <w:sz w:val="18"/>
          <w:szCs w:val="18"/>
          <w:lang w:val="en-US"/>
        </w:rPr>
        <w:t>The behavior resulted in only a visual (front-end) representation of multiple selections, with no corresponding data saved in the backend.</w:t>
      </w:r>
    </w:p>
    <w:p w14:paraId="08AEFD04" w14:textId="4FC37B3D" w:rsidR="003E47BA" w:rsidRPr="009821B5" w:rsidRDefault="003E47BA" w:rsidP="003E47BA">
      <w:pPr>
        <w:pStyle w:val="ListParagraph"/>
        <w:numPr>
          <w:ilvl w:val="1"/>
          <w:numId w:val="183"/>
        </w:numPr>
        <w:rPr>
          <w:sz w:val="18"/>
          <w:szCs w:val="18"/>
          <w:lang w:val="en-US"/>
        </w:rPr>
      </w:pPr>
      <w:r w:rsidRPr="002074AA">
        <w:rPr>
          <w:sz w:val="18"/>
          <w:szCs w:val="18"/>
          <w:lang w:val="en-US"/>
        </w:rPr>
        <w:t xml:space="preserve">When creating a Case Rate and inserting two or more rows, </w:t>
      </w:r>
      <w:r w:rsidR="00877744">
        <w:rPr>
          <w:sz w:val="18"/>
          <w:szCs w:val="18"/>
          <w:lang w:val="en-US"/>
        </w:rPr>
        <w:t xml:space="preserve">the </w:t>
      </w:r>
      <w:r w:rsidRPr="002074AA">
        <w:rPr>
          <w:sz w:val="18"/>
          <w:szCs w:val="18"/>
          <w:lang w:val="en-US"/>
        </w:rPr>
        <w:t>users intermittently encountered the following error message when attempting to save:</w:t>
      </w:r>
      <w:r w:rsidRPr="009821B5">
        <w:rPr>
          <w:sz w:val="18"/>
          <w:szCs w:val="18"/>
          <w:lang w:val="en-US"/>
        </w:rPr>
        <w:t xml:space="preserve"> </w:t>
      </w:r>
      <w:r w:rsidRPr="009821B5">
        <w:rPr>
          <w:b/>
          <w:bCs/>
          <w:color w:val="FF0000"/>
          <w:sz w:val="18"/>
          <w:szCs w:val="18"/>
          <w:lang w:val="en-US"/>
        </w:rPr>
        <w:br/>
        <w:t>“Deleted row information cannot be accessed through the row.”</w:t>
      </w:r>
    </w:p>
    <w:p w14:paraId="3C2D3B66" w14:textId="77777777" w:rsidR="003E47BA" w:rsidRPr="002074AA" w:rsidRDefault="003E47BA" w:rsidP="003E47BA">
      <w:pPr>
        <w:pStyle w:val="ListParagraph"/>
        <w:ind w:left="1440"/>
        <w:rPr>
          <w:sz w:val="18"/>
          <w:szCs w:val="18"/>
          <w:lang w:val="en-US"/>
        </w:rPr>
      </w:pPr>
    </w:p>
    <w:p w14:paraId="2E4C93B2" w14:textId="77777777" w:rsidR="003E47BA" w:rsidRPr="009821B5" w:rsidRDefault="003E47BA" w:rsidP="003E47BA">
      <w:pPr>
        <w:pStyle w:val="ListParagraph"/>
        <w:numPr>
          <w:ilvl w:val="0"/>
          <w:numId w:val="182"/>
        </w:numPr>
        <w:rPr>
          <w:sz w:val="18"/>
          <w:szCs w:val="18"/>
          <w:lang w:val="en-US"/>
        </w:rPr>
      </w:pPr>
      <w:r w:rsidRPr="002074AA">
        <w:rPr>
          <w:sz w:val="18"/>
          <w:szCs w:val="18"/>
          <w:lang w:val="en-US"/>
        </w:rPr>
        <w:t xml:space="preserve">After executing </w:t>
      </w:r>
      <w:proofErr w:type="spellStart"/>
      <w:r w:rsidRPr="002074AA">
        <w:rPr>
          <w:b/>
          <w:bCs/>
          <w:sz w:val="18"/>
          <w:szCs w:val="18"/>
          <w:lang w:val="en-US"/>
        </w:rPr>
        <w:t>ssp_SCJobToCreateCaseRateServices</w:t>
      </w:r>
      <w:proofErr w:type="spellEnd"/>
      <w:r w:rsidRPr="002074AA">
        <w:rPr>
          <w:sz w:val="18"/>
          <w:szCs w:val="18"/>
          <w:lang w:val="en-US"/>
        </w:rPr>
        <w:t>, the system displayed combined selections across Inserts instead of maintaining distinct values.</w:t>
      </w:r>
    </w:p>
    <w:p w14:paraId="4ACACCC2" w14:textId="77777777" w:rsidR="003E47BA" w:rsidRPr="002074AA" w:rsidRDefault="003E47BA" w:rsidP="003E47BA">
      <w:pPr>
        <w:pStyle w:val="ListParagraph"/>
        <w:rPr>
          <w:sz w:val="18"/>
          <w:szCs w:val="18"/>
          <w:lang w:val="en-US"/>
        </w:rPr>
      </w:pPr>
    </w:p>
    <w:p w14:paraId="611E180D" w14:textId="77777777" w:rsidR="003E47BA" w:rsidRPr="00F754F7" w:rsidRDefault="003E47BA" w:rsidP="003E47BA">
      <w:pPr>
        <w:pStyle w:val="ListParagraph"/>
        <w:numPr>
          <w:ilvl w:val="0"/>
          <w:numId w:val="182"/>
        </w:numPr>
        <w:rPr>
          <w:sz w:val="18"/>
          <w:szCs w:val="18"/>
          <w:lang w:val="en-US"/>
        </w:rPr>
      </w:pPr>
      <w:r w:rsidRPr="002074AA">
        <w:rPr>
          <w:sz w:val="18"/>
          <w:szCs w:val="18"/>
          <w:lang w:val="en-US"/>
        </w:rPr>
        <w:t xml:space="preserve">Two </w:t>
      </w:r>
      <w:proofErr w:type="spellStart"/>
      <w:r w:rsidRPr="002074AA">
        <w:rPr>
          <w:b/>
          <w:bCs/>
          <w:sz w:val="18"/>
          <w:szCs w:val="18"/>
          <w:lang w:val="en-US"/>
        </w:rPr>
        <w:t>CaseRateSetupIDs</w:t>
      </w:r>
      <w:proofErr w:type="spellEnd"/>
      <w:r w:rsidRPr="002074AA">
        <w:rPr>
          <w:sz w:val="18"/>
          <w:szCs w:val="18"/>
          <w:lang w:val="en-US"/>
        </w:rPr>
        <w:t xml:space="preserve"> were created, each with a single corresponding row in the </w:t>
      </w:r>
      <w:proofErr w:type="spellStart"/>
      <w:r w:rsidRPr="002074AA">
        <w:rPr>
          <w:b/>
          <w:bCs/>
          <w:sz w:val="18"/>
          <w:szCs w:val="18"/>
          <w:lang w:val="en-US"/>
        </w:rPr>
        <w:t>CaseRateSetupProcedureCodes</w:t>
      </w:r>
      <w:proofErr w:type="spellEnd"/>
      <w:r w:rsidRPr="002074AA">
        <w:rPr>
          <w:sz w:val="18"/>
          <w:szCs w:val="18"/>
          <w:lang w:val="en-US"/>
        </w:rPr>
        <w:t xml:space="preserve"> table.</w:t>
      </w:r>
    </w:p>
    <w:p w14:paraId="5A8D81F0" w14:textId="77777777" w:rsidR="003E47BA" w:rsidRPr="002074AA" w:rsidRDefault="003E47BA" w:rsidP="003E47BA">
      <w:pPr>
        <w:pStyle w:val="ListParagraph"/>
        <w:rPr>
          <w:sz w:val="18"/>
          <w:szCs w:val="18"/>
          <w:lang w:val="en-US"/>
        </w:rPr>
      </w:pPr>
    </w:p>
    <w:p w14:paraId="01BEBE84" w14:textId="77777777" w:rsidR="003E47BA" w:rsidRPr="002074AA" w:rsidRDefault="003E47BA" w:rsidP="003E47BA">
      <w:pPr>
        <w:pStyle w:val="ListParagraph"/>
        <w:numPr>
          <w:ilvl w:val="0"/>
          <w:numId w:val="182"/>
        </w:numPr>
        <w:rPr>
          <w:sz w:val="18"/>
          <w:szCs w:val="18"/>
          <w:lang w:val="en-US"/>
        </w:rPr>
      </w:pPr>
      <w:r w:rsidRPr="002074AA">
        <w:rPr>
          <w:sz w:val="18"/>
          <w:szCs w:val="18"/>
          <w:lang w:val="en-US"/>
        </w:rPr>
        <w:t xml:space="preserve">The front end showed two checkboxes for a single </w:t>
      </w:r>
      <w:proofErr w:type="spellStart"/>
      <w:r w:rsidRPr="002074AA">
        <w:rPr>
          <w:b/>
          <w:bCs/>
          <w:sz w:val="18"/>
          <w:szCs w:val="18"/>
          <w:lang w:val="en-US"/>
        </w:rPr>
        <w:t>CaseRateSetupProcedureCodes</w:t>
      </w:r>
      <w:proofErr w:type="spellEnd"/>
      <w:r w:rsidRPr="002074AA">
        <w:rPr>
          <w:sz w:val="18"/>
          <w:szCs w:val="18"/>
          <w:lang w:val="en-US"/>
        </w:rPr>
        <w:t xml:space="preserve"> entry, while the backend correctly stored only one.</w:t>
      </w:r>
    </w:p>
    <w:p w14:paraId="0D9F77C4" w14:textId="77777777" w:rsidR="003E47BA" w:rsidRPr="009821B5" w:rsidRDefault="003E47BA" w:rsidP="003E47BA">
      <w:pPr>
        <w:pStyle w:val="ListParagraph"/>
        <w:rPr>
          <w:sz w:val="18"/>
          <w:szCs w:val="18"/>
          <w:lang w:val="en-US"/>
        </w:rPr>
      </w:pPr>
    </w:p>
    <w:p w14:paraId="39C25B52" w14:textId="77777777" w:rsidR="003E47BA" w:rsidRPr="009821B5" w:rsidRDefault="003E47BA" w:rsidP="003E47BA">
      <w:r w:rsidRPr="009821B5">
        <w:t xml:space="preserve">With this release, </w:t>
      </w:r>
      <w:r>
        <w:t>t</w:t>
      </w:r>
      <w:r w:rsidRPr="009821B5">
        <w:t>he above-mentioned issues related to the multi-insert functionality in the Case Rate Details screen have been resolved. Bulk insertion of multiple records, followed by a single save action, now functions as intended.</w:t>
      </w:r>
    </w:p>
    <w:p w14:paraId="70361D59" w14:textId="77777777" w:rsidR="003E47BA" w:rsidRPr="009821B5" w:rsidRDefault="003E47BA" w:rsidP="003E47BA"/>
    <w:p w14:paraId="6710C0E3" w14:textId="77777777" w:rsidR="003E47BA" w:rsidRPr="00587D67" w:rsidRDefault="003E47BA" w:rsidP="003E47BA">
      <w:pPr>
        <w:numPr>
          <w:ilvl w:val="0"/>
          <w:numId w:val="184"/>
        </w:numPr>
        <w:spacing w:after="160" w:line="259" w:lineRule="auto"/>
        <w:rPr>
          <w:rFonts w:cs="Segoe UI"/>
          <w:shd w:val="clear" w:color="auto" w:fill="FFFFFF"/>
        </w:rPr>
      </w:pPr>
      <w:r w:rsidRPr="00587D67">
        <w:rPr>
          <w:rFonts w:cs="Segoe UI"/>
          <w:shd w:val="clear" w:color="auto" w:fill="FFFFFF"/>
        </w:rPr>
        <w:t>Insert values are now managed independently, ensuring that selections are not combined across multiple Inserts.</w:t>
      </w:r>
    </w:p>
    <w:p w14:paraId="08C4B17D" w14:textId="77777777" w:rsidR="003E47BA" w:rsidRPr="00587D67" w:rsidRDefault="003E47BA" w:rsidP="003E47BA">
      <w:pPr>
        <w:numPr>
          <w:ilvl w:val="0"/>
          <w:numId w:val="184"/>
        </w:numPr>
        <w:spacing w:after="160" w:line="259" w:lineRule="auto"/>
        <w:rPr>
          <w:rFonts w:cs="Segoe UI"/>
          <w:shd w:val="clear" w:color="auto" w:fill="FFFFFF"/>
        </w:rPr>
      </w:pPr>
      <w:r w:rsidRPr="00587D67">
        <w:rPr>
          <w:rFonts w:cs="Segoe UI"/>
          <w:shd w:val="clear" w:color="auto" w:fill="FFFFFF"/>
        </w:rPr>
        <w:t xml:space="preserve">Data integrity has been improved, with all inserted records now reliably saved to the database, ensuring alignment between the front-end display and backend </w:t>
      </w:r>
      <w:r w:rsidRPr="009821B5">
        <w:rPr>
          <w:rFonts w:cs="Segoe UI"/>
          <w:shd w:val="clear" w:color="auto" w:fill="FFFFFF"/>
        </w:rPr>
        <w:t>table</w:t>
      </w:r>
      <w:r w:rsidRPr="00587D67">
        <w:rPr>
          <w:rFonts w:cs="Segoe UI"/>
          <w:shd w:val="clear" w:color="auto" w:fill="FFFFFF"/>
        </w:rPr>
        <w:t>.</w:t>
      </w:r>
    </w:p>
    <w:p w14:paraId="7CD9C6E6" w14:textId="77777777" w:rsidR="003E47BA" w:rsidRPr="00587D67" w:rsidRDefault="003E47BA" w:rsidP="003E47BA">
      <w:pPr>
        <w:numPr>
          <w:ilvl w:val="0"/>
          <w:numId w:val="184"/>
        </w:numPr>
        <w:spacing w:after="160" w:line="259" w:lineRule="auto"/>
        <w:rPr>
          <w:rFonts w:cs="Segoe UI"/>
          <w:shd w:val="clear" w:color="auto" w:fill="FFFFFF"/>
        </w:rPr>
      </w:pPr>
      <w:r w:rsidRPr="00587D67">
        <w:rPr>
          <w:rFonts w:cs="Segoe UI"/>
          <w:shd w:val="clear" w:color="auto" w:fill="FFFFFF"/>
        </w:rPr>
        <w:t>The following functional issues have been addressed:</w:t>
      </w:r>
    </w:p>
    <w:p w14:paraId="49B05220" w14:textId="77777777" w:rsidR="003E47BA" w:rsidRPr="009821B5" w:rsidRDefault="003E47BA" w:rsidP="003E47BA">
      <w:pPr>
        <w:pStyle w:val="ListParagraph"/>
        <w:numPr>
          <w:ilvl w:val="0"/>
          <w:numId w:val="185"/>
        </w:numPr>
        <w:rPr>
          <w:rFonts w:cs="Segoe UI"/>
          <w:sz w:val="18"/>
          <w:szCs w:val="18"/>
          <w:shd w:val="clear" w:color="auto" w:fill="FFFFFF"/>
          <w:lang w:val="en-US"/>
        </w:rPr>
      </w:pPr>
      <w:r w:rsidRPr="009821B5">
        <w:rPr>
          <w:rFonts w:cs="Segoe UI"/>
          <w:sz w:val="18"/>
          <w:szCs w:val="18"/>
          <w:shd w:val="clear" w:color="auto" w:fill="FFFFFF"/>
          <w:lang w:val="en-US"/>
        </w:rPr>
        <w:t>Previously selected values are no longer auto populated when adding a new row.</w:t>
      </w:r>
    </w:p>
    <w:p w14:paraId="0C4B771C" w14:textId="77777777" w:rsidR="003E47BA" w:rsidRPr="009821B5" w:rsidRDefault="003E47BA" w:rsidP="003E47BA">
      <w:pPr>
        <w:pStyle w:val="ListParagraph"/>
        <w:numPr>
          <w:ilvl w:val="0"/>
          <w:numId w:val="185"/>
        </w:numPr>
        <w:rPr>
          <w:rFonts w:cs="Segoe UI"/>
          <w:sz w:val="18"/>
          <w:szCs w:val="18"/>
          <w:shd w:val="clear" w:color="auto" w:fill="FFFFFF"/>
          <w:lang w:val="en-US"/>
        </w:rPr>
      </w:pPr>
      <w:r w:rsidRPr="009821B5">
        <w:rPr>
          <w:rFonts w:cs="Segoe UI"/>
          <w:sz w:val="18"/>
          <w:szCs w:val="18"/>
          <w:shd w:val="clear" w:color="auto" w:fill="FFFFFF"/>
          <w:lang w:val="en-US"/>
        </w:rPr>
        <w:t xml:space="preserve">Multiple Inserts now correctly persist data in the </w:t>
      </w:r>
      <w:proofErr w:type="spellStart"/>
      <w:r w:rsidRPr="009821B5">
        <w:rPr>
          <w:rFonts w:cs="Segoe UI"/>
          <w:sz w:val="18"/>
          <w:szCs w:val="18"/>
          <w:shd w:val="clear" w:color="auto" w:fill="FFFFFF"/>
          <w:lang w:val="en-US"/>
        </w:rPr>
        <w:t>CaseRateSetupProcedureCodes</w:t>
      </w:r>
      <w:proofErr w:type="spellEnd"/>
      <w:r w:rsidRPr="009821B5">
        <w:rPr>
          <w:rFonts w:cs="Segoe UI"/>
          <w:sz w:val="18"/>
          <w:szCs w:val="18"/>
          <w:shd w:val="clear" w:color="auto" w:fill="FFFFFF"/>
          <w:lang w:val="en-US"/>
        </w:rPr>
        <w:t xml:space="preserve"> table.</w:t>
      </w:r>
    </w:p>
    <w:p w14:paraId="46252CB6" w14:textId="77777777" w:rsidR="003E47BA" w:rsidRPr="009821B5" w:rsidRDefault="003E47BA" w:rsidP="003E47BA">
      <w:pPr>
        <w:pStyle w:val="ListParagraph"/>
        <w:numPr>
          <w:ilvl w:val="0"/>
          <w:numId w:val="185"/>
        </w:numPr>
        <w:rPr>
          <w:rFonts w:cs="Segoe UI"/>
          <w:sz w:val="18"/>
          <w:szCs w:val="18"/>
          <w:shd w:val="clear" w:color="auto" w:fill="FFFFFF"/>
          <w:lang w:val="en-US"/>
        </w:rPr>
      </w:pPr>
      <w:r w:rsidRPr="009821B5">
        <w:rPr>
          <w:rFonts w:cs="Segoe UI"/>
          <w:sz w:val="18"/>
          <w:szCs w:val="18"/>
          <w:shd w:val="clear" w:color="auto" w:fill="FFFFFF"/>
          <w:lang w:val="en-US"/>
        </w:rPr>
        <w:t>The front end now accurately reflects the actual state of the data stored in the backend.</w:t>
      </w:r>
    </w:p>
    <w:p w14:paraId="1B311D28" w14:textId="73635DC4" w:rsidR="003E47BA" w:rsidRPr="009821B5" w:rsidRDefault="003E47BA" w:rsidP="003E47BA">
      <w:pPr>
        <w:pStyle w:val="ListParagraph"/>
        <w:numPr>
          <w:ilvl w:val="0"/>
          <w:numId w:val="185"/>
        </w:numPr>
        <w:rPr>
          <w:rFonts w:cs="Segoe UI"/>
          <w:sz w:val="18"/>
          <w:szCs w:val="18"/>
          <w:shd w:val="clear" w:color="auto" w:fill="FFFFFF"/>
          <w:lang w:val="en-US"/>
        </w:rPr>
      </w:pPr>
      <w:r w:rsidRPr="009821B5">
        <w:rPr>
          <w:rFonts w:cs="Segoe UI"/>
          <w:sz w:val="18"/>
          <w:szCs w:val="18"/>
          <w:shd w:val="clear" w:color="auto" w:fill="FFFFFF"/>
          <w:lang w:val="en-US"/>
        </w:rPr>
        <w:t xml:space="preserve">The error </w:t>
      </w:r>
      <w:r w:rsidRPr="009821B5">
        <w:rPr>
          <w:rFonts w:cs="Segoe UI"/>
          <w:i/>
          <w:iCs/>
          <w:color w:val="FF0000"/>
          <w:sz w:val="18"/>
          <w:szCs w:val="18"/>
          <w:shd w:val="clear" w:color="auto" w:fill="FFFFFF"/>
          <w:lang w:val="en-US"/>
        </w:rPr>
        <w:t>“Deleted row information cannot be accessed through the row”</w:t>
      </w:r>
      <w:r w:rsidRPr="009821B5">
        <w:rPr>
          <w:rFonts w:cs="Segoe UI"/>
          <w:color w:val="FF0000"/>
          <w:sz w:val="18"/>
          <w:szCs w:val="18"/>
          <w:shd w:val="clear" w:color="auto" w:fill="FFFFFF"/>
          <w:lang w:val="en-US"/>
        </w:rPr>
        <w:t xml:space="preserve"> </w:t>
      </w:r>
      <w:r w:rsidRPr="009821B5">
        <w:rPr>
          <w:rFonts w:cs="Segoe UI"/>
          <w:sz w:val="18"/>
          <w:szCs w:val="18"/>
          <w:shd w:val="clear" w:color="auto" w:fill="FFFFFF"/>
          <w:lang w:val="en-US"/>
        </w:rPr>
        <w:t xml:space="preserve">no longer occurs when saving Case Rates with multiple rows. </w:t>
      </w:r>
      <w:r w:rsidR="00997E0B">
        <w:rPr>
          <w:rFonts w:cs="Segoe UI"/>
          <w:sz w:val="18"/>
          <w:szCs w:val="18"/>
          <w:shd w:val="clear" w:color="auto" w:fill="FFFFFF"/>
          <w:lang w:val="en-US"/>
        </w:rPr>
        <w:t>The u</w:t>
      </w:r>
      <w:r w:rsidRPr="009821B5">
        <w:rPr>
          <w:rFonts w:cs="Segoe UI"/>
          <w:sz w:val="18"/>
          <w:szCs w:val="18"/>
          <w:shd w:val="clear" w:color="auto" w:fill="FFFFFF"/>
          <w:lang w:val="en-US"/>
        </w:rPr>
        <w:t>sers can now save successfully without interruption.</w:t>
      </w:r>
    </w:p>
    <w:p w14:paraId="4638559B" w14:textId="77777777" w:rsidR="003E47BA" w:rsidRPr="00587D67" w:rsidRDefault="003E47BA" w:rsidP="003E47BA">
      <w:pPr>
        <w:numPr>
          <w:ilvl w:val="0"/>
          <w:numId w:val="184"/>
        </w:numPr>
        <w:spacing w:after="160" w:line="259" w:lineRule="auto"/>
        <w:rPr>
          <w:rFonts w:cs="Segoe UI"/>
          <w:shd w:val="clear" w:color="auto" w:fill="FFFFFF"/>
        </w:rPr>
      </w:pPr>
      <w:r w:rsidRPr="00587D67">
        <w:rPr>
          <w:rFonts w:cs="Segoe UI"/>
          <w:shd w:val="clear" w:color="auto" w:fill="FFFFFF"/>
        </w:rPr>
        <w:t xml:space="preserve">Execution of </w:t>
      </w:r>
      <w:proofErr w:type="spellStart"/>
      <w:r w:rsidRPr="00587D67">
        <w:rPr>
          <w:rFonts w:cs="Segoe UI"/>
          <w:shd w:val="clear" w:color="auto" w:fill="FFFFFF"/>
        </w:rPr>
        <w:t>ssp_SCJobToCreateCaseRateServices</w:t>
      </w:r>
      <w:proofErr w:type="spellEnd"/>
      <w:r w:rsidRPr="00587D67">
        <w:rPr>
          <w:rFonts w:cs="Segoe UI"/>
          <w:shd w:val="clear" w:color="auto" w:fill="FFFFFF"/>
        </w:rPr>
        <w:t xml:space="preserve"> now maintains distinct selections for each Insert, preventing unintended data merging.</w:t>
      </w:r>
    </w:p>
    <w:p w14:paraId="7A38FF7C" w14:textId="77777777" w:rsidR="003E47BA" w:rsidRPr="00587D67" w:rsidRDefault="003E47BA" w:rsidP="003E47BA">
      <w:pPr>
        <w:numPr>
          <w:ilvl w:val="0"/>
          <w:numId w:val="184"/>
        </w:numPr>
        <w:spacing w:after="160" w:line="259" w:lineRule="auto"/>
        <w:rPr>
          <w:rFonts w:cs="Segoe UI"/>
          <w:shd w:val="clear" w:color="auto" w:fill="FFFFFF"/>
        </w:rPr>
      </w:pPr>
      <w:proofErr w:type="spellStart"/>
      <w:r w:rsidRPr="00587D67">
        <w:rPr>
          <w:rFonts w:cs="Segoe UI"/>
          <w:shd w:val="clear" w:color="auto" w:fill="FFFFFF"/>
        </w:rPr>
        <w:t>CaseRateSetupIDs</w:t>
      </w:r>
      <w:proofErr w:type="spellEnd"/>
      <w:r w:rsidRPr="00587D67">
        <w:rPr>
          <w:rFonts w:cs="Segoe UI"/>
          <w:shd w:val="clear" w:color="auto" w:fill="FFFFFF"/>
        </w:rPr>
        <w:t xml:space="preserve"> and their related </w:t>
      </w:r>
      <w:proofErr w:type="spellStart"/>
      <w:r w:rsidRPr="00587D67">
        <w:rPr>
          <w:rFonts w:cs="Segoe UI"/>
          <w:shd w:val="clear" w:color="auto" w:fill="FFFFFF"/>
        </w:rPr>
        <w:t>CaseRateSetupProcedureCodes</w:t>
      </w:r>
      <w:proofErr w:type="spellEnd"/>
      <w:r w:rsidRPr="00587D67">
        <w:rPr>
          <w:rFonts w:cs="Segoe UI"/>
          <w:shd w:val="clear" w:color="auto" w:fill="FFFFFF"/>
        </w:rPr>
        <w:t xml:space="preserve"> records are created and stored as expected.</w:t>
      </w:r>
    </w:p>
    <w:p w14:paraId="53A201FE" w14:textId="140EA6F4" w:rsidR="00CA06CA" w:rsidRPr="003E47BA" w:rsidRDefault="003E47BA" w:rsidP="007B0D49">
      <w:pPr>
        <w:numPr>
          <w:ilvl w:val="0"/>
          <w:numId w:val="184"/>
        </w:numPr>
        <w:spacing w:before="240" w:after="240" w:line="259" w:lineRule="auto"/>
        <w:jc w:val="both"/>
        <w:rPr>
          <w:rFonts w:eastAsia="Verdana"/>
          <w:color w:val="333333"/>
          <w:lang w:val="en"/>
        </w:rPr>
      </w:pPr>
      <w:r w:rsidRPr="003E47BA">
        <w:rPr>
          <w:rFonts w:cs="Segoe UI"/>
          <w:shd w:val="clear" w:color="auto" w:fill="FFFFFF"/>
        </w:rPr>
        <w:t>The checkbox display on the front end is now correctly synchronized with backend data, eliminating duplication and mismatches</w:t>
      </w:r>
      <w:r w:rsidR="00CA06CA" w:rsidRPr="003E47BA">
        <w:rPr>
          <w:rFonts w:eastAsia="Verdana"/>
          <w:color w:val="333333"/>
        </w:rPr>
        <w:t>.</w:t>
      </w:r>
    </w:p>
    <w:p w14:paraId="093347CA" w14:textId="77777777" w:rsidR="00CA06CA" w:rsidRPr="005534C5" w:rsidRDefault="00CA06CA" w:rsidP="00CA06CA">
      <w:pPr>
        <w:pBdr>
          <w:bottom w:val="single" w:sz="12" w:space="1" w:color="auto"/>
        </w:pBdr>
        <w:shd w:val="clear" w:color="auto" w:fill="FFFFFF"/>
        <w:spacing w:before="240" w:after="240"/>
        <w:rPr>
          <w:rFonts w:eastAsia="Verdana"/>
          <w:color w:val="202124"/>
          <w:highlight w:val="white"/>
        </w:rPr>
      </w:pPr>
    </w:p>
    <w:p w14:paraId="4B640305" w14:textId="77777777" w:rsidR="007541F8" w:rsidRPr="007541F8" w:rsidRDefault="007541F8" w:rsidP="007541F8">
      <w:pPr>
        <w:rPr>
          <w:lang w:eastAsia="en-IN"/>
        </w:rPr>
      </w:pPr>
    </w:p>
    <w:p w14:paraId="0F1B2740" w14:textId="675659E3" w:rsidR="00CA5C6C" w:rsidRPr="00567C5F" w:rsidRDefault="00567C5F" w:rsidP="00567C5F">
      <w:pPr>
        <w:pStyle w:val="Heading1"/>
        <w:rPr>
          <w:sz w:val="22"/>
          <w:szCs w:val="22"/>
        </w:rPr>
      </w:pPr>
      <w:bookmarkStart w:id="61" w:name="_Toc196335483"/>
      <w:r w:rsidRPr="00567C5F">
        <w:rPr>
          <w:sz w:val="22"/>
          <w:szCs w:val="22"/>
        </w:rPr>
        <w:t>Claim Lines</w:t>
      </w:r>
      <w:bookmarkEnd w:id="61"/>
    </w:p>
    <w:p w14:paraId="3BAAB0F4" w14:textId="77777777" w:rsidR="00567C5F" w:rsidRPr="00CA5C6C" w:rsidRDefault="00567C5F" w:rsidP="00446411">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CA5C6C" w:rsidRPr="001F16AB" w14:paraId="3684F8AA" w14:textId="77777777" w:rsidTr="00AD59E6">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5EEA0F24" w14:textId="77777777" w:rsidR="00CA5C6C" w:rsidRPr="001F16AB" w:rsidRDefault="00CA5C6C" w:rsidP="005F335A">
            <w:pPr>
              <w:ind w:left="15"/>
              <w:jc w:val="center"/>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5453C6F9" w14:textId="77777777" w:rsidR="00CA5C6C" w:rsidRPr="001F16AB" w:rsidRDefault="00CA5C6C" w:rsidP="005F335A">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2D0511B4" w14:textId="77777777" w:rsidR="00CA5C6C" w:rsidRPr="001F16AB" w:rsidRDefault="00CA5C6C" w:rsidP="005F335A">
            <w:pPr>
              <w:ind w:left="83"/>
              <w:jc w:val="center"/>
              <w:rPr>
                <w:sz w:val="20"/>
                <w:szCs w:val="20"/>
              </w:rPr>
            </w:pPr>
            <w:r w:rsidRPr="001F16AB">
              <w:rPr>
                <w:b/>
                <w:bCs/>
                <w:sz w:val="20"/>
                <w:szCs w:val="20"/>
              </w:rPr>
              <w:t>Description</w:t>
            </w:r>
          </w:p>
        </w:tc>
      </w:tr>
      <w:tr w:rsidR="00CA5C6C" w:rsidRPr="00A85CE9" w14:paraId="156A1A3A" w14:textId="77777777" w:rsidTr="002050A6">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2644562B" w14:textId="55C4FED1" w:rsidR="00CA5C6C" w:rsidRPr="00A80463" w:rsidRDefault="00567C5F" w:rsidP="00544E70">
            <w:pPr>
              <w:jc w:val="center"/>
            </w:pPr>
            <w:bookmarkStart w:id="62" w:name="_Hlk192631512"/>
            <w:r>
              <w:t>2</w:t>
            </w:r>
            <w:r w:rsidR="009B2CEF">
              <w:t>0</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26AA833E" w14:textId="60B20E7E" w:rsidR="00CA5C6C" w:rsidRPr="00A80463" w:rsidRDefault="00567C5F" w:rsidP="003A242B">
            <w:pPr>
              <w:jc w:val="center"/>
              <w:rPr>
                <w:rFonts w:eastAsia="Verdana"/>
                <w:bCs/>
                <w:color w:val="333333"/>
              </w:rPr>
            </w:pPr>
            <w:r>
              <w:rPr>
                <w:color w:val="000000"/>
              </w:rPr>
              <w:t>EII</w:t>
            </w:r>
            <w:r w:rsidR="00CA5C6C" w:rsidRPr="00A80463">
              <w:rPr>
                <w:color w:val="000000"/>
              </w:rPr>
              <w:t xml:space="preserve"> # </w:t>
            </w:r>
            <w:r w:rsidRPr="00567C5F">
              <w:rPr>
                <w:color w:val="000000"/>
              </w:rPr>
              <w:t>130399</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356C4399" w14:textId="2101DDF2" w:rsidR="00CA5C6C" w:rsidRPr="00A80463" w:rsidRDefault="00DE66C6" w:rsidP="00544E70">
            <w:pPr>
              <w:rPr>
                <w:rFonts w:eastAsia="Verdana"/>
                <w:color w:val="202124"/>
                <w:highlight w:val="white"/>
              </w:rPr>
            </w:pPr>
            <w:r w:rsidRPr="002050A6">
              <w:rPr>
                <w:rFonts w:eastAsia="Verdana"/>
                <w:color w:val="202124"/>
                <w:highlight w:val="yellow"/>
              </w:rPr>
              <w:t>The ‘Claims’ list page is modified to dynamically display Custom Fields.</w:t>
            </w:r>
          </w:p>
        </w:tc>
      </w:tr>
    </w:tbl>
    <w:bookmarkEnd w:id="62"/>
    <w:p w14:paraId="6E5058CD" w14:textId="1FB95164" w:rsidR="00BE734F" w:rsidRDefault="00A35333" w:rsidP="00446411">
      <w:pPr>
        <w:spacing w:before="240" w:after="240"/>
        <w:jc w:val="both"/>
        <w:rPr>
          <w:rFonts w:eastAsia="Verdana"/>
          <w:color w:val="333333"/>
          <w:highlight w:val="white"/>
        </w:rPr>
      </w:pPr>
      <w:r w:rsidRPr="00A35333">
        <w:rPr>
          <w:rFonts w:eastAsia="Verdana"/>
          <w:b/>
          <w:bCs/>
          <w:color w:val="333333"/>
          <w:highlight w:val="white"/>
        </w:rPr>
        <w:t>Author</w:t>
      </w:r>
      <w:r w:rsidR="004B5EF8">
        <w:rPr>
          <w:rFonts w:eastAsia="Verdana"/>
          <w:b/>
          <w:bCs/>
          <w:color w:val="333333"/>
          <w:highlight w:val="white"/>
        </w:rPr>
        <w:t xml:space="preserve">: </w:t>
      </w:r>
      <w:r w:rsidR="00DE66C6" w:rsidRPr="00DE66C6">
        <w:rPr>
          <w:rFonts w:eastAsia="Verdana"/>
          <w:color w:val="333333"/>
        </w:rPr>
        <w:t>Renuka Gunasekaran</w:t>
      </w:r>
    </w:p>
    <w:p w14:paraId="7841301D" w14:textId="2D603853" w:rsidR="00DE66C6" w:rsidRDefault="00DE66C6" w:rsidP="00DE66C6">
      <w:pPr>
        <w:pStyle w:val="Heading3"/>
      </w:pPr>
      <w:bookmarkStart w:id="63" w:name="Task24"/>
      <w:bookmarkStart w:id="64" w:name="_Toc196335484"/>
      <w:bookmarkEnd w:id="63"/>
      <w:r w:rsidRPr="00DE66C6">
        <w:rPr>
          <w:highlight w:val="yellow"/>
        </w:rPr>
        <w:t>2</w:t>
      </w:r>
      <w:r w:rsidR="00AE20BC">
        <w:rPr>
          <w:highlight w:val="yellow"/>
        </w:rPr>
        <w:t>0</w:t>
      </w:r>
      <w:r w:rsidRPr="00DE66C6">
        <w:rPr>
          <w:highlight w:val="yellow"/>
        </w:rPr>
        <w:t>. EII # 130399 (</w:t>
      </w:r>
      <w:r w:rsidRPr="00DE66C6">
        <w:rPr>
          <w:bCs/>
          <w:highlight w:val="yellow"/>
          <w:lang w:val="en-US"/>
        </w:rPr>
        <w:t xml:space="preserve">Feature </w:t>
      </w:r>
      <w:r>
        <w:rPr>
          <w:bCs/>
          <w:highlight w:val="yellow"/>
          <w:lang w:val="en-US"/>
        </w:rPr>
        <w:t>–</w:t>
      </w:r>
      <w:r w:rsidRPr="00DE66C6">
        <w:rPr>
          <w:bCs/>
          <w:highlight w:val="yellow"/>
          <w:lang w:val="en-US"/>
        </w:rPr>
        <w:t xml:space="preserve"> </w:t>
      </w:r>
      <w:r w:rsidRPr="00DE66C6">
        <w:rPr>
          <w:bCs/>
          <w:highlight w:val="yellow"/>
          <w:lang w:val="en-GB"/>
        </w:rPr>
        <w:t>514814</w:t>
      </w:r>
      <w:r w:rsidR="00924C96">
        <w:rPr>
          <w:bCs/>
          <w:highlight w:val="yellow"/>
          <w:lang w:val="en-GB"/>
        </w:rPr>
        <w:t>):</w:t>
      </w:r>
      <w:r>
        <w:rPr>
          <w:bCs/>
          <w:highlight w:val="yellow"/>
          <w:lang w:val="en-GB"/>
        </w:rPr>
        <w:t xml:space="preserve"> </w:t>
      </w:r>
      <w:r w:rsidRPr="00DE66C6">
        <w:rPr>
          <w:bCs/>
          <w:highlight w:val="yellow"/>
          <w:lang w:val="en-US"/>
        </w:rPr>
        <w:t>The ‘Claims’ list page is modified to dynamically display Custom Fields.</w:t>
      </w:r>
      <w:bookmarkEnd w:id="64"/>
    </w:p>
    <w:p w14:paraId="040C3A63" w14:textId="77777777" w:rsidR="00D826CC" w:rsidRPr="00D826CC" w:rsidRDefault="00D826CC" w:rsidP="00D826CC">
      <w:pPr>
        <w:pBdr>
          <w:bottom w:val="single" w:sz="12" w:space="1" w:color="auto"/>
        </w:pBdr>
        <w:shd w:val="clear" w:color="auto" w:fill="FFFFFF"/>
        <w:spacing w:before="240" w:after="240"/>
        <w:jc w:val="both"/>
        <w:rPr>
          <w:rFonts w:eastAsia="Verdana"/>
          <w:b/>
          <w:bCs/>
          <w:color w:val="333333"/>
        </w:rPr>
      </w:pPr>
      <w:r w:rsidRPr="00D826CC">
        <w:rPr>
          <w:rFonts w:eastAsia="Verdana"/>
          <w:b/>
          <w:bCs/>
          <w:color w:val="333333"/>
        </w:rPr>
        <w:t xml:space="preserve">Note: </w:t>
      </w:r>
      <w:r w:rsidRPr="00947AFD">
        <w:rPr>
          <w:rFonts w:eastAsia="Verdana"/>
          <w:b/>
          <w:bCs/>
          <w:color w:val="4472C4" w:themeColor="accent5"/>
        </w:rPr>
        <w:t xml:space="preserve">This change is specific to the customer who has customization logic in their environment. </w:t>
      </w:r>
    </w:p>
    <w:p w14:paraId="073E9470" w14:textId="77777777" w:rsidR="00D826CC" w:rsidRPr="00D826CC" w:rsidRDefault="00D826CC" w:rsidP="00D826CC">
      <w:pPr>
        <w:pBdr>
          <w:bottom w:val="single" w:sz="12" w:space="1" w:color="auto"/>
        </w:pBdr>
        <w:shd w:val="clear" w:color="auto" w:fill="FFFFFF"/>
        <w:spacing w:before="240" w:after="240"/>
        <w:jc w:val="both"/>
        <w:rPr>
          <w:rFonts w:eastAsia="Verdana"/>
          <w:b/>
          <w:bCs/>
          <w:color w:val="333333"/>
        </w:rPr>
      </w:pPr>
      <w:r w:rsidRPr="00D826CC">
        <w:rPr>
          <w:rFonts w:eastAsia="Verdana"/>
          <w:b/>
          <w:bCs/>
          <w:color w:val="333333"/>
        </w:rPr>
        <w:t xml:space="preserve">Release Type: </w:t>
      </w:r>
      <w:r w:rsidRPr="00D826CC">
        <w:rPr>
          <w:rFonts w:eastAsia="Verdana"/>
          <w:color w:val="333333"/>
        </w:rPr>
        <w:t>Change</w:t>
      </w:r>
      <w:r w:rsidRPr="00D826CC">
        <w:rPr>
          <w:rFonts w:eastAsia="Verdana"/>
          <w:b/>
          <w:bCs/>
          <w:color w:val="333333"/>
        </w:rPr>
        <w:t xml:space="preserve"> | Priority: </w:t>
      </w:r>
      <w:r w:rsidRPr="00D826CC">
        <w:rPr>
          <w:rFonts w:eastAsia="Verdana"/>
          <w:color w:val="333333"/>
        </w:rPr>
        <w:t>On Fire</w:t>
      </w:r>
      <w:r w:rsidRPr="00D826CC">
        <w:rPr>
          <w:rFonts w:eastAsia="Verdana"/>
          <w:b/>
          <w:bCs/>
          <w:color w:val="333333"/>
        </w:rPr>
        <w:t xml:space="preserve"> </w:t>
      </w:r>
    </w:p>
    <w:p w14:paraId="2671A798" w14:textId="40DE99D7" w:rsidR="00D826CC" w:rsidRPr="00D826CC" w:rsidRDefault="00D826CC" w:rsidP="00D826CC">
      <w:pPr>
        <w:pBdr>
          <w:bottom w:val="single" w:sz="12" w:space="1" w:color="auto"/>
        </w:pBdr>
        <w:shd w:val="clear" w:color="auto" w:fill="FFFFFF"/>
        <w:spacing w:before="240" w:after="240"/>
        <w:jc w:val="both"/>
        <w:rPr>
          <w:rFonts w:eastAsia="Verdana"/>
          <w:b/>
          <w:bCs/>
          <w:color w:val="333333"/>
        </w:rPr>
      </w:pPr>
      <w:r w:rsidRPr="00D826CC">
        <w:rPr>
          <w:rFonts w:eastAsia="Verdana"/>
          <w:b/>
          <w:bCs/>
          <w:color w:val="333333"/>
        </w:rPr>
        <w:t xml:space="preserve">Navigation </w:t>
      </w:r>
      <w:r w:rsidR="00947AFD" w:rsidRPr="00D826CC">
        <w:rPr>
          <w:rFonts w:eastAsia="Verdana"/>
          <w:b/>
          <w:bCs/>
          <w:color w:val="333333"/>
        </w:rPr>
        <w:t xml:space="preserve">Path: </w:t>
      </w:r>
      <w:r w:rsidRPr="00D826CC">
        <w:rPr>
          <w:rFonts w:eastAsia="Verdana"/>
          <w:color w:val="333333"/>
        </w:rPr>
        <w:t xml:space="preserve">My Office’ </w:t>
      </w:r>
      <w:proofErr w:type="gramStart"/>
      <w:r w:rsidRPr="00D826CC">
        <w:rPr>
          <w:rFonts w:eastAsia="Verdana"/>
          <w:color w:val="333333"/>
        </w:rPr>
        <w:t>-- ‘</w:t>
      </w:r>
      <w:proofErr w:type="gramEnd"/>
      <w:r w:rsidRPr="00D826CC">
        <w:rPr>
          <w:rFonts w:eastAsia="Verdana"/>
          <w:color w:val="333333"/>
        </w:rPr>
        <w:t xml:space="preserve">Claims’ </w:t>
      </w:r>
      <w:proofErr w:type="gramStart"/>
      <w:r w:rsidRPr="00D826CC">
        <w:rPr>
          <w:rFonts w:eastAsia="Verdana"/>
          <w:color w:val="333333"/>
        </w:rPr>
        <w:t>-- ‘</w:t>
      </w:r>
      <w:proofErr w:type="gramEnd"/>
      <w:r w:rsidRPr="00D826CC">
        <w:rPr>
          <w:rFonts w:eastAsia="Verdana"/>
          <w:color w:val="333333"/>
        </w:rPr>
        <w:t>Claims’ list page</w:t>
      </w:r>
      <w:r w:rsidR="00947AFD">
        <w:rPr>
          <w:rFonts w:eastAsia="Verdana"/>
          <w:color w:val="333333"/>
        </w:rPr>
        <w:t>.</w:t>
      </w:r>
      <w:r w:rsidRPr="00D826CC">
        <w:rPr>
          <w:rFonts w:eastAsia="Verdana"/>
          <w:b/>
          <w:bCs/>
          <w:color w:val="333333"/>
        </w:rPr>
        <w:t xml:space="preserve">  </w:t>
      </w:r>
    </w:p>
    <w:p w14:paraId="6D31FDE0" w14:textId="77777777" w:rsidR="00D826CC" w:rsidRPr="00D826CC" w:rsidRDefault="00D826CC" w:rsidP="00D826CC">
      <w:pPr>
        <w:pBdr>
          <w:bottom w:val="single" w:sz="12" w:space="1" w:color="auto"/>
        </w:pBdr>
        <w:shd w:val="clear" w:color="auto" w:fill="FFFFFF"/>
        <w:spacing w:before="240" w:after="240"/>
        <w:jc w:val="both"/>
        <w:rPr>
          <w:rFonts w:eastAsia="Verdana"/>
          <w:b/>
          <w:bCs/>
          <w:color w:val="333333"/>
        </w:rPr>
      </w:pPr>
      <w:r w:rsidRPr="00D826CC">
        <w:rPr>
          <w:rFonts w:eastAsia="Verdana"/>
          <w:b/>
          <w:bCs/>
          <w:color w:val="333333"/>
        </w:rPr>
        <w:t xml:space="preserve">Functionality ‘Before’ and ‘After’ release: </w:t>
      </w:r>
    </w:p>
    <w:p w14:paraId="6ADF8F97" w14:textId="3B63626F" w:rsidR="00D826CC" w:rsidRPr="00D826CC" w:rsidRDefault="00D826CC" w:rsidP="00D826CC">
      <w:pPr>
        <w:pBdr>
          <w:bottom w:val="single" w:sz="12" w:space="1" w:color="auto"/>
        </w:pBdr>
        <w:shd w:val="clear" w:color="auto" w:fill="FFFFFF"/>
        <w:spacing w:before="240" w:after="240"/>
        <w:jc w:val="both"/>
        <w:rPr>
          <w:rFonts w:eastAsia="Verdana"/>
          <w:b/>
          <w:bCs/>
          <w:color w:val="333333"/>
        </w:rPr>
      </w:pPr>
      <w:r w:rsidRPr="00D826CC">
        <w:rPr>
          <w:rFonts w:eastAsia="Verdana"/>
          <w:b/>
          <w:bCs/>
          <w:color w:val="333333"/>
        </w:rPr>
        <w:t xml:space="preserve">Purpose: </w:t>
      </w:r>
      <w:r w:rsidRPr="00D826CC">
        <w:rPr>
          <w:rFonts w:eastAsia="Verdana"/>
          <w:color w:val="333333"/>
        </w:rPr>
        <w:t>The ‘Claims’ list page is modified to dynamically display Custom Fields.</w:t>
      </w:r>
      <w:r w:rsidRPr="00D826CC">
        <w:rPr>
          <w:rFonts w:eastAsia="Verdana"/>
          <w:b/>
          <w:bCs/>
          <w:color w:val="333333"/>
        </w:rPr>
        <w:t xml:space="preserve"> </w:t>
      </w:r>
    </w:p>
    <w:p w14:paraId="1D949542" w14:textId="6BD4A378" w:rsidR="00D826CC" w:rsidRDefault="00D826CC" w:rsidP="00D826CC">
      <w:pPr>
        <w:pBdr>
          <w:bottom w:val="single" w:sz="12" w:space="1" w:color="auto"/>
        </w:pBdr>
        <w:shd w:val="clear" w:color="auto" w:fill="FFFFFF"/>
        <w:spacing w:before="240" w:after="240"/>
        <w:jc w:val="both"/>
        <w:rPr>
          <w:rFonts w:eastAsia="Verdana"/>
          <w:color w:val="333333"/>
        </w:rPr>
      </w:pPr>
      <w:r w:rsidRPr="00D826CC">
        <w:rPr>
          <w:rFonts w:eastAsia="Verdana"/>
          <w:color w:val="333333"/>
        </w:rPr>
        <w:t>With this release, the</w:t>
      </w:r>
      <w:r w:rsidR="00E466B2">
        <w:rPr>
          <w:rFonts w:eastAsia="Verdana"/>
          <w:color w:val="333333"/>
        </w:rPr>
        <w:t xml:space="preserve"> below 2</w:t>
      </w:r>
      <w:r w:rsidRPr="00D826CC">
        <w:rPr>
          <w:rFonts w:eastAsia="Verdana"/>
          <w:color w:val="333333"/>
        </w:rPr>
        <w:t xml:space="preserve"> Custom Fields </w:t>
      </w:r>
      <w:r w:rsidR="00E466B2">
        <w:rPr>
          <w:rFonts w:eastAsia="Verdana"/>
          <w:color w:val="333333"/>
        </w:rPr>
        <w:t xml:space="preserve">are implemented </w:t>
      </w:r>
      <w:r w:rsidRPr="00D826CC">
        <w:rPr>
          <w:rFonts w:eastAsia="Verdana"/>
          <w:color w:val="333333"/>
        </w:rPr>
        <w:t xml:space="preserve">on the ‘Claims’ list page grid section. The Custom Fields will be displayed on this list page based on the custom stored procedure in the respective database. </w:t>
      </w:r>
    </w:p>
    <w:p w14:paraId="10674A62" w14:textId="36C098EF" w:rsidR="00BF0FB5" w:rsidRPr="00BF0FB5" w:rsidRDefault="00BF0FB5" w:rsidP="00BF0FB5">
      <w:pPr>
        <w:pBdr>
          <w:bottom w:val="single" w:sz="12" w:space="1" w:color="auto"/>
        </w:pBdr>
        <w:shd w:val="clear" w:color="auto" w:fill="FFFFFF"/>
        <w:spacing w:before="240" w:after="240"/>
        <w:jc w:val="both"/>
        <w:rPr>
          <w:rFonts w:eastAsia="Verdana"/>
          <w:color w:val="333333"/>
        </w:rPr>
      </w:pPr>
      <w:r w:rsidRPr="00BF0FB5">
        <w:rPr>
          <w:rFonts w:eastAsia="Verdana"/>
          <w:b/>
          <w:bCs/>
          <w:color w:val="333333"/>
        </w:rPr>
        <w:t>‘Claims’ List page</w:t>
      </w:r>
      <w:r w:rsidRPr="00BF0FB5">
        <w:rPr>
          <w:rFonts w:eastAsia="Verdana"/>
          <w:color w:val="333333"/>
        </w:rPr>
        <w:t>: The below mentioned columns will be displayed on the ‘Claims’ list page</w:t>
      </w:r>
      <w:r w:rsidR="00947AFD">
        <w:rPr>
          <w:rFonts w:eastAsia="Verdana"/>
          <w:color w:val="333333"/>
        </w:rPr>
        <w:t>.</w:t>
      </w:r>
    </w:p>
    <w:p w14:paraId="659D3E08" w14:textId="4976F154" w:rsidR="00BF0FB5" w:rsidRPr="00BF0FB5" w:rsidRDefault="00B206FF" w:rsidP="00BF0FB5">
      <w:pPr>
        <w:pBdr>
          <w:bottom w:val="single" w:sz="12" w:space="1" w:color="auto"/>
        </w:pBdr>
        <w:shd w:val="clear" w:color="auto" w:fill="FFFFFF"/>
        <w:spacing w:before="240" w:after="240"/>
        <w:jc w:val="both"/>
        <w:rPr>
          <w:rFonts w:eastAsia="Verdana"/>
          <w:color w:val="333333"/>
        </w:rPr>
      </w:pPr>
      <w:r>
        <w:rPr>
          <w:rFonts w:eastAsia="Verdana"/>
          <w:color w:val="333333"/>
        </w:rPr>
        <w:t>-</w:t>
      </w:r>
      <w:r w:rsidR="00BF0FB5" w:rsidRPr="00BF0FB5">
        <w:rPr>
          <w:rFonts w:eastAsia="Verdana"/>
          <w:color w:val="333333"/>
        </w:rPr>
        <w:t xml:space="preserve">TM Check Number: This column will display ‘TM Check Number’ from the ‘Custom </w:t>
      </w:r>
      <w:r w:rsidR="00947AFD" w:rsidRPr="00BF0FB5">
        <w:rPr>
          <w:rFonts w:eastAsia="Verdana"/>
          <w:color w:val="333333"/>
        </w:rPr>
        <w:t>Fields</w:t>
      </w:r>
      <w:r w:rsidR="00BF0FB5" w:rsidRPr="00BF0FB5">
        <w:rPr>
          <w:rFonts w:eastAsia="Verdana"/>
          <w:color w:val="333333"/>
        </w:rPr>
        <w:t>’ tab of ‘Claim Line Detail’ screen.</w:t>
      </w:r>
    </w:p>
    <w:p w14:paraId="2D018DC0" w14:textId="7E432935" w:rsidR="00BF0FB5" w:rsidRDefault="00B206FF" w:rsidP="00BF0FB5">
      <w:pPr>
        <w:pBdr>
          <w:bottom w:val="single" w:sz="12" w:space="1" w:color="auto"/>
        </w:pBdr>
        <w:shd w:val="clear" w:color="auto" w:fill="FFFFFF"/>
        <w:spacing w:before="240" w:after="240"/>
        <w:jc w:val="both"/>
        <w:rPr>
          <w:rFonts w:eastAsia="Verdana"/>
          <w:color w:val="333333"/>
        </w:rPr>
      </w:pPr>
      <w:r>
        <w:rPr>
          <w:rFonts w:eastAsia="Verdana"/>
          <w:color w:val="333333"/>
        </w:rPr>
        <w:t>-</w:t>
      </w:r>
      <w:r w:rsidR="00BF0FB5" w:rsidRPr="00BF0FB5">
        <w:rPr>
          <w:rFonts w:eastAsia="Verdana"/>
          <w:color w:val="333333"/>
        </w:rPr>
        <w:t>TM Check Date: This column will display ‘TM Check Date’ from the Custom Filed tab of ‘Claim Line Detail’ screen.</w:t>
      </w:r>
    </w:p>
    <w:p w14:paraId="21CC453A" w14:textId="77777777" w:rsidR="00D826CC" w:rsidRPr="00D826CC" w:rsidRDefault="00D826CC" w:rsidP="00BF0FB5">
      <w:pPr>
        <w:pBdr>
          <w:bottom w:val="single" w:sz="12" w:space="1" w:color="auto"/>
        </w:pBdr>
        <w:shd w:val="clear" w:color="auto" w:fill="FFFFFF"/>
        <w:spacing w:before="240" w:after="240"/>
        <w:jc w:val="both"/>
        <w:rPr>
          <w:rFonts w:eastAsia="Verdana"/>
          <w:color w:val="333333"/>
        </w:rPr>
      </w:pPr>
    </w:p>
    <w:p w14:paraId="1C08AD72" w14:textId="2C570EB7" w:rsidR="00C20B26" w:rsidRPr="002A5CFC" w:rsidRDefault="002A5CFC" w:rsidP="002A5CFC">
      <w:pPr>
        <w:pStyle w:val="Heading1"/>
        <w:rPr>
          <w:sz w:val="22"/>
          <w:szCs w:val="22"/>
        </w:rPr>
      </w:pPr>
      <w:bookmarkStart w:id="65" w:name="_Toc196335485"/>
      <w:r w:rsidRPr="002A5CFC">
        <w:rPr>
          <w:sz w:val="22"/>
          <w:szCs w:val="22"/>
        </w:rPr>
        <w:t>Client Flags</w:t>
      </w:r>
      <w:bookmarkEnd w:id="65"/>
    </w:p>
    <w:p w14:paraId="776D4E63" w14:textId="77777777" w:rsidR="002A5CFC" w:rsidRDefault="002A5CFC" w:rsidP="00446411">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4B7332" w:rsidRPr="001F16AB" w14:paraId="12AEDACB" w14:textId="77777777" w:rsidTr="00AD59E6">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62846C8C" w14:textId="77777777" w:rsidR="004B7332" w:rsidRPr="001F16AB" w:rsidRDefault="004B7332" w:rsidP="00AD59E6">
            <w:pPr>
              <w:ind w:left="15"/>
              <w:jc w:val="center"/>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0D452E99" w14:textId="77777777" w:rsidR="004B7332" w:rsidRPr="001F16AB" w:rsidRDefault="004B7332" w:rsidP="00AD59E6">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32196119" w14:textId="77777777" w:rsidR="004B7332" w:rsidRPr="001F16AB" w:rsidRDefault="004B7332" w:rsidP="00AD59E6">
            <w:pPr>
              <w:ind w:left="83"/>
              <w:jc w:val="center"/>
              <w:rPr>
                <w:sz w:val="20"/>
                <w:szCs w:val="20"/>
              </w:rPr>
            </w:pPr>
            <w:r w:rsidRPr="001F16AB">
              <w:rPr>
                <w:b/>
                <w:bCs/>
                <w:sz w:val="20"/>
                <w:szCs w:val="20"/>
              </w:rPr>
              <w:t>Description</w:t>
            </w:r>
          </w:p>
        </w:tc>
      </w:tr>
      <w:tr w:rsidR="006359DD" w:rsidRPr="00A85CE9" w14:paraId="3B79975B" w14:textId="77777777" w:rsidTr="004919D4">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tcPr>
          <w:p w14:paraId="590C6800" w14:textId="54B77C1F" w:rsidR="006359DD" w:rsidRPr="004919D4" w:rsidRDefault="006359DD" w:rsidP="006359DD">
            <w:pPr>
              <w:jc w:val="center"/>
            </w:pPr>
            <w:r w:rsidRPr="004919D4">
              <w:t>2</w:t>
            </w:r>
            <w:r w:rsidR="009B2CEF">
              <w:t>1</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FEA210" w14:textId="17DAFF4E" w:rsidR="006359DD" w:rsidRPr="004919D4" w:rsidRDefault="006359DD" w:rsidP="006359DD">
            <w:pPr>
              <w:jc w:val="center"/>
              <w:rPr>
                <w:rFonts w:cs="Calibri"/>
                <w:color w:val="000000"/>
              </w:rPr>
            </w:pPr>
            <w:r w:rsidRPr="004919D4">
              <w:rPr>
                <w:color w:val="000000"/>
              </w:rPr>
              <w:t>Core Bugs # 130944</w:t>
            </w: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tcPr>
          <w:p w14:paraId="029C2665" w14:textId="74B6C041" w:rsidR="006359DD" w:rsidRPr="004919D4" w:rsidRDefault="005560BF" w:rsidP="006359DD">
            <w:pPr>
              <w:rPr>
                <w:rFonts w:eastAsia="Verdana"/>
              </w:rPr>
            </w:pPr>
            <w:r w:rsidRPr="004919D4">
              <w:rPr>
                <w:rFonts w:eastAsia="Verdana"/>
              </w:rPr>
              <w:t>Client flags: The Due date is not calculated correctly</w:t>
            </w:r>
            <w:r w:rsidR="003302B7">
              <w:rPr>
                <w:rFonts w:eastAsia="Verdana"/>
              </w:rPr>
              <w:t>.</w:t>
            </w:r>
          </w:p>
        </w:tc>
      </w:tr>
      <w:tr w:rsidR="006359DD" w:rsidRPr="00A85CE9" w14:paraId="59491C13" w14:textId="77777777" w:rsidTr="004919D4">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tcPr>
          <w:p w14:paraId="595F4D11" w14:textId="079A64D1" w:rsidR="006359DD" w:rsidRDefault="006359DD" w:rsidP="006359DD">
            <w:pPr>
              <w:jc w:val="center"/>
            </w:pPr>
            <w:r>
              <w:t>2</w:t>
            </w:r>
            <w:r w:rsidR="009B2CEF">
              <w:t>2</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1C7DD0" w14:textId="70FA062D" w:rsidR="006359DD" w:rsidRPr="00117D17" w:rsidRDefault="006359DD" w:rsidP="006359DD">
            <w:pPr>
              <w:jc w:val="center"/>
            </w:pPr>
            <w:r>
              <w:rPr>
                <w:color w:val="000000"/>
              </w:rPr>
              <w:t xml:space="preserve">Core Bugs # </w:t>
            </w:r>
            <w:r w:rsidRPr="006359DD">
              <w:rPr>
                <w:color w:val="000000"/>
              </w:rPr>
              <w:t>131110</w:t>
            </w: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tcPr>
          <w:p w14:paraId="381358F9" w14:textId="359BDA35" w:rsidR="006359DD" w:rsidRPr="004B7332" w:rsidRDefault="008811A0" w:rsidP="006359DD">
            <w:pPr>
              <w:rPr>
                <w:lang w:val="en"/>
              </w:rPr>
            </w:pPr>
            <w:r w:rsidRPr="3813CFD2">
              <w:rPr>
                <w:rFonts w:eastAsia="Verdana"/>
                <w:color w:val="000000" w:themeColor="text1"/>
              </w:rPr>
              <w:t xml:space="preserve">Client Flags </w:t>
            </w:r>
            <w:proofErr w:type="gramStart"/>
            <w:r w:rsidRPr="3813CFD2">
              <w:rPr>
                <w:rFonts w:eastAsia="Verdana"/>
                <w:color w:val="000000" w:themeColor="text1"/>
              </w:rPr>
              <w:t>screen</w:t>
            </w:r>
            <w:proofErr w:type="gramEnd"/>
            <w:r w:rsidRPr="3813CFD2">
              <w:rPr>
                <w:rFonts w:eastAsia="Verdana"/>
                <w:color w:val="000000" w:themeColor="text1"/>
              </w:rPr>
              <w:t xml:space="preserve"> not loading data quickly.</w:t>
            </w:r>
          </w:p>
        </w:tc>
      </w:tr>
      <w:tr w:rsidR="006359DD" w:rsidRPr="00A85CE9" w14:paraId="3A706106" w14:textId="77777777" w:rsidTr="004919D4">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tcPr>
          <w:p w14:paraId="5B300F1E" w14:textId="1590B750" w:rsidR="006359DD" w:rsidRPr="006567F1" w:rsidRDefault="006359DD" w:rsidP="006359DD">
            <w:pPr>
              <w:jc w:val="center"/>
              <w:rPr>
                <w:highlight w:val="green"/>
              </w:rPr>
            </w:pPr>
            <w:r w:rsidRPr="006567F1">
              <w:rPr>
                <w:highlight w:val="green"/>
              </w:rPr>
              <w:t>2</w:t>
            </w:r>
            <w:r w:rsidR="009B2CEF" w:rsidRPr="006567F1">
              <w:rPr>
                <w:highlight w:val="green"/>
              </w:rPr>
              <w:t>3</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C0D421" w14:textId="0611558A" w:rsidR="006359DD" w:rsidRPr="006567F1" w:rsidRDefault="006359DD" w:rsidP="006359DD">
            <w:pPr>
              <w:jc w:val="center"/>
              <w:rPr>
                <w:highlight w:val="green"/>
              </w:rPr>
            </w:pPr>
            <w:r w:rsidRPr="006567F1">
              <w:rPr>
                <w:color w:val="000000"/>
                <w:highlight w:val="green"/>
              </w:rPr>
              <w:t>Core Bugs # 131085</w:t>
            </w: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tcPr>
          <w:p w14:paraId="4996D4D9" w14:textId="21FA6B3C" w:rsidR="006359DD" w:rsidRPr="006567F1" w:rsidRDefault="00F85AC0" w:rsidP="006359DD">
            <w:pPr>
              <w:rPr>
                <w:highlight w:val="green"/>
                <w:lang w:val="en"/>
              </w:rPr>
            </w:pPr>
            <w:proofErr w:type="gramStart"/>
            <w:r w:rsidRPr="006567F1">
              <w:rPr>
                <w:highlight w:val="green"/>
                <w:lang w:val="en"/>
              </w:rPr>
              <w:t>Percentage</w:t>
            </w:r>
            <w:proofErr w:type="gramEnd"/>
            <w:r w:rsidRPr="006567F1">
              <w:rPr>
                <w:highlight w:val="green"/>
                <w:lang w:val="en"/>
              </w:rPr>
              <w:t xml:space="preserve"> is not updated accurately when flag is manually completed in Tracking widget SmartView</w:t>
            </w:r>
            <w:r w:rsidR="003302B7" w:rsidRPr="006567F1">
              <w:rPr>
                <w:highlight w:val="green"/>
                <w:lang w:val="en"/>
              </w:rPr>
              <w:t>.</w:t>
            </w:r>
          </w:p>
        </w:tc>
      </w:tr>
    </w:tbl>
    <w:p w14:paraId="4C4E2D4B" w14:textId="77777777" w:rsidR="005560BF" w:rsidRPr="00D629E2" w:rsidRDefault="005560BF" w:rsidP="005560BF">
      <w:pPr>
        <w:spacing w:before="240" w:after="240"/>
        <w:jc w:val="both"/>
        <w:rPr>
          <w:rFonts w:eastAsia="Verdana"/>
          <w:color w:val="333333"/>
          <w:highlight w:val="white"/>
        </w:rPr>
      </w:pPr>
      <w:r w:rsidRPr="00D629E2">
        <w:rPr>
          <w:rFonts w:eastAsia="Verdana"/>
          <w:b/>
          <w:bCs/>
          <w:color w:val="333333"/>
          <w:highlight w:val="white"/>
        </w:rPr>
        <w:t>Author:</w:t>
      </w:r>
      <w:r w:rsidRPr="00D629E2">
        <w:rPr>
          <w:rFonts w:ascii="Google Sans" w:hAnsi="Google Sans"/>
          <w:color w:val="1F1F1F"/>
          <w:sz w:val="33"/>
          <w:szCs w:val="33"/>
          <w:shd w:val="clear" w:color="auto" w:fill="F8FAFD"/>
        </w:rPr>
        <w:t xml:space="preserve"> </w:t>
      </w:r>
      <w:r w:rsidRPr="008811A0">
        <w:rPr>
          <w:rFonts w:eastAsia="Verdana"/>
          <w:color w:val="333333"/>
        </w:rPr>
        <w:t>Girish Jayanna</w:t>
      </w:r>
    </w:p>
    <w:p w14:paraId="6E2C7ADF" w14:textId="1EF0ACBF" w:rsidR="005560BF" w:rsidRDefault="005560BF" w:rsidP="005560BF">
      <w:pPr>
        <w:pStyle w:val="Heading3"/>
        <w:jc w:val="both"/>
        <w:rPr>
          <w:lang w:val="en-US"/>
        </w:rPr>
      </w:pPr>
      <w:bookmarkStart w:id="66" w:name="_Toc196335486"/>
      <w:r>
        <w:t>2</w:t>
      </w:r>
      <w:r w:rsidR="00AE20BC">
        <w:t>1</w:t>
      </w:r>
      <w:r w:rsidRPr="0053047A">
        <w:t xml:space="preserve">. </w:t>
      </w:r>
      <w:r w:rsidRPr="00810DF4">
        <w:t>Core Bugs #</w:t>
      </w:r>
      <w:r>
        <w:t xml:space="preserve"> </w:t>
      </w:r>
      <w:r w:rsidRPr="005560BF">
        <w:t>130944</w:t>
      </w:r>
      <w:r>
        <w:t xml:space="preserve">: </w:t>
      </w:r>
      <w:r w:rsidRPr="005560BF">
        <w:rPr>
          <w:lang w:val="en-US"/>
        </w:rPr>
        <w:t>Client flags: The Due date is not calculated correctly</w:t>
      </w:r>
      <w:r w:rsidR="003302B7">
        <w:rPr>
          <w:lang w:val="en-US"/>
        </w:rPr>
        <w:t>.</w:t>
      </w:r>
      <w:bookmarkEnd w:id="66"/>
    </w:p>
    <w:p w14:paraId="20BC969F" w14:textId="47C5FCD0" w:rsidR="005560BF" w:rsidRPr="005560BF" w:rsidRDefault="005560BF" w:rsidP="005560BF">
      <w:pPr>
        <w:spacing w:before="240" w:after="240"/>
        <w:jc w:val="both"/>
        <w:rPr>
          <w:rFonts w:eastAsia="Verdana"/>
          <w:b/>
          <w:bCs/>
          <w:color w:val="333333"/>
          <w:highlight w:val="white"/>
        </w:rPr>
      </w:pPr>
      <w:r w:rsidRPr="005560BF">
        <w:rPr>
          <w:rFonts w:eastAsia="Verdana"/>
          <w:b/>
          <w:bCs/>
          <w:color w:val="333333"/>
          <w:highlight w:val="white"/>
          <w:lang w:val="en"/>
        </w:rPr>
        <w:t xml:space="preserve">Release Type: </w:t>
      </w:r>
      <w:r w:rsidRPr="005560BF">
        <w:rPr>
          <w:rFonts w:eastAsia="Verdana"/>
          <w:color w:val="333333"/>
          <w:highlight w:val="white"/>
          <w:lang w:val="en"/>
        </w:rPr>
        <w:t>Fix</w:t>
      </w:r>
      <w:r w:rsidRPr="005560BF">
        <w:rPr>
          <w:rFonts w:eastAsia="Verdana"/>
          <w:b/>
          <w:bCs/>
          <w:color w:val="333333"/>
          <w:highlight w:val="white"/>
        </w:rPr>
        <w:t> </w:t>
      </w:r>
      <w:r>
        <w:rPr>
          <w:rFonts w:eastAsia="Verdana"/>
          <w:b/>
          <w:bCs/>
          <w:color w:val="333333"/>
          <w:highlight w:val="white"/>
        </w:rPr>
        <w:t xml:space="preserve">| </w:t>
      </w:r>
      <w:r w:rsidRPr="005560BF">
        <w:rPr>
          <w:rFonts w:eastAsia="Verdana"/>
          <w:b/>
          <w:bCs/>
          <w:color w:val="333333"/>
          <w:highlight w:val="white"/>
          <w:lang w:val="en"/>
        </w:rPr>
        <w:t xml:space="preserve">Priority: </w:t>
      </w:r>
      <w:r w:rsidRPr="005560BF">
        <w:rPr>
          <w:rFonts w:eastAsia="Verdana"/>
          <w:color w:val="333333"/>
          <w:highlight w:val="white"/>
          <w:lang w:val="en"/>
        </w:rPr>
        <w:t>Medium</w:t>
      </w:r>
      <w:r w:rsidRPr="005560BF">
        <w:rPr>
          <w:rFonts w:eastAsia="Verdana"/>
          <w:color w:val="333333"/>
          <w:highlight w:val="white"/>
        </w:rPr>
        <w:t> </w:t>
      </w:r>
    </w:p>
    <w:p w14:paraId="7DEB254E" w14:textId="77777777" w:rsidR="005560BF" w:rsidRPr="005560BF" w:rsidRDefault="005560BF" w:rsidP="005560BF">
      <w:pPr>
        <w:spacing w:before="240" w:after="240"/>
        <w:jc w:val="both"/>
        <w:rPr>
          <w:rFonts w:eastAsia="Verdana"/>
          <w:b/>
          <w:bCs/>
          <w:color w:val="333333"/>
          <w:highlight w:val="white"/>
        </w:rPr>
      </w:pPr>
      <w:r w:rsidRPr="005560BF">
        <w:rPr>
          <w:rFonts w:eastAsia="Verdana"/>
          <w:b/>
          <w:bCs/>
          <w:color w:val="333333"/>
          <w:highlight w:val="white"/>
        </w:rPr>
        <w:t xml:space="preserve">Navigation Path 1: </w:t>
      </w:r>
      <w:r w:rsidRPr="005560BF">
        <w:rPr>
          <w:rFonts w:eastAsia="Verdana"/>
          <w:color w:val="333333"/>
          <w:highlight w:val="white"/>
        </w:rPr>
        <w:t>Go search- Administration – ‘Tracking Protocols’.</w:t>
      </w:r>
      <w:r w:rsidRPr="005560BF">
        <w:rPr>
          <w:rFonts w:eastAsia="Verdana"/>
          <w:b/>
          <w:bCs/>
          <w:color w:val="333333"/>
          <w:highlight w:val="white"/>
        </w:rPr>
        <w:t> </w:t>
      </w:r>
    </w:p>
    <w:p w14:paraId="41030F7B" w14:textId="77777777" w:rsidR="005560BF" w:rsidRPr="005560BF" w:rsidRDefault="005560BF" w:rsidP="005560BF">
      <w:pPr>
        <w:spacing w:before="240" w:after="240"/>
        <w:jc w:val="both"/>
        <w:rPr>
          <w:rFonts w:eastAsia="Verdana"/>
          <w:b/>
          <w:bCs/>
          <w:color w:val="333333"/>
          <w:highlight w:val="white"/>
        </w:rPr>
      </w:pPr>
      <w:r w:rsidRPr="005560BF">
        <w:rPr>
          <w:rFonts w:eastAsia="Verdana"/>
          <w:b/>
          <w:bCs/>
          <w:color w:val="333333"/>
          <w:highlight w:val="white"/>
        </w:rPr>
        <w:t xml:space="preserve">Navigation Path 2: </w:t>
      </w:r>
      <w:r w:rsidRPr="005560BF">
        <w:rPr>
          <w:rFonts w:eastAsia="Verdana"/>
          <w:color w:val="333333"/>
          <w:highlight w:val="white"/>
        </w:rPr>
        <w:t>Client search – Select a client- Client Flags- Click on new icon- Client flag details.</w:t>
      </w:r>
      <w:r w:rsidRPr="005560BF">
        <w:rPr>
          <w:rFonts w:eastAsia="Verdana"/>
          <w:b/>
          <w:bCs/>
          <w:color w:val="333333"/>
          <w:highlight w:val="white"/>
        </w:rPr>
        <w:t> </w:t>
      </w:r>
    </w:p>
    <w:p w14:paraId="2D75BC20" w14:textId="77777777" w:rsidR="005560BF" w:rsidRPr="005560BF" w:rsidRDefault="005560BF" w:rsidP="005560BF">
      <w:pPr>
        <w:spacing w:before="240" w:after="240"/>
        <w:jc w:val="both"/>
        <w:rPr>
          <w:rFonts w:eastAsia="Verdana"/>
          <w:b/>
          <w:bCs/>
          <w:color w:val="333333"/>
          <w:highlight w:val="white"/>
        </w:rPr>
      </w:pPr>
      <w:r w:rsidRPr="005560BF">
        <w:rPr>
          <w:rFonts w:eastAsia="Verdana"/>
          <w:b/>
          <w:bCs/>
          <w:color w:val="333333"/>
          <w:highlight w:val="white"/>
          <w:lang w:val="en"/>
        </w:rPr>
        <w:t>Functionality ‘Before’ and ‘After’ release:</w:t>
      </w:r>
      <w:r w:rsidRPr="005560BF">
        <w:rPr>
          <w:rFonts w:eastAsia="Verdana"/>
          <w:b/>
          <w:bCs/>
          <w:color w:val="333333"/>
          <w:highlight w:val="white"/>
        </w:rPr>
        <w:t> </w:t>
      </w:r>
    </w:p>
    <w:p w14:paraId="6BE40635" w14:textId="21725A62" w:rsidR="005560BF" w:rsidRPr="005560BF" w:rsidRDefault="005560BF" w:rsidP="005560BF">
      <w:pPr>
        <w:spacing w:before="240" w:after="240"/>
        <w:jc w:val="both"/>
        <w:rPr>
          <w:rFonts w:eastAsia="Verdana"/>
          <w:color w:val="333333"/>
          <w:highlight w:val="white"/>
        </w:rPr>
      </w:pPr>
      <w:r w:rsidRPr="005560BF">
        <w:rPr>
          <w:rFonts w:eastAsia="Verdana"/>
          <w:color w:val="333333"/>
          <w:highlight w:val="white"/>
        </w:rPr>
        <w:t xml:space="preserve">Before this release, here was the behavior. If the tracking protocol was set up to determine the due date for recurring flags using the </w:t>
      </w:r>
      <w:proofErr w:type="spellStart"/>
      <w:r w:rsidRPr="005560BF">
        <w:rPr>
          <w:rFonts w:eastAsia="Verdana"/>
          <w:color w:val="333333"/>
          <w:highlight w:val="white"/>
        </w:rPr>
        <w:t>PreviousCompletedDate</w:t>
      </w:r>
      <w:proofErr w:type="spellEnd"/>
      <w:r w:rsidRPr="005560BF">
        <w:rPr>
          <w:rFonts w:eastAsia="Verdana"/>
          <w:color w:val="333333"/>
          <w:highlight w:val="white"/>
        </w:rPr>
        <w:t xml:space="preserve">, but the flag was using the End Date, </w:t>
      </w:r>
      <w:r w:rsidR="00A27799">
        <w:rPr>
          <w:rFonts w:eastAsia="Verdana"/>
          <w:color w:val="333333"/>
          <w:highlight w:val="white"/>
        </w:rPr>
        <w:t>then the flag end date</w:t>
      </w:r>
      <w:r w:rsidRPr="005560BF">
        <w:rPr>
          <w:rFonts w:eastAsia="Verdana"/>
          <w:color w:val="333333"/>
          <w:highlight w:val="white"/>
        </w:rPr>
        <w:t xml:space="preserve"> </w:t>
      </w:r>
      <w:r w:rsidR="00A27799">
        <w:rPr>
          <w:rFonts w:eastAsia="Verdana"/>
          <w:color w:val="333333"/>
          <w:highlight w:val="white"/>
        </w:rPr>
        <w:t>was used</w:t>
      </w:r>
      <w:r w:rsidRPr="005560BF">
        <w:rPr>
          <w:rFonts w:eastAsia="Verdana"/>
          <w:color w:val="333333"/>
          <w:highlight w:val="white"/>
        </w:rPr>
        <w:t xml:space="preserve"> </w:t>
      </w:r>
      <w:r w:rsidR="00A27799">
        <w:rPr>
          <w:rFonts w:eastAsia="Verdana"/>
          <w:color w:val="333333"/>
          <w:highlight w:val="white"/>
        </w:rPr>
        <w:t>for ending the flag,</w:t>
      </w:r>
      <w:r w:rsidRPr="005560BF">
        <w:rPr>
          <w:rFonts w:eastAsia="Verdana"/>
          <w:color w:val="333333"/>
          <w:highlight w:val="white"/>
        </w:rPr>
        <w:t xml:space="preserve"> instead of </w:t>
      </w:r>
      <w:r w:rsidR="00A27799">
        <w:rPr>
          <w:rFonts w:eastAsia="Verdana"/>
          <w:color w:val="333333"/>
          <w:highlight w:val="white"/>
        </w:rPr>
        <w:t xml:space="preserve">using </w:t>
      </w:r>
      <w:r w:rsidRPr="005560BF">
        <w:rPr>
          <w:rFonts w:eastAsia="Verdana"/>
          <w:color w:val="333333"/>
          <w:highlight w:val="white"/>
        </w:rPr>
        <w:t xml:space="preserve">the </w:t>
      </w:r>
      <w:proofErr w:type="spellStart"/>
      <w:r w:rsidRPr="005560BF">
        <w:rPr>
          <w:rFonts w:eastAsia="Verdana"/>
          <w:color w:val="333333"/>
          <w:highlight w:val="white"/>
        </w:rPr>
        <w:t>PreviousCompletedDate</w:t>
      </w:r>
      <w:proofErr w:type="spellEnd"/>
      <w:r w:rsidRPr="005560BF">
        <w:rPr>
          <w:rFonts w:eastAsia="Verdana"/>
          <w:color w:val="333333"/>
          <w:highlight w:val="white"/>
        </w:rPr>
        <w:t>. </w:t>
      </w:r>
    </w:p>
    <w:p w14:paraId="25CF16D7" w14:textId="4A5B64D5" w:rsidR="005560BF" w:rsidRPr="005560BF" w:rsidRDefault="005560BF" w:rsidP="005560BF">
      <w:pPr>
        <w:spacing w:before="240" w:after="240"/>
        <w:rPr>
          <w:rFonts w:eastAsia="Verdana"/>
          <w:color w:val="333333"/>
          <w:highlight w:val="white"/>
        </w:rPr>
      </w:pPr>
      <w:r w:rsidRPr="005560BF">
        <w:rPr>
          <w:rFonts w:eastAsia="Verdana"/>
          <w:color w:val="333333"/>
          <w:highlight w:val="white"/>
        </w:rPr>
        <w:t xml:space="preserve">With this release, the above-mentioned issue is resolved. Now, the due date is calculated correctly using </w:t>
      </w:r>
      <w:proofErr w:type="spellStart"/>
      <w:r w:rsidRPr="005560BF">
        <w:rPr>
          <w:rFonts w:eastAsia="Verdana"/>
          <w:color w:val="333333"/>
          <w:highlight w:val="white"/>
        </w:rPr>
        <w:t>PreviousCompletedDate</w:t>
      </w:r>
      <w:proofErr w:type="spellEnd"/>
      <w:r w:rsidRPr="005560BF">
        <w:rPr>
          <w:rFonts w:eastAsia="Verdana"/>
          <w:color w:val="333333"/>
          <w:highlight w:val="white"/>
        </w:rPr>
        <w:t xml:space="preserve"> only</w:t>
      </w:r>
      <w:r w:rsidR="00A27799">
        <w:rPr>
          <w:rFonts w:eastAsia="Verdana"/>
          <w:color w:val="333333"/>
          <w:highlight w:val="white"/>
        </w:rPr>
        <w:t>,</w:t>
      </w:r>
      <w:r w:rsidRPr="005560BF">
        <w:rPr>
          <w:rFonts w:eastAsia="Verdana"/>
          <w:color w:val="333333"/>
          <w:highlight w:val="white"/>
        </w:rPr>
        <w:t xml:space="preserve"> when the flag is removed</w:t>
      </w:r>
      <w:r w:rsidR="005047CD">
        <w:rPr>
          <w:rFonts w:eastAsia="Verdana"/>
          <w:color w:val="333333"/>
          <w:highlight w:val="white"/>
        </w:rPr>
        <w:t>/ended</w:t>
      </w:r>
      <w:r w:rsidRPr="005560BF">
        <w:rPr>
          <w:rFonts w:eastAsia="Verdana"/>
          <w:color w:val="333333"/>
          <w:highlight w:val="white"/>
        </w:rPr>
        <w:t xml:space="preserve"> from the Client Flag Detail screen and from Patient Lists/Reminders. </w:t>
      </w:r>
    </w:p>
    <w:p w14:paraId="79C3F26B" w14:textId="77777777" w:rsidR="005560BF" w:rsidRDefault="005560BF" w:rsidP="005560BF">
      <w:pPr>
        <w:pBdr>
          <w:bottom w:val="single" w:sz="12" w:space="1" w:color="auto"/>
        </w:pBdr>
        <w:jc w:val="both"/>
        <w:rPr>
          <w:rFonts w:eastAsia="Verdana"/>
        </w:rPr>
      </w:pPr>
    </w:p>
    <w:p w14:paraId="5CBD7593" w14:textId="62BC94BF" w:rsidR="00904C54" w:rsidRPr="00D629E2" w:rsidRDefault="00D629E2" w:rsidP="00446411">
      <w:pPr>
        <w:spacing w:before="240" w:after="240"/>
        <w:jc w:val="both"/>
        <w:rPr>
          <w:rFonts w:eastAsia="Verdana"/>
          <w:color w:val="333333"/>
          <w:highlight w:val="white"/>
        </w:rPr>
      </w:pPr>
      <w:r w:rsidRPr="00D629E2">
        <w:rPr>
          <w:rFonts w:eastAsia="Verdana"/>
          <w:b/>
          <w:bCs/>
          <w:color w:val="333333"/>
          <w:highlight w:val="white"/>
        </w:rPr>
        <w:t>Author:</w:t>
      </w:r>
      <w:r w:rsidRPr="00D629E2">
        <w:rPr>
          <w:rFonts w:ascii="Google Sans" w:hAnsi="Google Sans"/>
          <w:color w:val="1F1F1F"/>
          <w:sz w:val="33"/>
          <w:szCs w:val="33"/>
          <w:shd w:val="clear" w:color="auto" w:fill="F8FAFD"/>
        </w:rPr>
        <w:t xml:space="preserve"> </w:t>
      </w:r>
      <w:r w:rsidR="008811A0" w:rsidRPr="008811A0">
        <w:rPr>
          <w:rFonts w:eastAsia="Verdana"/>
          <w:color w:val="333333"/>
        </w:rPr>
        <w:t>Girish Jayanna</w:t>
      </w:r>
    </w:p>
    <w:p w14:paraId="1282E3A0" w14:textId="5F17EA5A" w:rsidR="006359DD" w:rsidRDefault="006359DD" w:rsidP="006359DD">
      <w:pPr>
        <w:pStyle w:val="Heading3"/>
        <w:jc w:val="both"/>
        <w:rPr>
          <w:lang w:val="en-US"/>
        </w:rPr>
      </w:pPr>
      <w:bookmarkStart w:id="67" w:name="_Toc196335487"/>
      <w:r>
        <w:t>2</w:t>
      </w:r>
      <w:r w:rsidR="00AE20BC">
        <w:t>2</w:t>
      </w:r>
      <w:r w:rsidRPr="0053047A">
        <w:t xml:space="preserve">. </w:t>
      </w:r>
      <w:r w:rsidRPr="00810DF4">
        <w:t>Core Bugs #</w:t>
      </w:r>
      <w:r>
        <w:t xml:space="preserve"> </w:t>
      </w:r>
      <w:r w:rsidR="005560BF" w:rsidRPr="005560BF">
        <w:t>131110</w:t>
      </w:r>
      <w:r w:rsidR="00E50976">
        <w:t>:</w:t>
      </w:r>
      <w:r>
        <w:t xml:space="preserve"> </w:t>
      </w:r>
      <w:r w:rsidR="008811A0" w:rsidRPr="008811A0">
        <w:rPr>
          <w:lang w:val="en-US"/>
        </w:rPr>
        <w:t>Client Flags screen not loading data quickly.</w:t>
      </w:r>
      <w:bookmarkEnd w:id="67"/>
    </w:p>
    <w:p w14:paraId="532A6133" w14:textId="77777777" w:rsidR="008811A0" w:rsidRDefault="008811A0" w:rsidP="008811A0">
      <w:pPr>
        <w:spacing w:before="240" w:after="240"/>
        <w:rPr>
          <w:rFonts w:eastAsia="Verdana"/>
          <w:color w:val="000000" w:themeColor="text1"/>
        </w:rPr>
      </w:pPr>
      <w:r w:rsidRPr="3813CFD2">
        <w:rPr>
          <w:rFonts w:eastAsia="Verdana"/>
          <w:b/>
          <w:bCs/>
          <w:color w:val="000000" w:themeColor="text1"/>
        </w:rPr>
        <w:t>Release Type:</w:t>
      </w:r>
      <w:r w:rsidRPr="3813CFD2">
        <w:rPr>
          <w:rFonts w:eastAsia="Verdana"/>
          <w:color w:val="000000" w:themeColor="text1"/>
        </w:rPr>
        <w:t xml:space="preserve"> Fix </w:t>
      </w:r>
      <w:r w:rsidRPr="3813CFD2">
        <w:rPr>
          <w:rFonts w:eastAsia="Verdana"/>
          <w:b/>
          <w:bCs/>
          <w:color w:val="000000" w:themeColor="text1"/>
        </w:rPr>
        <w:t xml:space="preserve">| Priority: </w:t>
      </w:r>
      <w:r w:rsidRPr="3813CFD2">
        <w:rPr>
          <w:rFonts w:eastAsia="Verdana"/>
          <w:color w:val="000000" w:themeColor="text1"/>
        </w:rPr>
        <w:t xml:space="preserve">Medium </w:t>
      </w:r>
    </w:p>
    <w:p w14:paraId="1BDFD020" w14:textId="2F381C84" w:rsidR="008811A0" w:rsidRDefault="008811A0" w:rsidP="008811A0">
      <w:pPr>
        <w:spacing w:before="240" w:after="240"/>
        <w:rPr>
          <w:rFonts w:eastAsia="Verdana"/>
          <w:color w:val="000000" w:themeColor="text1"/>
        </w:rPr>
      </w:pPr>
      <w:r w:rsidRPr="3813CFD2">
        <w:rPr>
          <w:rFonts w:eastAsia="Verdana"/>
          <w:b/>
          <w:bCs/>
          <w:color w:val="000000" w:themeColor="text1"/>
        </w:rPr>
        <w:t>Navigation Path</w:t>
      </w:r>
      <w:r w:rsidRPr="3813CFD2">
        <w:rPr>
          <w:rFonts w:eastAsia="Verdana"/>
          <w:color w:val="000000" w:themeColor="text1"/>
        </w:rPr>
        <w:t>: Go Search -- Client Flags (My Office)</w:t>
      </w:r>
      <w:r w:rsidR="005047CD">
        <w:rPr>
          <w:rFonts w:eastAsia="Verdana"/>
          <w:color w:val="000000" w:themeColor="text1"/>
        </w:rPr>
        <w:t>.</w:t>
      </w:r>
      <w:r w:rsidRPr="3813CFD2">
        <w:rPr>
          <w:rFonts w:eastAsia="Verdana"/>
          <w:b/>
          <w:bCs/>
          <w:color w:val="000000" w:themeColor="text1"/>
        </w:rPr>
        <w:t xml:space="preserve"> </w:t>
      </w:r>
    </w:p>
    <w:p w14:paraId="744029FF" w14:textId="77777777" w:rsidR="008811A0" w:rsidRDefault="008811A0" w:rsidP="008811A0">
      <w:pPr>
        <w:spacing w:before="240" w:after="240"/>
        <w:rPr>
          <w:rFonts w:eastAsia="Verdana"/>
          <w:color w:val="000000" w:themeColor="text1"/>
        </w:rPr>
      </w:pPr>
      <w:r w:rsidRPr="3813CFD2">
        <w:rPr>
          <w:rFonts w:eastAsia="Verdana"/>
          <w:b/>
          <w:bCs/>
          <w:color w:val="000000" w:themeColor="text1"/>
        </w:rPr>
        <w:t>Functionality ‘Before’ and ‘After’ release:</w:t>
      </w:r>
      <w:r w:rsidRPr="3813CFD2">
        <w:rPr>
          <w:rFonts w:eastAsia="Verdana"/>
          <w:color w:val="000000" w:themeColor="text1"/>
        </w:rPr>
        <w:t xml:space="preserve"> </w:t>
      </w:r>
    </w:p>
    <w:p w14:paraId="5C981BB0" w14:textId="32095FC0" w:rsidR="008811A0" w:rsidRDefault="008811A0" w:rsidP="008811A0">
      <w:pPr>
        <w:spacing w:before="240" w:after="240"/>
        <w:rPr>
          <w:rFonts w:eastAsia="Verdana"/>
          <w:color w:val="000000" w:themeColor="text1"/>
        </w:rPr>
      </w:pPr>
      <w:r w:rsidRPr="3813CFD2">
        <w:rPr>
          <w:rFonts w:eastAsia="Verdana"/>
          <w:color w:val="000000" w:themeColor="text1"/>
        </w:rPr>
        <w:t xml:space="preserve">Before this release, here was the </w:t>
      </w:r>
      <w:r w:rsidR="005047CD" w:rsidRPr="3813CFD2">
        <w:rPr>
          <w:rFonts w:eastAsia="Verdana"/>
          <w:color w:val="000000" w:themeColor="text1"/>
        </w:rPr>
        <w:t>behavior</w:t>
      </w:r>
      <w:r w:rsidRPr="3813CFD2">
        <w:rPr>
          <w:rFonts w:eastAsia="Verdana"/>
          <w:color w:val="000000" w:themeColor="text1"/>
        </w:rPr>
        <w:t xml:space="preserve">.  </w:t>
      </w:r>
      <w:r w:rsidR="005047CD">
        <w:rPr>
          <w:rFonts w:eastAsia="Verdana"/>
          <w:color w:val="000000" w:themeColor="text1"/>
        </w:rPr>
        <w:t>The c</w:t>
      </w:r>
      <w:r w:rsidRPr="3813CFD2">
        <w:rPr>
          <w:rFonts w:eastAsia="Verdana"/>
          <w:color w:val="000000" w:themeColor="text1"/>
        </w:rPr>
        <w:t xml:space="preserve">lient Flags screen was not loading data quickly, and it continued to process when the user filtered for specific data. </w:t>
      </w:r>
    </w:p>
    <w:p w14:paraId="526B191C" w14:textId="34A18494" w:rsidR="008811A0" w:rsidRDefault="008811A0" w:rsidP="008811A0">
      <w:pPr>
        <w:spacing w:before="240" w:after="240"/>
        <w:rPr>
          <w:rFonts w:eastAsia="Verdana"/>
          <w:color w:val="000000" w:themeColor="text1"/>
        </w:rPr>
      </w:pPr>
      <w:r w:rsidRPr="3813CFD2">
        <w:rPr>
          <w:rFonts w:eastAsia="Verdana"/>
          <w:color w:val="000000" w:themeColor="text1"/>
        </w:rPr>
        <w:t xml:space="preserve">With this release, the </w:t>
      </w:r>
      <w:proofErr w:type="gramStart"/>
      <w:r w:rsidRPr="3813CFD2">
        <w:rPr>
          <w:rFonts w:eastAsia="Verdana"/>
          <w:color w:val="000000" w:themeColor="text1"/>
        </w:rPr>
        <w:t xml:space="preserve">above - </w:t>
      </w:r>
      <w:proofErr w:type="gramEnd"/>
      <w:r w:rsidRPr="3813CFD2">
        <w:rPr>
          <w:rFonts w:eastAsia="Verdana"/>
          <w:color w:val="000000" w:themeColor="text1"/>
        </w:rPr>
        <w:t xml:space="preserve">mentioned has been resolved. The code is modified to address the performance issue by creating a temporary table to store </w:t>
      </w:r>
      <w:proofErr w:type="spellStart"/>
      <w:r w:rsidRPr="3813CFD2">
        <w:rPr>
          <w:rFonts w:eastAsia="Verdana"/>
          <w:color w:val="000000" w:themeColor="text1"/>
        </w:rPr>
        <w:t>ClientNoteAssignedUsers</w:t>
      </w:r>
      <w:proofErr w:type="spellEnd"/>
      <w:r w:rsidRPr="3813CFD2">
        <w:rPr>
          <w:rFonts w:eastAsia="Verdana"/>
          <w:color w:val="000000" w:themeColor="text1"/>
        </w:rPr>
        <w:t xml:space="preserve"> records. Now, </w:t>
      </w:r>
      <w:r w:rsidR="005047CD">
        <w:rPr>
          <w:rFonts w:eastAsia="Verdana"/>
          <w:color w:val="000000" w:themeColor="text1"/>
        </w:rPr>
        <w:t xml:space="preserve">the </w:t>
      </w:r>
      <w:r w:rsidRPr="3813CFD2">
        <w:rPr>
          <w:rFonts w:eastAsia="Verdana"/>
          <w:color w:val="000000" w:themeColor="text1"/>
        </w:rPr>
        <w:t>Client Flags screen is loading data quickly</w:t>
      </w:r>
      <w:r w:rsidR="005047CD">
        <w:rPr>
          <w:rFonts w:eastAsia="Verdana"/>
          <w:color w:val="000000" w:themeColor="text1"/>
        </w:rPr>
        <w:t>.</w:t>
      </w:r>
    </w:p>
    <w:p w14:paraId="0DD240BF" w14:textId="77777777" w:rsidR="005137B0" w:rsidRDefault="005137B0" w:rsidP="005137B0">
      <w:pPr>
        <w:pBdr>
          <w:bottom w:val="single" w:sz="12" w:space="1" w:color="auto"/>
        </w:pBdr>
        <w:jc w:val="both"/>
        <w:rPr>
          <w:rFonts w:eastAsia="Verdana"/>
        </w:rPr>
      </w:pPr>
    </w:p>
    <w:p w14:paraId="11BAA3AD" w14:textId="77777777" w:rsidR="008811A0" w:rsidRPr="00D629E2" w:rsidRDefault="008811A0" w:rsidP="008811A0">
      <w:pPr>
        <w:spacing w:before="240" w:after="240"/>
        <w:jc w:val="both"/>
        <w:rPr>
          <w:rFonts w:eastAsia="Verdana"/>
          <w:color w:val="333333"/>
          <w:highlight w:val="white"/>
        </w:rPr>
      </w:pPr>
      <w:r w:rsidRPr="00D629E2">
        <w:rPr>
          <w:rFonts w:eastAsia="Verdana"/>
          <w:b/>
          <w:bCs/>
          <w:color w:val="333333"/>
          <w:highlight w:val="white"/>
        </w:rPr>
        <w:t>Author:</w:t>
      </w:r>
      <w:r w:rsidRPr="00D629E2">
        <w:rPr>
          <w:rFonts w:ascii="Google Sans" w:hAnsi="Google Sans"/>
          <w:color w:val="1F1F1F"/>
          <w:sz w:val="33"/>
          <w:szCs w:val="33"/>
          <w:shd w:val="clear" w:color="auto" w:fill="F8FAFD"/>
        </w:rPr>
        <w:t xml:space="preserve"> </w:t>
      </w:r>
      <w:r w:rsidRPr="008811A0">
        <w:rPr>
          <w:rFonts w:eastAsia="Verdana"/>
          <w:color w:val="333333"/>
        </w:rPr>
        <w:t>Girish Jayanna</w:t>
      </w:r>
    </w:p>
    <w:p w14:paraId="32086AFF" w14:textId="48B69B20" w:rsidR="0039706F" w:rsidRPr="006567F1" w:rsidRDefault="008811A0" w:rsidP="0039706F">
      <w:pPr>
        <w:pStyle w:val="Heading3"/>
        <w:jc w:val="both"/>
        <w:rPr>
          <w:highlight w:val="green"/>
          <w:lang w:val="en-US"/>
        </w:rPr>
      </w:pPr>
      <w:bookmarkStart w:id="68" w:name="_Toc196335488"/>
      <w:r w:rsidRPr="006567F1">
        <w:rPr>
          <w:highlight w:val="green"/>
        </w:rPr>
        <w:t>2</w:t>
      </w:r>
      <w:r w:rsidR="00AE20BC" w:rsidRPr="006567F1">
        <w:rPr>
          <w:highlight w:val="green"/>
        </w:rPr>
        <w:t>3</w:t>
      </w:r>
      <w:r w:rsidRPr="006567F1">
        <w:rPr>
          <w:highlight w:val="green"/>
        </w:rPr>
        <w:t xml:space="preserve">. Core Bugs # </w:t>
      </w:r>
      <w:r w:rsidR="0039706F" w:rsidRPr="006567F1">
        <w:rPr>
          <w:highlight w:val="green"/>
        </w:rPr>
        <w:t>131085</w:t>
      </w:r>
      <w:r w:rsidRPr="006567F1">
        <w:rPr>
          <w:highlight w:val="green"/>
        </w:rPr>
        <w:t xml:space="preserve">: </w:t>
      </w:r>
      <w:r w:rsidR="0039706F" w:rsidRPr="006567F1">
        <w:rPr>
          <w:highlight w:val="green"/>
          <w:lang w:val="en-US"/>
        </w:rPr>
        <w:t>Percentage is not updated accurately when flag is manually completed in Tracking widget SmartView.</w:t>
      </w:r>
      <w:bookmarkEnd w:id="68"/>
    </w:p>
    <w:p w14:paraId="7FF9078E" w14:textId="77777777" w:rsidR="0039706F" w:rsidRPr="006567F1" w:rsidRDefault="0039706F" w:rsidP="0039706F">
      <w:pPr>
        <w:rPr>
          <w:highlight w:val="green"/>
          <w:lang w:eastAsia="en-IN"/>
        </w:rPr>
      </w:pPr>
    </w:p>
    <w:p w14:paraId="108423C9" w14:textId="1A0F7959" w:rsidR="0039706F" w:rsidRPr="006567F1" w:rsidRDefault="0039706F" w:rsidP="0039706F">
      <w:pPr>
        <w:shd w:val="clear" w:color="auto" w:fill="FFFFFF" w:themeFill="background1"/>
        <w:spacing w:after="200"/>
        <w:rPr>
          <w:rFonts w:eastAsia="Verdana"/>
          <w:color w:val="000000" w:themeColor="text1"/>
          <w:highlight w:val="green"/>
        </w:rPr>
      </w:pPr>
      <w:r w:rsidRPr="006567F1">
        <w:rPr>
          <w:rFonts w:eastAsia="Verdana"/>
          <w:b/>
          <w:bCs/>
          <w:color w:val="000000" w:themeColor="text1"/>
          <w:highlight w:val="green"/>
        </w:rPr>
        <w:t>Release Type:</w:t>
      </w:r>
      <w:r w:rsidRPr="006567F1">
        <w:rPr>
          <w:rFonts w:eastAsia="Verdana"/>
          <w:color w:val="000000" w:themeColor="text1"/>
          <w:highlight w:val="green"/>
        </w:rPr>
        <w:t xml:space="preserve"> </w:t>
      </w:r>
      <w:r w:rsidR="0012783E" w:rsidRPr="006567F1">
        <w:rPr>
          <w:rFonts w:eastAsia="Verdana"/>
          <w:color w:val="000000" w:themeColor="text1"/>
          <w:highlight w:val="green"/>
        </w:rPr>
        <w:t xml:space="preserve">Fix </w:t>
      </w:r>
      <w:r w:rsidR="0012783E" w:rsidRPr="006567F1">
        <w:rPr>
          <w:rFonts w:eastAsia="Verdana"/>
          <w:b/>
          <w:bCs/>
          <w:color w:val="000000" w:themeColor="text1"/>
          <w:highlight w:val="green"/>
        </w:rPr>
        <w:t>|</w:t>
      </w:r>
      <w:r w:rsidRPr="006567F1">
        <w:rPr>
          <w:rFonts w:eastAsia="Verdana"/>
          <w:b/>
          <w:bCs/>
          <w:color w:val="000000" w:themeColor="text1"/>
          <w:highlight w:val="green"/>
        </w:rPr>
        <w:t xml:space="preserve"> Priority:</w:t>
      </w:r>
      <w:r w:rsidRPr="006567F1">
        <w:rPr>
          <w:rFonts w:eastAsia="Verdana"/>
          <w:color w:val="000000" w:themeColor="text1"/>
          <w:highlight w:val="green"/>
        </w:rPr>
        <w:t xml:space="preserve"> High  </w:t>
      </w:r>
    </w:p>
    <w:p w14:paraId="385D9124" w14:textId="29EF8197" w:rsidR="0039706F" w:rsidRPr="006567F1" w:rsidRDefault="0039706F" w:rsidP="0039706F">
      <w:pPr>
        <w:shd w:val="clear" w:color="auto" w:fill="FFFFFF" w:themeFill="background1"/>
        <w:spacing w:after="200"/>
        <w:rPr>
          <w:rFonts w:eastAsia="Verdana"/>
          <w:color w:val="000000" w:themeColor="text1"/>
          <w:highlight w:val="green"/>
        </w:rPr>
      </w:pPr>
      <w:r w:rsidRPr="006567F1">
        <w:rPr>
          <w:rFonts w:eastAsia="Verdana"/>
          <w:b/>
          <w:bCs/>
          <w:color w:val="000000" w:themeColor="text1"/>
          <w:highlight w:val="green"/>
        </w:rPr>
        <w:t>Prerequisite:</w:t>
      </w:r>
      <w:r w:rsidRPr="006567F1">
        <w:rPr>
          <w:rFonts w:eastAsia="Verdana"/>
          <w:color w:val="000000" w:themeColor="text1"/>
          <w:highlight w:val="green"/>
        </w:rPr>
        <w:t xml:space="preserve"> In the Client Flag Details</w:t>
      </w:r>
      <w:r w:rsidR="00F40A1F" w:rsidRPr="006567F1">
        <w:rPr>
          <w:rFonts w:eastAsia="Verdana"/>
          <w:color w:val="000000" w:themeColor="text1"/>
          <w:highlight w:val="green"/>
        </w:rPr>
        <w:t>,</w:t>
      </w:r>
      <w:r w:rsidRPr="006567F1">
        <w:rPr>
          <w:rFonts w:eastAsia="Verdana"/>
          <w:color w:val="000000" w:themeColor="text1"/>
          <w:highlight w:val="green"/>
        </w:rPr>
        <w:t xml:space="preserve"> complete few flags manually</w:t>
      </w:r>
      <w:r w:rsidR="00F40A1F" w:rsidRPr="006567F1">
        <w:rPr>
          <w:rFonts w:eastAsia="Verdana"/>
          <w:color w:val="000000" w:themeColor="text1"/>
          <w:highlight w:val="green"/>
        </w:rPr>
        <w:t>.</w:t>
      </w:r>
    </w:p>
    <w:p w14:paraId="7895DD1E" w14:textId="07EE661E" w:rsidR="0039706F" w:rsidRPr="006567F1" w:rsidRDefault="0039706F" w:rsidP="0039706F">
      <w:pPr>
        <w:shd w:val="clear" w:color="auto" w:fill="FFFFFF" w:themeFill="background1"/>
        <w:spacing w:after="200"/>
        <w:rPr>
          <w:rFonts w:eastAsia="Verdana"/>
          <w:color w:val="000000" w:themeColor="text1"/>
          <w:highlight w:val="green"/>
        </w:rPr>
      </w:pPr>
      <w:r w:rsidRPr="006567F1">
        <w:rPr>
          <w:rFonts w:eastAsia="Verdana"/>
          <w:b/>
          <w:bCs/>
          <w:color w:val="000000" w:themeColor="text1"/>
          <w:highlight w:val="green"/>
        </w:rPr>
        <w:t>Navigation Path:</w:t>
      </w:r>
      <w:r w:rsidRPr="006567F1">
        <w:rPr>
          <w:rFonts w:eastAsia="Verdana"/>
          <w:color w:val="000000" w:themeColor="text1"/>
          <w:highlight w:val="green"/>
        </w:rPr>
        <w:t xml:space="preserve"> Dashboard – click on SmartView icon ‘Client Tracking’ SmartView</w:t>
      </w:r>
      <w:r w:rsidR="00F40A1F" w:rsidRPr="006567F1">
        <w:rPr>
          <w:rFonts w:eastAsia="Verdana"/>
          <w:color w:val="000000" w:themeColor="text1"/>
          <w:highlight w:val="green"/>
        </w:rPr>
        <w:t>.</w:t>
      </w:r>
    </w:p>
    <w:p w14:paraId="2850B18D" w14:textId="77777777" w:rsidR="0039706F" w:rsidRPr="006567F1" w:rsidRDefault="0039706F" w:rsidP="0039706F">
      <w:pPr>
        <w:spacing w:before="240" w:after="240"/>
        <w:rPr>
          <w:rFonts w:eastAsia="Verdana"/>
          <w:color w:val="000000" w:themeColor="text1"/>
          <w:highlight w:val="green"/>
        </w:rPr>
      </w:pPr>
      <w:r w:rsidRPr="006567F1">
        <w:rPr>
          <w:rFonts w:eastAsia="Verdana"/>
          <w:b/>
          <w:bCs/>
          <w:color w:val="000000" w:themeColor="text1"/>
          <w:highlight w:val="green"/>
        </w:rPr>
        <w:t xml:space="preserve">Functionality ‘Before’ and ‘After’ release: </w:t>
      </w:r>
    </w:p>
    <w:p w14:paraId="3AB82632" w14:textId="51E3C453" w:rsidR="0039706F" w:rsidRPr="006567F1" w:rsidRDefault="0039706F" w:rsidP="0039706F">
      <w:pPr>
        <w:spacing w:before="240" w:after="240"/>
        <w:rPr>
          <w:rFonts w:eastAsia="Verdana"/>
          <w:color w:val="000000" w:themeColor="text1"/>
          <w:highlight w:val="green"/>
        </w:rPr>
      </w:pPr>
      <w:r w:rsidRPr="006567F1">
        <w:rPr>
          <w:rFonts w:eastAsia="Verdana"/>
          <w:color w:val="000000" w:themeColor="text1"/>
          <w:highlight w:val="green"/>
        </w:rPr>
        <w:t xml:space="preserve">Before this release, here was the </w:t>
      </w:r>
      <w:r w:rsidR="00F40A1F" w:rsidRPr="006567F1">
        <w:rPr>
          <w:rFonts w:eastAsia="Verdana"/>
          <w:color w:val="000000" w:themeColor="text1"/>
          <w:highlight w:val="green"/>
        </w:rPr>
        <w:t>behavior</w:t>
      </w:r>
      <w:r w:rsidRPr="006567F1">
        <w:rPr>
          <w:rFonts w:eastAsia="Verdana"/>
          <w:color w:val="000000" w:themeColor="text1"/>
          <w:highlight w:val="green"/>
        </w:rPr>
        <w:t>. The SmartView widget "Client Tracking" flags were removed that were manually completed, resulting in an inaccurate percentage of completed tasks.</w:t>
      </w:r>
      <w:r w:rsidRPr="006567F1">
        <w:rPr>
          <w:highlight w:val="green"/>
        </w:rPr>
        <w:br/>
      </w:r>
      <w:r w:rsidRPr="006567F1">
        <w:rPr>
          <w:rFonts w:eastAsia="Verdana"/>
          <w:color w:val="000000" w:themeColor="text1"/>
          <w:highlight w:val="green"/>
        </w:rPr>
        <w:t xml:space="preserve">If the flags are completed manually, they were marked as Inactive; however, in the </w:t>
      </w:r>
      <w:proofErr w:type="spellStart"/>
      <w:r w:rsidRPr="006567F1">
        <w:rPr>
          <w:rFonts w:eastAsia="Verdana"/>
          <w:color w:val="000000" w:themeColor="text1"/>
          <w:highlight w:val="green"/>
        </w:rPr>
        <w:t>ClientTracking</w:t>
      </w:r>
      <w:proofErr w:type="spellEnd"/>
      <w:r w:rsidRPr="006567F1">
        <w:rPr>
          <w:rFonts w:eastAsia="Verdana"/>
          <w:color w:val="000000" w:themeColor="text1"/>
          <w:highlight w:val="green"/>
        </w:rPr>
        <w:t xml:space="preserve"> SmartView, only active flags were displayed, so manually completed flags were not displayed. </w:t>
      </w:r>
    </w:p>
    <w:p w14:paraId="459E19F1" w14:textId="2226E46C" w:rsidR="0039706F" w:rsidRDefault="0039706F" w:rsidP="0039706F">
      <w:pPr>
        <w:spacing w:before="240" w:after="240"/>
        <w:rPr>
          <w:rFonts w:eastAsia="Verdana"/>
          <w:color w:val="000000" w:themeColor="text1"/>
        </w:rPr>
      </w:pPr>
      <w:r w:rsidRPr="006567F1">
        <w:rPr>
          <w:rFonts w:eastAsia="Verdana"/>
          <w:color w:val="000000" w:themeColor="text1"/>
          <w:highlight w:val="green"/>
        </w:rPr>
        <w:t xml:space="preserve">With this release, the above-mentioned issue has been resolved. Now, inactive flags that are manually completed are also </w:t>
      </w:r>
      <w:proofErr w:type="gramStart"/>
      <w:r w:rsidRPr="006567F1">
        <w:rPr>
          <w:rFonts w:eastAsia="Verdana"/>
          <w:color w:val="000000" w:themeColor="text1"/>
          <w:highlight w:val="green"/>
        </w:rPr>
        <w:t>taken into account</w:t>
      </w:r>
      <w:proofErr w:type="gramEnd"/>
      <w:r w:rsidRPr="006567F1">
        <w:rPr>
          <w:rFonts w:eastAsia="Verdana"/>
          <w:color w:val="000000" w:themeColor="text1"/>
          <w:highlight w:val="green"/>
        </w:rPr>
        <w:t xml:space="preserve"> and are displaying an accurate percentage of completed flags</w:t>
      </w:r>
      <w:r w:rsidR="00F40A1F" w:rsidRPr="006567F1">
        <w:rPr>
          <w:rFonts w:eastAsia="Verdana"/>
          <w:color w:val="000000" w:themeColor="text1"/>
          <w:highlight w:val="green"/>
        </w:rPr>
        <w:t xml:space="preserve"> in tracking widget SmartView</w:t>
      </w:r>
      <w:r w:rsidRPr="006567F1">
        <w:rPr>
          <w:rFonts w:eastAsia="Verdana"/>
          <w:color w:val="000000" w:themeColor="text1"/>
          <w:highlight w:val="green"/>
        </w:rPr>
        <w:t>.</w:t>
      </w:r>
    </w:p>
    <w:p w14:paraId="644A9D06" w14:textId="77777777" w:rsidR="006E5460" w:rsidRDefault="006E5460" w:rsidP="006E5460">
      <w:pPr>
        <w:pBdr>
          <w:bottom w:val="single" w:sz="12" w:space="1" w:color="auto"/>
        </w:pBdr>
        <w:shd w:val="clear" w:color="auto" w:fill="FFFFFF"/>
        <w:spacing w:before="240" w:after="240"/>
        <w:jc w:val="both"/>
        <w:rPr>
          <w:rFonts w:eastAsia="Verdana"/>
          <w:color w:val="333333"/>
          <w:highlight w:val="white"/>
        </w:rPr>
      </w:pPr>
    </w:p>
    <w:p w14:paraId="462344AF" w14:textId="41A34BDD" w:rsidR="00786429" w:rsidRPr="00F85AC0" w:rsidRDefault="00F85AC0" w:rsidP="00F85AC0">
      <w:pPr>
        <w:pStyle w:val="Heading1"/>
        <w:rPr>
          <w:sz w:val="22"/>
          <w:szCs w:val="22"/>
        </w:rPr>
      </w:pPr>
      <w:bookmarkStart w:id="69" w:name="_Toc196335489"/>
      <w:r w:rsidRPr="00F85AC0">
        <w:rPr>
          <w:sz w:val="22"/>
          <w:szCs w:val="22"/>
        </w:rPr>
        <w:t xml:space="preserve">Client Information </w:t>
      </w:r>
      <w:r w:rsidR="00924C96">
        <w:rPr>
          <w:sz w:val="22"/>
          <w:szCs w:val="22"/>
        </w:rPr>
        <w:t>(C)</w:t>
      </w:r>
      <w:bookmarkEnd w:id="69"/>
      <w:r w:rsidR="00924C96">
        <w:rPr>
          <w:sz w:val="22"/>
          <w:szCs w:val="22"/>
        </w:rPr>
        <w:t xml:space="preserve"> </w:t>
      </w:r>
    </w:p>
    <w:p w14:paraId="24AF72D6" w14:textId="77777777" w:rsidR="00F85AC0" w:rsidRDefault="00F85AC0" w:rsidP="00446411">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580573" w:rsidRPr="001F16AB" w14:paraId="0BF7BCA2" w14:textId="77777777" w:rsidTr="00AD59E6">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7144716E" w14:textId="77777777" w:rsidR="00580573" w:rsidRPr="001F16AB" w:rsidRDefault="00580573" w:rsidP="00AD59E6">
            <w:pPr>
              <w:ind w:left="15"/>
              <w:jc w:val="center"/>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69C08EB5" w14:textId="77777777" w:rsidR="00580573" w:rsidRPr="001F16AB" w:rsidRDefault="00580573" w:rsidP="00AD59E6">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1B2F9870" w14:textId="77777777" w:rsidR="00580573" w:rsidRPr="001F16AB" w:rsidRDefault="00580573" w:rsidP="00AD59E6">
            <w:pPr>
              <w:ind w:left="83"/>
              <w:jc w:val="center"/>
              <w:rPr>
                <w:sz w:val="20"/>
                <w:szCs w:val="20"/>
              </w:rPr>
            </w:pPr>
            <w:r w:rsidRPr="001F16AB">
              <w:rPr>
                <w:b/>
                <w:bCs/>
                <w:sz w:val="20"/>
                <w:szCs w:val="20"/>
              </w:rPr>
              <w:t>Description</w:t>
            </w:r>
          </w:p>
        </w:tc>
      </w:tr>
      <w:tr w:rsidR="00A119DE" w:rsidRPr="00A85CE9" w14:paraId="176C0783" w14:textId="77777777" w:rsidTr="00580573">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6570AB78" w14:textId="6E6102DE" w:rsidR="00A119DE" w:rsidRDefault="003B625B" w:rsidP="00A119DE">
            <w:pPr>
              <w:jc w:val="center"/>
            </w:pPr>
            <w:r>
              <w:t>2</w:t>
            </w:r>
            <w:r w:rsidR="009B2CEF">
              <w:t>4</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2E6EFB1B" w14:textId="72CD1354" w:rsidR="00A119DE" w:rsidRPr="005A7AE6" w:rsidRDefault="00A119DE" w:rsidP="00A119DE">
            <w:pPr>
              <w:jc w:val="center"/>
              <w:rPr>
                <w:color w:val="000000"/>
              </w:rPr>
            </w:pPr>
            <w:r>
              <w:rPr>
                <w:color w:val="000000"/>
              </w:rPr>
              <w:t xml:space="preserve">Core Bugs # </w:t>
            </w:r>
            <w:r w:rsidR="00215002" w:rsidRPr="00215002">
              <w:rPr>
                <w:color w:val="000000"/>
              </w:rPr>
              <w:t>131088</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72A3F7F3" w14:textId="4FA198FF" w:rsidR="00A119DE" w:rsidRPr="00133CF0" w:rsidRDefault="00215002" w:rsidP="00A119DE">
            <w:pPr>
              <w:rPr>
                <w:rFonts w:eastAsia="Verdana"/>
                <w:color w:val="202124"/>
              </w:rPr>
            </w:pPr>
            <w:r w:rsidRPr="3813CFD2">
              <w:rPr>
                <w:rFonts w:eastAsia="Verdana"/>
                <w:color w:val="000000" w:themeColor="text1"/>
              </w:rPr>
              <w:t>Client Information: The ‘Provider Name’ dropdown is not Populating on Edit.</w:t>
            </w:r>
          </w:p>
        </w:tc>
      </w:tr>
    </w:tbl>
    <w:p w14:paraId="73E9C0C3" w14:textId="768505C8" w:rsidR="004E4C08" w:rsidRDefault="004E4C08" w:rsidP="00215002">
      <w:pPr>
        <w:jc w:val="both"/>
        <w:rPr>
          <w:rFonts w:eastAsia="Verdana"/>
          <w:color w:val="333333"/>
          <w:highlight w:val="white"/>
        </w:rPr>
      </w:pPr>
    </w:p>
    <w:p w14:paraId="36185303" w14:textId="7A1874AF" w:rsidR="004E4C08" w:rsidRDefault="004E4C08" w:rsidP="004E4C08">
      <w:pPr>
        <w:spacing w:before="240" w:after="240"/>
        <w:jc w:val="both"/>
        <w:rPr>
          <w:rFonts w:eastAsia="Verdana"/>
          <w:color w:val="333333"/>
          <w:highlight w:val="white"/>
        </w:rPr>
      </w:pPr>
      <w:r w:rsidRPr="00A35333">
        <w:rPr>
          <w:rFonts w:eastAsia="Verdana"/>
          <w:b/>
          <w:bCs/>
          <w:color w:val="333333"/>
          <w:highlight w:val="white"/>
        </w:rPr>
        <w:t>Author</w:t>
      </w:r>
      <w:r>
        <w:rPr>
          <w:rFonts w:eastAsia="Verdana"/>
          <w:b/>
          <w:bCs/>
          <w:color w:val="333333"/>
          <w:highlight w:val="white"/>
        </w:rPr>
        <w:t xml:space="preserve">: </w:t>
      </w:r>
      <w:r w:rsidR="00215002" w:rsidRPr="00215002">
        <w:rPr>
          <w:color w:val="000000"/>
        </w:rPr>
        <w:t xml:space="preserve">Sachin </w:t>
      </w:r>
      <w:proofErr w:type="spellStart"/>
      <w:r w:rsidR="00215002" w:rsidRPr="00215002">
        <w:rPr>
          <w:color w:val="000000"/>
        </w:rPr>
        <w:t>Ranganathappa</w:t>
      </w:r>
      <w:proofErr w:type="spellEnd"/>
    </w:p>
    <w:p w14:paraId="5E3565C4" w14:textId="1F43C825" w:rsidR="004E4C08" w:rsidRDefault="00E40333" w:rsidP="004E4C08">
      <w:pPr>
        <w:pStyle w:val="Heading3"/>
        <w:jc w:val="both"/>
        <w:rPr>
          <w:lang w:val="en-US"/>
        </w:rPr>
      </w:pPr>
      <w:bookmarkStart w:id="70" w:name="_Toc196335490"/>
      <w:r>
        <w:t>2</w:t>
      </w:r>
      <w:r w:rsidR="00AE20BC">
        <w:t>4</w:t>
      </w:r>
      <w:r w:rsidR="004E4C08" w:rsidRPr="0053047A">
        <w:t xml:space="preserve">. </w:t>
      </w:r>
      <w:r w:rsidR="004E4C08" w:rsidRPr="00810DF4">
        <w:t>Core</w:t>
      </w:r>
      <w:r w:rsidR="00B206FF">
        <w:t xml:space="preserve"> </w:t>
      </w:r>
      <w:r w:rsidR="004E4C08" w:rsidRPr="00810DF4">
        <w:t>Bugs #</w:t>
      </w:r>
      <w:r w:rsidR="00BE3CDE">
        <w:t xml:space="preserve"> </w:t>
      </w:r>
      <w:r w:rsidR="00215002" w:rsidRPr="00215002">
        <w:t>131088</w:t>
      </w:r>
      <w:r w:rsidR="004E4C08" w:rsidRPr="003B0A00">
        <w:t>:</w:t>
      </w:r>
      <w:r w:rsidR="004E4C08">
        <w:t xml:space="preserve"> </w:t>
      </w:r>
      <w:r w:rsidR="00215002" w:rsidRPr="00215002">
        <w:rPr>
          <w:lang w:val="en-US"/>
        </w:rPr>
        <w:t>Client Information: The ‘Provider Name’ dropdown is not Populating on Edit.</w:t>
      </w:r>
      <w:bookmarkEnd w:id="70"/>
    </w:p>
    <w:p w14:paraId="28D2E66F" w14:textId="77777777" w:rsidR="004E4C08" w:rsidRDefault="004E4C08" w:rsidP="004E4C08">
      <w:pPr>
        <w:rPr>
          <w:lang w:eastAsia="en-IN"/>
        </w:rPr>
      </w:pPr>
    </w:p>
    <w:p w14:paraId="25B441DA" w14:textId="77777777" w:rsidR="00215002" w:rsidRDefault="00215002" w:rsidP="00215002">
      <w:pPr>
        <w:spacing w:after="240"/>
        <w:jc w:val="both"/>
        <w:rPr>
          <w:rFonts w:eastAsia="Verdana"/>
          <w:color w:val="1F1F1F"/>
        </w:rPr>
      </w:pPr>
      <w:r w:rsidRPr="3813CFD2">
        <w:rPr>
          <w:rFonts w:eastAsia="Verdana"/>
          <w:b/>
          <w:bCs/>
          <w:color w:val="000000" w:themeColor="text1"/>
        </w:rPr>
        <w:t>Release Type:</w:t>
      </w:r>
      <w:r w:rsidRPr="3813CFD2">
        <w:rPr>
          <w:rFonts w:eastAsia="Verdana"/>
          <w:color w:val="1F1F1F"/>
        </w:rPr>
        <w:t xml:space="preserve"> Fix </w:t>
      </w:r>
      <w:r w:rsidRPr="3813CFD2">
        <w:rPr>
          <w:rFonts w:eastAsia="Verdana"/>
          <w:b/>
          <w:bCs/>
          <w:color w:val="000000" w:themeColor="text1"/>
        </w:rPr>
        <w:t>| Priority:</w:t>
      </w:r>
      <w:r w:rsidRPr="3813CFD2">
        <w:rPr>
          <w:rFonts w:eastAsia="Verdana"/>
          <w:color w:val="1F1F1F"/>
        </w:rPr>
        <w:t xml:space="preserve"> Medium</w:t>
      </w:r>
    </w:p>
    <w:p w14:paraId="0F4F1261" w14:textId="77777777" w:rsidR="00215002" w:rsidRDefault="00215002" w:rsidP="00215002">
      <w:pPr>
        <w:spacing w:after="240"/>
        <w:jc w:val="both"/>
        <w:rPr>
          <w:rFonts w:eastAsia="Verdana"/>
          <w:color w:val="000000" w:themeColor="text1"/>
        </w:rPr>
      </w:pPr>
      <w:r w:rsidRPr="3813CFD2">
        <w:rPr>
          <w:rFonts w:eastAsia="Verdana"/>
          <w:b/>
          <w:bCs/>
          <w:color w:val="000000" w:themeColor="text1"/>
        </w:rPr>
        <w:t xml:space="preserve">Navigation Path: </w:t>
      </w:r>
      <w:r w:rsidRPr="3813CFD2">
        <w:rPr>
          <w:rFonts w:eastAsia="Verdana"/>
          <w:color w:val="000000" w:themeColor="text1"/>
        </w:rPr>
        <w:t xml:space="preserve">‘Client’ search – ‘Client Information’ -- ‘External Referral’ tab – ‘Referral Information’ Sub-Tab – ‘Provider Name’ Dropdown. </w:t>
      </w:r>
    </w:p>
    <w:p w14:paraId="6780BFF8" w14:textId="77777777" w:rsidR="00215002" w:rsidRDefault="00215002" w:rsidP="00215002">
      <w:pPr>
        <w:spacing w:after="240"/>
        <w:jc w:val="both"/>
        <w:rPr>
          <w:rFonts w:eastAsia="Verdana"/>
          <w:color w:val="000000" w:themeColor="text1"/>
        </w:rPr>
      </w:pPr>
      <w:r w:rsidRPr="3813CFD2">
        <w:rPr>
          <w:rFonts w:eastAsia="Verdana"/>
          <w:b/>
          <w:bCs/>
          <w:color w:val="000000" w:themeColor="text1"/>
        </w:rPr>
        <w:t>Functionality ‘Before’ and ‘After’ release:</w:t>
      </w:r>
    </w:p>
    <w:p w14:paraId="515177CA" w14:textId="77777777" w:rsidR="00215002" w:rsidRDefault="00215002" w:rsidP="00215002">
      <w:pPr>
        <w:spacing w:after="240"/>
        <w:jc w:val="both"/>
        <w:rPr>
          <w:rFonts w:eastAsia="Verdana"/>
          <w:color w:val="000000" w:themeColor="text1"/>
        </w:rPr>
      </w:pPr>
      <w:r w:rsidRPr="3813CFD2">
        <w:rPr>
          <w:rFonts w:eastAsia="Verdana"/>
          <w:color w:val="000000" w:themeColor="text1"/>
        </w:rPr>
        <w:t xml:space="preserve">Before this release, here was the behavior. When a user attempted to edit an already added referral, the ‘Provider Name’ dropdown field was not displaying the originally added referrals. This resulted in the empty dropdown, preventing the user from saving the edits. </w:t>
      </w:r>
    </w:p>
    <w:p w14:paraId="3D6D7366" w14:textId="60B5EF59" w:rsidR="00215002" w:rsidRDefault="00215002" w:rsidP="00215002">
      <w:pPr>
        <w:spacing w:after="240"/>
        <w:jc w:val="both"/>
        <w:rPr>
          <w:rFonts w:eastAsia="Verdana"/>
          <w:color w:val="000000" w:themeColor="text1"/>
        </w:rPr>
      </w:pPr>
      <w:r w:rsidRPr="3813CFD2">
        <w:rPr>
          <w:rFonts w:eastAsia="Verdana"/>
          <w:color w:val="000000" w:themeColor="text1"/>
        </w:rPr>
        <w:t>With this release, the above-mentioned issue has been resolved. The ‘Provider Name’ dropdown field now correctly displays the originally added referrals when a user edit</w:t>
      </w:r>
      <w:r w:rsidR="006218A0">
        <w:rPr>
          <w:rFonts w:eastAsia="Verdana"/>
          <w:color w:val="000000" w:themeColor="text1"/>
        </w:rPr>
        <w:t>s</w:t>
      </w:r>
      <w:r w:rsidRPr="3813CFD2">
        <w:rPr>
          <w:rFonts w:eastAsia="Verdana"/>
          <w:color w:val="000000" w:themeColor="text1"/>
        </w:rPr>
        <w:t xml:space="preserve"> an existing referral. </w:t>
      </w:r>
      <w:r w:rsidR="007376D5">
        <w:rPr>
          <w:rFonts w:eastAsia="Verdana"/>
          <w:color w:val="000000" w:themeColor="text1"/>
        </w:rPr>
        <w:t>The u</w:t>
      </w:r>
      <w:r w:rsidRPr="3813CFD2">
        <w:rPr>
          <w:rFonts w:eastAsia="Verdana"/>
          <w:color w:val="000000" w:themeColor="text1"/>
        </w:rPr>
        <w:t>sers can now save their edits without any issue.</w:t>
      </w:r>
    </w:p>
    <w:p w14:paraId="1CFD7B76" w14:textId="77777777" w:rsidR="008248A8" w:rsidRDefault="008248A8" w:rsidP="008248A8">
      <w:pPr>
        <w:pBdr>
          <w:bottom w:val="single" w:sz="12" w:space="1" w:color="auto"/>
        </w:pBdr>
        <w:shd w:val="clear" w:color="auto" w:fill="FFFFFF"/>
        <w:spacing w:before="240" w:after="240"/>
        <w:jc w:val="both"/>
        <w:rPr>
          <w:rFonts w:eastAsia="Verdana"/>
          <w:color w:val="333333"/>
          <w:highlight w:val="white"/>
        </w:rPr>
      </w:pPr>
    </w:p>
    <w:p w14:paraId="4D1F0BDC" w14:textId="3A04F0BF" w:rsidR="00EE016C" w:rsidRPr="00581A16" w:rsidRDefault="00581A16" w:rsidP="00581A16">
      <w:pPr>
        <w:pStyle w:val="Heading1"/>
        <w:rPr>
          <w:sz w:val="22"/>
          <w:szCs w:val="22"/>
        </w:rPr>
      </w:pPr>
      <w:bookmarkStart w:id="71" w:name="_Toc196335491"/>
      <w:r w:rsidRPr="00581A16">
        <w:rPr>
          <w:sz w:val="22"/>
          <w:szCs w:val="22"/>
        </w:rPr>
        <w:t>Client Orders</w:t>
      </w:r>
      <w:bookmarkEnd w:id="71"/>
    </w:p>
    <w:p w14:paraId="75AF965F" w14:textId="77777777" w:rsidR="00EE016C" w:rsidRPr="00EE016C" w:rsidRDefault="00EE016C" w:rsidP="00446411">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EE016C" w:rsidRPr="001F16AB" w14:paraId="0681C916" w14:textId="77777777" w:rsidTr="00AD59E6">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2720B5DF" w14:textId="77777777" w:rsidR="00EE016C" w:rsidRPr="001F16AB" w:rsidRDefault="00EE016C" w:rsidP="00446411">
            <w:pPr>
              <w:ind w:left="15"/>
              <w:jc w:val="both"/>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2CEE0314" w14:textId="77777777" w:rsidR="00EE016C" w:rsidRPr="001F16AB" w:rsidRDefault="00EE016C" w:rsidP="00446411">
            <w:pPr>
              <w:ind w:left="83"/>
              <w:jc w:val="both"/>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41F8F2A7" w14:textId="77777777" w:rsidR="00EE016C" w:rsidRPr="001F16AB" w:rsidRDefault="00EE016C" w:rsidP="002843B2">
            <w:pPr>
              <w:ind w:left="83"/>
              <w:rPr>
                <w:sz w:val="20"/>
                <w:szCs w:val="20"/>
              </w:rPr>
            </w:pPr>
            <w:r w:rsidRPr="001F16AB">
              <w:rPr>
                <w:b/>
                <w:bCs/>
                <w:sz w:val="20"/>
                <w:szCs w:val="20"/>
              </w:rPr>
              <w:t>Description</w:t>
            </w:r>
          </w:p>
        </w:tc>
      </w:tr>
      <w:tr w:rsidR="00C53DE2" w:rsidRPr="00A85CE9" w14:paraId="206FDEDB" w14:textId="77777777" w:rsidTr="00B14783">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398EB02E" w14:textId="6A98C196" w:rsidR="00C53DE2" w:rsidRDefault="00C53DE2" w:rsidP="002843B2">
            <w:pPr>
              <w:jc w:val="center"/>
              <w:rPr>
                <w:color w:val="000000" w:themeColor="text1"/>
              </w:rPr>
            </w:pPr>
            <w:r>
              <w:rPr>
                <w:color w:val="000000" w:themeColor="text1"/>
              </w:rPr>
              <w:t>2</w:t>
            </w:r>
            <w:r w:rsidR="008E5760">
              <w:rPr>
                <w:color w:val="000000" w:themeColor="text1"/>
              </w:rPr>
              <w:t>5</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32099DEB" w14:textId="15622CA2" w:rsidR="00C53DE2" w:rsidRPr="00C23A18" w:rsidRDefault="00067610" w:rsidP="002843B2">
            <w:pPr>
              <w:jc w:val="center"/>
              <w:rPr>
                <w:color w:val="000000" w:themeColor="text1"/>
              </w:rPr>
            </w:pPr>
            <w:r>
              <w:rPr>
                <w:color w:val="000000" w:themeColor="text1"/>
              </w:rPr>
              <w:t xml:space="preserve">EII # </w:t>
            </w:r>
            <w:r w:rsidRPr="00067610">
              <w:rPr>
                <w:color w:val="000000" w:themeColor="text1"/>
              </w:rPr>
              <w:t>128363</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35FC059B" w14:textId="14F0E3EF" w:rsidR="00C53DE2" w:rsidRPr="00CA433C" w:rsidRDefault="001406B3" w:rsidP="002843B2">
            <w:pPr>
              <w:rPr>
                <w:rFonts w:eastAsia="Verdana"/>
                <w:color w:val="000000" w:themeColor="text1"/>
              </w:rPr>
            </w:pPr>
            <w:r w:rsidRPr="3813CFD2">
              <w:rPr>
                <w:rFonts w:eastAsia="Verdana"/>
                <w:color w:val="202124"/>
              </w:rPr>
              <w:t>Added a confirmation message popup in ‘Client Orders Details’ screen.</w:t>
            </w:r>
          </w:p>
        </w:tc>
      </w:tr>
      <w:tr w:rsidR="008E5760" w:rsidRPr="00A85CE9" w14:paraId="65172A2B" w14:textId="77777777" w:rsidTr="008E5760">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75FBA120" w14:textId="319664B8" w:rsidR="008E5760" w:rsidRDefault="008E5760" w:rsidP="008E5760">
            <w:pPr>
              <w:jc w:val="center"/>
              <w:rPr>
                <w:color w:val="000000" w:themeColor="text1"/>
              </w:rPr>
            </w:pPr>
            <w:r>
              <w:rPr>
                <w:color w:val="000000" w:themeColor="text1"/>
              </w:rPr>
              <w:t>26</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51613A5E" w14:textId="4EF1D809" w:rsidR="008E5760" w:rsidRDefault="008E5760" w:rsidP="008E5760">
            <w:pPr>
              <w:jc w:val="center"/>
              <w:rPr>
                <w:color w:val="000000" w:themeColor="text1"/>
              </w:rPr>
            </w:pPr>
            <w:r w:rsidRPr="00C23A18">
              <w:rPr>
                <w:color w:val="000000" w:themeColor="text1"/>
              </w:rPr>
              <w:t xml:space="preserve">Core Bugs # </w:t>
            </w:r>
            <w:r w:rsidRPr="00067610">
              <w:rPr>
                <w:color w:val="000000" w:themeColor="text1"/>
              </w:rPr>
              <w:t>130925</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1A08F7CD" w14:textId="6DF8B049" w:rsidR="008E5760" w:rsidRPr="3813CFD2" w:rsidRDefault="008E5760" w:rsidP="008E5760">
            <w:pPr>
              <w:rPr>
                <w:rFonts w:eastAsia="Verdana"/>
                <w:color w:val="202124"/>
              </w:rPr>
            </w:pPr>
            <w:r w:rsidRPr="3813CFD2">
              <w:rPr>
                <w:rFonts w:eastAsia="Verdana"/>
                <w:color w:val="0E2740"/>
              </w:rPr>
              <w:t>Client Order: clicking on Titration Order summary link displays blank Titration Step popup</w:t>
            </w:r>
            <w:r w:rsidR="003302B7">
              <w:rPr>
                <w:rFonts w:eastAsia="Verdana"/>
                <w:color w:val="0E2740"/>
              </w:rPr>
              <w:t>.</w:t>
            </w:r>
          </w:p>
        </w:tc>
      </w:tr>
    </w:tbl>
    <w:p w14:paraId="5D9B28AF" w14:textId="77777777" w:rsidR="00CA433C" w:rsidRDefault="00CA433C" w:rsidP="00466781">
      <w:pPr>
        <w:jc w:val="both"/>
        <w:rPr>
          <w:rFonts w:eastAsia="Verdana"/>
          <w:color w:val="333333"/>
          <w:highlight w:val="white"/>
        </w:rPr>
      </w:pPr>
    </w:p>
    <w:p w14:paraId="73CA6B8C" w14:textId="77777777" w:rsidR="008E5760" w:rsidRDefault="008E5760" w:rsidP="008E5760">
      <w:pPr>
        <w:jc w:val="both"/>
        <w:rPr>
          <w:rFonts w:eastAsia="Verdana"/>
          <w:bCs/>
        </w:rPr>
      </w:pPr>
      <w:r>
        <w:rPr>
          <w:rFonts w:eastAsia="Verdana"/>
          <w:b/>
          <w:highlight w:val="white"/>
        </w:rPr>
        <w:t xml:space="preserve">Author: </w:t>
      </w:r>
      <w:r w:rsidRPr="004C734C">
        <w:rPr>
          <w:rFonts w:eastAsia="Verdana"/>
          <w:color w:val="202124"/>
        </w:rPr>
        <w:t>Smruthi Srikanth</w:t>
      </w:r>
    </w:p>
    <w:p w14:paraId="378CCF6C" w14:textId="77777777" w:rsidR="008E5760" w:rsidRDefault="008E5760" w:rsidP="008E5760">
      <w:pPr>
        <w:jc w:val="both"/>
        <w:rPr>
          <w:rFonts w:eastAsia="Verdana"/>
          <w:b/>
          <w:highlight w:val="white"/>
        </w:rPr>
      </w:pPr>
    </w:p>
    <w:p w14:paraId="2FFE3BED" w14:textId="77EB1053" w:rsidR="008E5760" w:rsidRDefault="008E5760" w:rsidP="008E5760">
      <w:pPr>
        <w:pStyle w:val="Heading3"/>
        <w:rPr>
          <w:highlight w:val="yellow"/>
        </w:rPr>
      </w:pPr>
      <w:bookmarkStart w:id="72" w:name="_Toc196335492"/>
      <w:r w:rsidRPr="001406B3">
        <w:rPr>
          <w:highlight w:val="yellow"/>
        </w:rPr>
        <w:t>2</w:t>
      </w:r>
      <w:r>
        <w:rPr>
          <w:highlight w:val="yellow"/>
        </w:rPr>
        <w:t>5</w:t>
      </w:r>
      <w:r w:rsidRPr="001406B3">
        <w:rPr>
          <w:highlight w:val="yellow"/>
        </w:rPr>
        <w:t>. EII # 128363 (</w:t>
      </w:r>
      <w:r w:rsidRPr="001406B3">
        <w:rPr>
          <w:bCs/>
          <w:highlight w:val="yellow"/>
          <w:lang w:val="en-US"/>
        </w:rPr>
        <w:t>Feature - 401507)</w:t>
      </w:r>
      <w:r w:rsidRPr="001406B3">
        <w:rPr>
          <w:highlight w:val="yellow"/>
        </w:rPr>
        <w:t>: Added a confirmation message popup in ‘Client Orders Details’ screen.</w:t>
      </w:r>
      <w:bookmarkEnd w:id="72"/>
    </w:p>
    <w:p w14:paraId="5F8A72C1" w14:textId="77777777" w:rsidR="009F1FFD" w:rsidRDefault="009F1FFD" w:rsidP="009F1FFD">
      <w:pPr>
        <w:shd w:val="clear" w:color="auto" w:fill="FFFFFF" w:themeFill="background1"/>
        <w:jc w:val="both"/>
        <w:rPr>
          <w:rFonts w:eastAsia="Verdana"/>
          <w:color w:val="202124"/>
        </w:rPr>
      </w:pPr>
      <w:r w:rsidRPr="3813CFD2">
        <w:rPr>
          <w:rFonts w:eastAsia="Verdana"/>
          <w:b/>
          <w:bCs/>
          <w:color w:val="202124"/>
        </w:rPr>
        <w:t>Note:</w:t>
      </w:r>
    </w:p>
    <w:p w14:paraId="5D612CE1" w14:textId="5C874893" w:rsidR="009F1FFD" w:rsidRPr="009F1FFD" w:rsidRDefault="009F1FFD" w:rsidP="009F1FFD">
      <w:pPr>
        <w:pStyle w:val="ListParagraph"/>
        <w:numPr>
          <w:ilvl w:val="0"/>
          <w:numId w:val="15"/>
        </w:numPr>
        <w:shd w:val="clear" w:color="auto" w:fill="FFFFFF" w:themeFill="background1"/>
        <w:spacing w:after="0" w:line="240" w:lineRule="auto"/>
        <w:jc w:val="both"/>
        <w:rPr>
          <w:rFonts w:eastAsia="Verdana" w:cs="Verdana"/>
          <w:color w:val="4472C4" w:themeColor="accent5"/>
          <w:sz w:val="18"/>
          <w:szCs w:val="18"/>
        </w:rPr>
      </w:pPr>
      <w:r w:rsidRPr="009F1FFD">
        <w:rPr>
          <w:rFonts w:eastAsia="Verdana" w:cs="Verdana"/>
          <w:color w:val="4472C4" w:themeColor="accent5"/>
          <w:sz w:val="18"/>
          <w:szCs w:val="18"/>
          <w:lang w:val="en-US"/>
        </w:rPr>
        <w:t xml:space="preserve">This new </w:t>
      </w:r>
      <w:r w:rsidR="009F6375">
        <w:rPr>
          <w:rFonts w:eastAsia="Verdana" w:cs="Verdana"/>
          <w:color w:val="4472C4" w:themeColor="accent5"/>
          <w:sz w:val="18"/>
          <w:szCs w:val="18"/>
          <w:lang w:val="en-US"/>
        </w:rPr>
        <w:t>implementation</w:t>
      </w:r>
      <w:r w:rsidRPr="009F1FFD">
        <w:rPr>
          <w:rFonts w:eastAsia="Verdana" w:cs="Verdana"/>
          <w:color w:val="4472C4" w:themeColor="accent5"/>
          <w:sz w:val="18"/>
          <w:szCs w:val="18"/>
          <w:lang w:val="en-US"/>
        </w:rPr>
        <w:t xml:space="preserve"> is appl</w:t>
      </w:r>
      <w:r w:rsidR="009F6375">
        <w:rPr>
          <w:rFonts w:eastAsia="Verdana" w:cs="Verdana"/>
          <w:color w:val="4472C4" w:themeColor="accent5"/>
          <w:sz w:val="18"/>
          <w:szCs w:val="18"/>
          <w:lang w:val="en-US"/>
        </w:rPr>
        <w:t>icable</w:t>
      </w:r>
      <w:r w:rsidRPr="009F1FFD">
        <w:rPr>
          <w:rFonts w:eastAsia="Verdana" w:cs="Verdana"/>
          <w:color w:val="4472C4" w:themeColor="accent5"/>
          <w:sz w:val="18"/>
          <w:szCs w:val="18"/>
          <w:lang w:val="en-US"/>
        </w:rPr>
        <w:t xml:space="preserve"> for ALL Order Types.</w:t>
      </w:r>
    </w:p>
    <w:p w14:paraId="74039A9D" w14:textId="149DEF9A" w:rsidR="009F1FFD" w:rsidRPr="009F1FFD" w:rsidRDefault="009F1FFD" w:rsidP="009F1FFD">
      <w:pPr>
        <w:pStyle w:val="ListParagraph"/>
        <w:numPr>
          <w:ilvl w:val="0"/>
          <w:numId w:val="15"/>
        </w:numPr>
        <w:shd w:val="clear" w:color="auto" w:fill="FFFFFF" w:themeFill="background1"/>
        <w:spacing w:after="0" w:line="240" w:lineRule="auto"/>
        <w:jc w:val="both"/>
        <w:rPr>
          <w:rFonts w:eastAsia="Verdana" w:cs="Verdana"/>
          <w:color w:val="4472C4" w:themeColor="accent5"/>
          <w:sz w:val="18"/>
          <w:szCs w:val="18"/>
        </w:rPr>
      </w:pPr>
      <w:r w:rsidRPr="009F1FFD">
        <w:rPr>
          <w:rFonts w:eastAsia="Verdana" w:cs="Verdana"/>
          <w:color w:val="4472C4" w:themeColor="accent5"/>
          <w:sz w:val="18"/>
          <w:szCs w:val="18"/>
          <w:highlight w:val="yellow"/>
          <w:lang w:val="en-US"/>
        </w:rPr>
        <w:t xml:space="preserve">This is </w:t>
      </w:r>
      <w:r w:rsidR="00D50A33">
        <w:rPr>
          <w:rFonts w:eastAsia="Verdana" w:cs="Verdana"/>
          <w:color w:val="4472C4" w:themeColor="accent5"/>
          <w:sz w:val="18"/>
          <w:szCs w:val="18"/>
          <w:highlight w:val="yellow"/>
          <w:lang w:val="en-US"/>
        </w:rPr>
        <w:t xml:space="preserve">applicable </w:t>
      </w:r>
      <w:r w:rsidRPr="009F1FFD">
        <w:rPr>
          <w:rFonts w:eastAsia="Verdana" w:cs="Verdana"/>
          <w:color w:val="4472C4" w:themeColor="accent5"/>
          <w:sz w:val="18"/>
          <w:szCs w:val="18"/>
          <w:highlight w:val="yellow"/>
          <w:lang w:val="en-US"/>
        </w:rPr>
        <w:t>only for MODIFYING an Order and not for NEW Orders</w:t>
      </w:r>
      <w:r w:rsidRPr="009F1FFD">
        <w:rPr>
          <w:rFonts w:eastAsia="Verdana" w:cs="Verdana"/>
          <w:color w:val="4472C4" w:themeColor="accent5"/>
          <w:sz w:val="18"/>
          <w:szCs w:val="18"/>
          <w:lang w:val="en-US"/>
        </w:rPr>
        <w:t>.</w:t>
      </w:r>
    </w:p>
    <w:p w14:paraId="474DB6D5" w14:textId="080EAEE4" w:rsidR="008E5760" w:rsidRDefault="008E5760" w:rsidP="008E5760">
      <w:pPr>
        <w:shd w:val="clear" w:color="auto" w:fill="FFFFFF" w:themeFill="background1"/>
        <w:spacing w:after="240"/>
        <w:jc w:val="both"/>
        <w:rPr>
          <w:rFonts w:eastAsia="Verdana"/>
          <w:color w:val="202124"/>
        </w:rPr>
      </w:pPr>
      <w:r w:rsidRPr="3813CFD2">
        <w:rPr>
          <w:rFonts w:eastAsia="Verdana"/>
          <w:b/>
          <w:bCs/>
          <w:color w:val="000000" w:themeColor="text1"/>
        </w:rPr>
        <w:t xml:space="preserve">Release Type: </w:t>
      </w:r>
      <w:r w:rsidRPr="3813CFD2">
        <w:rPr>
          <w:rFonts w:eastAsia="Verdana"/>
          <w:color w:val="000000" w:themeColor="text1"/>
        </w:rPr>
        <w:t>Change</w:t>
      </w:r>
      <w:r w:rsidR="00A11216">
        <w:rPr>
          <w:rFonts w:eastAsia="Verdana"/>
          <w:color w:val="000000" w:themeColor="text1"/>
        </w:rPr>
        <w:t xml:space="preserve"> </w:t>
      </w:r>
      <w:r w:rsidRPr="3813CFD2">
        <w:rPr>
          <w:rFonts w:eastAsia="Verdana"/>
          <w:b/>
          <w:bCs/>
          <w:color w:val="000000" w:themeColor="text1"/>
        </w:rPr>
        <w:t xml:space="preserve">| Priority: </w:t>
      </w:r>
      <w:r w:rsidRPr="3813CFD2">
        <w:rPr>
          <w:rFonts w:eastAsia="Verdana"/>
          <w:color w:val="000000" w:themeColor="text1"/>
        </w:rPr>
        <w:t>Medium</w:t>
      </w:r>
    </w:p>
    <w:p w14:paraId="0B6BEB04" w14:textId="0DCEAAAE" w:rsidR="008E5760" w:rsidRDefault="008E5760" w:rsidP="008E5760">
      <w:pPr>
        <w:shd w:val="clear" w:color="auto" w:fill="FFFFFF" w:themeFill="background1"/>
        <w:spacing w:after="240"/>
        <w:jc w:val="both"/>
        <w:rPr>
          <w:rFonts w:eastAsia="Verdana"/>
          <w:color w:val="333333"/>
        </w:rPr>
      </w:pPr>
      <w:r w:rsidRPr="3813CFD2">
        <w:rPr>
          <w:rFonts w:eastAsia="Verdana"/>
          <w:b/>
          <w:bCs/>
          <w:color w:val="000000" w:themeColor="text1"/>
        </w:rPr>
        <w:t xml:space="preserve">Prerequisite: </w:t>
      </w:r>
      <w:r w:rsidRPr="3813CFD2">
        <w:rPr>
          <w:rFonts w:eastAsia="Verdana"/>
          <w:color w:val="000000" w:themeColor="text1"/>
        </w:rPr>
        <w:t xml:space="preserve">Client </w:t>
      </w:r>
      <w:r w:rsidR="00FC22D2">
        <w:rPr>
          <w:rFonts w:eastAsia="Verdana"/>
          <w:color w:val="000000" w:themeColor="text1"/>
        </w:rPr>
        <w:t>has</w:t>
      </w:r>
      <w:r w:rsidRPr="3813CFD2">
        <w:rPr>
          <w:rFonts w:eastAsia="Verdana"/>
          <w:color w:val="000000" w:themeColor="text1"/>
        </w:rPr>
        <w:t xml:space="preserve"> a signed Client Order.</w:t>
      </w:r>
    </w:p>
    <w:p w14:paraId="46239F91" w14:textId="77777777" w:rsidR="008E5760" w:rsidRDefault="008E5760" w:rsidP="008E5760">
      <w:pPr>
        <w:shd w:val="clear" w:color="auto" w:fill="FFFFFF" w:themeFill="background1"/>
        <w:jc w:val="both"/>
        <w:rPr>
          <w:rFonts w:eastAsia="Verdana"/>
          <w:color w:val="202124"/>
        </w:rPr>
      </w:pPr>
      <w:r w:rsidRPr="3813CFD2">
        <w:rPr>
          <w:rFonts w:eastAsia="Verdana"/>
          <w:b/>
          <w:bCs/>
          <w:color w:val="202124"/>
        </w:rPr>
        <w:t xml:space="preserve">Navigation Path: </w:t>
      </w:r>
      <w:r w:rsidRPr="3813CFD2">
        <w:rPr>
          <w:rFonts w:eastAsia="Verdana"/>
          <w:color w:val="202124"/>
        </w:rPr>
        <w:t>Login to ‘SmartCare’ Application – ‘Client’ search – Select a client – Search for ‘Client Orders’ - Click on ‘New’ icon - Select the required client order in ‘Client Order Selection’ Popup.</w:t>
      </w:r>
    </w:p>
    <w:p w14:paraId="5FAD5078" w14:textId="77777777" w:rsidR="008E5760" w:rsidRDefault="008E5760" w:rsidP="008E5760">
      <w:pPr>
        <w:shd w:val="clear" w:color="auto" w:fill="FFFFFF" w:themeFill="background1"/>
        <w:jc w:val="both"/>
        <w:rPr>
          <w:rFonts w:eastAsia="Verdana"/>
          <w:color w:val="000000" w:themeColor="text1"/>
        </w:rPr>
      </w:pPr>
      <w:r w:rsidRPr="3813CFD2">
        <w:rPr>
          <w:rFonts w:eastAsia="Verdana"/>
          <w:color w:val="000000" w:themeColor="text1"/>
        </w:rPr>
        <w:t xml:space="preserve"> </w:t>
      </w:r>
    </w:p>
    <w:p w14:paraId="16F500C9" w14:textId="77777777" w:rsidR="008E5760" w:rsidRDefault="008E5760" w:rsidP="008E5760">
      <w:pPr>
        <w:shd w:val="clear" w:color="auto" w:fill="FFFFFF" w:themeFill="background1"/>
        <w:spacing w:after="240"/>
        <w:jc w:val="both"/>
        <w:rPr>
          <w:rFonts w:eastAsia="Verdana"/>
          <w:color w:val="202124"/>
        </w:rPr>
      </w:pPr>
      <w:r w:rsidRPr="3813CFD2">
        <w:rPr>
          <w:rFonts w:eastAsia="Verdana"/>
          <w:b/>
          <w:bCs/>
          <w:color w:val="000000" w:themeColor="text1"/>
        </w:rPr>
        <w:t>Functionality ‘Before’ and ‘After’ release:</w:t>
      </w:r>
    </w:p>
    <w:p w14:paraId="502BD5CB" w14:textId="5763D3D4" w:rsidR="008E5760" w:rsidRDefault="008E5760" w:rsidP="008E5760">
      <w:pPr>
        <w:shd w:val="clear" w:color="auto" w:fill="FFFFFF" w:themeFill="background1"/>
        <w:jc w:val="both"/>
        <w:rPr>
          <w:rFonts w:eastAsia="Verdana"/>
          <w:color w:val="202124"/>
        </w:rPr>
      </w:pPr>
      <w:r w:rsidRPr="3813CFD2">
        <w:rPr>
          <w:rFonts w:eastAsia="Verdana"/>
          <w:b/>
          <w:bCs/>
          <w:color w:val="202124"/>
        </w:rPr>
        <w:t xml:space="preserve">Purpose: </w:t>
      </w:r>
      <w:r w:rsidRPr="3813CFD2">
        <w:rPr>
          <w:rFonts w:eastAsia="Verdana"/>
          <w:color w:val="202124"/>
        </w:rPr>
        <w:t>Previously, when the users were modifying the existing Client Order by adding current/past date</w:t>
      </w:r>
      <w:r w:rsidR="00FC22D2">
        <w:rPr>
          <w:rFonts w:eastAsia="Verdana"/>
          <w:color w:val="202124"/>
        </w:rPr>
        <w:t>,</w:t>
      </w:r>
      <w:r w:rsidRPr="3813CFD2">
        <w:rPr>
          <w:rFonts w:eastAsia="Verdana"/>
          <w:color w:val="202124"/>
        </w:rPr>
        <w:t xml:space="preserve"> but did not select discontinue checkbox</w:t>
      </w:r>
      <w:r w:rsidR="00FC22D2">
        <w:rPr>
          <w:rFonts w:eastAsia="Verdana"/>
          <w:color w:val="202124"/>
        </w:rPr>
        <w:t>;</w:t>
      </w:r>
      <w:r w:rsidRPr="3813CFD2">
        <w:rPr>
          <w:rFonts w:eastAsia="Verdana"/>
          <w:color w:val="202124"/>
        </w:rPr>
        <w:t xml:space="preserve"> then the existing client order w</w:t>
      </w:r>
      <w:r w:rsidR="00FC22D2">
        <w:rPr>
          <w:rFonts w:eastAsia="Verdana"/>
          <w:color w:val="202124"/>
        </w:rPr>
        <w:t>as</w:t>
      </w:r>
      <w:r w:rsidRPr="3813CFD2">
        <w:rPr>
          <w:rFonts w:eastAsia="Verdana"/>
          <w:color w:val="202124"/>
        </w:rPr>
        <w:t xml:space="preserve"> discontinu</w:t>
      </w:r>
      <w:r w:rsidR="00FC22D2">
        <w:rPr>
          <w:rFonts w:eastAsia="Verdana"/>
          <w:color w:val="202124"/>
        </w:rPr>
        <w:t>ing</w:t>
      </w:r>
      <w:r w:rsidRPr="3813CFD2">
        <w:rPr>
          <w:rFonts w:eastAsia="Verdana"/>
          <w:color w:val="202124"/>
        </w:rPr>
        <w:t xml:space="preserve">, and new Client order was getting created with the same end date and status as active. To avoid this, now a confirmation message popup is displaying when </w:t>
      </w:r>
      <w:r w:rsidR="00FC22D2">
        <w:rPr>
          <w:rFonts w:eastAsia="Verdana"/>
          <w:color w:val="202124"/>
        </w:rPr>
        <w:t xml:space="preserve">the </w:t>
      </w:r>
      <w:r w:rsidRPr="3813CFD2">
        <w:rPr>
          <w:rFonts w:eastAsia="Verdana"/>
          <w:color w:val="202124"/>
        </w:rPr>
        <w:t>users modify existing client orders by adding end date as current/past date.</w:t>
      </w:r>
    </w:p>
    <w:p w14:paraId="3CB59E1E" w14:textId="77777777" w:rsidR="008E5760" w:rsidRDefault="008E5760" w:rsidP="008E5760">
      <w:pPr>
        <w:jc w:val="both"/>
        <w:rPr>
          <w:rFonts w:eastAsia="Verdana"/>
          <w:color w:val="202124"/>
        </w:rPr>
      </w:pPr>
      <w:r w:rsidRPr="3813CFD2">
        <w:rPr>
          <w:rFonts w:eastAsia="Verdana"/>
          <w:color w:val="202124"/>
        </w:rPr>
        <w:t xml:space="preserve"> </w:t>
      </w:r>
    </w:p>
    <w:p w14:paraId="1E7FC8C8" w14:textId="116B59DC" w:rsidR="008E5760" w:rsidRDefault="008E5760" w:rsidP="008E5760">
      <w:pPr>
        <w:shd w:val="clear" w:color="auto" w:fill="FFFFFF" w:themeFill="background1"/>
        <w:spacing w:after="240"/>
        <w:jc w:val="both"/>
        <w:rPr>
          <w:rFonts w:eastAsia="Verdana"/>
          <w:color w:val="000000" w:themeColor="text1"/>
        </w:rPr>
      </w:pPr>
      <w:r w:rsidRPr="3813CFD2">
        <w:rPr>
          <w:rFonts w:eastAsia="Verdana"/>
          <w:color w:val="000000" w:themeColor="text1"/>
        </w:rPr>
        <w:t>With this release, when the user modifies the existing Client Order by adding end date as current/past date</w:t>
      </w:r>
      <w:r w:rsidR="00581483">
        <w:rPr>
          <w:rFonts w:eastAsia="Verdana"/>
          <w:color w:val="000000" w:themeColor="text1"/>
        </w:rPr>
        <w:t>,</w:t>
      </w:r>
      <w:r w:rsidRPr="3813CFD2">
        <w:rPr>
          <w:rFonts w:eastAsia="Verdana"/>
          <w:color w:val="000000" w:themeColor="text1"/>
        </w:rPr>
        <w:t xml:space="preserve"> then the confirmation message popup will be displayed in ‘Client Orders Details’ screen. The ‘Confirmation Message’ popup displays for all order types</w:t>
      </w:r>
      <w:r w:rsidRPr="3813CFD2">
        <w:rPr>
          <w:rFonts w:eastAsia="Verdana"/>
          <w:color w:val="000000" w:themeColor="text1"/>
          <w:lang w:val="en-IN"/>
        </w:rPr>
        <w:t>.</w:t>
      </w:r>
    </w:p>
    <w:p w14:paraId="27465901" w14:textId="0829B5CA" w:rsidR="008E5760" w:rsidRDefault="00581483" w:rsidP="008E5760">
      <w:pPr>
        <w:shd w:val="clear" w:color="auto" w:fill="FFFFFF" w:themeFill="background1"/>
        <w:jc w:val="both"/>
        <w:rPr>
          <w:rFonts w:eastAsia="Verdana"/>
          <w:color w:val="000000" w:themeColor="text1"/>
        </w:rPr>
      </w:pPr>
      <w:r w:rsidRPr="00581483">
        <w:rPr>
          <w:rFonts w:eastAsia="Verdana"/>
          <w:b/>
          <w:bCs/>
          <w:color w:val="000000" w:themeColor="text1"/>
          <w:lang w:val="en-IN"/>
        </w:rPr>
        <w:t>Note:</w:t>
      </w:r>
      <w:r>
        <w:rPr>
          <w:rFonts w:eastAsia="Verdana"/>
          <w:color w:val="000000" w:themeColor="text1"/>
          <w:lang w:val="en-IN"/>
        </w:rPr>
        <w:t xml:space="preserve"> </w:t>
      </w:r>
      <w:r w:rsidR="008E5760" w:rsidRPr="3813CFD2">
        <w:rPr>
          <w:rFonts w:eastAsia="Verdana"/>
          <w:color w:val="000000" w:themeColor="text1"/>
          <w:lang w:val="en-IN"/>
        </w:rPr>
        <w:t>The ‘Confirmation Message’ popup will display only when users are modifying signed client order.</w:t>
      </w:r>
    </w:p>
    <w:p w14:paraId="50D1459E" w14:textId="77777777" w:rsidR="008E5760" w:rsidRDefault="008E5760" w:rsidP="008E5760">
      <w:pPr>
        <w:shd w:val="clear" w:color="auto" w:fill="FFFFFF" w:themeFill="background1"/>
        <w:jc w:val="both"/>
        <w:rPr>
          <w:rFonts w:eastAsia="Verdana"/>
          <w:color w:val="202124"/>
        </w:rPr>
      </w:pPr>
      <w:r w:rsidRPr="3813CFD2">
        <w:rPr>
          <w:rFonts w:eastAsia="Verdana"/>
          <w:color w:val="202124"/>
        </w:rPr>
        <w:t xml:space="preserve"> </w:t>
      </w:r>
    </w:p>
    <w:p w14:paraId="07689877" w14:textId="77777777" w:rsidR="008E5760" w:rsidRDefault="008E5760" w:rsidP="008E5760">
      <w:pPr>
        <w:shd w:val="clear" w:color="auto" w:fill="FFFFFF" w:themeFill="background1"/>
        <w:jc w:val="both"/>
        <w:rPr>
          <w:rFonts w:eastAsia="Verdana"/>
          <w:color w:val="202124"/>
        </w:rPr>
      </w:pPr>
      <w:r w:rsidRPr="3813CFD2">
        <w:rPr>
          <w:rFonts w:eastAsia="Verdana"/>
          <w:b/>
          <w:bCs/>
          <w:color w:val="202124"/>
        </w:rPr>
        <w:t>Screenshot of the ‘Confirmation Message’ Popup</w:t>
      </w:r>
    </w:p>
    <w:p w14:paraId="52ADCD71" w14:textId="77777777" w:rsidR="008E5760" w:rsidRDefault="008E5760" w:rsidP="008E5760">
      <w:pPr>
        <w:shd w:val="clear" w:color="auto" w:fill="FFFFFF" w:themeFill="background1"/>
        <w:jc w:val="both"/>
        <w:rPr>
          <w:rFonts w:eastAsia="Verdana"/>
          <w:color w:val="202124"/>
        </w:rPr>
      </w:pPr>
    </w:p>
    <w:p w14:paraId="70AF5B70" w14:textId="77777777" w:rsidR="008E5760" w:rsidRDefault="008E5760" w:rsidP="008E5760">
      <w:pPr>
        <w:rPr>
          <w:rFonts w:eastAsia="Verdana"/>
          <w:color w:val="000000" w:themeColor="text1"/>
        </w:rPr>
      </w:pPr>
      <w:r>
        <w:rPr>
          <w:noProof/>
        </w:rPr>
        <w:drawing>
          <wp:inline distT="0" distB="0" distL="0" distR="0" wp14:anchorId="7AB1442E" wp14:editId="7D918C06">
            <wp:extent cx="5943600" cy="2400300"/>
            <wp:effectExtent l="0" t="0" r="0" b="0"/>
            <wp:docPr id="795703965"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703965" name="drawing" descr="A screenshot of a computer&#10;&#10;AI-generated content may be incorrect."/>
                    <pic:cNvPicPr/>
                  </pic:nvPicPr>
                  <pic:blipFill>
                    <a:blip r:embed="rId41">
                      <a:extLst>
                        <a:ext uri="{28A0092B-C50C-407E-A947-70E740481C1C}">
                          <a14:useLocalDpi xmlns:a14="http://schemas.microsoft.com/office/drawing/2010/main" val="0"/>
                        </a:ext>
                      </a:extLst>
                    </a:blip>
                    <a:stretch>
                      <a:fillRect/>
                    </a:stretch>
                  </pic:blipFill>
                  <pic:spPr>
                    <a:xfrm>
                      <a:off x="0" y="0"/>
                      <a:ext cx="5943600" cy="2400300"/>
                    </a:xfrm>
                    <a:prstGeom prst="rect">
                      <a:avLst/>
                    </a:prstGeom>
                  </pic:spPr>
                </pic:pic>
              </a:graphicData>
            </a:graphic>
          </wp:inline>
        </w:drawing>
      </w:r>
    </w:p>
    <w:p w14:paraId="1253CD67" w14:textId="77777777" w:rsidR="008E5760" w:rsidRDefault="008E5760">
      <w:pPr>
        <w:pStyle w:val="ListParagraph"/>
        <w:numPr>
          <w:ilvl w:val="0"/>
          <w:numId w:val="16"/>
        </w:numPr>
        <w:shd w:val="clear" w:color="auto" w:fill="FFFFFF" w:themeFill="background1"/>
        <w:spacing w:after="0" w:line="240" w:lineRule="auto"/>
        <w:jc w:val="both"/>
        <w:rPr>
          <w:rFonts w:eastAsia="Verdana" w:cs="Verdana"/>
          <w:color w:val="333333"/>
          <w:sz w:val="18"/>
          <w:szCs w:val="18"/>
        </w:rPr>
      </w:pPr>
      <w:r w:rsidRPr="3813CFD2">
        <w:rPr>
          <w:rFonts w:eastAsia="Verdana" w:cs="Verdana"/>
          <w:color w:val="333333"/>
          <w:sz w:val="18"/>
          <w:szCs w:val="18"/>
          <w:lang w:val="en-US"/>
        </w:rPr>
        <w:t xml:space="preserve">‘Confirmation Message’ Popup displays the message as </w:t>
      </w:r>
      <w:r w:rsidRPr="3813CFD2">
        <w:rPr>
          <w:rFonts w:eastAsia="Verdana" w:cs="Verdana"/>
          <w:b/>
          <w:bCs/>
          <w:color w:val="333333"/>
          <w:sz w:val="18"/>
          <w:szCs w:val="18"/>
          <w:lang w:val="en-US"/>
        </w:rPr>
        <w:t>"The Order End Date is &lt;End Date Value&gt;, but the 'Discontinue' checkbox is unchecked. Are you sure you want to proceed without Discontinuing the Order?"</w:t>
      </w:r>
    </w:p>
    <w:p w14:paraId="33FBA9AE" w14:textId="77777777" w:rsidR="008E5760" w:rsidRDefault="008E5760" w:rsidP="008E5760">
      <w:pPr>
        <w:shd w:val="clear" w:color="auto" w:fill="FFFFFF" w:themeFill="background1"/>
        <w:ind w:left="720"/>
        <w:jc w:val="both"/>
        <w:rPr>
          <w:rFonts w:eastAsia="Verdana"/>
          <w:color w:val="202124"/>
        </w:rPr>
      </w:pPr>
      <w:r w:rsidRPr="3813CFD2">
        <w:rPr>
          <w:rFonts w:eastAsia="Verdana"/>
          <w:b/>
          <w:bCs/>
          <w:color w:val="202124"/>
        </w:rPr>
        <w:t xml:space="preserve"> </w:t>
      </w:r>
    </w:p>
    <w:p w14:paraId="58A95A11" w14:textId="77777777" w:rsidR="008E5760" w:rsidRDefault="008E5760">
      <w:pPr>
        <w:pStyle w:val="ListParagraph"/>
        <w:numPr>
          <w:ilvl w:val="0"/>
          <w:numId w:val="16"/>
        </w:numPr>
        <w:shd w:val="clear" w:color="auto" w:fill="FFFFFF" w:themeFill="background1"/>
        <w:spacing w:after="0" w:line="240" w:lineRule="auto"/>
        <w:jc w:val="both"/>
        <w:rPr>
          <w:rFonts w:eastAsia="Verdana" w:cs="Verdana"/>
          <w:color w:val="202124"/>
          <w:sz w:val="18"/>
          <w:szCs w:val="18"/>
        </w:rPr>
      </w:pPr>
      <w:r w:rsidRPr="3813CFD2">
        <w:rPr>
          <w:rFonts w:eastAsia="Verdana" w:cs="Verdana"/>
          <w:color w:val="202124"/>
          <w:sz w:val="18"/>
          <w:szCs w:val="18"/>
          <w:lang w:val="en-US"/>
        </w:rPr>
        <w:t>‘Confirmation Message’ Popup contains ‘Continue’ and ‘Cancel’ button.</w:t>
      </w:r>
    </w:p>
    <w:p w14:paraId="73F1208E" w14:textId="77777777" w:rsidR="008E5760" w:rsidRDefault="008E5760" w:rsidP="008E5760">
      <w:pPr>
        <w:shd w:val="clear" w:color="auto" w:fill="FFFFFF" w:themeFill="background1"/>
        <w:ind w:left="720"/>
        <w:jc w:val="both"/>
        <w:rPr>
          <w:rFonts w:eastAsia="Verdana"/>
          <w:color w:val="202124"/>
        </w:rPr>
      </w:pPr>
      <w:r w:rsidRPr="3813CFD2">
        <w:rPr>
          <w:rFonts w:eastAsia="Verdana"/>
          <w:color w:val="202124"/>
        </w:rPr>
        <w:t xml:space="preserve"> </w:t>
      </w:r>
    </w:p>
    <w:p w14:paraId="047AD463" w14:textId="6F679AFF" w:rsidR="008E5760" w:rsidRDefault="008E5760">
      <w:pPr>
        <w:pStyle w:val="ListParagraph"/>
        <w:numPr>
          <w:ilvl w:val="0"/>
          <w:numId w:val="16"/>
        </w:numPr>
        <w:shd w:val="clear" w:color="auto" w:fill="FFFFFF" w:themeFill="background1"/>
        <w:spacing w:after="0" w:line="240" w:lineRule="auto"/>
        <w:jc w:val="both"/>
        <w:rPr>
          <w:rFonts w:eastAsia="Verdana" w:cs="Verdana"/>
          <w:color w:val="202124"/>
          <w:sz w:val="18"/>
          <w:szCs w:val="18"/>
        </w:rPr>
      </w:pPr>
      <w:r w:rsidRPr="3813CFD2">
        <w:rPr>
          <w:rFonts w:eastAsia="Verdana" w:cs="Verdana"/>
          <w:color w:val="202124"/>
          <w:sz w:val="18"/>
          <w:szCs w:val="18"/>
          <w:lang w:val="en-US"/>
        </w:rPr>
        <w:t xml:space="preserve">When the ‘Continue’ button is clicked, </w:t>
      </w:r>
      <w:r w:rsidR="00FC22D2">
        <w:rPr>
          <w:rFonts w:eastAsia="Verdana" w:cs="Verdana"/>
          <w:color w:val="202124"/>
          <w:sz w:val="18"/>
          <w:szCs w:val="18"/>
          <w:lang w:val="en-US"/>
        </w:rPr>
        <w:t xml:space="preserve">the </w:t>
      </w:r>
      <w:r w:rsidRPr="3813CFD2">
        <w:rPr>
          <w:rFonts w:eastAsia="Verdana" w:cs="Verdana"/>
          <w:color w:val="202124"/>
          <w:sz w:val="18"/>
          <w:szCs w:val="18"/>
          <w:lang w:val="en-US"/>
        </w:rPr>
        <w:t xml:space="preserve">modified client order will display in the grid.  </w:t>
      </w:r>
    </w:p>
    <w:p w14:paraId="7732838C" w14:textId="77777777" w:rsidR="008E5760" w:rsidRDefault="008E5760" w:rsidP="008E5760">
      <w:pPr>
        <w:shd w:val="clear" w:color="auto" w:fill="FFFFFF" w:themeFill="background1"/>
        <w:ind w:left="720"/>
        <w:jc w:val="both"/>
        <w:rPr>
          <w:rFonts w:eastAsia="Verdana"/>
          <w:color w:val="202124"/>
        </w:rPr>
      </w:pPr>
      <w:r w:rsidRPr="3813CFD2">
        <w:rPr>
          <w:rFonts w:eastAsia="Verdana"/>
          <w:color w:val="202124"/>
        </w:rPr>
        <w:t xml:space="preserve"> </w:t>
      </w:r>
    </w:p>
    <w:p w14:paraId="67ED8ACB" w14:textId="40B79A54" w:rsidR="008E5760" w:rsidRDefault="008E5760">
      <w:pPr>
        <w:pStyle w:val="ListParagraph"/>
        <w:numPr>
          <w:ilvl w:val="0"/>
          <w:numId w:val="16"/>
        </w:numPr>
        <w:shd w:val="clear" w:color="auto" w:fill="FFFFFF" w:themeFill="background1"/>
        <w:spacing w:after="0" w:line="240" w:lineRule="auto"/>
        <w:jc w:val="both"/>
        <w:rPr>
          <w:rFonts w:eastAsia="Verdana" w:cs="Verdana"/>
          <w:color w:val="202124"/>
          <w:sz w:val="18"/>
          <w:szCs w:val="18"/>
        </w:rPr>
      </w:pPr>
      <w:r w:rsidRPr="3813CFD2">
        <w:rPr>
          <w:rFonts w:eastAsia="Verdana" w:cs="Verdana"/>
          <w:color w:val="202124"/>
          <w:sz w:val="18"/>
          <w:szCs w:val="18"/>
          <w:lang w:val="en-US"/>
        </w:rPr>
        <w:t xml:space="preserve">When the ‘Cancel’ button is clicked, </w:t>
      </w:r>
      <w:r w:rsidR="00FC22D2">
        <w:rPr>
          <w:rFonts w:eastAsia="Verdana" w:cs="Verdana"/>
          <w:color w:val="202124"/>
          <w:sz w:val="18"/>
          <w:szCs w:val="18"/>
          <w:lang w:val="en-US"/>
        </w:rPr>
        <w:t xml:space="preserve">the </w:t>
      </w:r>
      <w:r w:rsidRPr="3813CFD2">
        <w:rPr>
          <w:rFonts w:eastAsia="Verdana" w:cs="Verdana"/>
          <w:color w:val="202124"/>
          <w:sz w:val="18"/>
          <w:szCs w:val="18"/>
          <w:lang w:val="en-US"/>
        </w:rPr>
        <w:t>‘Confirmation Message’ popup will not display, and modified client order will not be inserted in the grid.</w:t>
      </w:r>
    </w:p>
    <w:p w14:paraId="1EF26E2E" w14:textId="77777777" w:rsidR="008E5760" w:rsidRDefault="008E5760" w:rsidP="008E5760">
      <w:pPr>
        <w:shd w:val="clear" w:color="auto" w:fill="FFFFFF" w:themeFill="background1"/>
        <w:ind w:left="720" w:hanging="360"/>
        <w:jc w:val="both"/>
        <w:rPr>
          <w:rFonts w:eastAsia="Verdana"/>
          <w:color w:val="000000" w:themeColor="text1"/>
        </w:rPr>
      </w:pPr>
    </w:p>
    <w:p w14:paraId="68F302A3" w14:textId="77777777" w:rsidR="008E5760" w:rsidRDefault="008E5760" w:rsidP="008E5760">
      <w:pPr>
        <w:pBdr>
          <w:bottom w:val="single" w:sz="12" w:space="1" w:color="auto"/>
        </w:pBdr>
        <w:shd w:val="clear" w:color="auto" w:fill="FFFFFF"/>
        <w:jc w:val="both"/>
        <w:rPr>
          <w:rFonts w:eastAsia="Verdana"/>
          <w:b/>
          <w:highlight w:val="white"/>
        </w:rPr>
      </w:pPr>
    </w:p>
    <w:p w14:paraId="4DB9137D" w14:textId="77777777" w:rsidR="008E5760" w:rsidRDefault="008E5760" w:rsidP="008E5760">
      <w:pPr>
        <w:pBdr>
          <w:bottom w:val="single" w:sz="12" w:space="1" w:color="auto"/>
        </w:pBdr>
        <w:shd w:val="clear" w:color="auto" w:fill="FFFFFF"/>
        <w:jc w:val="both"/>
        <w:rPr>
          <w:rFonts w:eastAsia="Verdana"/>
          <w:b/>
          <w:highlight w:val="white"/>
        </w:rPr>
      </w:pPr>
    </w:p>
    <w:p w14:paraId="7B9A9170" w14:textId="77777777" w:rsidR="008E5760" w:rsidRDefault="008E5760" w:rsidP="00466781">
      <w:pPr>
        <w:jc w:val="both"/>
        <w:rPr>
          <w:rFonts w:eastAsia="Verdana"/>
          <w:b/>
          <w:highlight w:val="white"/>
        </w:rPr>
      </w:pPr>
    </w:p>
    <w:p w14:paraId="21A0B2A9" w14:textId="6C906C60" w:rsidR="0039252E" w:rsidRDefault="0039252E" w:rsidP="00466781">
      <w:pPr>
        <w:jc w:val="both"/>
        <w:rPr>
          <w:rFonts w:eastAsia="Times New Roman" w:cs="Times New Roman"/>
          <w:color w:val="000000"/>
        </w:rPr>
      </w:pPr>
      <w:r>
        <w:rPr>
          <w:rFonts w:eastAsia="Verdana"/>
          <w:b/>
          <w:highlight w:val="white"/>
        </w:rPr>
        <w:t xml:space="preserve">Author: </w:t>
      </w:r>
      <w:r w:rsidR="00067610" w:rsidRPr="00067610">
        <w:rPr>
          <w:rFonts w:eastAsia="Times New Roman" w:cs="Times New Roman"/>
          <w:color w:val="000000"/>
        </w:rPr>
        <w:t>Smruthi Srikanth</w:t>
      </w:r>
    </w:p>
    <w:p w14:paraId="7D8B551A" w14:textId="77777777" w:rsidR="00466781" w:rsidRPr="00466781" w:rsidRDefault="00466781" w:rsidP="00466781">
      <w:pPr>
        <w:jc w:val="both"/>
        <w:rPr>
          <w:rFonts w:eastAsia="Times New Roman" w:cs="Times New Roman"/>
          <w:color w:val="000000"/>
        </w:rPr>
      </w:pPr>
    </w:p>
    <w:p w14:paraId="7846D93B" w14:textId="121FEDF6" w:rsidR="00945CD1" w:rsidRDefault="0037724E" w:rsidP="00446411">
      <w:pPr>
        <w:pStyle w:val="Heading3"/>
        <w:jc w:val="both"/>
      </w:pPr>
      <w:bookmarkStart w:id="73" w:name="_Toc196335493"/>
      <w:bookmarkStart w:id="74" w:name="Task27"/>
      <w:r>
        <w:t>2</w:t>
      </w:r>
      <w:r w:rsidR="008E5760">
        <w:t>6</w:t>
      </w:r>
      <w:r w:rsidR="00945CD1" w:rsidRPr="009C64A7">
        <w:t>. Core Bugs #</w:t>
      </w:r>
      <w:r w:rsidR="00067610" w:rsidRPr="00067610">
        <w:rPr>
          <w:bCs/>
          <w:lang w:val="en-US"/>
        </w:rPr>
        <w:t>130925</w:t>
      </w:r>
      <w:r w:rsidR="00945CD1" w:rsidRPr="009C64A7">
        <w:rPr>
          <w:bCs/>
          <w:lang w:val="en-US"/>
        </w:rPr>
        <w:t>:</w:t>
      </w:r>
      <w:r w:rsidR="00945CD1" w:rsidRPr="009C64A7">
        <w:t xml:space="preserve"> </w:t>
      </w:r>
      <w:r w:rsidR="00067610" w:rsidRPr="00067610">
        <w:rPr>
          <w:lang w:val="en-US"/>
        </w:rPr>
        <w:t>Client Order: clicking on Titration Order summary link displays blank Titration Step popup</w:t>
      </w:r>
      <w:r w:rsidR="003302B7">
        <w:rPr>
          <w:lang w:val="en-US"/>
        </w:rPr>
        <w:t>.</w:t>
      </w:r>
      <w:bookmarkEnd w:id="73"/>
    </w:p>
    <w:bookmarkEnd w:id="74"/>
    <w:p w14:paraId="125FAF77" w14:textId="77777777" w:rsidR="00DE6241" w:rsidRDefault="00DE6241" w:rsidP="00DE6241">
      <w:pPr>
        <w:spacing w:before="240" w:after="240"/>
        <w:rPr>
          <w:rFonts w:eastAsia="Verdana"/>
          <w:color w:val="000000" w:themeColor="text1"/>
        </w:rPr>
      </w:pPr>
      <w:r w:rsidRPr="3813CFD2">
        <w:rPr>
          <w:rFonts w:eastAsia="Verdana"/>
          <w:b/>
          <w:bCs/>
          <w:color w:val="000000" w:themeColor="text1"/>
        </w:rPr>
        <w:t xml:space="preserve">Release Type: </w:t>
      </w:r>
      <w:r w:rsidRPr="3813CFD2">
        <w:rPr>
          <w:rFonts w:eastAsia="Verdana"/>
          <w:color w:val="000000" w:themeColor="text1"/>
        </w:rPr>
        <w:t xml:space="preserve">Fix | </w:t>
      </w:r>
      <w:r w:rsidRPr="3813CFD2">
        <w:rPr>
          <w:rFonts w:eastAsia="Verdana"/>
          <w:b/>
          <w:bCs/>
          <w:color w:val="000000" w:themeColor="text1"/>
        </w:rPr>
        <w:t>Priority:</w:t>
      </w:r>
      <w:r w:rsidRPr="3813CFD2">
        <w:rPr>
          <w:rFonts w:eastAsia="Verdana"/>
          <w:color w:val="000000" w:themeColor="text1"/>
        </w:rPr>
        <w:t xml:space="preserve"> Medium </w:t>
      </w:r>
    </w:p>
    <w:p w14:paraId="7BDB266B" w14:textId="41B31148" w:rsidR="00DE6241" w:rsidRDefault="00DE6241" w:rsidP="00DE6241">
      <w:pPr>
        <w:spacing w:before="240" w:after="240"/>
        <w:rPr>
          <w:rFonts w:eastAsia="Verdana"/>
          <w:color w:val="000000" w:themeColor="text1"/>
        </w:rPr>
      </w:pPr>
      <w:r w:rsidRPr="3813CFD2">
        <w:rPr>
          <w:rFonts w:eastAsia="Verdana"/>
          <w:b/>
          <w:bCs/>
          <w:color w:val="000000" w:themeColor="text1"/>
        </w:rPr>
        <w:t xml:space="preserve">Navigation Path: </w:t>
      </w:r>
      <w:r w:rsidRPr="3813CFD2">
        <w:rPr>
          <w:rFonts w:eastAsia="Verdana"/>
          <w:color w:val="000000" w:themeColor="text1"/>
        </w:rPr>
        <w:t>Client Search - Select a Client - Client Orders – Client Orders Details Page</w:t>
      </w:r>
      <w:r w:rsidR="0005476F">
        <w:rPr>
          <w:rFonts w:eastAsia="Verdana"/>
          <w:color w:val="000000" w:themeColor="text1"/>
        </w:rPr>
        <w:t>.</w:t>
      </w:r>
      <w:r w:rsidRPr="3813CFD2">
        <w:rPr>
          <w:rFonts w:eastAsia="Verdana"/>
          <w:color w:val="000000" w:themeColor="text1"/>
        </w:rPr>
        <w:t xml:space="preserve">  </w:t>
      </w:r>
    </w:p>
    <w:p w14:paraId="215DCDEF" w14:textId="77777777" w:rsidR="00DE6241" w:rsidRDefault="00DE6241" w:rsidP="00DE6241">
      <w:pPr>
        <w:spacing w:before="240" w:after="240"/>
        <w:rPr>
          <w:rFonts w:eastAsia="Verdana"/>
          <w:color w:val="000000" w:themeColor="text1"/>
        </w:rPr>
      </w:pPr>
      <w:r w:rsidRPr="3813CFD2">
        <w:rPr>
          <w:rFonts w:eastAsia="Verdana"/>
          <w:b/>
          <w:bCs/>
          <w:color w:val="000000" w:themeColor="text1"/>
        </w:rPr>
        <w:t>Functionality ‘Before’ and ‘After’ release:</w:t>
      </w:r>
    </w:p>
    <w:p w14:paraId="26B2156E" w14:textId="5CB025A1" w:rsidR="00DE6241" w:rsidRDefault="00DE6241" w:rsidP="00DE6241">
      <w:pPr>
        <w:spacing w:before="240" w:after="240"/>
        <w:rPr>
          <w:rFonts w:eastAsia="Verdana"/>
          <w:color w:val="000000" w:themeColor="text1"/>
        </w:rPr>
      </w:pPr>
      <w:r w:rsidRPr="3813CFD2">
        <w:rPr>
          <w:rFonts w:eastAsia="Verdana"/>
          <w:color w:val="000000" w:themeColor="text1"/>
        </w:rPr>
        <w:t xml:space="preserve">Before this release, here was the behavior. When </w:t>
      </w:r>
      <w:r w:rsidR="0005476F" w:rsidRPr="3813CFD2">
        <w:rPr>
          <w:rFonts w:eastAsia="Verdana"/>
          <w:color w:val="000000" w:themeColor="text1"/>
        </w:rPr>
        <w:t>the user</w:t>
      </w:r>
      <w:r w:rsidRPr="3813CFD2">
        <w:rPr>
          <w:rFonts w:eastAsia="Verdana"/>
          <w:color w:val="000000" w:themeColor="text1"/>
        </w:rPr>
        <w:t xml:space="preserve"> clicked on the Titration Summary link in the Client Order Details page, </w:t>
      </w:r>
      <w:proofErr w:type="gramStart"/>
      <w:r w:rsidRPr="3813CFD2">
        <w:rPr>
          <w:rFonts w:eastAsia="Verdana"/>
          <w:color w:val="000000" w:themeColor="text1"/>
        </w:rPr>
        <w:t>blank</w:t>
      </w:r>
      <w:proofErr w:type="gramEnd"/>
      <w:r w:rsidRPr="3813CFD2">
        <w:rPr>
          <w:rFonts w:eastAsia="Verdana"/>
          <w:color w:val="000000" w:themeColor="text1"/>
        </w:rPr>
        <w:t xml:space="preserve"> Titration Step popup was </w:t>
      </w:r>
      <w:proofErr w:type="gramStart"/>
      <w:r w:rsidRPr="3813CFD2">
        <w:rPr>
          <w:rFonts w:eastAsia="Verdana"/>
          <w:color w:val="000000" w:themeColor="text1"/>
        </w:rPr>
        <w:t>displayed</w:t>
      </w:r>
      <w:proofErr w:type="gramEnd"/>
      <w:r w:rsidRPr="3813CFD2">
        <w:rPr>
          <w:rFonts w:eastAsia="Verdana"/>
          <w:color w:val="000000" w:themeColor="text1"/>
        </w:rPr>
        <w:t xml:space="preserve"> and </w:t>
      </w:r>
      <w:r w:rsidR="0005476F">
        <w:rPr>
          <w:rFonts w:eastAsia="Verdana"/>
          <w:color w:val="000000" w:themeColor="text1"/>
        </w:rPr>
        <w:t xml:space="preserve">the screen </w:t>
      </w:r>
      <w:r w:rsidRPr="3813CFD2">
        <w:rPr>
          <w:rFonts w:eastAsia="Verdana"/>
          <w:color w:val="000000" w:themeColor="text1"/>
        </w:rPr>
        <w:t xml:space="preserve">was taking time to load. </w:t>
      </w:r>
    </w:p>
    <w:p w14:paraId="18ECDB01" w14:textId="00DA5606" w:rsidR="00DE6241" w:rsidRDefault="00DE6241" w:rsidP="00DE6241">
      <w:pPr>
        <w:spacing w:before="240" w:after="240"/>
        <w:rPr>
          <w:rFonts w:eastAsia="Verdana"/>
          <w:color w:val="000000" w:themeColor="text1"/>
        </w:rPr>
      </w:pPr>
      <w:r w:rsidRPr="3813CFD2">
        <w:rPr>
          <w:rFonts w:eastAsia="Verdana"/>
          <w:color w:val="000000" w:themeColor="text1"/>
        </w:rPr>
        <w:t xml:space="preserve">With this Release, the above-mentioned issue has been resolved. Now, </w:t>
      </w:r>
      <w:r w:rsidR="0005476F">
        <w:rPr>
          <w:rFonts w:eastAsia="Verdana"/>
          <w:color w:val="000000" w:themeColor="text1"/>
        </w:rPr>
        <w:t xml:space="preserve">the </w:t>
      </w:r>
      <w:r w:rsidRPr="3813CFD2">
        <w:rPr>
          <w:rFonts w:eastAsia="Verdana"/>
          <w:color w:val="000000" w:themeColor="text1"/>
        </w:rPr>
        <w:t xml:space="preserve">user </w:t>
      </w:r>
      <w:proofErr w:type="gramStart"/>
      <w:r w:rsidRPr="3813CFD2">
        <w:rPr>
          <w:rFonts w:eastAsia="Verdana"/>
          <w:color w:val="000000" w:themeColor="text1"/>
        </w:rPr>
        <w:t>is able to</w:t>
      </w:r>
      <w:proofErr w:type="gramEnd"/>
      <w:r w:rsidRPr="3813CFD2">
        <w:rPr>
          <w:rFonts w:eastAsia="Verdana"/>
          <w:color w:val="000000" w:themeColor="text1"/>
        </w:rPr>
        <w:t xml:space="preserve"> view message "No titration summary is available for display" in the Titration Step popup when clicking on Titration Summary link in Client Order Details page</w:t>
      </w:r>
      <w:r w:rsidR="0005476F">
        <w:rPr>
          <w:rFonts w:eastAsia="Verdana"/>
          <w:color w:val="000000" w:themeColor="text1"/>
        </w:rPr>
        <w:t>.</w:t>
      </w:r>
      <w:r w:rsidRPr="3813CFD2">
        <w:rPr>
          <w:rFonts w:eastAsia="Verdana"/>
          <w:color w:val="000000" w:themeColor="text1"/>
        </w:rPr>
        <w:t xml:space="preserve"> </w:t>
      </w:r>
      <w:r w:rsidR="0005476F">
        <w:rPr>
          <w:rFonts w:eastAsia="Verdana"/>
          <w:color w:val="000000" w:themeColor="text1"/>
        </w:rPr>
        <w:t>The</w:t>
      </w:r>
      <w:r w:rsidRPr="3813CFD2">
        <w:rPr>
          <w:rFonts w:eastAsia="Verdana"/>
          <w:color w:val="000000" w:themeColor="text1"/>
        </w:rPr>
        <w:t xml:space="preserve"> blank Titration Step popup</w:t>
      </w:r>
      <w:r w:rsidR="0005476F">
        <w:rPr>
          <w:rFonts w:eastAsia="Verdana"/>
          <w:color w:val="000000" w:themeColor="text1"/>
        </w:rPr>
        <w:t xml:space="preserve"> is not displayed now,</w:t>
      </w:r>
      <w:r w:rsidRPr="3813CFD2">
        <w:rPr>
          <w:rFonts w:eastAsia="Verdana"/>
          <w:color w:val="000000" w:themeColor="text1"/>
        </w:rPr>
        <w:t xml:space="preserve"> when there is no titration data available</w:t>
      </w:r>
      <w:r w:rsidR="0005476F">
        <w:rPr>
          <w:rFonts w:eastAsia="Verdana"/>
          <w:color w:val="000000" w:themeColor="text1"/>
        </w:rPr>
        <w:t>.</w:t>
      </w:r>
    </w:p>
    <w:p w14:paraId="61FB20D5" w14:textId="77777777" w:rsidR="00344FD7" w:rsidRDefault="00344FD7" w:rsidP="00446411">
      <w:pPr>
        <w:pBdr>
          <w:bottom w:val="single" w:sz="12" w:space="1" w:color="auto"/>
        </w:pBdr>
        <w:shd w:val="clear" w:color="auto" w:fill="FFFFFF"/>
        <w:jc w:val="both"/>
        <w:rPr>
          <w:rFonts w:eastAsia="Verdana"/>
          <w:b/>
          <w:highlight w:val="white"/>
        </w:rPr>
      </w:pPr>
    </w:p>
    <w:p w14:paraId="29CDB085" w14:textId="77777777" w:rsidR="001406B3" w:rsidRDefault="001406B3" w:rsidP="001406B3">
      <w:pPr>
        <w:jc w:val="both"/>
        <w:rPr>
          <w:rFonts w:eastAsia="Verdana"/>
          <w:b/>
          <w:highlight w:val="white"/>
        </w:rPr>
      </w:pPr>
    </w:p>
    <w:p w14:paraId="7D0C0D9E" w14:textId="1DFCE689" w:rsidR="00344FD7" w:rsidRPr="002248DF" w:rsidRDefault="002248DF" w:rsidP="002248DF">
      <w:pPr>
        <w:pStyle w:val="Heading1"/>
        <w:rPr>
          <w:sz w:val="22"/>
          <w:szCs w:val="22"/>
        </w:rPr>
      </w:pPr>
      <w:bookmarkStart w:id="75" w:name="_Toc196335494"/>
      <w:r w:rsidRPr="002248DF">
        <w:rPr>
          <w:sz w:val="22"/>
          <w:szCs w:val="22"/>
        </w:rPr>
        <w:t>Client Programs</w:t>
      </w:r>
      <w:bookmarkEnd w:id="75"/>
    </w:p>
    <w:p w14:paraId="421252FF" w14:textId="77777777" w:rsidR="002248DF" w:rsidRDefault="002248DF" w:rsidP="00446411">
      <w:pPr>
        <w:jc w:val="both"/>
        <w:rPr>
          <w:rFonts w:eastAsia="Verdana"/>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344FD7" w:rsidRPr="001F16AB" w14:paraId="4DE2D91C" w14:textId="77777777" w:rsidTr="00AD59E6">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527369D2" w14:textId="77777777" w:rsidR="00344FD7" w:rsidRPr="001F16AB" w:rsidRDefault="00344FD7" w:rsidP="005C0AFA">
            <w:pPr>
              <w:ind w:left="15"/>
              <w:jc w:val="center"/>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30AF8E35" w14:textId="77777777" w:rsidR="00344FD7" w:rsidRPr="001F16AB" w:rsidRDefault="00344FD7" w:rsidP="005C0AFA">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59EF56D4" w14:textId="77777777" w:rsidR="00344FD7" w:rsidRPr="001F16AB" w:rsidRDefault="00344FD7" w:rsidP="005C0AFA">
            <w:pPr>
              <w:ind w:left="83"/>
              <w:jc w:val="center"/>
              <w:rPr>
                <w:sz w:val="20"/>
                <w:szCs w:val="20"/>
              </w:rPr>
            </w:pPr>
            <w:r w:rsidRPr="001F16AB">
              <w:rPr>
                <w:b/>
                <w:bCs/>
                <w:sz w:val="20"/>
                <w:szCs w:val="20"/>
              </w:rPr>
              <w:t>Description</w:t>
            </w:r>
          </w:p>
        </w:tc>
      </w:tr>
      <w:tr w:rsidR="003D7AB7" w:rsidRPr="00A85CE9" w14:paraId="1E10B14F" w14:textId="77777777" w:rsidTr="00FE3947">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5C5D881D" w14:textId="46839A4C" w:rsidR="003D7AB7" w:rsidRDefault="00497404" w:rsidP="002843B2">
            <w:pPr>
              <w:jc w:val="center"/>
            </w:pPr>
            <w:bookmarkStart w:id="76" w:name="_Hlk187331107"/>
            <w:r>
              <w:t>2</w:t>
            </w:r>
            <w:r w:rsidR="009B2CEF">
              <w:t>7</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0B3BAF95" w14:textId="4467E633" w:rsidR="003D7AB7" w:rsidRPr="00F858D2" w:rsidRDefault="003D7AB7" w:rsidP="002843B2">
            <w:pPr>
              <w:jc w:val="center"/>
              <w:rPr>
                <w:color w:val="000000"/>
              </w:rPr>
            </w:pPr>
            <w:r w:rsidRPr="00F858D2">
              <w:rPr>
                <w:color w:val="000000"/>
              </w:rPr>
              <w:t xml:space="preserve">Core Bugs # </w:t>
            </w:r>
            <w:r w:rsidR="002248DF" w:rsidRPr="002248DF">
              <w:rPr>
                <w:color w:val="000000"/>
              </w:rPr>
              <w:t>131000</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0BCBA1F3" w14:textId="00BD0DD4" w:rsidR="003D7AB7" w:rsidRPr="0074530D" w:rsidRDefault="00536383" w:rsidP="002C03F4">
            <w:pPr>
              <w:jc w:val="both"/>
              <w:rPr>
                <w:color w:val="000000"/>
              </w:rPr>
            </w:pPr>
            <w:r w:rsidRPr="3813CFD2">
              <w:rPr>
                <w:rFonts w:eastAsia="Verdana"/>
                <w:color w:val="000000" w:themeColor="text1"/>
                <w:lang w:val="en-GB"/>
              </w:rPr>
              <w:t xml:space="preserve">Getting an error when trying </w:t>
            </w:r>
            <w:r w:rsidRPr="3813CFD2">
              <w:rPr>
                <w:rFonts w:eastAsia="Verdana"/>
                <w:color w:val="333333"/>
                <w:lang w:val="en-GB"/>
              </w:rPr>
              <w:t>to discharge the client from Program.</w:t>
            </w:r>
          </w:p>
        </w:tc>
      </w:tr>
      <w:bookmarkEnd w:id="76"/>
    </w:tbl>
    <w:p w14:paraId="282850AB" w14:textId="77777777" w:rsidR="00465329" w:rsidRDefault="00465329" w:rsidP="00446411">
      <w:pPr>
        <w:jc w:val="both"/>
        <w:rPr>
          <w:rFonts w:eastAsia="Verdana"/>
          <w:b/>
          <w:highlight w:val="white"/>
        </w:rPr>
      </w:pPr>
    </w:p>
    <w:p w14:paraId="2F9658B1" w14:textId="139C5313" w:rsidR="000402A3" w:rsidRDefault="000402A3" w:rsidP="000402A3">
      <w:pPr>
        <w:jc w:val="both"/>
        <w:rPr>
          <w:rFonts w:eastAsia="Times New Roman" w:cs="Times New Roman"/>
          <w:color w:val="000000"/>
        </w:rPr>
      </w:pPr>
      <w:r>
        <w:rPr>
          <w:rFonts w:eastAsia="Verdana"/>
          <w:b/>
          <w:highlight w:val="white"/>
        </w:rPr>
        <w:t xml:space="preserve">Author: </w:t>
      </w:r>
      <w:r w:rsidR="00536383" w:rsidRPr="00536383">
        <w:rPr>
          <w:rFonts w:eastAsia="Verdana"/>
          <w:bCs/>
        </w:rPr>
        <w:t>Smruthi Srikanth</w:t>
      </w:r>
    </w:p>
    <w:p w14:paraId="35D553DF" w14:textId="77777777" w:rsidR="000402A3" w:rsidRPr="00466781" w:rsidRDefault="000402A3" w:rsidP="000402A3">
      <w:pPr>
        <w:jc w:val="both"/>
        <w:rPr>
          <w:rFonts w:eastAsia="Times New Roman" w:cs="Times New Roman"/>
          <w:color w:val="000000"/>
        </w:rPr>
      </w:pPr>
    </w:p>
    <w:p w14:paraId="2A3523F2" w14:textId="13D0A902" w:rsidR="00536383" w:rsidRDefault="000402A3" w:rsidP="00AE20BC">
      <w:pPr>
        <w:pStyle w:val="Heading3"/>
      </w:pPr>
      <w:bookmarkStart w:id="77" w:name="_Toc196335495"/>
      <w:r w:rsidRPr="00D81299">
        <w:t>2</w:t>
      </w:r>
      <w:r w:rsidR="00AE20BC">
        <w:t>7</w:t>
      </w:r>
      <w:r w:rsidRPr="00D81299">
        <w:t>. Core Bugs #</w:t>
      </w:r>
      <w:r w:rsidR="00536383" w:rsidRPr="00D81299">
        <w:t>131000</w:t>
      </w:r>
      <w:r w:rsidRPr="00D81299">
        <w:t xml:space="preserve">: </w:t>
      </w:r>
      <w:r w:rsidR="00536383" w:rsidRPr="00D81299">
        <w:t>Getting an error when trying to discharge the client from Program.</w:t>
      </w:r>
      <w:bookmarkEnd w:id="77"/>
    </w:p>
    <w:p w14:paraId="3DC9FAD2" w14:textId="77777777" w:rsidR="00D81299" w:rsidRPr="00D81299" w:rsidRDefault="00D81299" w:rsidP="00D81299">
      <w:pPr>
        <w:rPr>
          <w:lang w:val="en-IN" w:eastAsia="en-IN"/>
        </w:rPr>
      </w:pPr>
    </w:p>
    <w:p w14:paraId="3482FD45" w14:textId="77777777" w:rsidR="00A84839" w:rsidRDefault="00A84839" w:rsidP="00A84839">
      <w:pPr>
        <w:jc w:val="both"/>
        <w:rPr>
          <w:rFonts w:eastAsia="Verdana"/>
          <w:color w:val="333333"/>
        </w:rPr>
      </w:pPr>
      <w:r w:rsidRPr="3813CFD2">
        <w:rPr>
          <w:rFonts w:eastAsia="Verdana"/>
          <w:b/>
          <w:bCs/>
          <w:color w:val="333333"/>
          <w:lang w:val="en-GB"/>
        </w:rPr>
        <w:t>Release Type:</w:t>
      </w:r>
      <w:r w:rsidRPr="3813CFD2">
        <w:rPr>
          <w:rFonts w:eastAsia="Verdana"/>
          <w:color w:val="333333"/>
          <w:lang w:val="en-GB"/>
        </w:rPr>
        <w:t xml:space="preserve"> Fix | </w:t>
      </w:r>
      <w:r w:rsidRPr="3813CFD2">
        <w:rPr>
          <w:rFonts w:eastAsia="Verdana"/>
          <w:b/>
          <w:bCs/>
          <w:color w:val="333333"/>
          <w:lang w:val="en-GB"/>
        </w:rPr>
        <w:t>Priority:</w:t>
      </w:r>
      <w:r w:rsidRPr="3813CFD2">
        <w:rPr>
          <w:rFonts w:eastAsia="Verdana"/>
          <w:color w:val="333333"/>
          <w:lang w:val="en-GB"/>
        </w:rPr>
        <w:t xml:space="preserve"> High</w:t>
      </w:r>
    </w:p>
    <w:p w14:paraId="203B11F7" w14:textId="77777777" w:rsidR="00A84839" w:rsidRDefault="00A84839" w:rsidP="00A84839">
      <w:pPr>
        <w:spacing w:before="240" w:after="240"/>
        <w:jc w:val="both"/>
        <w:rPr>
          <w:rFonts w:eastAsia="Verdana"/>
          <w:color w:val="333333"/>
        </w:rPr>
      </w:pPr>
      <w:r w:rsidRPr="3813CFD2">
        <w:rPr>
          <w:rFonts w:eastAsia="Verdana"/>
          <w:b/>
          <w:bCs/>
          <w:color w:val="333333"/>
          <w:lang w:val="en-GB"/>
        </w:rPr>
        <w:t>Navigation Path:</w:t>
      </w:r>
      <w:r w:rsidRPr="3813CFD2">
        <w:rPr>
          <w:rFonts w:eastAsia="Verdana"/>
          <w:color w:val="333333"/>
          <w:lang w:val="en-GB"/>
        </w:rPr>
        <w:t xml:space="preserve"> Client -- Programs – ‘Programs’ list page -- Select any enrolled program -- ‘Program Assignment Details’ screen -- Select ‘Discharged’ from Current Status dropdown -- Click on Save.</w:t>
      </w:r>
    </w:p>
    <w:p w14:paraId="152CF8AA" w14:textId="77777777" w:rsidR="00A84839" w:rsidRDefault="00A84839" w:rsidP="00A84839">
      <w:pPr>
        <w:spacing w:before="240" w:after="240"/>
        <w:jc w:val="both"/>
        <w:rPr>
          <w:rFonts w:eastAsia="Verdana"/>
          <w:color w:val="333333"/>
        </w:rPr>
      </w:pPr>
      <w:r w:rsidRPr="3813CFD2">
        <w:rPr>
          <w:rFonts w:eastAsia="Verdana"/>
          <w:b/>
          <w:bCs/>
          <w:color w:val="333333"/>
          <w:lang w:val="en-GB"/>
        </w:rPr>
        <w:t>Functionality ‘Before’ and ‘After’ release:</w:t>
      </w:r>
    </w:p>
    <w:p w14:paraId="0C2F048B" w14:textId="7F82CE2C" w:rsidR="00A84839" w:rsidRDefault="00A84839" w:rsidP="00A84839">
      <w:pPr>
        <w:shd w:val="clear" w:color="auto" w:fill="FFFFFF" w:themeFill="background1"/>
        <w:jc w:val="both"/>
        <w:rPr>
          <w:rFonts w:eastAsia="Verdana"/>
          <w:color w:val="333333"/>
          <w:lang w:val="en-GB"/>
        </w:rPr>
      </w:pPr>
      <w:r w:rsidRPr="3813CFD2">
        <w:rPr>
          <w:rFonts w:eastAsia="Verdana"/>
          <w:color w:val="333333"/>
          <w:lang w:val="en-GB"/>
        </w:rPr>
        <w:t xml:space="preserve">Before this release, here was the </w:t>
      </w:r>
      <w:r w:rsidR="00F86A18" w:rsidRPr="3813CFD2">
        <w:rPr>
          <w:rFonts w:eastAsia="Verdana"/>
          <w:color w:val="333333"/>
          <w:lang w:val="en-GB"/>
        </w:rPr>
        <w:t>behaviour</w:t>
      </w:r>
      <w:r w:rsidRPr="3813CFD2">
        <w:rPr>
          <w:rFonts w:eastAsia="Verdana"/>
          <w:color w:val="333333"/>
          <w:lang w:val="en-GB"/>
        </w:rPr>
        <w:t>. In the ‘Program Assignment Details’ screen, when the user tried to discharge the client from Program, the below-mentioned error message was displayed.</w:t>
      </w:r>
    </w:p>
    <w:p w14:paraId="794C539E" w14:textId="3B92DCD7" w:rsidR="00A84839" w:rsidRDefault="00A84839" w:rsidP="00A84839">
      <w:pPr>
        <w:shd w:val="clear" w:color="auto" w:fill="FFFFFF" w:themeFill="background1"/>
        <w:jc w:val="both"/>
        <w:rPr>
          <w:rFonts w:eastAsia="Verdana"/>
          <w:color w:val="333333"/>
        </w:rPr>
      </w:pPr>
      <w:r w:rsidRPr="3813CFD2">
        <w:rPr>
          <w:rFonts w:eastAsia="Verdana"/>
          <w:color w:val="333333"/>
          <w:lang w:val="en-GB"/>
        </w:rPr>
        <w:t xml:space="preserve"> </w:t>
      </w:r>
    </w:p>
    <w:p w14:paraId="0030C7A4" w14:textId="77777777" w:rsidR="00A84839" w:rsidRDefault="00A84839" w:rsidP="6226C905">
      <w:pPr>
        <w:shd w:val="clear" w:color="auto" w:fill="FFFFFF" w:themeFill="background1"/>
        <w:jc w:val="both"/>
        <w:rPr>
          <w:rFonts w:eastAsia="Verdana"/>
          <w:i/>
          <w:iCs/>
          <w:color w:val="333333"/>
          <w:lang w:val="en-GB"/>
        </w:rPr>
      </w:pPr>
      <w:r w:rsidRPr="6226C905">
        <w:rPr>
          <w:rFonts w:eastAsia="Verdana"/>
          <w:b/>
          <w:bCs/>
          <w:i/>
          <w:iCs/>
          <w:color w:val="333333"/>
          <w:lang w:val="en-GB"/>
        </w:rPr>
        <w:t>Error message:</w:t>
      </w:r>
      <w:r w:rsidRPr="6226C905">
        <w:rPr>
          <w:rFonts w:eastAsia="Verdana"/>
          <w:i/>
          <w:iCs/>
          <w:color w:val="333333"/>
          <w:lang w:val="en-GB"/>
        </w:rPr>
        <w:t xml:space="preserve"> 50000 50000 512 ** Subquery returned more than 1 value. This is not permitted when the subquery follows =</w:t>
      </w:r>
      <w:proofErr w:type="gramStart"/>
      <w:r w:rsidRPr="6226C905">
        <w:rPr>
          <w:rFonts w:eastAsia="Verdana"/>
          <w:i/>
          <w:iCs/>
          <w:color w:val="333333"/>
          <w:lang w:val="en-GB"/>
        </w:rPr>
        <w:t>, !</w:t>
      </w:r>
      <w:proofErr w:type="gramEnd"/>
      <w:r w:rsidRPr="6226C905">
        <w:rPr>
          <w:rFonts w:eastAsia="Verdana"/>
          <w:i/>
          <w:iCs/>
          <w:color w:val="333333"/>
          <w:lang w:val="en-GB"/>
        </w:rPr>
        <w:t>= , &lt;, &lt;</w:t>
      </w:r>
      <w:proofErr w:type="gramStart"/>
      <w:r w:rsidRPr="6226C905">
        <w:rPr>
          <w:rFonts w:eastAsia="Verdana"/>
          <w:i/>
          <w:iCs/>
          <w:color w:val="333333"/>
          <w:lang w:val="en-GB"/>
        </w:rPr>
        <w:t>= ,</w:t>
      </w:r>
      <w:proofErr w:type="gramEnd"/>
      <w:r w:rsidRPr="6226C905">
        <w:rPr>
          <w:rFonts w:eastAsia="Verdana"/>
          <w:i/>
          <w:iCs/>
          <w:color w:val="333333"/>
          <w:lang w:val="en-GB"/>
        </w:rPr>
        <w:t xml:space="preserve"> &gt;, &gt;= or when the subquery is used as an </w:t>
      </w:r>
      <w:proofErr w:type="gramStart"/>
      <w:r w:rsidRPr="6226C905">
        <w:rPr>
          <w:rFonts w:eastAsia="Verdana"/>
          <w:i/>
          <w:iCs/>
          <w:color w:val="333333"/>
          <w:lang w:val="en-GB"/>
        </w:rPr>
        <w:t>expression .</w:t>
      </w:r>
      <w:proofErr w:type="gramEnd"/>
      <w:r w:rsidRPr="6226C905">
        <w:rPr>
          <w:rFonts w:eastAsia="Verdana"/>
          <w:i/>
          <w:iCs/>
          <w:color w:val="333333"/>
          <w:lang w:val="en-GB"/>
        </w:rPr>
        <w:t xml:space="preserve">** </w:t>
      </w:r>
      <w:proofErr w:type="spellStart"/>
      <w:r w:rsidRPr="6226C905">
        <w:rPr>
          <w:rFonts w:eastAsia="Verdana"/>
          <w:i/>
          <w:iCs/>
          <w:color w:val="333333"/>
          <w:lang w:val="en-GB"/>
        </w:rPr>
        <w:t>ssp_SCMATPrePourFlagCreationNi</w:t>
      </w:r>
      <w:proofErr w:type="spellEnd"/>
      <w:r w:rsidRPr="6226C905">
        <w:rPr>
          <w:rFonts w:eastAsia="Verdana"/>
          <w:i/>
          <w:iCs/>
          <w:color w:val="333333"/>
          <w:lang w:val="en-GB"/>
        </w:rPr>
        <w:t xml:space="preserve"> 64 16 1 </w:t>
      </w:r>
      <w:proofErr w:type="spellStart"/>
      <w:r w:rsidRPr="6226C905">
        <w:rPr>
          <w:rFonts w:eastAsia="Verdana"/>
          <w:i/>
          <w:iCs/>
          <w:color w:val="333333"/>
          <w:lang w:val="en-GB"/>
        </w:rPr>
        <w:t>ssp_SCMATPrePourFlagCreationNi</w:t>
      </w:r>
      <w:proofErr w:type="spellEnd"/>
      <w:r w:rsidRPr="6226C905">
        <w:rPr>
          <w:rFonts w:eastAsia="Verdana"/>
          <w:i/>
          <w:iCs/>
          <w:color w:val="333333"/>
          <w:lang w:val="en-GB"/>
        </w:rPr>
        <w:t xml:space="preserve"> 168 16 1 </w:t>
      </w:r>
      <w:proofErr w:type="spellStart"/>
      <w:r w:rsidRPr="6226C905">
        <w:rPr>
          <w:rFonts w:eastAsia="Verdana"/>
          <w:i/>
          <w:iCs/>
          <w:color w:val="333333"/>
          <w:lang w:val="en-GB"/>
        </w:rPr>
        <w:t>ssp_DiscontinueClientOrderOnPr</w:t>
      </w:r>
      <w:proofErr w:type="spellEnd"/>
      <w:r w:rsidRPr="6226C905">
        <w:rPr>
          <w:rFonts w:eastAsia="Verdana"/>
          <w:i/>
          <w:iCs/>
          <w:color w:val="333333"/>
          <w:lang w:val="en-GB"/>
        </w:rPr>
        <w:t xml:space="preserve"> 92 16 * 1</w:t>
      </w:r>
    </w:p>
    <w:p w14:paraId="356A788F" w14:textId="77777777" w:rsidR="00A84839" w:rsidRDefault="00A84839" w:rsidP="00A84839">
      <w:pPr>
        <w:shd w:val="clear" w:color="auto" w:fill="FFFFFF" w:themeFill="background1"/>
        <w:jc w:val="both"/>
        <w:rPr>
          <w:rFonts w:eastAsia="Verdana"/>
          <w:color w:val="333333"/>
        </w:rPr>
      </w:pPr>
    </w:p>
    <w:p w14:paraId="6A67A023" w14:textId="582C5DDA" w:rsidR="00A84839" w:rsidRDefault="00A84839" w:rsidP="00A84839">
      <w:pPr>
        <w:shd w:val="clear" w:color="auto" w:fill="FFFFFF" w:themeFill="background1"/>
        <w:jc w:val="both"/>
        <w:rPr>
          <w:rFonts w:eastAsia="Verdana"/>
          <w:color w:val="333333"/>
          <w:lang w:val="en-GB"/>
        </w:rPr>
      </w:pPr>
      <w:r w:rsidRPr="3813CFD2">
        <w:rPr>
          <w:rFonts w:eastAsia="Verdana"/>
          <w:color w:val="333333"/>
          <w:lang w:val="en-GB"/>
        </w:rPr>
        <w:t>With this Release, the above-mentioned issue has been resolved. Now, the user can discharge the client from Program in ‘Program Assignment Details’ screen without an</w:t>
      </w:r>
      <w:r w:rsidR="00F86A18">
        <w:rPr>
          <w:rFonts w:eastAsia="Verdana"/>
          <w:color w:val="333333"/>
          <w:lang w:val="en-GB"/>
        </w:rPr>
        <w:t>y</w:t>
      </w:r>
      <w:r w:rsidRPr="3813CFD2">
        <w:rPr>
          <w:rFonts w:eastAsia="Verdana"/>
          <w:color w:val="333333"/>
          <w:lang w:val="en-GB"/>
        </w:rPr>
        <w:t xml:space="preserve"> error.</w:t>
      </w:r>
    </w:p>
    <w:p w14:paraId="031E46E8" w14:textId="77777777" w:rsidR="00A84839" w:rsidRDefault="00A84839" w:rsidP="00A84839">
      <w:pPr>
        <w:shd w:val="clear" w:color="auto" w:fill="FFFFFF" w:themeFill="background1"/>
        <w:jc w:val="both"/>
        <w:rPr>
          <w:rFonts w:eastAsia="Verdana"/>
          <w:color w:val="333333"/>
        </w:rPr>
      </w:pPr>
    </w:p>
    <w:p w14:paraId="3A2603BE" w14:textId="79B41B1E" w:rsidR="000402A3" w:rsidRPr="00B52C51" w:rsidRDefault="000402A3" w:rsidP="00A23AD2">
      <w:pPr>
        <w:pBdr>
          <w:bottom w:val="single" w:sz="12" w:space="1" w:color="auto"/>
        </w:pBdr>
        <w:spacing w:before="240" w:after="240"/>
        <w:rPr>
          <w:bCs/>
          <w:highlight w:val="white"/>
        </w:rPr>
      </w:pPr>
    </w:p>
    <w:p w14:paraId="41185347" w14:textId="02C543A8" w:rsidR="007614D4" w:rsidRPr="00142BC2" w:rsidRDefault="00142BC2" w:rsidP="00142BC2">
      <w:pPr>
        <w:pStyle w:val="Heading1"/>
        <w:rPr>
          <w:sz w:val="22"/>
          <w:szCs w:val="22"/>
        </w:rPr>
      </w:pPr>
      <w:bookmarkStart w:id="78" w:name="_Toc196335496"/>
      <w:r w:rsidRPr="00142BC2">
        <w:rPr>
          <w:sz w:val="22"/>
          <w:szCs w:val="22"/>
        </w:rPr>
        <w:t>Client Search</w:t>
      </w:r>
      <w:bookmarkEnd w:id="78"/>
    </w:p>
    <w:p w14:paraId="637B47E6" w14:textId="77777777" w:rsidR="00142BC2" w:rsidRPr="00CB3A01" w:rsidRDefault="00142BC2" w:rsidP="007614D4">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7614D4" w:rsidRPr="001F16AB" w14:paraId="5DE95D9A" w14:textId="77777777" w:rsidTr="00AD59E6">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5D3FAE85" w14:textId="77777777" w:rsidR="007614D4" w:rsidRPr="001F16AB" w:rsidRDefault="007614D4" w:rsidP="00AD59E6">
            <w:pPr>
              <w:ind w:left="15"/>
              <w:jc w:val="center"/>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6F171B73" w14:textId="77777777" w:rsidR="007614D4" w:rsidRPr="001F16AB" w:rsidRDefault="007614D4" w:rsidP="00AD59E6">
            <w:pPr>
              <w:ind w:left="83"/>
              <w:jc w:val="center"/>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648503A3" w14:textId="77777777" w:rsidR="007614D4" w:rsidRPr="001F16AB" w:rsidRDefault="007614D4" w:rsidP="00AD59E6">
            <w:pPr>
              <w:ind w:left="83"/>
              <w:jc w:val="center"/>
              <w:rPr>
                <w:sz w:val="20"/>
                <w:szCs w:val="20"/>
              </w:rPr>
            </w:pPr>
            <w:r w:rsidRPr="001F16AB">
              <w:rPr>
                <w:b/>
                <w:bCs/>
                <w:sz w:val="20"/>
                <w:szCs w:val="20"/>
              </w:rPr>
              <w:t>Description</w:t>
            </w:r>
          </w:p>
        </w:tc>
      </w:tr>
      <w:tr w:rsidR="007614D4" w:rsidRPr="00A85CE9" w14:paraId="21ACADEA" w14:textId="77777777" w:rsidTr="00B014FB">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tcPr>
          <w:p w14:paraId="5CB8D188" w14:textId="7A2527BF" w:rsidR="007614D4" w:rsidRPr="004A0816" w:rsidRDefault="005E730D" w:rsidP="00AD59E6">
            <w:pPr>
              <w:jc w:val="center"/>
            </w:pPr>
            <w:r>
              <w:t>2</w:t>
            </w:r>
            <w:r w:rsidR="009B2CEF">
              <w:t>8</w:t>
            </w:r>
          </w:p>
        </w:tc>
        <w:tc>
          <w:tcPr>
            <w:tcW w:w="2090" w:type="dxa"/>
            <w:tcBorders>
              <w:top w:val="single" w:sz="4" w:space="0" w:color="auto"/>
              <w:left w:val="single" w:sz="4" w:space="0" w:color="auto"/>
              <w:bottom w:val="single" w:sz="4" w:space="0" w:color="auto"/>
              <w:right w:val="single" w:sz="4" w:space="0" w:color="auto"/>
            </w:tcBorders>
            <w:shd w:val="clear" w:color="auto" w:fill="auto"/>
          </w:tcPr>
          <w:p w14:paraId="394B4086" w14:textId="315838EB" w:rsidR="007614D4" w:rsidRPr="004A0816" w:rsidRDefault="00B014FB" w:rsidP="00AD59E6">
            <w:pPr>
              <w:jc w:val="center"/>
              <w:rPr>
                <w:rFonts w:cs="Calibri"/>
                <w:color w:val="000000"/>
              </w:rPr>
            </w:pPr>
            <w:r>
              <w:rPr>
                <w:rFonts w:cs="Calibri"/>
                <w:color w:val="000000"/>
              </w:rPr>
              <w:t>Core Bugs</w:t>
            </w:r>
            <w:r w:rsidR="007614D4">
              <w:rPr>
                <w:rFonts w:cs="Calibri"/>
                <w:color w:val="000000"/>
              </w:rPr>
              <w:t xml:space="preserve"> # </w:t>
            </w:r>
            <w:r w:rsidR="00EF5B24" w:rsidRPr="00EF5B24">
              <w:rPr>
                <w:rFonts w:cs="Calibri"/>
                <w:color w:val="000000"/>
              </w:rPr>
              <w:t>131258</w:t>
            </w:r>
          </w:p>
        </w:tc>
        <w:tc>
          <w:tcPr>
            <w:tcW w:w="6973" w:type="dxa"/>
            <w:tcBorders>
              <w:top w:val="single" w:sz="4" w:space="0" w:color="auto"/>
              <w:left w:val="single" w:sz="4" w:space="0" w:color="auto"/>
              <w:bottom w:val="single" w:sz="4" w:space="0" w:color="auto"/>
              <w:right w:val="single" w:sz="4" w:space="0" w:color="auto"/>
            </w:tcBorders>
            <w:shd w:val="clear" w:color="auto" w:fill="auto"/>
            <w:vAlign w:val="center"/>
          </w:tcPr>
          <w:p w14:paraId="16F720A9" w14:textId="788FCA04" w:rsidR="007614D4" w:rsidRPr="004A0816" w:rsidRDefault="000C7092" w:rsidP="00AD59E6">
            <w:pPr>
              <w:rPr>
                <w:rFonts w:cs="Calibri"/>
                <w:color w:val="000000"/>
              </w:rPr>
            </w:pPr>
            <w:r w:rsidRPr="000C7092">
              <w:rPr>
                <w:rFonts w:cs="Calibri"/>
                <w:color w:val="000000"/>
              </w:rPr>
              <w:t>Client Search pop up: client records not displayed on searching by SSN</w:t>
            </w:r>
            <w:r w:rsidR="003302B7">
              <w:rPr>
                <w:rFonts w:cs="Calibri"/>
                <w:color w:val="000000"/>
              </w:rPr>
              <w:t>.</w:t>
            </w:r>
            <w:r w:rsidRPr="000C7092">
              <w:rPr>
                <w:rFonts w:cs="Calibri"/>
                <w:color w:val="000000"/>
              </w:rPr>
              <w:t xml:space="preserve"> number</w:t>
            </w:r>
          </w:p>
        </w:tc>
      </w:tr>
    </w:tbl>
    <w:p w14:paraId="728D292E" w14:textId="77777777" w:rsidR="007614D4" w:rsidRDefault="007614D4" w:rsidP="007614D4">
      <w:pPr>
        <w:shd w:val="clear" w:color="auto" w:fill="FFFFFF"/>
        <w:jc w:val="both"/>
        <w:rPr>
          <w:rFonts w:eastAsia="Verdana"/>
          <w:highlight w:val="white"/>
        </w:rPr>
      </w:pPr>
    </w:p>
    <w:p w14:paraId="2C71D1A2" w14:textId="29373D6F" w:rsidR="007614D4" w:rsidRDefault="007614D4" w:rsidP="007614D4">
      <w:pPr>
        <w:shd w:val="clear" w:color="auto" w:fill="FFFFFF"/>
        <w:jc w:val="both"/>
        <w:rPr>
          <w:rFonts w:eastAsia="Verdana"/>
        </w:rPr>
      </w:pPr>
      <w:r w:rsidRPr="009624AF">
        <w:rPr>
          <w:rFonts w:eastAsia="Verdana"/>
          <w:b/>
          <w:bCs/>
          <w:highlight w:val="white"/>
        </w:rPr>
        <w:t>Author:</w:t>
      </w:r>
      <w:r w:rsidRPr="009624AF">
        <w:rPr>
          <w:rFonts w:eastAsia="Verdana"/>
          <w:highlight w:val="white"/>
        </w:rPr>
        <w:t xml:space="preserve"> </w:t>
      </w:r>
      <w:r w:rsidR="000C7092" w:rsidRPr="000C7092">
        <w:rPr>
          <w:rFonts w:eastAsia="Verdana"/>
        </w:rPr>
        <w:t xml:space="preserve">Sachin </w:t>
      </w:r>
      <w:proofErr w:type="spellStart"/>
      <w:r w:rsidR="000C7092" w:rsidRPr="000C7092">
        <w:rPr>
          <w:rFonts w:eastAsia="Verdana"/>
        </w:rPr>
        <w:t>Ranganathappa</w:t>
      </w:r>
      <w:proofErr w:type="spellEnd"/>
    </w:p>
    <w:p w14:paraId="2583FA83" w14:textId="77777777" w:rsidR="007614D4" w:rsidRPr="009624AF" w:rsidRDefault="007614D4" w:rsidP="007614D4">
      <w:pPr>
        <w:shd w:val="clear" w:color="auto" w:fill="FFFFFF"/>
        <w:jc w:val="both"/>
        <w:rPr>
          <w:rFonts w:eastAsia="Verdana"/>
          <w:highlight w:val="white"/>
        </w:rPr>
      </w:pPr>
    </w:p>
    <w:p w14:paraId="532E3214" w14:textId="3F45F211" w:rsidR="007614D4" w:rsidRPr="00B014FB" w:rsidRDefault="00B82A46" w:rsidP="000C38BD">
      <w:pPr>
        <w:pStyle w:val="Heading3"/>
      </w:pPr>
      <w:bookmarkStart w:id="79" w:name="_Toc196335497"/>
      <w:r>
        <w:t>2</w:t>
      </w:r>
      <w:r w:rsidR="001B7231">
        <w:t>8</w:t>
      </w:r>
      <w:r w:rsidR="007614D4" w:rsidRPr="00B014FB">
        <w:t xml:space="preserve">. </w:t>
      </w:r>
      <w:r w:rsidR="00B014FB" w:rsidRPr="00B014FB">
        <w:t>Core Bugs</w:t>
      </w:r>
      <w:r w:rsidR="007614D4" w:rsidRPr="00B014FB">
        <w:t xml:space="preserve"> # </w:t>
      </w:r>
      <w:r w:rsidR="00EF5B24" w:rsidRPr="00EF5B24">
        <w:rPr>
          <w:rFonts w:eastAsia="Verdana"/>
          <w:bCs/>
          <w:lang w:eastAsia="en-US"/>
        </w:rPr>
        <w:t>131258</w:t>
      </w:r>
      <w:r w:rsidR="007614D4" w:rsidRPr="00B014FB">
        <w:t xml:space="preserve">: </w:t>
      </w:r>
      <w:bookmarkStart w:id="80" w:name="_Hlk190177295"/>
      <w:r w:rsidR="000C7092" w:rsidRPr="000C7092">
        <w:t>Client Search pop up: client records not displayed on searching by SSN number</w:t>
      </w:r>
      <w:r w:rsidR="003302B7">
        <w:t>.</w:t>
      </w:r>
      <w:bookmarkEnd w:id="79"/>
    </w:p>
    <w:bookmarkEnd w:id="80"/>
    <w:p w14:paraId="6CA685BE" w14:textId="77777777" w:rsidR="000C7092" w:rsidRDefault="000C7092" w:rsidP="000C7092">
      <w:pPr>
        <w:spacing w:after="240"/>
        <w:jc w:val="both"/>
        <w:rPr>
          <w:rFonts w:eastAsia="Verdana"/>
          <w:color w:val="333333"/>
        </w:rPr>
      </w:pPr>
      <w:r w:rsidRPr="3813CFD2">
        <w:rPr>
          <w:rFonts w:eastAsia="Verdana"/>
          <w:b/>
          <w:bCs/>
          <w:color w:val="333333"/>
          <w:lang w:val="en-GB"/>
        </w:rPr>
        <w:t xml:space="preserve">Release Type: </w:t>
      </w:r>
      <w:r w:rsidRPr="3813CFD2">
        <w:rPr>
          <w:rFonts w:eastAsia="Verdana"/>
          <w:color w:val="333333"/>
          <w:lang w:val="en-GB"/>
        </w:rPr>
        <w:t>Fix</w:t>
      </w:r>
      <w:r w:rsidRPr="3813CFD2">
        <w:rPr>
          <w:rFonts w:eastAsia="Verdana"/>
          <w:b/>
          <w:bCs/>
          <w:color w:val="333333"/>
          <w:lang w:val="en-GB"/>
        </w:rPr>
        <w:t xml:space="preserve">| Priority: </w:t>
      </w:r>
      <w:r w:rsidRPr="3813CFD2">
        <w:rPr>
          <w:rFonts w:eastAsia="Verdana"/>
          <w:color w:val="333333"/>
          <w:lang w:val="en-GB"/>
        </w:rPr>
        <w:t>Urgent</w:t>
      </w:r>
    </w:p>
    <w:p w14:paraId="4B65B9F7" w14:textId="4014A0FD" w:rsidR="000C7092" w:rsidRDefault="000C7092" w:rsidP="000C7092">
      <w:pPr>
        <w:spacing w:after="240"/>
        <w:jc w:val="both"/>
        <w:rPr>
          <w:rFonts w:eastAsia="Verdana"/>
          <w:color w:val="000000" w:themeColor="text1"/>
        </w:rPr>
      </w:pPr>
      <w:r w:rsidRPr="3813CFD2">
        <w:rPr>
          <w:rFonts w:eastAsia="Verdana"/>
          <w:b/>
          <w:bCs/>
          <w:color w:val="000000" w:themeColor="text1"/>
        </w:rPr>
        <w:t xml:space="preserve">Navigation </w:t>
      </w:r>
      <w:r w:rsidR="00224B34" w:rsidRPr="3813CFD2">
        <w:rPr>
          <w:rFonts w:eastAsia="Verdana"/>
          <w:b/>
          <w:bCs/>
          <w:color w:val="000000" w:themeColor="text1"/>
        </w:rPr>
        <w:t>Path:</w:t>
      </w:r>
      <w:r w:rsidR="00224B34" w:rsidRPr="3813CFD2">
        <w:rPr>
          <w:rFonts w:eastAsia="Verdana"/>
          <w:color w:val="000000" w:themeColor="text1"/>
        </w:rPr>
        <w:t xml:space="preserve"> </w:t>
      </w:r>
      <w:r w:rsidRPr="3813CFD2">
        <w:rPr>
          <w:rFonts w:eastAsia="Verdana"/>
          <w:color w:val="000000" w:themeColor="text1"/>
        </w:rPr>
        <w:t>Login to SmartCare</w:t>
      </w:r>
      <w:proofErr w:type="gramStart"/>
      <w:r w:rsidRPr="3813CFD2">
        <w:rPr>
          <w:rFonts w:eastAsia="Verdana"/>
          <w:color w:val="000000" w:themeColor="text1"/>
        </w:rPr>
        <w:t>’ - ‘</w:t>
      </w:r>
      <w:proofErr w:type="gramEnd"/>
      <w:r w:rsidRPr="3813CFD2">
        <w:rPr>
          <w:rFonts w:eastAsia="Verdana"/>
          <w:color w:val="000000" w:themeColor="text1"/>
        </w:rPr>
        <w:t xml:space="preserve">Client search’- Client Search pop up </w:t>
      </w:r>
      <w:proofErr w:type="gramStart"/>
      <w:r w:rsidRPr="3813CFD2">
        <w:rPr>
          <w:rFonts w:eastAsia="Verdana"/>
          <w:color w:val="000000" w:themeColor="text1"/>
        </w:rPr>
        <w:t>-- ‘</w:t>
      </w:r>
      <w:proofErr w:type="gramEnd"/>
      <w:r w:rsidRPr="3813CFD2">
        <w:rPr>
          <w:rFonts w:eastAsia="Verdana"/>
          <w:color w:val="000000" w:themeColor="text1"/>
        </w:rPr>
        <w:t>Type SSN number’ press Enter Key on the keyboard</w:t>
      </w:r>
      <w:r w:rsidR="00224B34">
        <w:rPr>
          <w:rFonts w:eastAsia="Verdana"/>
          <w:color w:val="000000" w:themeColor="text1"/>
        </w:rPr>
        <w:t>.</w:t>
      </w:r>
    </w:p>
    <w:p w14:paraId="189C20F5" w14:textId="77777777" w:rsidR="000C7092" w:rsidRDefault="000C7092" w:rsidP="000C7092">
      <w:pPr>
        <w:spacing w:before="240" w:after="240"/>
        <w:jc w:val="both"/>
        <w:rPr>
          <w:rFonts w:eastAsia="Verdana"/>
          <w:color w:val="000000" w:themeColor="text1"/>
        </w:rPr>
      </w:pPr>
      <w:r w:rsidRPr="3813CFD2">
        <w:rPr>
          <w:rFonts w:eastAsia="Verdana"/>
          <w:b/>
          <w:bCs/>
          <w:color w:val="000000" w:themeColor="text1"/>
        </w:rPr>
        <w:t xml:space="preserve">Functionality ‘Before’ and ‘After’ release: </w:t>
      </w:r>
    </w:p>
    <w:p w14:paraId="38A923E2" w14:textId="58302DCF" w:rsidR="000C7092" w:rsidRDefault="000C7092" w:rsidP="000C7092">
      <w:pPr>
        <w:jc w:val="both"/>
        <w:rPr>
          <w:rFonts w:eastAsia="Verdana"/>
          <w:color w:val="000000" w:themeColor="text1"/>
        </w:rPr>
      </w:pPr>
      <w:r w:rsidRPr="3813CFD2">
        <w:rPr>
          <w:rFonts w:eastAsia="Verdana"/>
          <w:color w:val="000000" w:themeColor="text1"/>
        </w:rPr>
        <w:t xml:space="preserve">Before this release, here was the </w:t>
      </w:r>
      <w:r w:rsidR="00224B34" w:rsidRPr="3813CFD2">
        <w:rPr>
          <w:rFonts w:eastAsia="Verdana"/>
          <w:color w:val="000000" w:themeColor="text1"/>
        </w:rPr>
        <w:t>behavior</w:t>
      </w:r>
      <w:r w:rsidRPr="3813CFD2">
        <w:rPr>
          <w:rFonts w:eastAsia="Verdana"/>
          <w:color w:val="000000" w:themeColor="text1"/>
        </w:rPr>
        <w:t xml:space="preserve">. When the user searched for the client by entering the SSN number </w:t>
      </w:r>
      <w:proofErr w:type="gramStart"/>
      <w:r w:rsidRPr="3813CFD2">
        <w:rPr>
          <w:rFonts w:eastAsia="Verdana"/>
          <w:color w:val="000000" w:themeColor="text1"/>
        </w:rPr>
        <w:t>and on</w:t>
      </w:r>
      <w:proofErr w:type="gramEnd"/>
      <w:r w:rsidRPr="3813CFD2">
        <w:rPr>
          <w:rFonts w:eastAsia="Verdana"/>
          <w:color w:val="000000" w:themeColor="text1"/>
        </w:rPr>
        <w:t xml:space="preserve"> hitting the 'Enter' key on the keyboard, the SSN number that was entered was cleared, the search result was not occurring and received a red error message saying, "Please Enter Search Criteria"</w:t>
      </w:r>
      <w:r w:rsidR="00224B34">
        <w:rPr>
          <w:rFonts w:eastAsia="Verdana"/>
          <w:color w:val="000000" w:themeColor="text1"/>
        </w:rPr>
        <w:t>.</w:t>
      </w:r>
    </w:p>
    <w:p w14:paraId="6A2384D1" w14:textId="77777777" w:rsidR="000C7092" w:rsidRDefault="000C7092" w:rsidP="000C7092">
      <w:pPr>
        <w:jc w:val="both"/>
        <w:rPr>
          <w:rFonts w:eastAsia="Verdana"/>
          <w:color w:val="000000" w:themeColor="text1"/>
        </w:rPr>
      </w:pPr>
    </w:p>
    <w:p w14:paraId="4BD25683" w14:textId="773DA345" w:rsidR="000C7092" w:rsidRDefault="000C7092" w:rsidP="000C7092">
      <w:pPr>
        <w:jc w:val="both"/>
        <w:rPr>
          <w:rFonts w:eastAsia="Verdana"/>
          <w:color w:val="000000" w:themeColor="text1"/>
        </w:rPr>
      </w:pPr>
      <w:r w:rsidRPr="3813CFD2">
        <w:rPr>
          <w:rFonts w:eastAsia="Verdana"/>
          <w:color w:val="000000" w:themeColor="text1"/>
        </w:rPr>
        <w:t>With this release the above-mentioned issue has been resolved. Now, when the user searches for the client using SSN number and hitting the 'Enter' key on the keyboard</w:t>
      </w:r>
      <w:r w:rsidR="00224B34">
        <w:rPr>
          <w:rFonts w:eastAsia="Verdana"/>
          <w:color w:val="000000" w:themeColor="text1"/>
        </w:rPr>
        <w:t>, the system</w:t>
      </w:r>
      <w:r w:rsidRPr="3813CFD2">
        <w:rPr>
          <w:rFonts w:eastAsia="Verdana"/>
          <w:color w:val="000000" w:themeColor="text1"/>
        </w:rPr>
        <w:t xml:space="preserve"> fetches matching client records and red error message is not displaying</w:t>
      </w:r>
      <w:r w:rsidR="00F86A18">
        <w:rPr>
          <w:rFonts w:eastAsia="Verdana"/>
          <w:color w:val="000000" w:themeColor="text1"/>
        </w:rPr>
        <w:t>.</w:t>
      </w:r>
    </w:p>
    <w:p w14:paraId="4CC4E2F4" w14:textId="77777777" w:rsidR="007614D4" w:rsidRPr="003851CF" w:rsidRDefault="007614D4" w:rsidP="007614D4">
      <w:pPr>
        <w:pBdr>
          <w:bottom w:val="single" w:sz="12" w:space="7" w:color="auto"/>
        </w:pBdr>
        <w:shd w:val="clear" w:color="auto" w:fill="FFFFFF"/>
        <w:spacing w:before="240" w:after="240"/>
        <w:jc w:val="both"/>
        <w:rPr>
          <w:rFonts w:eastAsia="Verdana"/>
          <w:b/>
          <w:color w:val="00B0F0"/>
          <w:highlight w:val="cyan"/>
        </w:rPr>
      </w:pPr>
    </w:p>
    <w:p w14:paraId="12E4C159" w14:textId="2D67C1BB" w:rsidR="007614D4" w:rsidRPr="00F43FB2" w:rsidRDefault="00F43FB2" w:rsidP="00F43FB2">
      <w:pPr>
        <w:pStyle w:val="Heading1"/>
        <w:rPr>
          <w:sz w:val="22"/>
          <w:szCs w:val="22"/>
        </w:rPr>
      </w:pPr>
      <w:bookmarkStart w:id="81" w:name="_Toc196335498"/>
      <w:r w:rsidRPr="00F43FB2">
        <w:rPr>
          <w:sz w:val="22"/>
          <w:szCs w:val="22"/>
        </w:rPr>
        <w:t>Clinical Data Access Grouping</w:t>
      </w:r>
      <w:r w:rsidR="00892350">
        <w:rPr>
          <w:sz w:val="22"/>
          <w:szCs w:val="22"/>
        </w:rPr>
        <w:t xml:space="preserve"> (CDAG)</w:t>
      </w:r>
      <w:bookmarkEnd w:id="81"/>
    </w:p>
    <w:p w14:paraId="10BB5F2E" w14:textId="77777777" w:rsidR="00F43FB2" w:rsidRDefault="00F43FB2" w:rsidP="007614D4">
      <w:pPr>
        <w:rPr>
          <w:rFonts w:eastAsia="Verdana"/>
          <w:highlight w:val="white"/>
          <w:lang w:val="en-IN" w:eastAsia="en-IN"/>
        </w:rPr>
      </w:pPr>
    </w:p>
    <w:p w14:paraId="20B75019" w14:textId="77777777" w:rsidR="000E2B51" w:rsidRDefault="000E2B51" w:rsidP="007614D4">
      <w:pPr>
        <w:rPr>
          <w:rFonts w:eastAsia="Verdana"/>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0E2B51" w:rsidRPr="001F16AB" w14:paraId="15FB33F7" w14:textId="77777777" w:rsidTr="00262A92">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7F0C2B6F" w14:textId="77777777" w:rsidR="000E2B51" w:rsidRPr="001F16AB" w:rsidRDefault="000E2B51" w:rsidP="00262A92">
            <w:pPr>
              <w:ind w:left="15"/>
              <w:jc w:val="both"/>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10EB3444" w14:textId="77777777" w:rsidR="000E2B51" w:rsidRPr="001F16AB" w:rsidRDefault="000E2B51" w:rsidP="00262A92">
            <w:pPr>
              <w:ind w:left="83"/>
              <w:jc w:val="both"/>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2A40E0C2" w14:textId="77777777" w:rsidR="000E2B51" w:rsidRPr="001F16AB" w:rsidRDefault="000E2B51" w:rsidP="00262A92">
            <w:pPr>
              <w:ind w:left="83"/>
              <w:jc w:val="both"/>
              <w:rPr>
                <w:sz w:val="20"/>
                <w:szCs w:val="20"/>
              </w:rPr>
            </w:pPr>
            <w:r w:rsidRPr="001F16AB">
              <w:rPr>
                <w:b/>
                <w:bCs/>
                <w:sz w:val="20"/>
                <w:szCs w:val="20"/>
              </w:rPr>
              <w:t>Description</w:t>
            </w:r>
          </w:p>
        </w:tc>
      </w:tr>
      <w:tr w:rsidR="000E2B51" w:rsidRPr="00BE7A27" w14:paraId="0EA0C8E8" w14:textId="77777777" w:rsidTr="00262A92">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61055B20" w14:textId="353DA48E" w:rsidR="000E2B51" w:rsidRPr="00EC77D8" w:rsidRDefault="00E85576" w:rsidP="00262A92">
            <w:pPr>
              <w:jc w:val="center"/>
              <w:rPr>
                <w:highlight w:val="green"/>
              </w:rPr>
            </w:pPr>
            <w:r w:rsidRPr="00EC77D8">
              <w:rPr>
                <w:highlight w:val="green"/>
              </w:rPr>
              <w:t>29</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2585D702" w14:textId="77777777" w:rsidR="000E2B51" w:rsidRPr="00EC77D8" w:rsidRDefault="000E2B51" w:rsidP="00262A92">
            <w:pPr>
              <w:jc w:val="center"/>
              <w:rPr>
                <w:rFonts w:cs="Calibri"/>
                <w:color w:val="000000"/>
                <w:highlight w:val="green"/>
              </w:rPr>
            </w:pPr>
            <w:r w:rsidRPr="00EC77D8">
              <w:rPr>
                <w:color w:val="202124"/>
                <w:highlight w:val="green"/>
                <w:shd w:val="clear" w:color="auto" w:fill="FFFFFF"/>
              </w:rPr>
              <w:t>EII # 129899</w:t>
            </w:r>
          </w:p>
        </w:tc>
        <w:tc>
          <w:tcPr>
            <w:tcW w:w="6973" w:type="dxa"/>
            <w:tcBorders>
              <w:top w:val="single" w:sz="4" w:space="0" w:color="auto"/>
              <w:left w:val="single" w:sz="4" w:space="0" w:color="auto"/>
              <w:bottom w:val="single" w:sz="4" w:space="0" w:color="auto"/>
              <w:right w:val="single" w:sz="4" w:space="0" w:color="auto"/>
            </w:tcBorders>
            <w:shd w:val="clear" w:color="auto" w:fill="FFFF00"/>
          </w:tcPr>
          <w:p w14:paraId="1A962F49" w14:textId="79643E54" w:rsidR="000E2B51" w:rsidRPr="00EC77D8" w:rsidRDefault="000E2B51" w:rsidP="00262A92">
            <w:pPr>
              <w:tabs>
                <w:tab w:val="center" w:pos="3458"/>
                <w:tab w:val="left" w:pos="3870"/>
              </w:tabs>
              <w:jc w:val="both"/>
              <w:rPr>
                <w:rFonts w:cs="Calibri"/>
                <w:color w:val="000000"/>
                <w:highlight w:val="green"/>
              </w:rPr>
            </w:pPr>
            <w:r w:rsidRPr="00EC77D8">
              <w:rPr>
                <w:rFonts w:eastAsia="Verdana"/>
                <w:color w:val="000000" w:themeColor="text1"/>
                <w:highlight w:val="green"/>
              </w:rPr>
              <w:t>Implemented CDAG logic to Associated Documents Pop-up in My Documents and Client Documents List page and Scan/Upload modules</w:t>
            </w:r>
            <w:r w:rsidR="003302B7" w:rsidRPr="00EC77D8">
              <w:rPr>
                <w:rFonts w:eastAsia="Verdana"/>
                <w:color w:val="000000" w:themeColor="text1"/>
                <w:highlight w:val="green"/>
              </w:rPr>
              <w:t>.</w:t>
            </w:r>
          </w:p>
        </w:tc>
      </w:tr>
      <w:tr w:rsidR="00E85576" w:rsidRPr="00BE7A27" w14:paraId="67D882C1" w14:textId="77777777" w:rsidTr="00E85576">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5C5259A8" w14:textId="432D3C71" w:rsidR="00E85576" w:rsidRPr="00C03B29" w:rsidRDefault="00E85576" w:rsidP="00E85576">
            <w:pPr>
              <w:jc w:val="center"/>
              <w:rPr>
                <w:highlight w:val="green"/>
              </w:rPr>
            </w:pPr>
            <w:r w:rsidRPr="00C03B29">
              <w:rPr>
                <w:highlight w:val="green"/>
              </w:rPr>
              <w:t>30</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5E4673FF" w14:textId="09941708" w:rsidR="00E85576" w:rsidRPr="00C03B29" w:rsidRDefault="00E85576" w:rsidP="00E85576">
            <w:pPr>
              <w:jc w:val="center"/>
              <w:rPr>
                <w:color w:val="202124"/>
                <w:highlight w:val="green"/>
                <w:shd w:val="clear" w:color="auto" w:fill="FFFFFF"/>
              </w:rPr>
            </w:pPr>
            <w:r w:rsidRPr="00C03B29">
              <w:rPr>
                <w:color w:val="202124"/>
                <w:highlight w:val="green"/>
                <w:shd w:val="clear" w:color="auto" w:fill="FFFFFF"/>
              </w:rPr>
              <w:t xml:space="preserve">Core Bugs # </w:t>
            </w:r>
            <w:r w:rsidRPr="00C03B29">
              <w:rPr>
                <w:color w:val="000000"/>
                <w:highlight w:val="green"/>
              </w:rPr>
              <w:t>131099</w:t>
            </w:r>
          </w:p>
        </w:tc>
        <w:tc>
          <w:tcPr>
            <w:tcW w:w="6973" w:type="dxa"/>
            <w:tcBorders>
              <w:top w:val="single" w:sz="4" w:space="0" w:color="auto"/>
              <w:left w:val="single" w:sz="4" w:space="0" w:color="auto"/>
              <w:bottom w:val="single" w:sz="4" w:space="0" w:color="auto"/>
              <w:right w:val="single" w:sz="4" w:space="0" w:color="auto"/>
            </w:tcBorders>
            <w:shd w:val="clear" w:color="auto" w:fill="auto"/>
          </w:tcPr>
          <w:p w14:paraId="4FDCE20A" w14:textId="15B819A6" w:rsidR="00E85576" w:rsidRPr="00C03B29" w:rsidRDefault="00E85576" w:rsidP="00E85576">
            <w:pPr>
              <w:tabs>
                <w:tab w:val="center" w:pos="3458"/>
                <w:tab w:val="left" w:pos="3870"/>
              </w:tabs>
              <w:jc w:val="both"/>
              <w:rPr>
                <w:rFonts w:eastAsia="Verdana"/>
                <w:color w:val="000000" w:themeColor="text1"/>
                <w:highlight w:val="green"/>
              </w:rPr>
            </w:pPr>
            <w:r w:rsidRPr="00C03B29">
              <w:rPr>
                <w:rFonts w:eastAsia="Verdana"/>
                <w:color w:val="000000" w:themeColor="text1"/>
                <w:highlight w:val="green"/>
                <w:lang w:val="en-GB"/>
              </w:rPr>
              <w:t>A red error was displayed while opening the Documents</w:t>
            </w:r>
            <w:r w:rsidR="003302B7" w:rsidRPr="00C03B29">
              <w:rPr>
                <w:rFonts w:eastAsia="Verdana"/>
                <w:color w:val="000000" w:themeColor="text1"/>
                <w:highlight w:val="green"/>
                <w:lang w:val="en-GB"/>
              </w:rPr>
              <w:t>.</w:t>
            </w:r>
          </w:p>
        </w:tc>
      </w:tr>
    </w:tbl>
    <w:p w14:paraId="181F2CF3" w14:textId="77777777" w:rsidR="000E2B51" w:rsidRDefault="000E2B51" w:rsidP="007614D4">
      <w:pPr>
        <w:rPr>
          <w:rFonts w:eastAsia="Verdana"/>
          <w:highlight w:val="white"/>
          <w:lang w:val="en-IN" w:eastAsia="en-IN"/>
        </w:rPr>
      </w:pPr>
    </w:p>
    <w:p w14:paraId="29DA8AF5" w14:textId="77777777" w:rsidR="000E2B51" w:rsidRPr="003874C7" w:rsidRDefault="000E2B51" w:rsidP="000E2B51">
      <w:pPr>
        <w:jc w:val="both"/>
        <w:rPr>
          <w:lang w:val="en-IN" w:eastAsia="en-IN"/>
        </w:rPr>
      </w:pPr>
      <w:r w:rsidRPr="003874C7">
        <w:rPr>
          <w:b/>
          <w:bCs/>
          <w:lang w:val="en-IN" w:eastAsia="en-IN"/>
        </w:rPr>
        <w:t>Author:</w:t>
      </w:r>
      <w:r>
        <w:rPr>
          <w:rFonts w:eastAsia="Verdana"/>
          <w:lang w:val="en"/>
        </w:rPr>
        <w:t xml:space="preserve"> </w:t>
      </w:r>
      <w:r w:rsidRPr="001A1E15">
        <w:rPr>
          <w:rFonts w:eastAsia="Verdana"/>
          <w:color w:val="000000" w:themeColor="text1"/>
        </w:rPr>
        <w:t xml:space="preserve">Sachin </w:t>
      </w:r>
      <w:proofErr w:type="spellStart"/>
      <w:r w:rsidRPr="001A1E15">
        <w:rPr>
          <w:rFonts w:eastAsia="Verdana"/>
          <w:color w:val="000000" w:themeColor="text1"/>
        </w:rPr>
        <w:t>Ranganathappa</w:t>
      </w:r>
      <w:proofErr w:type="spellEnd"/>
    </w:p>
    <w:p w14:paraId="4011B47E" w14:textId="77777777" w:rsidR="000E2B51" w:rsidRPr="003874C7" w:rsidRDefault="000E2B51" w:rsidP="000E2B51">
      <w:pPr>
        <w:jc w:val="both"/>
        <w:rPr>
          <w:lang w:val="en-IN" w:eastAsia="en-IN"/>
        </w:rPr>
      </w:pPr>
    </w:p>
    <w:p w14:paraId="0246174D" w14:textId="591EEAD1" w:rsidR="000E2B51" w:rsidRPr="00EC77D8" w:rsidRDefault="00C9214A" w:rsidP="000E2B51">
      <w:pPr>
        <w:pStyle w:val="Heading3"/>
        <w:rPr>
          <w:highlight w:val="green"/>
        </w:rPr>
      </w:pPr>
      <w:bookmarkStart w:id="82" w:name="_Toc196335499"/>
      <w:bookmarkStart w:id="83" w:name="Task_29"/>
      <w:r w:rsidRPr="00EC77D8">
        <w:rPr>
          <w:highlight w:val="green"/>
        </w:rPr>
        <w:t>29</w:t>
      </w:r>
      <w:r w:rsidR="000E2B51" w:rsidRPr="00EC77D8">
        <w:rPr>
          <w:highlight w:val="green"/>
        </w:rPr>
        <w:t>. EII # 129899 (Feature - 488275): Implemented CDAG logic to Associated Documents Pop-up in My Documents and Client Documents List page and Scan/Upload modules.</w:t>
      </w:r>
      <w:bookmarkEnd w:id="82"/>
    </w:p>
    <w:bookmarkEnd w:id="83"/>
    <w:p w14:paraId="3A6D81C7" w14:textId="7E27C0CD" w:rsidR="00D50A33" w:rsidRPr="00EC77D8" w:rsidRDefault="00D50A33" w:rsidP="000E2B51">
      <w:pPr>
        <w:spacing w:after="240"/>
        <w:jc w:val="both"/>
        <w:rPr>
          <w:rFonts w:eastAsia="Verdana"/>
          <w:b/>
          <w:bCs/>
          <w:color w:val="333333"/>
          <w:highlight w:val="green"/>
          <w:lang w:val="en-GB"/>
        </w:rPr>
      </w:pPr>
      <w:r w:rsidRPr="00EC77D8">
        <w:rPr>
          <w:rFonts w:eastAsia="Verdana"/>
          <w:b/>
          <w:bCs/>
          <w:color w:val="333333"/>
          <w:highlight w:val="green"/>
          <w:lang w:val="en-GB"/>
        </w:rPr>
        <w:t>Note:</w:t>
      </w:r>
      <w:r w:rsidR="00BF2356" w:rsidRPr="00EC77D8">
        <w:rPr>
          <w:rFonts w:eastAsia="Verdana"/>
          <w:b/>
          <w:bCs/>
          <w:color w:val="333333"/>
          <w:highlight w:val="green"/>
          <w:lang w:val="en-GB"/>
        </w:rPr>
        <w:t xml:space="preserve"> </w:t>
      </w:r>
      <w:r w:rsidRPr="00EC77D8">
        <w:rPr>
          <w:rFonts w:eastAsia="Verdana"/>
          <w:b/>
          <w:bCs/>
          <w:color w:val="4472C4" w:themeColor="accent5"/>
          <w:highlight w:val="green"/>
          <w:lang w:val="en-GB"/>
        </w:rPr>
        <w:t>We have 2 scenarios -CDAG ON and CDAG OFF.</w:t>
      </w:r>
    </w:p>
    <w:p w14:paraId="6261E86E" w14:textId="65214CD0" w:rsidR="00D50A33" w:rsidRPr="00EC77D8" w:rsidRDefault="00D50A33" w:rsidP="000E2B51">
      <w:pPr>
        <w:spacing w:after="240"/>
        <w:jc w:val="both"/>
        <w:rPr>
          <w:rFonts w:eastAsia="Verdana"/>
          <w:b/>
          <w:bCs/>
          <w:color w:val="333333"/>
          <w:highlight w:val="green"/>
          <w:lang w:val="en-GB"/>
        </w:rPr>
      </w:pPr>
      <w:r w:rsidRPr="00EC77D8">
        <w:rPr>
          <w:rFonts w:eastAsia="Verdana"/>
          <w:b/>
          <w:bCs/>
          <w:color w:val="333333"/>
          <w:highlight w:val="green"/>
          <w:lang w:val="en-GB"/>
        </w:rPr>
        <w:t xml:space="preserve">CDAG </w:t>
      </w:r>
      <w:r w:rsidR="00BF2356" w:rsidRPr="00EC77D8">
        <w:rPr>
          <w:rFonts w:eastAsia="Verdana"/>
          <w:b/>
          <w:bCs/>
          <w:color w:val="333333"/>
          <w:highlight w:val="green"/>
          <w:lang w:val="en-GB"/>
        </w:rPr>
        <w:t xml:space="preserve">ON </w:t>
      </w:r>
      <w:r w:rsidR="00BF2356" w:rsidRPr="00EC77D8">
        <w:rPr>
          <w:rFonts w:eastAsia="Verdana"/>
          <w:color w:val="333333"/>
          <w:highlight w:val="green"/>
          <w:lang w:val="en-GB"/>
        </w:rPr>
        <w:t>configuration</w:t>
      </w:r>
      <w:r w:rsidR="004D6A06" w:rsidRPr="00EC77D8">
        <w:rPr>
          <w:rFonts w:eastAsia="Verdana"/>
          <w:color w:val="333333"/>
          <w:highlight w:val="green"/>
          <w:lang w:val="en-GB"/>
        </w:rPr>
        <w:t xml:space="preserve"> is as below</w:t>
      </w:r>
      <w:r w:rsidRPr="00EC77D8">
        <w:rPr>
          <w:rFonts w:eastAsia="Verdana"/>
          <w:b/>
          <w:bCs/>
          <w:color w:val="333333"/>
          <w:highlight w:val="green"/>
          <w:lang w:val="en-GB"/>
        </w:rPr>
        <w:t>:</w:t>
      </w:r>
    </w:p>
    <w:p w14:paraId="104F5E6B" w14:textId="77777777" w:rsidR="00D50A33" w:rsidRPr="00EC77D8" w:rsidRDefault="00D50A33" w:rsidP="00D50A33">
      <w:pPr>
        <w:shd w:val="clear" w:color="auto" w:fill="FFFFFF" w:themeFill="background1"/>
        <w:jc w:val="both"/>
        <w:rPr>
          <w:rFonts w:eastAsia="Verdana"/>
          <w:color w:val="4472C4" w:themeColor="accent5"/>
          <w:highlight w:val="green"/>
        </w:rPr>
      </w:pPr>
      <w:r w:rsidRPr="00EC77D8">
        <w:rPr>
          <w:rFonts w:eastAsia="Verdana"/>
          <w:color w:val="4472C4" w:themeColor="accent5"/>
          <w:highlight w:val="green"/>
          <w:lang w:val="en-IN"/>
        </w:rPr>
        <w:t>1. System configuration key “</w:t>
      </w:r>
      <w:proofErr w:type="spellStart"/>
      <w:r w:rsidRPr="00EC77D8">
        <w:rPr>
          <w:rFonts w:eastAsia="Verdana"/>
          <w:color w:val="4472C4" w:themeColor="accent5"/>
          <w:highlight w:val="green"/>
          <w:lang w:val="en-IN"/>
        </w:rPr>
        <w:t>DisplayCDAGSectionInStaffDetails</w:t>
      </w:r>
      <w:proofErr w:type="spellEnd"/>
      <w:r w:rsidRPr="00EC77D8">
        <w:rPr>
          <w:rFonts w:eastAsia="Verdana"/>
          <w:color w:val="4472C4" w:themeColor="accent5"/>
          <w:highlight w:val="green"/>
          <w:lang w:val="en-IN"/>
        </w:rPr>
        <w:t>” value is set to ‘Yes’.</w:t>
      </w:r>
    </w:p>
    <w:p w14:paraId="35797A23" w14:textId="4FE5F035" w:rsidR="00D50A33" w:rsidRPr="00EC77D8" w:rsidRDefault="00D50A33" w:rsidP="00D50A33">
      <w:pPr>
        <w:spacing w:after="240"/>
        <w:jc w:val="both"/>
        <w:rPr>
          <w:rFonts w:eastAsia="Verdana"/>
          <w:color w:val="4472C4" w:themeColor="accent5"/>
          <w:highlight w:val="green"/>
          <w:lang w:val="en-IN"/>
        </w:rPr>
      </w:pPr>
      <w:r w:rsidRPr="00EC77D8">
        <w:rPr>
          <w:rFonts w:eastAsia="Verdana"/>
          <w:color w:val="4472C4" w:themeColor="accent5"/>
          <w:highlight w:val="green"/>
          <w:lang w:val="en-IN"/>
        </w:rPr>
        <w:t>2. System configuration key ‘</w:t>
      </w:r>
      <w:proofErr w:type="spellStart"/>
      <w:r w:rsidRPr="00EC77D8">
        <w:rPr>
          <w:rFonts w:eastAsia="Verdana"/>
          <w:color w:val="4472C4" w:themeColor="accent5"/>
          <w:highlight w:val="green"/>
          <w:lang w:val="en-IN"/>
        </w:rPr>
        <w:t>EnableClinicalDataAccessGrouping</w:t>
      </w:r>
      <w:proofErr w:type="spellEnd"/>
      <w:r w:rsidRPr="00EC77D8">
        <w:rPr>
          <w:rFonts w:eastAsia="Verdana"/>
          <w:color w:val="4472C4" w:themeColor="accent5"/>
          <w:highlight w:val="green"/>
          <w:lang w:val="en-IN"/>
        </w:rPr>
        <w:t>’ value is set to ‘Yes’</w:t>
      </w:r>
    </w:p>
    <w:p w14:paraId="72EC1F71" w14:textId="162E57D9" w:rsidR="002C5A69" w:rsidRPr="00EC77D8" w:rsidRDefault="002C5A69" w:rsidP="002C5A69">
      <w:pPr>
        <w:rPr>
          <w:color w:val="0070C0"/>
          <w:highlight w:val="green"/>
        </w:rPr>
      </w:pPr>
      <w:r w:rsidRPr="00EC77D8">
        <w:rPr>
          <w:rFonts w:eastAsia="Verdana"/>
          <w:b/>
          <w:bCs/>
          <w:highlight w:val="green"/>
        </w:rPr>
        <w:t xml:space="preserve">Note: </w:t>
      </w:r>
      <w:r w:rsidRPr="00EC77D8">
        <w:rPr>
          <w:color w:val="0070C0"/>
          <w:highlight w:val="green"/>
        </w:rPr>
        <w:t xml:space="preserve">CDAG ON functionality is implemented for a specific customer. If you have Primary and County </w:t>
      </w:r>
      <w:proofErr w:type="gramStart"/>
      <w:r w:rsidRPr="00EC77D8">
        <w:rPr>
          <w:color w:val="0070C0"/>
          <w:highlight w:val="green"/>
        </w:rPr>
        <w:t>type</w:t>
      </w:r>
      <w:proofErr w:type="gramEnd"/>
      <w:r w:rsidRPr="00EC77D8">
        <w:rPr>
          <w:color w:val="0070C0"/>
          <w:highlight w:val="green"/>
        </w:rPr>
        <w:t xml:space="preserve"> of setup and would like to use these functionalities, please get in touch with Streamline Support.</w:t>
      </w:r>
    </w:p>
    <w:p w14:paraId="71C016A4" w14:textId="77777777" w:rsidR="002C5A69" w:rsidRPr="00EC77D8" w:rsidRDefault="002C5A69" w:rsidP="00D50A33">
      <w:pPr>
        <w:spacing w:after="240"/>
        <w:jc w:val="both"/>
        <w:rPr>
          <w:rFonts w:eastAsia="Verdana"/>
          <w:color w:val="4472C4" w:themeColor="accent5"/>
          <w:highlight w:val="green"/>
        </w:rPr>
      </w:pPr>
    </w:p>
    <w:p w14:paraId="34414D13" w14:textId="13E1B891" w:rsidR="004D6A06" w:rsidRPr="00EC77D8" w:rsidRDefault="004D6A06" w:rsidP="004D6A06">
      <w:pPr>
        <w:spacing w:after="240"/>
        <w:jc w:val="both"/>
        <w:rPr>
          <w:rFonts w:eastAsia="Verdana"/>
          <w:b/>
          <w:bCs/>
          <w:color w:val="333333"/>
          <w:highlight w:val="green"/>
          <w:lang w:val="en-GB"/>
        </w:rPr>
      </w:pPr>
      <w:r w:rsidRPr="00EC77D8">
        <w:rPr>
          <w:rFonts w:eastAsia="Verdana"/>
          <w:b/>
          <w:bCs/>
          <w:color w:val="333333"/>
          <w:highlight w:val="green"/>
          <w:lang w:val="en-GB"/>
        </w:rPr>
        <w:t xml:space="preserve">CDAG OFF </w:t>
      </w:r>
      <w:r w:rsidRPr="00EC77D8">
        <w:rPr>
          <w:rFonts w:eastAsia="Verdana"/>
          <w:color w:val="333333"/>
          <w:highlight w:val="green"/>
          <w:lang w:val="en-GB"/>
        </w:rPr>
        <w:t>configuration is as below</w:t>
      </w:r>
      <w:r w:rsidR="00BF2356" w:rsidRPr="00EC77D8">
        <w:rPr>
          <w:rFonts w:eastAsia="Verdana"/>
          <w:color w:val="333333"/>
          <w:highlight w:val="green"/>
          <w:lang w:val="en-GB"/>
        </w:rPr>
        <w:t xml:space="preserve"> and </w:t>
      </w:r>
      <w:r w:rsidR="00BF2356" w:rsidRPr="00EC77D8">
        <w:rPr>
          <w:rFonts w:eastAsia="Verdana"/>
          <w:b/>
          <w:bCs/>
          <w:color w:val="333333"/>
          <w:highlight w:val="green"/>
          <w:lang w:val="en-GB"/>
        </w:rPr>
        <w:t xml:space="preserve">this is the default </w:t>
      </w:r>
      <w:r w:rsidR="002C5A69" w:rsidRPr="00EC77D8">
        <w:rPr>
          <w:rFonts w:eastAsia="Verdana"/>
          <w:b/>
          <w:bCs/>
          <w:color w:val="333333"/>
          <w:highlight w:val="green"/>
          <w:lang w:val="en-GB"/>
        </w:rPr>
        <w:t>behaviour</w:t>
      </w:r>
      <w:r w:rsidRPr="00EC77D8">
        <w:rPr>
          <w:rFonts w:eastAsia="Verdana"/>
          <w:b/>
          <w:bCs/>
          <w:color w:val="333333"/>
          <w:highlight w:val="green"/>
          <w:lang w:val="en-GB"/>
        </w:rPr>
        <w:t>:</w:t>
      </w:r>
    </w:p>
    <w:p w14:paraId="149097D6" w14:textId="77777777" w:rsidR="004D6A06" w:rsidRPr="00EC77D8" w:rsidRDefault="004D6A06" w:rsidP="004D6A06">
      <w:pPr>
        <w:shd w:val="clear" w:color="auto" w:fill="FFFFFF" w:themeFill="background1"/>
        <w:jc w:val="both"/>
        <w:rPr>
          <w:rFonts w:eastAsia="Verdana"/>
          <w:color w:val="C45911" w:themeColor="accent2" w:themeShade="BF"/>
          <w:highlight w:val="green"/>
        </w:rPr>
      </w:pPr>
      <w:r w:rsidRPr="00EC77D8">
        <w:rPr>
          <w:rFonts w:eastAsia="Verdana"/>
          <w:color w:val="C45911" w:themeColor="accent2" w:themeShade="BF"/>
          <w:highlight w:val="green"/>
          <w:lang w:val="en-IN"/>
        </w:rPr>
        <w:t>1. System configuration key “</w:t>
      </w:r>
      <w:proofErr w:type="spellStart"/>
      <w:r w:rsidRPr="00EC77D8">
        <w:rPr>
          <w:rFonts w:eastAsia="Verdana"/>
          <w:color w:val="C45911" w:themeColor="accent2" w:themeShade="BF"/>
          <w:highlight w:val="green"/>
          <w:lang w:val="en-IN"/>
        </w:rPr>
        <w:t>DisplayCDAGSectionInStaffDetails</w:t>
      </w:r>
      <w:proofErr w:type="spellEnd"/>
      <w:r w:rsidRPr="00EC77D8">
        <w:rPr>
          <w:rFonts w:eastAsia="Verdana"/>
          <w:color w:val="C45911" w:themeColor="accent2" w:themeShade="BF"/>
          <w:highlight w:val="green"/>
          <w:lang w:val="en-IN"/>
        </w:rPr>
        <w:t>” value is set to ‘No’.</w:t>
      </w:r>
    </w:p>
    <w:p w14:paraId="4877BAAD" w14:textId="17270DF7" w:rsidR="004D6A06" w:rsidRPr="00EC77D8" w:rsidRDefault="004D6A06" w:rsidP="004D6A06">
      <w:pPr>
        <w:shd w:val="clear" w:color="auto" w:fill="FFFFFF" w:themeFill="background1"/>
        <w:jc w:val="both"/>
        <w:rPr>
          <w:rFonts w:eastAsia="Verdana"/>
          <w:b/>
          <w:bCs/>
          <w:color w:val="333333"/>
          <w:highlight w:val="green"/>
          <w:lang w:val="en-IN"/>
        </w:rPr>
      </w:pPr>
      <w:r w:rsidRPr="00EC77D8">
        <w:rPr>
          <w:rFonts w:eastAsia="Verdana"/>
          <w:color w:val="C45911" w:themeColor="accent2" w:themeShade="BF"/>
          <w:highlight w:val="green"/>
          <w:lang w:val="en-IN"/>
        </w:rPr>
        <w:t>2. System configuration key ‘</w:t>
      </w:r>
      <w:proofErr w:type="spellStart"/>
      <w:r w:rsidRPr="00EC77D8">
        <w:rPr>
          <w:rFonts w:eastAsia="Verdana"/>
          <w:color w:val="C45911" w:themeColor="accent2" w:themeShade="BF"/>
          <w:highlight w:val="green"/>
          <w:lang w:val="en-IN"/>
        </w:rPr>
        <w:t>EnableClinicalDataAccessGrouping</w:t>
      </w:r>
      <w:proofErr w:type="spellEnd"/>
      <w:r w:rsidRPr="00EC77D8">
        <w:rPr>
          <w:rFonts w:eastAsia="Verdana"/>
          <w:color w:val="C45911" w:themeColor="accent2" w:themeShade="BF"/>
          <w:highlight w:val="green"/>
          <w:lang w:val="en-IN"/>
        </w:rPr>
        <w:t>’ value is set to ‘No’</w:t>
      </w:r>
      <w:r w:rsidRPr="00EC77D8">
        <w:rPr>
          <w:rFonts w:eastAsia="Verdana"/>
          <w:color w:val="7030A0"/>
          <w:highlight w:val="green"/>
          <w:lang w:val="en-IN"/>
        </w:rPr>
        <w:t>.</w:t>
      </w:r>
    </w:p>
    <w:p w14:paraId="05DB6E28" w14:textId="77777777" w:rsidR="00D50A33" w:rsidRPr="00EC77D8" w:rsidRDefault="00D50A33" w:rsidP="000E2B51">
      <w:pPr>
        <w:spacing w:after="240"/>
        <w:jc w:val="both"/>
        <w:rPr>
          <w:rFonts w:eastAsia="Verdana"/>
          <w:b/>
          <w:bCs/>
          <w:color w:val="333333"/>
          <w:highlight w:val="green"/>
          <w:lang w:val="en-GB"/>
        </w:rPr>
      </w:pPr>
    </w:p>
    <w:p w14:paraId="55F88A10" w14:textId="1841EBFE" w:rsidR="000E2B51" w:rsidRPr="00EC77D8" w:rsidRDefault="000E2B51" w:rsidP="000E2B51">
      <w:pPr>
        <w:spacing w:after="240"/>
        <w:jc w:val="both"/>
        <w:rPr>
          <w:rFonts w:eastAsia="Verdana"/>
          <w:color w:val="333333"/>
          <w:highlight w:val="green"/>
          <w:lang w:val="en-GB"/>
        </w:rPr>
      </w:pPr>
      <w:r w:rsidRPr="00EC77D8">
        <w:rPr>
          <w:rFonts w:eastAsia="Verdana"/>
          <w:b/>
          <w:bCs/>
          <w:color w:val="333333"/>
          <w:highlight w:val="green"/>
          <w:lang w:val="en-GB"/>
        </w:rPr>
        <w:t xml:space="preserve">Release Type: </w:t>
      </w:r>
      <w:r w:rsidRPr="00EC77D8">
        <w:rPr>
          <w:rFonts w:eastAsia="Verdana"/>
          <w:color w:val="333333"/>
          <w:highlight w:val="green"/>
          <w:lang w:val="en-GB"/>
        </w:rPr>
        <w:t xml:space="preserve">Change </w:t>
      </w:r>
      <w:r w:rsidRPr="00EC77D8">
        <w:rPr>
          <w:rFonts w:eastAsia="Verdana"/>
          <w:b/>
          <w:bCs/>
          <w:color w:val="333333"/>
          <w:highlight w:val="green"/>
          <w:lang w:val="en-GB"/>
        </w:rPr>
        <w:t xml:space="preserve">| Priority: </w:t>
      </w:r>
      <w:r w:rsidRPr="00EC77D8">
        <w:rPr>
          <w:rFonts w:eastAsia="Verdana"/>
          <w:color w:val="333333"/>
          <w:highlight w:val="green"/>
          <w:lang w:val="en-GB"/>
        </w:rPr>
        <w:t>Urgent</w:t>
      </w:r>
    </w:p>
    <w:p w14:paraId="3AD55E48" w14:textId="12C6E16E" w:rsidR="000E2B51" w:rsidRPr="00EC77D8" w:rsidRDefault="000E2B51" w:rsidP="000E2B51">
      <w:pPr>
        <w:jc w:val="both"/>
        <w:rPr>
          <w:rFonts w:eastAsia="Verdana"/>
          <w:color w:val="000000" w:themeColor="text1"/>
          <w:highlight w:val="green"/>
        </w:rPr>
      </w:pPr>
      <w:r w:rsidRPr="00EC77D8">
        <w:rPr>
          <w:rFonts w:eastAsia="Verdana"/>
          <w:b/>
          <w:bCs/>
          <w:color w:val="000000" w:themeColor="text1"/>
          <w:highlight w:val="green"/>
        </w:rPr>
        <w:t>Navigation Path</w:t>
      </w:r>
      <w:r w:rsidR="00AB790C" w:rsidRPr="00EC77D8">
        <w:rPr>
          <w:rFonts w:eastAsia="Verdana"/>
          <w:b/>
          <w:bCs/>
          <w:color w:val="000000" w:themeColor="text1"/>
          <w:highlight w:val="green"/>
        </w:rPr>
        <w:t xml:space="preserve"> </w:t>
      </w:r>
      <w:r w:rsidRPr="00EC77D8">
        <w:rPr>
          <w:rFonts w:eastAsia="Verdana"/>
          <w:b/>
          <w:bCs/>
          <w:color w:val="000000" w:themeColor="text1"/>
          <w:highlight w:val="green"/>
        </w:rPr>
        <w:t>1:</w:t>
      </w:r>
      <w:r w:rsidRPr="00EC77D8">
        <w:rPr>
          <w:rFonts w:eastAsia="Verdana"/>
          <w:color w:val="000000" w:themeColor="text1"/>
          <w:highlight w:val="green"/>
        </w:rPr>
        <w:t xml:space="preserve"> ‘Client Search’ - ‘Select Client’ – Go Search -- ‘Documents (Client)’ – click on ‘Add’ link</w:t>
      </w:r>
      <w:r w:rsidR="001F369E" w:rsidRPr="00EC77D8">
        <w:rPr>
          <w:rFonts w:eastAsia="Verdana"/>
          <w:color w:val="000000" w:themeColor="text1"/>
          <w:highlight w:val="green"/>
        </w:rPr>
        <w:t>.</w:t>
      </w:r>
    </w:p>
    <w:p w14:paraId="268ED22A" w14:textId="72C2F966" w:rsidR="000E2B51" w:rsidRPr="00EC77D8" w:rsidRDefault="000E2B51" w:rsidP="000E2B51">
      <w:pPr>
        <w:jc w:val="both"/>
        <w:rPr>
          <w:rFonts w:eastAsia="Verdana"/>
          <w:color w:val="000000" w:themeColor="text1"/>
          <w:highlight w:val="green"/>
        </w:rPr>
      </w:pPr>
      <w:r w:rsidRPr="00EC77D8">
        <w:rPr>
          <w:rFonts w:eastAsia="Verdana"/>
          <w:b/>
          <w:bCs/>
          <w:color w:val="000000" w:themeColor="text1"/>
          <w:highlight w:val="green"/>
        </w:rPr>
        <w:br/>
        <w:t>Navigation Path</w:t>
      </w:r>
      <w:r w:rsidR="00AB790C" w:rsidRPr="00EC77D8">
        <w:rPr>
          <w:rFonts w:eastAsia="Verdana"/>
          <w:b/>
          <w:bCs/>
          <w:color w:val="000000" w:themeColor="text1"/>
          <w:highlight w:val="green"/>
        </w:rPr>
        <w:t xml:space="preserve"> </w:t>
      </w:r>
      <w:r w:rsidRPr="00EC77D8">
        <w:rPr>
          <w:rFonts w:eastAsia="Verdana"/>
          <w:b/>
          <w:bCs/>
          <w:color w:val="000000" w:themeColor="text1"/>
          <w:highlight w:val="green"/>
        </w:rPr>
        <w:t>2:</w:t>
      </w:r>
      <w:r w:rsidRPr="00EC77D8">
        <w:rPr>
          <w:rFonts w:eastAsia="Verdana"/>
          <w:color w:val="000000" w:themeColor="text1"/>
          <w:highlight w:val="green"/>
        </w:rPr>
        <w:t xml:space="preserve"> Go Search -- ‘</w:t>
      </w:r>
      <w:r w:rsidRPr="00EC77D8">
        <w:rPr>
          <w:rFonts w:eastAsia="Verdana"/>
          <w:color w:val="000000" w:themeColor="text1"/>
          <w:highlight w:val="green"/>
          <w:lang w:val="en-IN"/>
        </w:rPr>
        <w:t xml:space="preserve">My Document </w:t>
      </w:r>
      <w:r w:rsidRPr="00EC77D8">
        <w:rPr>
          <w:rFonts w:eastAsia="Verdana"/>
          <w:color w:val="000000" w:themeColor="text1"/>
          <w:highlight w:val="green"/>
        </w:rPr>
        <w:t>(My office)’ – click on ‘Add’ link</w:t>
      </w:r>
      <w:r w:rsidR="001F369E" w:rsidRPr="00EC77D8">
        <w:rPr>
          <w:rFonts w:eastAsia="Verdana"/>
          <w:color w:val="000000" w:themeColor="text1"/>
          <w:highlight w:val="green"/>
        </w:rPr>
        <w:t>.</w:t>
      </w:r>
    </w:p>
    <w:p w14:paraId="50215F36" w14:textId="3CE69FFD" w:rsidR="000E2B51" w:rsidRPr="00EC77D8" w:rsidRDefault="000E2B51" w:rsidP="000E2B51">
      <w:pPr>
        <w:spacing w:after="240"/>
        <w:jc w:val="both"/>
        <w:rPr>
          <w:rFonts w:eastAsia="Verdana"/>
          <w:color w:val="000000" w:themeColor="text1"/>
          <w:highlight w:val="green"/>
        </w:rPr>
      </w:pPr>
      <w:r w:rsidRPr="00EC77D8">
        <w:rPr>
          <w:rFonts w:eastAsia="Verdana"/>
          <w:b/>
          <w:bCs/>
          <w:color w:val="000000" w:themeColor="text1"/>
          <w:highlight w:val="green"/>
        </w:rPr>
        <w:br/>
        <w:t>Navigation Path</w:t>
      </w:r>
      <w:r w:rsidR="00AB790C" w:rsidRPr="00EC77D8">
        <w:rPr>
          <w:rFonts w:eastAsia="Verdana"/>
          <w:b/>
          <w:bCs/>
          <w:color w:val="000000" w:themeColor="text1"/>
          <w:highlight w:val="green"/>
        </w:rPr>
        <w:t xml:space="preserve"> </w:t>
      </w:r>
      <w:r w:rsidRPr="00EC77D8">
        <w:rPr>
          <w:rFonts w:eastAsia="Verdana"/>
          <w:b/>
          <w:bCs/>
          <w:color w:val="000000" w:themeColor="text1"/>
          <w:highlight w:val="green"/>
        </w:rPr>
        <w:t>3:</w:t>
      </w:r>
      <w:r w:rsidRPr="00EC77D8">
        <w:rPr>
          <w:rFonts w:eastAsia="Verdana"/>
          <w:color w:val="000000" w:themeColor="text1"/>
          <w:highlight w:val="green"/>
        </w:rPr>
        <w:t xml:space="preserve"> ‘Client Search’ - Select Client – Go Search -- ‘Scanning (Client)’ – Upload new document – Save -- click on ‘Associate document’ link</w:t>
      </w:r>
      <w:r w:rsidR="001F369E" w:rsidRPr="00EC77D8">
        <w:rPr>
          <w:rFonts w:eastAsia="Verdana"/>
          <w:color w:val="000000" w:themeColor="text1"/>
          <w:highlight w:val="green"/>
        </w:rPr>
        <w:t>.</w:t>
      </w:r>
      <w:r w:rsidRPr="00EC77D8">
        <w:rPr>
          <w:rFonts w:eastAsia="Verdana"/>
          <w:color w:val="000000" w:themeColor="text1"/>
          <w:highlight w:val="green"/>
        </w:rPr>
        <w:t xml:space="preserve"> </w:t>
      </w:r>
    </w:p>
    <w:p w14:paraId="2B4E7F2C" w14:textId="77777777" w:rsidR="000E2B51" w:rsidRPr="00EC77D8" w:rsidRDefault="000E2B51" w:rsidP="000E2B51">
      <w:pPr>
        <w:spacing w:before="240" w:after="240"/>
        <w:jc w:val="both"/>
        <w:rPr>
          <w:rFonts w:eastAsia="Verdana"/>
          <w:color w:val="000000" w:themeColor="text1"/>
          <w:highlight w:val="green"/>
        </w:rPr>
      </w:pPr>
      <w:r w:rsidRPr="00EC77D8">
        <w:rPr>
          <w:rFonts w:eastAsia="Verdana"/>
          <w:b/>
          <w:bCs/>
          <w:color w:val="000000" w:themeColor="text1"/>
          <w:highlight w:val="green"/>
        </w:rPr>
        <w:t xml:space="preserve">Functionality ‘Before’ and ‘After’ release: </w:t>
      </w:r>
    </w:p>
    <w:p w14:paraId="7D718BAE" w14:textId="0836F538" w:rsidR="000E2B51" w:rsidRPr="00EC77D8" w:rsidRDefault="000E2B51" w:rsidP="000E2B51">
      <w:pPr>
        <w:spacing w:before="240"/>
        <w:jc w:val="both"/>
        <w:rPr>
          <w:rFonts w:eastAsia="Verdana"/>
          <w:color w:val="000000" w:themeColor="text1"/>
          <w:highlight w:val="green"/>
        </w:rPr>
      </w:pPr>
      <w:r w:rsidRPr="00EC77D8">
        <w:rPr>
          <w:rFonts w:eastAsia="Verdana"/>
          <w:b/>
          <w:bCs/>
          <w:color w:val="000000" w:themeColor="text1"/>
          <w:highlight w:val="green"/>
        </w:rPr>
        <w:t>Purpose</w:t>
      </w:r>
      <w:r w:rsidRPr="00EC77D8">
        <w:rPr>
          <w:rFonts w:eastAsia="Verdana"/>
          <w:color w:val="000000" w:themeColor="text1"/>
          <w:highlight w:val="green"/>
        </w:rPr>
        <w:t xml:space="preserve">: Providing </w:t>
      </w:r>
      <w:r w:rsidR="001F369E" w:rsidRPr="00EC77D8">
        <w:rPr>
          <w:rFonts w:eastAsia="Verdana"/>
          <w:color w:val="000000" w:themeColor="text1"/>
          <w:highlight w:val="green"/>
        </w:rPr>
        <w:t>customers with</w:t>
      </w:r>
      <w:r w:rsidRPr="00EC77D8">
        <w:rPr>
          <w:rFonts w:eastAsia="Verdana"/>
          <w:color w:val="000000" w:themeColor="text1"/>
          <w:highlight w:val="green"/>
        </w:rPr>
        <w:t xml:space="preserve"> the ability to sort and/or filter documents by Client Program on the Associated Documents Pop-up in My Documents and Client Documents List page and Scan/Upload modules</w:t>
      </w:r>
      <w:r w:rsidR="001F369E" w:rsidRPr="00EC77D8">
        <w:rPr>
          <w:rFonts w:eastAsia="Verdana"/>
          <w:color w:val="000000" w:themeColor="text1"/>
          <w:highlight w:val="green"/>
        </w:rPr>
        <w:t>.</w:t>
      </w:r>
    </w:p>
    <w:p w14:paraId="49C0B6E1" w14:textId="3DBFD8FE" w:rsidR="000E2B51" w:rsidRPr="00EC77D8" w:rsidRDefault="000E2B51" w:rsidP="000E2B51">
      <w:pPr>
        <w:jc w:val="both"/>
        <w:rPr>
          <w:rFonts w:eastAsia="Verdana"/>
          <w:color w:val="000000" w:themeColor="text1"/>
          <w:highlight w:val="green"/>
        </w:rPr>
      </w:pPr>
      <w:r w:rsidRPr="00EC77D8">
        <w:rPr>
          <w:rFonts w:eastAsia="Verdana"/>
          <w:b/>
          <w:bCs/>
          <w:color w:val="000000" w:themeColor="text1"/>
          <w:highlight w:val="green"/>
        </w:rPr>
        <w:t xml:space="preserve">  </w:t>
      </w:r>
    </w:p>
    <w:p w14:paraId="0134C2FD" w14:textId="170764E1" w:rsidR="000E2B51" w:rsidRPr="00EC77D8" w:rsidRDefault="000E2B51" w:rsidP="000E2B51">
      <w:pPr>
        <w:jc w:val="both"/>
        <w:rPr>
          <w:rFonts w:eastAsia="Verdana"/>
          <w:color w:val="000000" w:themeColor="text1"/>
          <w:highlight w:val="green"/>
        </w:rPr>
      </w:pPr>
      <w:r w:rsidRPr="00EC77D8">
        <w:rPr>
          <w:rFonts w:eastAsia="Verdana"/>
          <w:color w:val="000000" w:themeColor="text1"/>
          <w:highlight w:val="green"/>
          <w:lang w:val="en-IN"/>
        </w:rPr>
        <w:t xml:space="preserve">With this release, </w:t>
      </w:r>
      <w:r w:rsidR="001F369E" w:rsidRPr="00EC77D8">
        <w:rPr>
          <w:rFonts w:eastAsia="Verdana"/>
          <w:color w:val="000000" w:themeColor="text1"/>
          <w:highlight w:val="green"/>
          <w:lang w:val="en-IN"/>
        </w:rPr>
        <w:t xml:space="preserve">the </w:t>
      </w:r>
      <w:r w:rsidRPr="00EC77D8">
        <w:rPr>
          <w:rFonts w:eastAsia="Verdana"/>
          <w:color w:val="000000" w:themeColor="text1"/>
          <w:highlight w:val="green"/>
          <w:lang w:val="en-IN"/>
        </w:rPr>
        <w:t xml:space="preserve">‘Program’ dropdown filter when CDAG is turned On and ‘Program’ Searchable textbox when CDAG is turned Off </w:t>
      </w:r>
      <w:r w:rsidR="001F369E" w:rsidRPr="00EC77D8">
        <w:rPr>
          <w:rFonts w:eastAsia="Verdana"/>
          <w:color w:val="000000" w:themeColor="text1"/>
          <w:highlight w:val="green"/>
          <w:lang w:val="en-IN"/>
        </w:rPr>
        <w:t xml:space="preserve">is </w:t>
      </w:r>
      <w:proofErr w:type="gramStart"/>
      <w:r w:rsidR="001F369E" w:rsidRPr="00EC77D8">
        <w:rPr>
          <w:rFonts w:eastAsia="Verdana"/>
          <w:color w:val="000000" w:themeColor="text1"/>
          <w:highlight w:val="green"/>
          <w:lang w:val="en-IN"/>
        </w:rPr>
        <w:t xml:space="preserve">implemented  </w:t>
      </w:r>
      <w:r w:rsidRPr="00EC77D8">
        <w:rPr>
          <w:rFonts w:eastAsia="Verdana"/>
          <w:color w:val="000000" w:themeColor="text1"/>
          <w:highlight w:val="green"/>
          <w:lang w:val="en-IN"/>
        </w:rPr>
        <w:t>in</w:t>
      </w:r>
      <w:proofErr w:type="gramEnd"/>
      <w:r w:rsidRPr="00EC77D8">
        <w:rPr>
          <w:rFonts w:eastAsia="Verdana"/>
          <w:color w:val="000000" w:themeColor="text1"/>
          <w:highlight w:val="green"/>
          <w:lang w:val="en-IN"/>
        </w:rPr>
        <w:t xml:space="preserve"> Associated Documents Pop-up – Filter section </w:t>
      </w:r>
      <w:proofErr w:type="gramStart"/>
      <w:r w:rsidRPr="00EC77D8">
        <w:rPr>
          <w:rFonts w:eastAsia="Verdana"/>
          <w:color w:val="000000" w:themeColor="text1"/>
          <w:highlight w:val="green"/>
          <w:lang w:val="en-IN"/>
        </w:rPr>
        <w:t>and also</w:t>
      </w:r>
      <w:proofErr w:type="gramEnd"/>
      <w:r w:rsidRPr="00EC77D8">
        <w:rPr>
          <w:rFonts w:eastAsia="Verdana"/>
          <w:color w:val="000000" w:themeColor="text1"/>
          <w:highlight w:val="green"/>
          <w:lang w:val="en-IN"/>
        </w:rPr>
        <w:t xml:space="preserve"> ‘Program’ column is implemented in Associated Documents Pop-up – Grid in the below screens.</w:t>
      </w:r>
    </w:p>
    <w:p w14:paraId="602910F1" w14:textId="77777777" w:rsidR="000E2B51" w:rsidRPr="00EC77D8" w:rsidRDefault="000E2B51">
      <w:pPr>
        <w:pStyle w:val="ListParagraph"/>
        <w:numPr>
          <w:ilvl w:val="0"/>
          <w:numId w:val="178"/>
        </w:numPr>
        <w:spacing w:after="0" w:line="279" w:lineRule="auto"/>
        <w:ind w:left="1440"/>
        <w:jc w:val="both"/>
        <w:rPr>
          <w:rFonts w:eastAsia="Verdana" w:cs="Verdana"/>
          <w:color w:val="000000" w:themeColor="text1"/>
          <w:sz w:val="18"/>
          <w:szCs w:val="18"/>
          <w:highlight w:val="green"/>
        </w:rPr>
      </w:pPr>
      <w:r w:rsidRPr="00EC77D8">
        <w:rPr>
          <w:rFonts w:eastAsia="Verdana" w:cs="Verdana"/>
          <w:color w:val="000000" w:themeColor="text1"/>
          <w:sz w:val="18"/>
          <w:szCs w:val="18"/>
          <w:highlight w:val="green"/>
        </w:rPr>
        <w:t>Client Document List Page</w:t>
      </w:r>
    </w:p>
    <w:p w14:paraId="227BCDC3" w14:textId="77777777" w:rsidR="000E2B51" w:rsidRPr="00EC77D8" w:rsidRDefault="000E2B51">
      <w:pPr>
        <w:pStyle w:val="ListParagraph"/>
        <w:numPr>
          <w:ilvl w:val="0"/>
          <w:numId w:val="178"/>
        </w:numPr>
        <w:spacing w:after="0" w:line="279" w:lineRule="auto"/>
        <w:ind w:left="1440"/>
        <w:jc w:val="both"/>
        <w:rPr>
          <w:rFonts w:eastAsia="Verdana" w:cs="Verdana"/>
          <w:color w:val="000000" w:themeColor="text1"/>
          <w:sz w:val="18"/>
          <w:szCs w:val="18"/>
          <w:highlight w:val="green"/>
        </w:rPr>
      </w:pPr>
      <w:r w:rsidRPr="00EC77D8">
        <w:rPr>
          <w:rFonts w:eastAsia="Verdana" w:cs="Verdana"/>
          <w:color w:val="000000" w:themeColor="text1"/>
          <w:sz w:val="18"/>
          <w:szCs w:val="18"/>
          <w:highlight w:val="green"/>
        </w:rPr>
        <w:t>My Document List Page</w:t>
      </w:r>
    </w:p>
    <w:p w14:paraId="0291797A" w14:textId="77777777" w:rsidR="000E2B51" w:rsidRPr="00EC77D8" w:rsidRDefault="000E2B51">
      <w:pPr>
        <w:pStyle w:val="ListParagraph"/>
        <w:numPr>
          <w:ilvl w:val="0"/>
          <w:numId w:val="178"/>
        </w:numPr>
        <w:spacing w:after="0" w:line="279" w:lineRule="auto"/>
        <w:ind w:left="1440"/>
        <w:jc w:val="both"/>
        <w:rPr>
          <w:rFonts w:eastAsia="Verdana" w:cs="Verdana"/>
          <w:color w:val="000000" w:themeColor="text1"/>
          <w:sz w:val="18"/>
          <w:szCs w:val="18"/>
          <w:highlight w:val="green"/>
        </w:rPr>
      </w:pPr>
      <w:r w:rsidRPr="00EC77D8">
        <w:rPr>
          <w:rFonts w:eastAsia="Verdana" w:cs="Verdana"/>
          <w:color w:val="000000" w:themeColor="text1"/>
          <w:sz w:val="18"/>
          <w:szCs w:val="18"/>
          <w:highlight w:val="green"/>
        </w:rPr>
        <w:t>Scan/Upload module</w:t>
      </w:r>
    </w:p>
    <w:p w14:paraId="21EDE350" w14:textId="77777777" w:rsidR="000E2B51" w:rsidRPr="00EC77D8" w:rsidRDefault="000E2B51" w:rsidP="000E2B51">
      <w:pPr>
        <w:jc w:val="both"/>
        <w:rPr>
          <w:rFonts w:eastAsia="Verdana"/>
          <w:color w:val="000000" w:themeColor="text1"/>
          <w:highlight w:val="green"/>
        </w:rPr>
      </w:pPr>
      <w:r w:rsidRPr="00EC77D8">
        <w:rPr>
          <w:rFonts w:eastAsia="Verdana"/>
          <w:color w:val="000000" w:themeColor="text1"/>
          <w:highlight w:val="green"/>
          <w:lang w:val="en-IN"/>
        </w:rPr>
        <w:t xml:space="preserve"> </w:t>
      </w:r>
    </w:p>
    <w:p w14:paraId="3E362B10" w14:textId="77777777" w:rsidR="000E2B51" w:rsidRPr="00EC77D8" w:rsidRDefault="000E2B51" w:rsidP="000E2B51">
      <w:pPr>
        <w:jc w:val="both"/>
        <w:rPr>
          <w:rFonts w:eastAsia="Verdana"/>
          <w:color w:val="000000" w:themeColor="text1"/>
          <w:highlight w:val="green"/>
        </w:rPr>
      </w:pPr>
      <w:r w:rsidRPr="00EC77D8">
        <w:rPr>
          <w:rFonts w:eastAsia="Verdana"/>
          <w:b/>
          <w:bCs/>
          <w:color w:val="000000" w:themeColor="text1"/>
          <w:highlight w:val="green"/>
        </w:rPr>
        <w:t>Documents (Client)</w:t>
      </w:r>
      <w:r w:rsidRPr="00EC77D8">
        <w:rPr>
          <w:rFonts w:eastAsia="Verdana"/>
          <w:b/>
          <w:bCs/>
          <w:color w:val="000000" w:themeColor="text1"/>
          <w:highlight w:val="green"/>
          <w:lang w:val="en-IN"/>
        </w:rPr>
        <w:t>: Associated Documents Pop-up – Filter</w:t>
      </w:r>
    </w:p>
    <w:p w14:paraId="30D4327C" w14:textId="42C30A6F" w:rsidR="001F369E" w:rsidRPr="00EC77D8" w:rsidRDefault="000E2B51" w:rsidP="001F369E">
      <w:pPr>
        <w:shd w:val="clear" w:color="auto" w:fill="FFFFFF" w:themeFill="background1"/>
        <w:jc w:val="both"/>
        <w:rPr>
          <w:rFonts w:eastAsia="Verdana"/>
          <w:color w:val="333333"/>
          <w:highlight w:val="green"/>
          <w:lang w:val="en-IN"/>
        </w:rPr>
      </w:pPr>
      <w:r w:rsidRPr="00EC77D8">
        <w:rPr>
          <w:rFonts w:eastAsia="Verdana"/>
          <w:color w:val="000000" w:themeColor="text1"/>
          <w:highlight w:val="green"/>
        </w:rPr>
        <w:t xml:space="preserve">When CDAG is turned </w:t>
      </w:r>
      <w:proofErr w:type="gramStart"/>
      <w:r w:rsidRPr="00EC77D8">
        <w:rPr>
          <w:rFonts w:eastAsia="Verdana"/>
          <w:color w:val="000000" w:themeColor="text1"/>
          <w:highlight w:val="green"/>
        </w:rPr>
        <w:t>ON</w:t>
      </w:r>
      <w:r w:rsidR="00D50A33" w:rsidRPr="00EC77D8">
        <w:rPr>
          <w:rFonts w:eastAsia="Verdana"/>
          <w:color w:val="000000" w:themeColor="text1"/>
          <w:highlight w:val="green"/>
        </w:rPr>
        <w:t>;</w:t>
      </w:r>
      <w:proofErr w:type="gramEnd"/>
    </w:p>
    <w:p w14:paraId="3F1EDBBB" w14:textId="57A19BCF" w:rsidR="000E2B51" w:rsidRPr="00EC77D8" w:rsidRDefault="000E2B51">
      <w:pPr>
        <w:pStyle w:val="ListParagraph"/>
        <w:numPr>
          <w:ilvl w:val="0"/>
          <w:numId w:val="177"/>
        </w:numPr>
        <w:spacing w:before="240" w:after="240" w:line="279" w:lineRule="auto"/>
        <w:jc w:val="both"/>
        <w:rPr>
          <w:rFonts w:eastAsia="Verdana" w:cs="Verdana"/>
          <w:color w:val="000000" w:themeColor="text1"/>
          <w:sz w:val="18"/>
          <w:szCs w:val="18"/>
          <w:highlight w:val="green"/>
        </w:rPr>
      </w:pPr>
    </w:p>
    <w:p w14:paraId="1DE06363" w14:textId="77777777" w:rsidR="000E2B51" w:rsidRPr="00EC77D8" w:rsidRDefault="000E2B51" w:rsidP="000E2B51">
      <w:pPr>
        <w:spacing w:before="240" w:after="240"/>
        <w:jc w:val="both"/>
        <w:rPr>
          <w:rFonts w:ascii="Aptos" w:eastAsia="Aptos" w:hAnsi="Aptos" w:cs="Aptos"/>
          <w:color w:val="000000" w:themeColor="text1"/>
          <w:highlight w:val="green"/>
        </w:rPr>
      </w:pPr>
      <w:r w:rsidRPr="00EC77D8">
        <w:rPr>
          <w:noProof/>
          <w:highlight w:val="green"/>
        </w:rPr>
        <w:drawing>
          <wp:inline distT="0" distB="0" distL="0" distR="0" wp14:anchorId="21741BC7" wp14:editId="7E5A7151">
            <wp:extent cx="5724525" cy="2752725"/>
            <wp:effectExtent l="0" t="0" r="0" b="0"/>
            <wp:docPr id="1270028127"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028127" name="drawing" descr="A screenshot of a computer&#10;&#10;AI-generated content may be incorrect."/>
                    <pic:cNvPicPr/>
                  </pic:nvPicPr>
                  <pic:blipFill>
                    <a:blip r:embed="rId42">
                      <a:extLst>
                        <a:ext uri="{28A0092B-C50C-407E-A947-70E740481C1C}">
                          <a14:useLocalDpi xmlns:a14="http://schemas.microsoft.com/office/drawing/2010/main" val="0"/>
                        </a:ext>
                      </a:extLst>
                    </a:blip>
                    <a:stretch>
                      <a:fillRect/>
                    </a:stretch>
                  </pic:blipFill>
                  <pic:spPr>
                    <a:xfrm>
                      <a:off x="0" y="0"/>
                      <a:ext cx="5724525" cy="2752725"/>
                    </a:xfrm>
                    <a:prstGeom prst="rect">
                      <a:avLst/>
                    </a:prstGeom>
                  </pic:spPr>
                </pic:pic>
              </a:graphicData>
            </a:graphic>
          </wp:inline>
        </w:drawing>
      </w:r>
    </w:p>
    <w:p w14:paraId="44518742" w14:textId="00AA5EB7" w:rsidR="000E2B51" w:rsidRPr="00EC77D8" w:rsidRDefault="000E2B51" w:rsidP="000E2B51">
      <w:pPr>
        <w:jc w:val="both"/>
        <w:rPr>
          <w:rFonts w:eastAsia="Verdana"/>
          <w:color w:val="000000" w:themeColor="text1"/>
          <w:highlight w:val="green"/>
        </w:rPr>
      </w:pPr>
      <w:r w:rsidRPr="00EC77D8">
        <w:rPr>
          <w:rFonts w:eastAsia="Verdana"/>
          <w:color w:val="000000" w:themeColor="text1"/>
          <w:highlight w:val="green"/>
          <w:lang w:val="en-IN"/>
        </w:rPr>
        <w:t xml:space="preserve">A new ‘Program’ dropdown filter is added to filter the records based on program and </w:t>
      </w:r>
      <w:r w:rsidR="001F369E" w:rsidRPr="00EC77D8">
        <w:rPr>
          <w:rFonts w:eastAsia="Verdana"/>
          <w:color w:val="000000" w:themeColor="text1"/>
          <w:highlight w:val="green"/>
          <w:lang w:val="en-IN"/>
        </w:rPr>
        <w:t>the user can see the</w:t>
      </w:r>
      <w:r w:rsidRPr="00EC77D8">
        <w:rPr>
          <w:rFonts w:eastAsia="Verdana"/>
          <w:color w:val="000000" w:themeColor="text1"/>
          <w:highlight w:val="green"/>
          <w:lang w:val="en-IN"/>
        </w:rPr>
        <w:t xml:space="preserve"> programs associated. It will pull the programs that are common across the selected CDAG profile, client enrolled, and program associations in staff details. </w:t>
      </w:r>
    </w:p>
    <w:p w14:paraId="06BED4F5" w14:textId="77777777" w:rsidR="000E2B51" w:rsidRPr="00EC77D8" w:rsidRDefault="000E2B51" w:rsidP="000E2B51">
      <w:pPr>
        <w:jc w:val="both"/>
        <w:rPr>
          <w:rFonts w:eastAsia="Verdana"/>
          <w:color w:val="000000" w:themeColor="text1"/>
          <w:highlight w:val="green"/>
        </w:rPr>
      </w:pPr>
      <w:r w:rsidRPr="00EC77D8">
        <w:rPr>
          <w:rFonts w:eastAsia="Verdana"/>
          <w:color w:val="000000" w:themeColor="text1"/>
          <w:highlight w:val="green"/>
          <w:lang w:val="en-IN"/>
        </w:rPr>
        <w:t xml:space="preserve"> </w:t>
      </w:r>
    </w:p>
    <w:p w14:paraId="61FC76A5" w14:textId="77777777" w:rsidR="000E2B51" w:rsidRPr="00EC77D8" w:rsidRDefault="000E2B51" w:rsidP="000E2B51">
      <w:pPr>
        <w:jc w:val="both"/>
        <w:rPr>
          <w:rFonts w:eastAsia="Verdana"/>
          <w:color w:val="000000" w:themeColor="text1"/>
          <w:highlight w:val="green"/>
        </w:rPr>
      </w:pPr>
      <w:r w:rsidRPr="00EC77D8">
        <w:rPr>
          <w:rFonts w:eastAsia="Verdana"/>
          <w:color w:val="000000" w:themeColor="text1"/>
          <w:highlight w:val="green"/>
          <w:lang w:val="en-IN"/>
        </w:rPr>
        <w:t xml:space="preserve">Also, a new column named ‘Program’ is added in the Associated Documents Pop-up – Grid to display the associated program with the respective document/service note. </w:t>
      </w:r>
    </w:p>
    <w:p w14:paraId="2D608843" w14:textId="77777777" w:rsidR="000E2B51" w:rsidRPr="00EC77D8" w:rsidRDefault="000E2B51" w:rsidP="000E2B51">
      <w:pPr>
        <w:jc w:val="both"/>
        <w:rPr>
          <w:rFonts w:eastAsia="Verdana"/>
          <w:color w:val="000000" w:themeColor="text1"/>
          <w:highlight w:val="green"/>
        </w:rPr>
      </w:pPr>
      <w:r w:rsidRPr="00EC77D8">
        <w:rPr>
          <w:rFonts w:eastAsia="Verdana"/>
          <w:color w:val="000000" w:themeColor="text1"/>
          <w:highlight w:val="green"/>
          <w:lang w:val="en-IN"/>
        </w:rPr>
        <w:t xml:space="preserve"> </w:t>
      </w:r>
    </w:p>
    <w:p w14:paraId="6B583087" w14:textId="77777777" w:rsidR="000E2B51" w:rsidRPr="00EC77D8" w:rsidRDefault="000E2B51" w:rsidP="000E2B51">
      <w:pPr>
        <w:jc w:val="both"/>
        <w:rPr>
          <w:rFonts w:eastAsia="Verdana"/>
          <w:color w:val="000000" w:themeColor="text1"/>
          <w:highlight w:val="green"/>
        </w:rPr>
      </w:pPr>
      <w:r w:rsidRPr="00EC77D8">
        <w:rPr>
          <w:rFonts w:eastAsia="Verdana"/>
          <w:color w:val="000000" w:themeColor="text1"/>
          <w:highlight w:val="green"/>
          <w:lang w:val="en-IN"/>
        </w:rPr>
        <w:t xml:space="preserve"> </w:t>
      </w:r>
    </w:p>
    <w:p w14:paraId="314AA21B" w14:textId="5989BFD1" w:rsidR="000E2B51" w:rsidRPr="00EC77D8" w:rsidRDefault="000E2B51" w:rsidP="004D6A06">
      <w:pPr>
        <w:shd w:val="clear" w:color="auto" w:fill="FFFFFF" w:themeFill="background1"/>
        <w:jc w:val="both"/>
        <w:rPr>
          <w:rFonts w:eastAsia="Verdana"/>
          <w:color w:val="000000" w:themeColor="text1"/>
          <w:highlight w:val="green"/>
        </w:rPr>
      </w:pPr>
      <w:r w:rsidRPr="00EC77D8">
        <w:rPr>
          <w:rFonts w:eastAsia="Verdana"/>
          <w:color w:val="000000" w:themeColor="text1"/>
          <w:highlight w:val="green"/>
        </w:rPr>
        <w:t>When CDAG is turned OFF,</w:t>
      </w:r>
    </w:p>
    <w:p w14:paraId="1739B16A" w14:textId="77777777" w:rsidR="000E2B51" w:rsidRPr="00EC77D8" w:rsidRDefault="000E2B51" w:rsidP="000E2B51">
      <w:pPr>
        <w:spacing w:before="240" w:after="240"/>
        <w:jc w:val="both"/>
        <w:rPr>
          <w:rFonts w:ascii="Aptos" w:eastAsia="Aptos" w:hAnsi="Aptos" w:cs="Aptos"/>
          <w:color w:val="000000" w:themeColor="text1"/>
          <w:highlight w:val="green"/>
        </w:rPr>
      </w:pPr>
      <w:r w:rsidRPr="00EC77D8">
        <w:rPr>
          <w:noProof/>
          <w:highlight w:val="green"/>
        </w:rPr>
        <w:drawing>
          <wp:inline distT="0" distB="0" distL="0" distR="0" wp14:anchorId="6EBA20F7" wp14:editId="758F9D56">
            <wp:extent cx="5724525" cy="2790825"/>
            <wp:effectExtent l="0" t="0" r="0" b="0"/>
            <wp:docPr id="1642913752"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913752" name="drawing" descr="A screenshot of a computer&#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5724525" cy="2790825"/>
                    </a:xfrm>
                    <a:prstGeom prst="rect">
                      <a:avLst/>
                    </a:prstGeom>
                  </pic:spPr>
                </pic:pic>
              </a:graphicData>
            </a:graphic>
          </wp:inline>
        </w:drawing>
      </w:r>
    </w:p>
    <w:p w14:paraId="1B57ED8D" w14:textId="3F6A15BF" w:rsidR="000E2B51" w:rsidRPr="00EC77D8" w:rsidRDefault="000E2B51" w:rsidP="000E2B51">
      <w:pPr>
        <w:jc w:val="both"/>
        <w:rPr>
          <w:rFonts w:eastAsia="Verdana"/>
          <w:color w:val="000000" w:themeColor="text1"/>
          <w:highlight w:val="green"/>
        </w:rPr>
      </w:pPr>
      <w:r w:rsidRPr="00EC77D8">
        <w:rPr>
          <w:rFonts w:eastAsia="Verdana"/>
          <w:color w:val="000000" w:themeColor="text1"/>
          <w:highlight w:val="green"/>
          <w:lang w:val="en-IN"/>
        </w:rPr>
        <w:t>A new ‘Program’ Searchable textbox is added to filter the records through which user can search the Individual Program</w:t>
      </w:r>
      <w:r w:rsidR="001F369E" w:rsidRPr="00EC77D8">
        <w:rPr>
          <w:rFonts w:eastAsia="Verdana"/>
          <w:color w:val="000000" w:themeColor="text1"/>
          <w:highlight w:val="green"/>
          <w:lang w:val="en-IN"/>
        </w:rPr>
        <w:t>.</w:t>
      </w:r>
    </w:p>
    <w:p w14:paraId="1740FCFD" w14:textId="77777777" w:rsidR="000E2B51" w:rsidRPr="00EC77D8" w:rsidRDefault="000E2B51" w:rsidP="000E2B51">
      <w:pPr>
        <w:jc w:val="both"/>
        <w:rPr>
          <w:rFonts w:eastAsia="Verdana"/>
          <w:color w:val="000000" w:themeColor="text1"/>
          <w:highlight w:val="green"/>
        </w:rPr>
      </w:pPr>
      <w:r w:rsidRPr="00EC77D8">
        <w:rPr>
          <w:rFonts w:eastAsia="Verdana"/>
          <w:color w:val="000000" w:themeColor="text1"/>
          <w:highlight w:val="green"/>
          <w:lang w:val="en-IN"/>
        </w:rPr>
        <w:t xml:space="preserve"> </w:t>
      </w:r>
    </w:p>
    <w:p w14:paraId="3EF5B71D" w14:textId="152A7042" w:rsidR="000E2B51" w:rsidRPr="00EC77D8" w:rsidRDefault="000E2B51" w:rsidP="001F369E">
      <w:pPr>
        <w:jc w:val="both"/>
        <w:rPr>
          <w:rFonts w:eastAsia="Verdana"/>
          <w:color w:val="000000" w:themeColor="text1"/>
          <w:highlight w:val="green"/>
        </w:rPr>
      </w:pPr>
      <w:r w:rsidRPr="00EC77D8">
        <w:rPr>
          <w:rFonts w:eastAsia="Verdana"/>
          <w:color w:val="000000" w:themeColor="text1"/>
          <w:highlight w:val="green"/>
          <w:lang w:val="en-IN"/>
        </w:rPr>
        <w:t>Also, a new column named ‘Program’ is implemented in the Associated Documents Pop-up – Grid to display the associated program with the respective document/service note and any document where program is not associated then 'No Program associated' will be displayed</w:t>
      </w:r>
      <w:r w:rsidR="001F369E" w:rsidRPr="00EC77D8">
        <w:rPr>
          <w:rFonts w:eastAsia="Verdana"/>
          <w:color w:val="000000" w:themeColor="text1"/>
          <w:highlight w:val="green"/>
          <w:lang w:val="en-IN"/>
        </w:rPr>
        <w:t>.</w:t>
      </w:r>
    </w:p>
    <w:p w14:paraId="737EA175" w14:textId="77777777" w:rsidR="000E2B51" w:rsidRPr="00EC77D8" w:rsidRDefault="000E2B51" w:rsidP="000E2B51">
      <w:pPr>
        <w:jc w:val="both"/>
        <w:rPr>
          <w:rFonts w:eastAsia="Verdana"/>
          <w:color w:val="000000" w:themeColor="text1"/>
          <w:highlight w:val="green"/>
        </w:rPr>
      </w:pPr>
      <w:r w:rsidRPr="00EC77D8">
        <w:rPr>
          <w:rFonts w:eastAsia="Verdana"/>
          <w:b/>
          <w:bCs/>
          <w:color w:val="000000" w:themeColor="text1"/>
          <w:highlight w:val="green"/>
          <w:lang w:val="en-IN"/>
        </w:rPr>
        <w:t xml:space="preserve">My Document </w:t>
      </w:r>
      <w:r w:rsidRPr="00EC77D8">
        <w:rPr>
          <w:rFonts w:eastAsia="Verdana"/>
          <w:b/>
          <w:bCs/>
          <w:color w:val="000000" w:themeColor="text1"/>
          <w:highlight w:val="green"/>
        </w:rPr>
        <w:t>(My office)</w:t>
      </w:r>
      <w:r w:rsidRPr="00EC77D8">
        <w:rPr>
          <w:rFonts w:eastAsia="Verdana"/>
          <w:b/>
          <w:bCs/>
          <w:color w:val="000000" w:themeColor="text1"/>
          <w:highlight w:val="green"/>
          <w:lang w:val="en-IN"/>
        </w:rPr>
        <w:t>: Associated Documents Pop-up – Filter</w:t>
      </w:r>
    </w:p>
    <w:p w14:paraId="5C05021C" w14:textId="561C86C3" w:rsidR="000E2B51" w:rsidRPr="00EC77D8" w:rsidRDefault="000E2B51" w:rsidP="00BF2356">
      <w:pPr>
        <w:shd w:val="clear" w:color="auto" w:fill="FFFFFF" w:themeFill="background1"/>
        <w:jc w:val="both"/>
        <w:rPr>
          <w:rFonts w:eastAsia="Verdana"/>
          <w:color w:val="000000" w:themeColor="text1"/>
          <w:highlight w:val="green"/>
        </w:rPr>
      </w:pPr>
      <w:r w:rsidRPr="00EC77D8">
        <w:rPr>
          <w:rFonts w:eastAsia="Verdana"/>
          <w:color w:val="000000" w:themeColor="text1"/>
          <w:highlight w:val="green"/>
        </w:rPr>
        <w:t xml:space="preserve">When CDAG is turned ON, </w:t>
      </w:r>
    </w:p>
    <w:p w14:paraId="472EC8B5" w14:textId="77777777" w:rsidR="000E2B51" w:rsidRPr="00EC77D8" w:rsidRDefault="000E2B51" w:rsidP="000E2B51">
      <w:pPr>
        <w:jc w:val="both"/>
        <w:rPr>
          <w:rFonts w:eastAsia="Verdana"/>
          <w:color w:val="000000" w:themeColor="text1"/>
          <w:highlight w:val="green"/>
        </w:rPr>
      </w:pPr>
      <w:r w:rsidRPr="00EC77D8">
        <w:rPr>
          <w:rFonts w:eastAsia="Verdana"/>
          <w:color w:val="000000" w:themeColor="text1"/>
          <w:highlight w:val="green"/>
          <w:lang w:val="en-IN"/>
        </w:rPr>
        <w:t xml:space="preserve">A new ‘Program’ </w:t>
      </w:r>
      <w:proofErr w:type="gramStart"/>
      <w:r w:rsidRPr="00EC77D8">
        <w:rPr>
          <w:rFonts w:eastAsia="Verdana"/>
          <w:color w:val="000000" w:themeColor="text1"/>
          <w:highlight w:val="green"/>
          <w:lang w:val="en-IN"/>
        </w:rPr>
        <w:t>drop</w:t>
      </w:r>
      <w:proofErr w:type="gramEnd"/>
      <w:r w:rsidRPr="00EC77D8">
        <w:rPr>
          <w:rFonts w:eastAsia="Verdana"/>
          <w:color w:val="000000" w:themeColor="text1"/>
          <w:highlight w:val="green"/>
          <w:lang w:val="en-IN"/>
        </w:rPr>
        <w:t xml:space="preserve"> down filter is added to filter the records based on program and see programs associated. It will pull the programs that are common across the selected CDAG profile, client enrolled, and program associations in staff details. </w:t>
      </w:r>
    </w:p>
    <w:p w14:paraId="68D6AE1B" w14:textId="77777777" w:rsidR="000E2B51" w:rsidRPr="00EC77D8" w:rsidRDefault="000E2B51" w:rsidP="000E2B51">
      <w:pPr>
        <w:jc w:val="both"/>
        <w:rPr>
          <w:rFonts w:eastAsia="Verdana"/>
          <w:color w:val="000000" w:themeColor="text1"/>
          <w:highlight w:val="green"/>
        </w:rPr>
      </w:pPr>
      <w:r w:rsidRPr="00EC77D8">
        <w:rPr>
          <w:rFonts w:eastAsia="Verdana"/>
          <w:color w:val="000000" w:themeColor="text1"/>
          <w:highlight w:val="green"/>
          <w:lang w:val="en-IN"/>
        </w:rPr>
        <w:t xml:space="preserve"> </w:t>
      </w:r>
    </w:p>
    <w:p w14:paraId="0EE2204C" w14:textId="77777777" w:rsidR="000E2B51" w:rsidRPr="00EC77D8" w:rsidRDefault="000E2B51" w:rsidP="000E2B51">
      <w:pPr>
        <w:jc w:val="both"/>
        <w:rPr>
          <w:rFonts w:eastAsia="Verdana"/>
          <w:color w:val="000000" w:themeColor="text1"/>
          <w:highlight w:val="green"/>
        </w:rPr>
      </w:pPr>
      <w:r w:rsidRPr="00EC77D8">
        <w:rPr>
          <w:rFonts w:eastAsia="Verdana"/>
          <w:color w:val="000000" w:themeColor="text1"/>
          <w:highlight w:val="green"/>
          <w:lang w:val="en-IN"/>
        </w:rPr>
        <w:t>Also, a new column named ‘Program’ is added in the Associated Documents Pop-up – Grid to display the associated program with the respective document/service note.</w:t>
      </w:r>
    </w:p>
    <w:p w14:paraId="13FDB8F6" w14:textId="77777777" w:rsidR="000E2B51" w:rsidRPr="00EC77D8" w:rsidRDefault="000E2B51" w:rsidP="000E2B51">
      <w:pPr>
        <w:spacing w:before="240" w:after="240"/>
        <w:jc w:val="both"/>
        <w:rPr>
          <w:rFonts w:ascii="Aptos" w:eastAsia="Aptos" w:hAnsi="Aptos" w:cs="Aptos"/>
          <w:color w:val="000000" w:themeColor="text1"/>
          <w:highlight w:val="green"/>
        </w:rPr>
      </w:pPr>
      <w:r w:rsidRPr="00EC77D8">
        <w:rPr>
          <w:noProof/>
          <w:highlight w:val="green"/>
        </w:rPr>
        <w:drawing>
          <wp:inline distT="0" distB="0" distL="0" distR="0" wp14:anchorId="2193E4F4" wp14:editId="41C33018">
            <wp:extent cx="5724525" cy="2857500"/>
            <wp:effectExtent l="0" t="0" r="0" b="0"/>
            <wp:docPr id="280058607"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058607" name="drawing" descr="A screenshot of a computer&#10;&#10;AI-generated content may be incorrect."/>
                    <pic:cNvPicPr/>
                  </pic:nvPicPr>
                  <pic:blipFill>
                    <a:blip r:embed="rId44">
                      <a:extLst>
                        <a:ext uri="{28A0092B-C50C-407E-A947-70E740481C1C}">
                          <a14:useLocalDpi xmlns:a14="http://schemas.microsoft.com/office/drawing/2010/main" val="0"/>
                        </a:ext>
                      </a:extLst>
                    </a:blip>
                    <a:stretch>
                      <a:fillRect/>
                    </a:stretch>
                  </pic:blipFill>
                  <pic:spPr>
                    <a:xfrm>
                      <a:off x="0" y="0"/>
                      <a:ext cx="5724525" cy="2857500"/>
                    </a:xfrm>
                    <a:prstGeom prst="rect">
                      <a:avLst/>
                    </a:prstGeom>
                  </pic:spPr>
                </pic:pic>
              </a:graphicData>
            </a:graphic>
          </wp:inline>
        </w:drawing>
      </w:r>
    </w:p>
    <w:p w14:paraId="07AD756F" w14:textId="1F6ABE49" w:rsidR="000E2B51" w:rsidRPr="00EC77D8" w:rsidRDefault="000E2B51" w:rsidP="00BF2356">
      <w:pPr>
        <w:shd w:val="clear" w:color="auto" w:fill="FFFFFF" w:themeFill="background1"/>
        <w:jc w:val="both"/>
        <w:rPr>
          <w:rFonts w:eastAsia="Verdana"/>
          <w:color w:val="000000" w:themeColor="text1"/>
          <w:highlight w:val="green"/>
        </w:rPr>
      </w:pPr>
      <w:r w:rsidRPr="00EC77D8">
        <w:rPr>
          <w:rFonts w:eastAsia="Verdana"/>
          <w:color w:val="000000" w:themeColor="text1"/>
          <w:highlight w:val="green"/>
        </w:rPr>
        <w:t>When CDAG is turned OFF,</w:t>
      </w:r>
      <w:r w:rsidR="001F369E" w:rsidRPr="00EC77D8">
        <w:rPr>
          <w:rFonts w:eastAsia="Verdana"/>
          <w:color w:val="000000" w:themeColor="text1"/>
          <w:highlight w:val="green"/>
        </w:rPr>
        <w:t xml:space="preserve"> </w:t>
      </w:r>
    </w:p>
    <w:p w14:paraId="247EE26A" w14:textId="77777777" w:rsidR="000E2B51" w:rsidRPr="00EC77D8" w:rsidRDefault="000E2B51" w:rsidP="000E2B51">
      <w:pPr>
        <w:spacing w:before="240" w:after="240"/>
        <w:jc w:val="both"/>
        <w:rPr>
          <w:rFonts w:ascii="Aptos" w:eastAsia="Aptos" w:hAnsi="Aptos" w:cs="Aptos"/>
          <w:color w:val="000000" w:themeColor="text1"/>
          <w:highlight w:val="green"/>
        </w:rPr>
      </w:pPr>
      <w:r w:rsidRPr="00EC77D8">
        <w:rPr>
          <w:noProof/>
          <w:highlight w:val="green"/>
        </w:rPr>
        <w:drawing>
          <wp:inline distT="0" distB="0" distL="0" distR="0" wp14:anchorId="7818DF2F" wp14:editId="6D36FF70">
            <wp:extent cx="5724525" cy="3248025"/>
            <wp:effectExtent l="0" t="0" r="0" b="0"/>
            <wp:docPr id="1161448515"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448515" name="drawing" descr="A screenshot of a computer&#10;&#10;AI-generated content may be incorrect."/>
                    <pic:cNvPicPr/>
                  </pic:nvPicPr>
                  <pic:blipFill>
                    <a:blip r:embed="rId45">
                      <a:extLst>
                        <a:ext uri="{28A0092B-C50C-407E-A947-70E740481C1C}">
                          <a14:useLocalDpi xmlns:a14="http://schemas.microsoft.com/office/drawing/2010/main" val="0"/>
                        </a:ext>
                      </a:extLst>
                    </a:blip>
                    <a:stretch>
                      <a:fillRect/>
                    </a:stretch>
                  </pic:blipFill>
                  <pic:spPr>
                    <a:xfrm>
                      <a:off x="0" y="0"/>
                      <a:ext cx="5724525" cy="3248025"/>
                    </a:xfrm>
                    <a:prstGeom prst="rect">
                      <a:avLst/>
                    </a:prstGeom>
                  </pic:spPr>
                </pic:pic>
              </a:graphicData>
            </a:graphic>
          </wp:inline>
        </w:drawing>
      </w:r>
    </w:p>
    <w:p w14:paraId="32C0D41A" w14:textId="74C0458F" w:rsidR="000E2B51" w:rsidRPr="00EC77D8" w:rsidRDefault="000E2B51" w:rsidP="000E2B51">
      <w:pPr>
        <w:jc w:val="both"/>
        <w:rPr>
          <w:rFonts w:eastAsia="Verdana"/>
          <w:color w:val="000000" w:themeColor="text1"/>
          <w:highlight w:val="green"/>
        </w:rPr>
      </w:pPr>
      <w:r w:rsidRPr="00EC77D8">
        <w:rPr>
          <w:rFonts w:eastAsia="Verdana"/>
          <w:color w:val="000000" w:themeColor="text1"/>
          <w:highlight w:val="green"/>
          <w:lang w:val="en-IN"/>
        </w:rPr>
        <w:t>A new Program searchable textbox is added to filter the records through which user can search the Individual Program</w:t>
      </w:r>
      <w:r w:rsidR="001F369E" w:rsidRPr="00EC77D8">
        <w:rPr>
          <w:rFonts w:eastAsia="Verdana"/>
          <w:color w:val="000000" w:themeColor="text1"/>
          <w:highlight w:val="green"/>
          <w:lang w:val="en-IN"/>
        </w:rPr>
        <w:t>.</w:t>
      </w:r>
    </w:p>
    <w:p w14:paraId="2A95A9E3" w14:textId="77777777" w:rsidR="000E2B51" w:rsidRPr="00EC77D8" w:rsidRDefault="000E2B51" w:rsidP="000E2B51">
      <w:pPr>
        <w:jc w:val="both"/>
        <w:rPr>
          <w:rFonts w:eastAsia="Verdana"/>
          <w:color w:val="000000" w:themeColor="text1"/>
          <w:highlight w:val="green"/>
        </w:rPr>
      </w:pPr>
      <w:r w:rsidRPr="00EC77D8">
        <w:rPr>
          <w:rFonts w:eastAsia="Verdana"/>
          <w:color w:val="000000" w:themeColor="text1"/>
          <w:highlight w:val="green"/>
          <w:lang w:val="en-IN"/>
        </w:rPr>
        <w:t xml:space="preserve"> </w:t>
      </w:r>
    </w:p>
    <w:p w14:paraId="4AA32508" w14:textId="2AC758D0" w:rsidR="000E2B51" w:rsidRPr="00EC77D8" w:rsidRDefault="000E2B51" w:rsidP="000E2B51">
      <w:pPr>
        <w:jc w:val="both"/>
        <w:rPr>
          <w:rFonts w:eastAsia="Verdana"/>
          <w:color w:val="000000" w:themeColor="text1"/>
          <w:highlight w:val="green"/>
        </w:rPr>
      </w:pPr>
      <w:r w:rsidRPr="00EC77D8">
        <w:rPr>
          <w:rFonts w:eastAsia="Verdana"/>
          <w:color w:val="000000" w:themeColor="text1"/>
          <w:highlight w:val="green"/>
          <w:lang w:val="en-IN"/>
        </w:rPr>
        <w:t>Also, a new column named ‘Program’ is added in the Associated Documents Pop-up – Grid to display the associated program with the respective document/service note and any document where program is not associated</w:t>
      </w:r>
      <w:r w:rsidR="001F369E" w:rsidRPr="00EC77D8">
        <w:rPr>
          <w:rFonts w:eastAsia="Verdana"/>
          <w:color w:val="000000" w:themeColor="text1"/>
          <w:highlight w:val="green"/>
          <w:lang w:val="en-IN"/>
        </w:rPr>
        <w:t>,</w:t>
      </w:r>
      <w:r w:rsidRPr="00EC77D8">
        <w:rPr>
          <w:rFonts w:eastAsia="Verdana"/>
          <w:color w:val="000000" w:themeColor="text1"/>
          <w:highlight w:val="green"/>
          <w:lang w:val="en-IN"/>
        </w:rPr>
        <w:t xml:space="preserve"> then 'No Program associated' will be displayed</w:t>
      </w:r>
      <w:r w:rsidR="001F369E" w:rsidRPr="00EC77D8">
        <w:rPr>
          <w:rFonts w:eastAsia="Verdana"/>
          <w:color w:val="000000" w:themeColor="text1"/>
          <w:highlight w:val="green"/>
          <w:lang w:val="en-IN"/>
        </w:rPr>
        <w:t>.</w:t>
      </w:r>
    </w:p>
    <w:p w14:paraId="6FD08D41" w14:textId="77777777" w:rsidR="000E2B51" w:rsidRPr="00EC77D8" w:rsidRDefault="000E2B51" w:rsidP="000E2B51">
      <w:pPr>
        <w:jc w:val="both"/>
        <w:rPr>
          <w:rFonts w:eastAsia="Verdana"/>
          <w:color w:val="000000" w:themeColor="text1"/>
          <w:highlight w:val="green"/>
        </w:rPr>
      </w:pPr>
      <w:r w:rsidRPr="00EC77D8">
        <w:rPr>
          <w:rFonts w:eastAsia="Verdana"/>
          <w:color w:val="000000" w:themeColor="text1"/>
          <w:highlight w:val="green"/>
          <w:lang w:val="en-IN"/>
        </w:rPr>
        <w:t xml:space="preserve"> </w:t>
      </w:r>
    </w:p>
    <w:p w14:paraId="2EC7DF4A" w14:textId="77777777" w:rsidR="000E2B51" w:rsidRPr="00EC77D8" w:rsidRDefault="000E2B51" w:rsidP="000E2B51">
      <w:pPr>
        <w:jc w:val="both"/>
        <w:rPr>
          <w:rFonts w:eastAsia="Verdana"/>
          <w:color w:val="000000" w:themeColor="text1"/>
          <w:highlight w:val="green"/>
        </w:rPr>
      </w:pPr>
      <w:r w:rsidRPr="00EC77D8">
        <w:rPr>
          <w:rFonts w:eastAsia="Verdana"/>
          <w:color w:val="000000" w:themeColor="text1"/>
          <w:highlight w:val="green"/>
          <w:lang w:val="en-IN"/>
        </w:rPr>
        <w:t xml:space="preserve"> </w:t>
      </w:r>
    </w:p>
    <w:p w14:paraId="44CDEA48" w14:textId="77777777" w:rsidR="000E2B51" w:rsidRPr="00EC77D8" w:rsidRDefault="000E2B51" w:rsidP="000E2B51">
      <w:pPr>
        <w:jc w:val="both"/>
        <w:rPr>
          <w:rFonts w:eastAsia="Verdana"/>
          <w:color w:val="000000" w:themeColor="text1"/>
          <w:highlight w:val="green"/>
        </w:rPr>
      </w:pPr>
      <w:r w:rsidRPr="00EC77D8">
        <w:rPr>
          <w:rFonts w:eastAsia="Verdana"/>
          <w:b/>
          <w:bCs/>
          <w:color w:val="000000" w:themeColor="text1"/>
          <w:highlight w:val="green"/>
          <w:lang w:val="en-IN"/>
        </w:rPr>
        <w:t xml:space="preserve">Scan/Upload: Associated Documents Pop-up – Filter </w:t>
      </w:r>
    </w:p>
    <w:p w14:paraId="724CB8CA" w14:textId="5D12A905" w:rsidR="001F369E" w:rsidRPr="00EC77D8" w:rsidRDefault="000E2B51" w:rsidP="00BF2356">
      <w:pPr>
        <w:shd w:val="clear" w:color="auto" w:fill="FFFFFF" w:themeFill="background1"/>
        <w:jc w:val="both"/>
        <w:rPr>
          <w:rFonts w:eastAsia="Verdana"/>
          <w:color w:val="333333"/>
          <w:highlight w:val="green"/>
          <w:lang w:val="en-IN"/>
        </w:rPr>
      </w:pPr>
      <w:r w:rsidRPr="00EC77D8">
        <w:rPr>
          <w:rFonts w:eastAsia="Verdana"/>
          <w:color w:val="000000" w:themeColor="text1"/>
          <w:highlight w:val="green"/>
          <w:lang w:val="en-IN"/>
        </w:rPr>
        <w:t>When CDAG is turned ON,</w:t>
      </w:r>
      <w:r w:rsidR="001F369E" w:rsidRPr="00EC77D8">
        <w:rPr>
          <w:rFonts w:eastAsia="Verdana"/>
          <w:color w:val="000000" w:themeColor="text1"/>
          <w:highlight w:val="green"/>
          <w:lang w:val="en-IN"/>
        </w:rPr>
        <w:t xml:space="preserve"> </w:t>
      </w:r>
    </w:p>
    <w:p w14:paraId="2AA1A22D" w14:textId="045A1C17" w:rsidR="000E2B51" w:rsidRPr="00EC77D8" w:rsidRDefault="000E2B51" w:rsidP="000E2B51">
      <w:pPr>
        <w:spacing w:before="240" w:after="240"/>
        <w:jc w:val="both"/>
        <w:rPr>
          <w:rFonts w:eastAsia="Verdana"/>
          <w:color w:val="000000" w:themeColor="text1"/>
          <w:highlight w:val="green"/>
          <w:lang w:val="en-IN"/>
        </w:rPr>
      </w:pPr>
    </w:p>
    <w:p w14:paraId="15D75FE8" w14:textId="77777777" w:rsidR="000E2B51" w:rsidRPr="00EC77D8" w:rsidRDefault="000E2B51" w:rsidP="000E2B51">
      <w:pPr>
        <w:spacing w:before="240" w:after="240"/>
        <w:jc w:val="both"/>
        <w:rPr>
          <w:rFonts w:ascii="Aptos" w:eastAsia="Aptos" w:hAnsi="Aptos" w:cs="Aptos"/>
          <w:color w:val="000000" w:themeColor="text1"/>
          <w:highlight w:val="green"/>
        </w:rPr>
      </w:pPr>
      <w:r w:rsidRPr="00EC77D8">
        <w:rPr>
          <w:noProof/>
          <w:highlight w:val="green"/>
        </w:rPr>
        <w:drawing>
          <wp:inline distT="0" distB="0" distL="0" distR="0" wp14:anchorId="71F26525" wp14:editId="7B1F2736">
            <wp:extent cx="5724525" cy="3076575"/>
            <wp:effectExtent l="0" t="0" r="0" b="0"/>
            <wp:docPr id="336901525"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901525" name="drawing" descr="A screenshot of a computer&#10;&#10;AI-generated content may be incorrect."/>
                    <pic:cNvPicPr/>
                  </pic:nvPicPr>
                  <pic:blipFill>
                    <a:blip r:embed="rId46">
                      <a:extLst>
                        <a:ext uri="{28A0092B-C50C-407E-A947-70E740481C1C}">
                          <a14:useLocalDpi xmlns:a14="http://schemas.microsoft.com/office/drawing/2010/main" val="0"/>
                        </a:ext>
                      </a:extLst>
                    </a:blip>
                    <a:stretch>
                      <a:fillRect/>
                    </a:stretch>
                  </pic:blipFill>
                  <pic:spPr>
                    <a:xfrm>
                      <a:off x="0" y="0"/>
                      <a:ext cx="5724525" cy="3076575"/>
                    </a:xfrm>
                    <a:prstGeom prst="rect">
                      <a:avLst/>
                    </a:prstGeom>
                  </pic:spPr>
                </pic:pic>
              </a:graphicData>
            </a:graphic>
          </wp:inline>
        </w:drawing>
      </w:r>
    </w:p>
    <w:p w14:paraId="02870CAB" w14:textId="77777777" w:rsidR="000E2B51" w:rsidRPr="00EC77D8" w:rsidRDefault="000E2B51" w:rsidP="000E2B51">
      <w:pPr>
        <w:jc w:val="both"/>
        <w:rPr>
          <w:rFonts w:eastAsia="Verdana"/>
          <w:color w:val="000000" w:themeColor="text1"/>
          <w:highlight w:val="green"/>
        </w:rPr>
      </w:pPr>
      <w:r w:rsidRPr="00EC77D8">
        <w:rPr>
          <w:rFonts w:eastAsia="Verdana"/>
          <w:color w:val="000000" w:themeColor="text1"/>
          <w:highlight w:val="green"/>
          <w:lang w:val="en-IN"/>
        </w:rPr>
        <w:t xml:space="preserve">A new ‘Program’ dropdown filter is added to filter the records based on program and see programs associated. It will pull the programs that are common across the selected CDAG profile, client enrolled, and program associations in staff details. </w:t>
      </w:r>
    </w:p>
    <w:p w14:paraId="11FDB73E" w14:textId="77777777" w:rsidR="000E2B51" w:rsidRPr="00EC77D8" w:rsidRDefault="000E2B51" w:rsidP="000E2B51">
      <w:pPr>
        <w:jc w:val="both"/>
        <w:rPr>
          <w:rFonts w:eastAsia="Verdana"/>
          <w:color w:val="000000" w:themeColor="text1"/>
          <w:highlight w:val="green"/>
        </w:rPr>
      </w:pPr>
      <w:r w:rsidRPr="00EC77D8">
        <w:rPr>
          <w:rFonts w:eastAsia="Verdana"/>
          <w:color w:val="000000" w:themeColor="text1"/>
          <w:highlight w:val="green"/>
          <w:lang w:val="en-IN"/>
        </w:rPr>
        <w:t xml:space="preserve"> </w:t>
      </w:r>
    </w:p>
    <w:p w14:paraId="4D6B8511" w14:textId="77777777" w:rsidR="000E2B51" w:rsidRPr="00EC77D8" w:rsidRDefault="000E2B51" w:rsidP="000E2B51">
      <w:pPr>
        <w:jc w:val="both"/>
        <w:rPr>
          <w:rFonts w:eastAsia="Verdana"/>
          <w:color w:val="000000" w:themeColor="text1"/>
          <w:highlight w:val="green"/>
        </w:rPr>
      </w:pPr>
      <w:r w:rsidRPr="00EC77D8">
        <w:rPr>
          <w:rFonts w:eastAsia="Verdana"/>
          <w:color w:val="000000" w:themeColor="text1"/>
          <w:highlight w:val="green"/>
          <w:lang w:val="en-IN"/>
        </w:rPr>
        <w:t xml:space="preserve">Also, a new column named ‘Program’ is implemented in the Associated Documents Pop-up – Grid to display the associated program with the respective document/service note. </w:t>
      </w:r>
    </w:p>
    <w:p w14:paraId="30DCA8DB" w14:textId="77777777" w:rsidR="000E2B51" w:rsidRPr="00EC77D8" w:rsidRDefault="000E2B51" w:rsidP="000E2B51">
      <w:pPr>
        <w:jc w:val="both"/>
        <w:rPr>
          <w:rFonts w:eastAsia="Verdana"/>
          <w:color w:val="000000" w:themeColor="text1"/>
          <w:highlight w:val="green"/>
        </w:rPr>
      </w:pPr>
    </w:p>
    <w:p w14:paraId="1C469E92" w14:textId="2FEB0EFE" w:rsidR="000E2B51" w:rsidRPr="00EC77D8" w:rsidRDefault="000E2B51" w:rsidP="00BF2356">
      <w:pPr>
        <w:shd w:val="clear" w:color="auto" w:fill="FFFFFF" w:themeFill="background1"/>
        <w:jc w:val="both"/>
        <w:rPr>
          <w:rFonts w:eastAsia="Verdana"/>
          <w:color w:val="000000" w:themeColor="text1"/>
          <w:highlight w:val="green"/>
        </w:rPr>
      </w:pPr>
      <w:r w:rsidRPr="00EC77D8">
        <w:rPr>
          <w:rFonts w:eastAsia="Verdana"/>
          <w:color w:val="000000" w:themeColor="text1"/>
          <w:highlight w:val="green"/>
        </w:rPr>
        <w:t>When CDAG is turned OFF</w:t>
      </w:r>
      <w:r w:rsidR="001F369E" w:rsidRPr="00EC77D8">
        <w:rPr>
          <w:rFonts w:eastAsia="Verdana"/>
          <w:color w:val="000000" w:themeColor="text1"/>
          <w:highlight w:val="green"/>
        </w:rPr>
        <w:t xml:space="preserve">, </w:t>
      </w:r>
    </w:p>
    <w:p w14:paraId="5C3E05AD" w14:textId="77777777" w:rsidR="000E2B51" w:rsidRPr="00EC77D8" w:rsidRDefault="000E2B51" w:rsidP="000E2B51">
      <w:pPr>
        <w:spacing w:before="240" w:after="240"/>
        <w:jc w:val="both"/>
        <w:rPr>
          <w:rFonts w:ascii="Aptos" w:eastAsia="Aptos" w:hAnsi="Aptos" w:cs="Aptos"/>
          <w:color w:val="000000" w:themeColor="text1"/>
          <w:highlight w:val="green"/>
        </w:rPr>
      </w:pPr>
      <w:r w:rsidRPr="00EC77D8">
        <w:rPr>
          <w:noProof/>
          <w:highlight w:val="green"/>
        </w:rPr>
        <w:drawing>
          <wp:inline distT="0" distB="0" distL="0" distR="0" wp14:anchorId="75303CAC" wp14:editId="56948EA4">
            <wp:extent cx="5724525" cy="3019425"/>
            <wp:effectExtent l="0" t="0" r="0" b="0"/>
            <wp:docPr id="1840150625"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150625" name="drawing" descr="A screenshot of a computer&#10;&#10;AI-generated content may be incorrect."/>
                    <pic:cNvPicPr/>
                  </pic:nvPicPr>
                  <pic:blipFill>
                    <a:blip r:embed="rId47">
                      <a:extLst>
                        <a:ext uri="{28A0092B-C50C-407E-A947-70E740481C1C}">
                          <a14:useLocalDpi xmlns:a14="http://schemas.microsoft.com/office/drawing/2010/main" val="0"/>
                        </a:ext>
                      </a:extLst>
                    </a:blip>
                    <a:stretch>
                      <a:fillRect/>
                    </a:stretch>
                  </pic:blipFill>
                  <pic:spPr>
                    <a:xfrm>
                      <a:off x="0" y="0"/>
                      <a:ext cx="5724525" cy="3019425"/>
                    </a:xfrm>
                    <a:prstGeom prst="rect">
                      <a:avLst/>
                    </a:prstGeom>
                  </pic:spPr>
                </pic:pic>
              </a:graphicData>
            </a:graphic>
          </wp:inline>
        </w:drawing>
      </w:r>
    </w:p>
    <w:p w14:paraId="526CB85B" w14:textId="75BCA12A" w:rsidR="000E2B51" w:rsidRPr="00EC77D8" w:rsidRDefault="000E2B51" w:rsidP="000E2B51">
      <w:pPr>
        <w:jc w:val="both"/>
        <w:rPr>
          <w:rFonts w:eastAsia="Verdana"/>
          <w:color w:val="000000" w:themeColor="text1"/>
          <w:highlight w:val="green"/>
        </w:rPr>
      </w:pPr>
      <w:r w:rsidRPr="00EC77D8">
        <w:rPr>
          <w:rFonts w:eastAsia="Verdana"/>
          <w:color w:val="000000" w:themeColor="text1"/>
          <w:highlight w:val="green"/>
          <w:lang w:val="en-IN"/>
        </w:rPr>
        <w:t>A new ‘Program’ Searchable textbox is added to filter the records through which user can search the Individual Program</w:t>
      </w:r>
      <w:r w:rsidR="001F369E" w:rsidRPr="00EC77D8">
        <w:rPr>
          <w:rFonts w:eastAsia="Verdana"/>
          <w:color w:val="000000" w:themeColor="text1"/>
          <w:highlight w:val="green"/>
          <w:lang w:val="en-IN"/>
        </w:rPr>
        <w:t>.</w:t>
      </w:r>
    </w:p>
    <w:p w14:paraId="2FE95439" w14:textId="77777777" w:rsidR="000E2B51" w:rsidRPr="00EC77D8" w:rsidRDefault="000E2B51" w:rsidP="000E2B51">
      <w:pPr>
        <w:jc w:val="both"/>
        <w:rPr>
          <w:rFonts w:eastAsia="Verdana"/>
          <w:color w:val="000000" w:themeColor="text1"/>
          <w:highlight w:val="green"/>
        </w:rPr>
      </w:pPr>
      <w:r w:rsidRPr="00EC77D8">
        <w:rPr>
          <w:rFonts w:eastAsia="Verdana"/>
          <w:color w:val="000000" w:themeColor="text1"/>
          <w:highlight w:val="green"/>
          <w:lang w:val="en-IN"/>
        </w:rPr>
        <w:t xml:space="preserve"> </w:t>
      </w:r>
    </w:p>
    <w:p w14:paraId="4C0CCC2E" w14:textId="0D69ACCE" w:rsidR="00E85576" w:rsidRDefault="000E2B51" w:rsidP="000E2B51">
      <w:pPr>
        <w:jc w:val="both"/>
        <w:rPr>
          <w:rFonts w:eastAsia="Verdana"/>
          <w:color w:val="000000" w:themeColor="text1"/>
        </w:rPr>
      </w:pPr>
      <w:r w:rsidRPr="00EC77D8">
        <w:rPr>
          <w:rFonts w:eastAsia="Verdana"/>
          <w:color w:val="000000" w:themeColor="text1"/>
          <w:highlight w:val="green"/>
          <w:lang w:val="en-IN"/>
        </w:rPr>
        <w:t>Also, a new column named ‘Program’ is added in the Associated Documents Pop-up – Grid to display the associated program with the respective document/service note and any document where program is not associated then 'No Program associated' will be displayed</w:t>
      </w:r>
      <w:r w:rsidRPr="00EC77D8">
        <w:rPr>
          <w:rFonts w:eastAsia="Verdana"/>
          <w:color w:val="000000" w:themeColor="text1"/>
          <w:highlight w:val="green"/>
        </w:rPr>
        <w:t>.</w:t>
      </w:r>
      <w:r w:rsidRPr="5682E704">
        <w:rPr>
          <w:rFonts w:eastAsia="Verdana"/>
          <w:color w:val="000000" w:themeColor="text1"/>
        </w:rPr>
        <w:t xml:space="preserve"> </w:t>
      </w:r>
    </w:p>
    <w:p w14:paraId="2CD64A72" w14:textId="77777777" w:rsidR="000E2B51" w:rsidRDefault="000E2B51" w:rsidP="000E2B51">
      <w:pPr>
        <w:jc w:val="both"/>
        <w:rPr>
          <w:rFonts w:eastAsia="Verdana"/>
          <w:color w:val="000000" w:themeColor="text1"/>
        </w:rPr>
      </w:pPr>
    </w:p>
    <w:p w14:paraId="33F2C245" w14:textId="77777777" w:rsidR="000E2B51" w:rsidRDefault="000E2B51" w:rsidP="000E2B51">
      <w:pPr>
        <w:pBdr>
          <w:bottom w:val="single" w:sz="12" w:space="1" w:color="auto"/>
        </w:pBdr>
        <w:jc w:val="both"/>
        <w:rPr>
          <w:rFonts w:eastAsia="Verdana"/>
        </w:rPr>
      </w:pPr>
    </w:p>
    <w:p w14:paraId="634270A3" w14:textId="77777777" w:rsidR="00E85576" w:rsidRDefault="00E85576" w:rsidP="00E85576">
      <w:pPr>
        <w:shd w:val="clear" w:color="auto" w:fill="FFFFFF"/>
        <w:jc w:val="both"/>
        <w:rPr>
          <w:rFonts w:eastAsia="Verdana"/>
          <w:b/>
          <w:bCs/>
          <w:highlight w:val="white"/>
        </w:rPr>
      </w:pPr>
    </w:p>
    <w:p w14:paraId="2A17120F" w14:textId="40E9C54A" w:rsidR="00E85576" w:rsidRDefault="00E85576" w:rsidP="00E85576">
      <w:pPr>
        <w:shd w:val="clear" w:color="auto" w:fill="FFFFFF"/>
        <w:jc w:val="both"/>
        <w:rPr>
          <w:rFonts w:eastAsia="Verdana"/>
        </w:rPr>
      </w:pPr>
      <w:r w:rsidRPr="009624AF">
        <w:rPr>
          <w:rFonts w:eastAsia="Verdana"/>
          <w:b/>
          <w:bCs/>
          <w:highlight w:val="white"/>
        </w:rPr>
        <w:t>Author:</w:t>
      </w:r>
      <w:r w:rsidRPr="009624AF">
        <w:rPr>
          <w:rFonts w:eastAsia="Verdana"/>
          <w:highlight w:val="white"/>
        </w:rPr>
        <w:t xml:space="preserve"> </w:t>
      </w:r>
      <w:r w:rsidRPr="00AB51F2">
        <w:rPr>
          <w:rFonts w:eastAsia="Verdana"/>
        </w:rPr>
        <w:t xml:space="preserve">Sunil </w:t>
      </w:r>
      <w:proofErr w:type="spellStart"/>
      <w:r w:rsidRPr="00AB51F2">
        <w:rPr>
          <w:rFonts w:eastAsia="Verdana"/>
        </w:rPr>
        <w:t>Belagali</w:t>
      </w:r>
      <w:proofErr w:type="spellEnd"/>
    </w:p>
    <w:p w14:paraId="521C9E44" w14:textId="77777777" w:rsidR="00E85576" w:rsidRPr="009624AF" w:rsidRDefault="00E85576" w:rsidP="00E85576">
      <w:pPr>
        <w:shd w:val="clear" w:color="auto" w:fill="FFFFFF"/>
        <w:jc w:val="both"/>
        <w:rPr>
          <w:rFonts w:eastAsia="Verdana"/>
          <w:highlight w:val="white"/>
        </w:rPr>
      </w:pPr>
    </w:p>
    <w:p w14:paraId="2EF08839" w14:textId="5FD6A2EC" w:rsidR="00E85576" w:rsidRPr="00C03B29" w:rsidRDefault="00C9214A" w:rsidP="00E85576">
      <w:pPr>
        <w:pStyle w:val="Heading3"/>
        <w:rPr>
          <w:highlight w:val="green"/>
        </w:rPr>
      </w:pPr>
      <w:bookmarkStart w:id="84" w:name="_Toc196335500"/>
      <w:bookmarkStart w:id="85" w:name="Task30"/>
      <w:r w:rsidRPr="00C03B29">
        <w:rPr>
          <w:highlight w:val="green"/>
        </w:rPr>
        <w:t>30</w:t>
      </w:r>
      <w:r w:rsidR="00E85576" w:rsidRPr="00C03B29">
        <w:rPr>
          <w:highlight w:val="green"/>
        </w:rPr>
        <w:t xml:space="preserve">. Core Bugs # </w:t>
      </w:r>
      <w:r w:rsidR="00E85576" w:rsidRPr="00C03B29">
        <w:rPr>
          <w:rFonts w:eastAsia="Verdana"/>
          <w:bCs/>
          <w:highlight w:val="green"/>
          <w:lang w:eastAsia="en-US"/>
        </w:rPr>
        <w:t>131099</w:t>
      </w:r>
      <w:r w:rsidR="00E85576" w:rsidRPr="00C03B29">
        <w:rPr>
          <w:highlight w:val="green"/>
        </w:rPr>
        <w:t>: A red error was displayed while opening the Documents</w:t>
      </w:r>
      <w:r w:rsidR="003302B7" w:rsidRPr="00C03B29">
        <w:rPr>
          <w:highlight w:val="green"/>
        </w:rPr>
        <w:t>.</w:t>
      </w:r>
      <w:bookmarkEnd w:id="84"/>
    </w:p>
    <w:bookmarkEnd w:id="85"/>
    <w:p w14:paraId="557259DB" w14:textId="77777777" w:rsidR="002C5A69" w:rsidRPr="00C03B29" w:rsidRDefault="002C5A69" w:rsidP="002C5A69">
      <w:pPr>
        <w:rPr>
          <w:color w:val="0070C0"/>
          <w:highlight w:val="green"/>
        </w:rPr>
      </w:pPr>
      <w:r w:rsidRPr="00C03B29">
        <w:rPr>
          <w:rFonts w:eastAsia="Verdana"/>
          <w:b/>
          <w:bCs/>
          <w:highlight w:val="green"/>
        </w:rPr>
        <w:t xml:space="preserve">Note: </w:t>
      </w:r>
      <w:r w:rsidRPr="00C03B29">
        <w:rPr>
          <w:color w:val="0070C0"/>
          <w:highlight w:val="green"/>
        </w:rPr>
        <w:t xml:space="preserve">This functionality is implemented for a specific customer. If you have Primary and County </w:t>
      </w:r>
      <w:proofErr w:type="gramStart"/>
      <w:r w:rsidRPr="00C03B29">
        <w:rPr>
          <w:color w:val="0070C0"/>
          <w:highlight w:val="green"/>
        </w:rPr>
        <w:t>type</w:t>
      </w:r>
      <w:proofErr w:type="gramEnd"/>
      <w:r w:rsidRPr="00C03B29">
        <w:rPr>
          <w:color w:val="0070C0"/>
          <w:highlight w:val="green"/>
        </w:rPr>
        <w:t xml:space="preserve"> of setup and would like to use these functionalities, please get in touch with Streamline Support.</w:t>
      </w:r>
    </w:p>
    <w:p w14:paraId="3C517809" w14:textId="77777777" w:rsidR="002C5A69" w:rsidRPr="00C03B29" w:rsidRDefault="002C5A69" w:rsidP="00E85576">
      <w:pPr>
        <w:pStyle w:val="NoSpacing"/>
        <w:rPr>
          <w:b/>
          <w:bCs/>
          <w:color w:val="000000" w:themeColor="text1"/>
          <w:highlight w:val="green"/>
        </w:rPr>
      </w:pPr>
    </w:p>
    <w:p w14:paraId="5CA6AD4D" w14:textId="111A62EA" w:rsidR="00E85576" w:rsidRPr="00C03B29" w:rsidRDefault="00E85576" w:rsidP="00E85576">
      <w:pPr>
        <w:pStyle w:val="NoSpacing"/>
        <w:rPr>
          <w:color w:val="333333"/>
          <w:highlight w:val="green"/>
        </w:rPr>
      </w:pPr>
      <w:r w:rsidRPr="00C03B29">
        <w:rPr>
          <w:b/>
          <w:bCs/>
          <w:color w:val="000000" w:themeColor="text1"/>
          <w:highlight w:val="green"/>
          <w:lang w:val="en-GB"/>
        </w:rPr>
        <w:t xml:space="preserve">Release Type: </w:t>
      </w:r>
      <w:r w:rsidRPr="00C03B29">
        <w:rPr>
          <w:color w:val="000000" w:themeColor="text1"/>
          <w:highlight w:val="green"/>
          <w:lang w:val="en-GB"/>
        </w:rPr>
        <w:t xml:space="preserve">Fix | </w:t>
      </w:r>
      <w:r w:rsidRPr="00C03B29">
        <w:rPr>
          <w:b/>
          <w:bCs/>
          <w:color w:val="000000" w:themeColor="text1"/>
          <w:highlight w:val="green"/>
          <w:lang w:val="en-GB"/>
        </w:rPr>
        <w:t xml:space="preserve">Priority: </w:t>
      </w:r>
      <w:r w:rsidRPr="00C03B29">
        <w:rPr>
          <w:color w:val="000000" w:themeColor="text1"/>
          <w:highlight w:val="green"/>
          <w:lang w:val="en-GB"/>
        </w:rPr>
        <w:t>Medium</w:t>
      </w:r>
      <w:r w:rsidRPr="00C03B29">
        <w:rPr>
          <w:highlight w:val="green"/>
        </w:rPr>
        <w:br/>
      </w:r>
      <w:r w:rsidRPr="00C03B29">
        <w:rPr>
          <w:color w:val="000000" w:themeColor="text1"/>
          <w:highlight w:val="green"/>
          <w:lang w:val="en-GB"/>
        </w:rPr>
        <w:t xml:space="preserve"> </w:t>
      </w:r>
      <w:r w:rsidRPr="00C03B29">
        <w:rPr>
          <w:highlight w:val="green"/>
        </w:rPr>
        <w:br/>
      </w:r>
      <w:r w:rsidRPr="00C03B29">
        <w:rPr>
          <w:b/>
          <w:bCs/>
          <w:color w:val="333333"/>
          <w:highlight w:val="green"/>
          <w:lang w:val="en-IN"/>
        </w:rPr>
        <w:t>Prerequisite:</w:t>
      </w:r>
    </w:p>
    <w:p w14:paraId="01533E77" w14:textId="77777777" w:rsidR="00E85576" w:rsidRPr="00C03B29" w:rsidRDefault="00E85576" w:rsidP="00E85576">
      <w:pPr>
        <w:rPr>
          <w:highlight w:val="green"/>
          <w:lang w:val="en-IN" w:eastAsia="en-IN"/>
        </w:rPr>
      </w:pPr>
    </w:p>
    <w:p w14:paraId="71900663" w14:textId="6ACDB7CC" w:rsidR="00E85576" w:rsidRPr="00C03B29" w:rsidRDefault="00E85576" w:rsidP="00E85576">
      <w:pPr>
        <w:shd w:val="clear" w:color="auto" w:fill="FFFFFF" w:themeFill="background1"/>
        <w:jc w:val="both"/>
        <w:rPr>
          <w:rFonts w:eastAsia="Verdana"/>
          <w:color w:val="333333"/>
          <w:highlight w:val="green"/>
        </w:rPr>
      </w:pPr>
      <w:r w:rsidRPr="00C03B29">
        <w:rPr>
          <w:rFonts w:eastAsia="Verdana"/>
          <w:color w:val="333333"/>
          <w:highlight w:val="green"/>
          <w:lang w:val="en-IN"/>
        </w:rPr>
        <w:t>1. System configuration key “</w:t>
      </w:r>
      <w:proofErr w:type="spellStart"/>
      <w:r w:rsidRPr="00C03B29">
        <w:rPr>
          <w:rFonts w:eastAsia="Verdana"/>
          <w:color w:val="333333"/>
          <w:highlight w:val="green"/>
          <w:lang w:val="en-IN"/>
        </w:rPr>
        <w:t>DisplayCDAGSectionInStaffDetails</w:t>
      </w:r>
      <w:proofErr w:type="spellEnd"/>
      <w:r w:rsidRPr="00C03B29">
        <w:rPr>
          <w:rFonts w:eastAsia="Verdana"/>
          <w:color w:val="333333"/>
          <w:highlight w:val="green"/>
          <w:lang w:val="en-IN"/>
        </w:rPr>
        <w:t xml:space="preserve">” </w:t>
      </w:r>
      <w:r w:rsidR="00581483" w:rsidRPr="00C03B29">
        <w:rPr>
          <w:rFonts w:eastAsia="Verdana"/>
          <w:color w:val="333333"/>
          <w:highlight w:val="green"/>
          <w:lang w:val="en-IN"/>
        </w:rPr>
        <w:t xml:space="preserve">value </w:t>
      </w:r>
      <w:r w:rsidRPr="00C03B29">
        <w:rPr>
          <w:rFonts w:eastAsia="Verdana"/>
          <w:color w:val="333333"/>
          <w:highlight w:val="green"/>
          <w:lang w:val="en-IN"/>
        </w:rPr>
        <w:t>is set to ‘Yes’.</w:t>
      </w:r>
    </w:p>
    <w:p w14:paraId="3D51F5C8" w14:textId="77777777" w:rsidR="00E85576" w:rsidRPr="00C03B29" w:rsidRDefault="00E85576" w:rsidP="00E85576">
      <w:pPr>
        <w:shd w:val="clear" w:color="auto" w:fill="FFFFFF" w:themeFill="background1"/>
        <w:jc w:val="both"/>
        <w:rPr>
          <w:rFonts w:eastAsia="Verdana"/>
          <w:color w:val="333333"/>
          <w:highlight w:val="green"/>
        </w:rPr>
      </w:pPr>
      <w:r w:rsidRPr="00C03B29">
        <w:rPr>
          <w:rFonts w:eastAsia="Verdana"/>
          <w:color w:val="333333"/>
          <w:highlight w:val="green"/>
          <w:lang w:val="en-IN"/>
        </w:rPr>
        <w:t>2. System configuration key ‘</w:t>
      </w:r>
      <w:proofErr w:type="spellStart"/>
      <w:r w:rsidRPr="00C03B29">
        <w:rPr>
          <w:rFonts w:eastAsia="Verdana"/>
          <w:color w:val="333333"/>
          <w:highlight w:val="green"/>
          <w:lang w:val="en-IN"/>
        </w:rPr>
        <w:t>EnableClinicalDataAccessGrouping</w:t>
      </w:r>
      <w:proofErr w:type="spellEnd"/>
      <w:r w:rsidRPr="00C03B29">
        <w:rPr>
          <w:rFonts w:eastAsia="Verdana"/>
          <w:color w:val="333333"/>
          <w:highlight w:val="green"/>
          <w:lang w:val="en-IN"/>
        </w:rPr>
        <w:t>’ value is set to ‘Yes’.</w:t>
      </w:r>
    </w:p>
    <w:p w14:paraId="0C4EDBBE" w14:textId="77777777" w:rsidR="00E85576" w:rsidRPr="00C03B29" w:rsidRDefault="00E85576" w:rsidP="00E85576">
      <w:pPr>
        <w:pStyle w:val="NoSpacing"/>
        <w:jc w:val="both"/>
        <w:rPr>
          <w:color w:val="000000" w:themeColor="text1"/>
          <w:highlight w:val="green"/>
        </w:rPr>
      </w:pPr>
      <w:r w:rsidRPr="00C03B29">
        <w:rPr>
          <w:color w:val="000000" w:themeColor="text1"/>
          <w:highlight w:val="green"/>
          <w:lang w:val="en-GB"/>
        </w:rPr>
        <w:t xml:space="preserve"> </w:t>
      </w:r>
    </w:p>
    <w:p w14:paraId="4850B295" w14:textId="77777777" w:rsidR="00E85576" w:rsidRPr="00C03B29" w:rsidRDefault="00E85576" w:rsidP="00E85576">
      <w:pPr>
        <w:pStyle w:val="NoSpacing"/>
        <w:jc w:val="both"/>
        <w:rPr>
          <w:color w:val="000000" w:themeColor="text1"/>
          <w:highlight w:val="green"/>
        </w:rPr>
      </w:pPr>
      <w:r w:rsidRPr="00C03B29">
        <w:rPr>
          <w:b/>
          <w:bCs/>
          <w:color w:val="000000" w:themeColor="text1"/>
          <w:highlight w:val="green"/>
          <w:lang w:val="en-GB"/>
        </w:rPr>
        <w:t>Navigation Path:</w:t>
      </w:r>
      <w:r w:rsidRPr="00C03B29">
        <w:rPr>
          <w:color w:val="000000" w:themeColor="text1"/>
          <w:highlight w:val="green"/>
          <w:lang w:val="en-GB"/>
        </w:rPr>
        <w:t xml:space="preserve"> Login to SmartCare application -- Client – Documents.</w:t>
      </w:r>
    </w:p>
    <w:p w14:paraId="5ADFDE8F" w14:textId="77777777" w:rsidR="00E85576" w:rsidRPr="00C03B29" w:rsidRDefault="00E85576" w:rsidP="00E85576">
      <w:pPr>
        <w:pStyle w:val="NoSpacing"/>
        <w:jc w:val="both"/>
        <w:rPr>
          <w:color w:val="000000" w:themeColor="text1"/>
          <w:highlight w:val="green"/>
        </w:rPr>
      </w:pPr>
      <w:r w:rsidRPr="00C03B29">
        <w:rPr>
          <w:color w:val="000000" w:themeColor="text1"/>
          <w:highlight w:val="green"/>
          <w:lang w:val="en-GB"/>
        </w:rPr>
        <w:t xml:space="preserve"> </w:t>
      </w:r>
    </w:p>
    <w:p w14:paraId="596A0B62" w14:textId="5D0B5FD6" w:rsidR="00E85576" w:rsidRDefault="00E85576" w:rsidP="00E85576">
      <w:pPr>
        <w:pStyle w:val="NoSpacing"/>
        <w:rPr>
          <w:color w:val="000000" w:themeColor="text1"/>
          <w:lang w:val="en-GB"/>
        </w:rPr>
      </w:pPr>
      <w:r w:rsidRPr="00C03B29">
        <w:rPr>
          <w:b/>
          <w:bCs/>
          <w:color w:val="000000" w:themeColor="text1"/>
          <w:highlight w:val="green"/>
          <w:lang w:val="en-GB"/>
        </w:rPr>
        <w:t>Functionality ‘Before’ and ‘After’ release:</w:t>
      </w:r>
      <w:r w:rsidRPr="00C03B29">
        <w:rPr>
          <w:highlight w:val="green"/>
        </w:rPr>
        <w:br/>
      </w:r>
      <w:r w:rsidRPr="00C03B29">
        <w:rPr>
          <w:b/>
          <w:bCs/>
          <w:color w:val="000000" w:themeColor="text1"/>
          <w:highlight w:val="green"/>
          <w:lang w:val="en-GB"/>
        </w:rPr>
        <w:t xml:space="preserve"> </w:t>
      </w:r>
      <w:r w:rsidRPr="00C03B29">
        <w:rPr>
          <w:highlight w:val="green"/>
        </w:rPr>
        <w:br/>
      </w:r>
      <w:r w:rsidRPr="00C03B29">
        <w:rPr>
          <w:color w:val="000000" w:themeColor="text1"/>
          <w:highlight w:val="green"/>
          <w:lang w:val="en-GB"/>
        </w:rPr>
        <w:t xml:space="preserve">Before this release, here was the </w:t>
      </w:r>
      <w:r w:rsidR="00243728" w:rsidRPr="00C03B29">
        <w:rPr>
          <w:color w:val="000000" w:themeColor="text1"/>
          <w:highlight w:val="green"/>
          <w:lang w:val="en-GB"/>
        </w:rPr>
        <w:t>behaviour</w:t>
      </w:r>
      <w:r w:rsidRPr="00C03B29">
        <w:rPr>
          <w:color w:val="000000" w:themeColor="text1"/>
          <w:highlight w:val="green"/>
          <w:lang w:val="en-GB"/>
        </w:rPr>
        <w:t xml:space="preserve">. When there was a space in the Key value of </w:t>
      </w:r>
      <w:r w:rsidRPr="00C03B29">
        <w:rPr>
          <w:color w:val="333333"/>
          <w:highlight w:val="green"/>
          <w:lang w:val="en-GB"/>
        </w:rPr>
        <w:t>System configuration key</w:t>
      </w:r>
      <w:r w:rsidRPr="00C03B29">
        <w:rPr>
          <w:color w:val="000000" w:themeColor="text1"/>
          <w:highlight w:val="green"/>
          <w:lang w:val="en-GB"/>
        </w:rPr>
        <w:t xml:space="preserve"> '</w:t>
      </w:r>
      <w:proofErr w:type="spellStart"/>
      <w:r w:rsidRPr="00C03B29">
        <w:rPr>
          <w:color w:val="000000" w:themeColor="text1"/>
          <w:highlight w:val="green"/>
          <w:lang w:val="en-GB"/>
        </w:rPr>
        <w:t>ClientAccessRuleDaysAfterProgramDischarge</w:t>
      </w:r>
      <w:proofErr w:type="spellEnd"/>
      <w:r w:rsidRPr="00C03B29">
        <w:rPr>
          <w:color w:val="000000" w:themeColor="text1"/>
          <w:highlight w:val="green"/>
          <w:lang w:val="en-GB"/>
        </w:rPr>
        <w:t>' and the user tried to create/open any Document for the client, a red error was displayed.</w:t>
      </w:r>
      <w:r w:rsidRPr="00C03B29">
        <w:rPr>
          <w:highlight w:val="green"/>
        </w:rPr>
        <w:br/>
      </w:r>
      <w:r w:rsidRPr="00C03B29">
        <w:rPr>
          <w:color w:val="000000" w:themeColor="text1"/>
          <w:highlight w:val="green"/>
          <w:lang w:val="en-GB"/>
        </w:rPr>
        <w:t xml:space="preserve"> </w:t>
      </w:r>
      <w:r w:rsidRPr="00C03B29">
        <w:rPr>
          <w:highlight w:val="green"/>
        </w:rPr>
        <w:br/>
      </w:r>
      <w:r w:rsidRPr="00C03B29">
        <w:rPr>
          <w:b/>
          <w:bCs/>
          <w:i/>
          <w:iCs/>
          <w:color w:val="000000" w:themeColor="text1"/>
          <w:highlight w:val="green"/>
          <w:lang w:val="en-GB"/>
        </w:rPr>
        <w:t xml:space="preserve">Red </w:t>
      </w:r>
      <w:proofErr w:type="gramStart"/>
      <w:r w:rsidRPr="00C03B29">
        <w:rPr>
          <w:b/>
          <w:bCs/>
          <w:i/>
          <w:iCs/>
          <w:color w:val="000000" w:themeColor="text1"/>
          <w:highlight w:val="green"/>
          <w:lang w:val="en-GB"/>
        </w:rPr>
        <w:t xml:space="preserve">error </w:t>
      </w:r>
      <w:r w:rsidRPr="00C03B29">
        <w:rPr>
          <w:b/>
          <w:bCs/>
          <w:color w:val="000000" w:themeColor="text1"/>
          <w:highlight w:val="green"/>
          <w:lang w:val="en-GB"/>
        </w:rPr>
        <w:t>:</w:t>
      </w:r>
      <w:proofErr w:type="gramEnd"/>
      <w:r w:rsidRPr="00C03B29">
        <w:rPr>
          <w:color w:val="000000" w:themeColor="text1"/>
          <w:highlight w:val="green"/>
          <w:lang w:val="en-GB"/>
        </w:rPr>
        <w:t xml:space="preserve"> "245 Conversion failed when converting the varchar value"</w:t>
      </w:r>
      <w:r w:rsidRPr="00C03B29">
        <w:rPr>
          <w:highlight w:val="green"/>
        </w:rPr>
        <w:br/>
      </w:r>
      <w:r w:rsidRPr="00C03B29">
        <w:rPr>
          <w:color w:val="000000" w:themeColor="text1"/>
          <w:highlight w:val="green"/>
          <w:lang w:val="en-GB"/>
        </w:rPr>
        <w:t xml:space="preserve"> </w:t>
      </w:r>
      <w:r w:rsidRPr="00C03B29">
        <w:rPr>
          <w:highlight w:val="green"/>
        </w:rPr>
        <w:br/>
      </w:r>
      <w:r w:rsidRPr="00C03B29">
        <w:rPr>
          <w:color w:val="000000" w:themeColor="text1"/>
          <w:highlight w:val="green"/>
          <w:lang w:val="en-GB"/>
        </w:rPr>
        <w:t xml:space="preserve">With this release, the above-mentioned issue has been resolved. Now the code has been optimised to handle the space in Key value of </w:t>
      </w:r>
      <w:r w:rsidRPr="00C03B29">
        <w:rPr>
          <w:color w:val="333333"/>
          <w:highlight w:val="green"/>
          <w:lang w:val="en-GB"/>
        </w:rPr>
        <w:t>System configuration key</w:t>
      </w:r>
      <w:r w:rsidRPr="00C03B29">
        <w:rPr>
          <w:color w:val="000000" w:themeColor="text1"/>
          <w:highlight w:val="green"/>
          <w:lang w:val="en-GB"/>
        </w:rPr>
        <w:t xml:space="preserve"> '</w:t>
      </w:r>
      <w:proofErr w:type="spellStart"/>
      <w:r w:rsidRPr="00C03B29">
        <w:rPr>
          <w:color w:val="000000" w:themeColor="text1"/>
          <w:highlight w:val="green"/>
          <w:lang w:val="en-GB"/>
        </w:rPr>
        <w:t>ClientAccessRuleDaysAfterProgramDischarge</w:t>
      </w:r>
      <w:proofErr w:type="spellEnd"/>
      <w:r w:rsidRPr="00C03B29">
        <w:rPr>
          <w:color w:val="000000" w:themeColor="text1"/>
          <w:highlight w:val="green"/>
          <w:lang w:val="en-GB"/>
        </w:rPr>
        <w:t>' and no such error is displayed while creating/opening any Document.</w:t>
      </w:r>
    </w:p>
    <w:p w14:paraId="54439CF8" w14:textId="77777777" w:rsidR="00E85576" w:rsidRDefault="00E85576" w:rsidP="00E85576">
      <w:pPr>
        <w:pBdr>
          <w:bottom w:val="single" w:sz="12" w:space="1" w:color="auto"/>
        </w:pBdr>
        <w:shd w:val="clear" w:color="auto" w:fill="FFFFFF"/>
        <w:spacing w:before="240" w:after="240"/>
        <w:jc w:val="both"/>
        <w:rPr>
          <w:rFonts w:eastAsia="Verdana"/>
          <w:b/>
          <w:color w:val="333333"/>
          <w:highlight w:val="white"/>
        </w:rPr>
      </w:pPr>
      <w:bookmarkStart w:id="86" w:name="_Hlk190179568"/>
    </w:p>
    <w:p w14:paraId="58737C9D" w14:textId="22A3B537" w:rsidR="007614D4" w:rsidRPr="005059F4" w:rsidRDefault="003465BA" w:rsidP="00E43F13">
      <w:pPr>
        <w:pStyle w:val="Heading1"/>
        <w:ind w:left="0" w:firstLine="0"/>
        <w:rPr>
          <w:rFonts w:eastAsia="Verdana"/>
          <w:highlight w:val="white"/>
        </w:rPr>
      </w:pPr>
      <w:bookmarkStart w:id="87" w:name="_Toc196335501"/>
      <w:bookmarkEnd w:id="86"/>
      <w:r w:rsidRPr="003465BA">
        <w:rPr>
          <w:sz w:val="22"/>
          <w:szCs w:val="22"/>
        </w:rPr>
        <w:t>CM Events</w:t>
      </w:r>
      <w:bookmarkEnd w:id="87"/>
      <w:r w:rsidR="00317756">
        <w:rPr>
          <w:sz w:val="22"/>
          <w:szCs w:val="22"/>
        </w:rPr>
        <w:br/>
      </w: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7614D4" w:rsidRPr="001F16AB" w14:paraId="23B2D8C5" w14:textId="77777777" w:rsidTr="00AD59E6">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61807783" w14:textId="77777777" w:rsidR="007614D4" w:rsidRPr="001F16AB" w:rsidRDefault="007614D4" w:rsidP="00AD59E6">
            <w:pPr>
              <w:ind w:left="15"/>
              <w:jc w:val="center"/>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1875CCAF" w14:textId="77777777" w:rsidR="007614D4" w:rsidRPr="001F16AB" w:rsidRDefault="007614D4" w:rsidP="00AD59E6">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7A3A2538" w14:textId="77777777" w:rsidR="007614D4" w:rsidRPr="001F16AB" w:rsidRDefault="007614D4" w:rsidP="00AD59E6">
            <w:pPr>
              <w:ind w:left="83"/>
              <w:jc w:val="center"/>
              <w:rPr>
                <w:sz w:val="20"/>
                <w:szCs w:val="20"/>
              </w:rPr>
            </w:pPr>
            <w:r w:rsidRPr="001F16AB">
              <w:rPr>
                <w:b/>
                <w:bCs/>
                <w:sz w:val="20"/>
                <w:szCs w:val="20"/>
              </w:rPr>
              <w:t>Description</w:t>
            </w:r>
          </w:p>
        </w:tc>
      </w:tr>
      <w:tr w:rsidR="007614D4" w:rsidRPr="00A85CE9" w14:paraId="745CC757" w14:textId="77777777" w:rsidTr="00317756">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1F32C81F" w14:textId="61012A29" w:rsidR="007614D4" w:rsidRPr="00AC3443" w:rsidRDefault="00BA6980" w:rsidP="00AD59E6">
            <w:pPr>
              <w:jc w:val="center"/>
            </w:pPr>
            <w:r>
              <w:t>3</w:t>
            </w:r>
            <w:r w:rsidR="00B0436F">
              <w:t>1</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7A341CD5" w14:textId="23E2CAFA" w:rsidR="007614D4" w:rsidRPr="00317756" w:rsidRDefault="00317756" w:rsidP="00AD59E6">
            <w:pPr>
              <w:jc w:val="center"/>
              <w:rPr>
                <w:rFonts w:cs="Calibri"/>
                <w:color w:val="000000"/>
              </w:rPr>
            </w:pPr>
            <w:r w:rsidRPr="00317756">
              <w:t xml:space="preserve">Core Bugs </w:t>
            </w:r>
            <w:r w:rsidR="007614D4" w:rsidRPr="00317756">
              <w:rPr>
                <w:rFonts w:cs="Calibri"/>
                <w:color w:val="000000"/>
              </w:rPr>
              <w:t xml:space="preserve"># </w:t>
            </w:r>
            <w:r w:rsidR="003465BA" w:rsidRPr="003465BA">
              <w:rPr>
                <w:rFonts w:cs="Calibri"/>
                <w:color w:val="000000"/>
              </w:rPr>
              <w:t>130866</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3C4313D6" w14:textId="7137FD5E" w:rsidR="007614D4" w:rsidRDefault="003465BA" w:rsidP="00AD59E6">
            <w:pPr>
              <w:rPr>
                <w:rFonts w:eastAsia="Verdana"/>
                <w:highlight w:val="white"/>
              </w:rPr>
            </w:pPr>
            <w:r w:rsidRPr="3813CFD2">
              <w:rPr>
                <w:rFonts w:eastAsia="Verdana"/>
              </w:rPr>
              <w:t>Provider Agency Staff Person able to Sign ‘Enrollment Form Event’ on the ‘Events’ screen.</w:t>
            </w:r>
          </w:p>
        </w:tc>
      </w:tr>
    </w:tbl>
    <w:p w14:paraId="4B01AA17" w14:textId="0E204304" w:rsidR="007614D4" w:rsidRPr="00AC5191" w:rsidRDefault="007614D4" w:rsidP="007614D4">
      <w:pPr>
        <w:shd w:val="clear" w:color="auto" w:fill="FFFFFF"/>
        <w:spacing w:before="240" w:after="240"/>
        <w:jc w:val="both"/>
        <w:rPr>
          <w:color w:val="0000EE"/>
          <w:u w:val="single"/>
        </w:rPr>
      </w:pPr>
      <w:r>
        <w:rPr>
          <w:rFonts w:eastAsia="Verdana"/>
          <w:b/>
          <w:highlight w:val="white"/>
        </w:rPr>
        <w:t>Author:</w:t>
      </w:r>
      <w:r>
        <w:rPr>
          <w:rFonts w:eastAsia="Verdana"/>
          <w:b/>
        </w:rPr>
        <w:t xml:space="preserve"> </w:t>
      </w:r>
      <w:r w:rsidR="003465BA" w:rsidRPr="003465BA">
        <w:rPr>
          <w:rFonts w:eastAsia="Verdana"/>
        </w:rPr>
        <w:t xml:space="preserve">Annapurna </w:t>
      </w:r>
      <w:proofErr w:type="spellStart"/>
      <w:r w:rsidR="003465BA" w:rsidRPr="003465BA">
        <w:rPr>
          <w:rFonts w:eastAsia="Verdana"/>
        </w:rPr>
        <w:t>Bhalke</w:t>
      </w:r>
      <w:proofErr w:type="spellEnd"/>
    </w:p>
    <w:p w14:paraId="19E719D0" w14:textId="21D9D980" w:rsidR="007614D4" w:rsidRDefault="00BA6980" w:rsidP="007614D4">
      <w:pPr>
        <w:pStyle w:val="Heading3"/>
      </w:pPr>
      <w:bookmarkStart w:id="88" w:name="_Toc196335502"/>
      <w:r>
        <w:t>3</w:t>
      </w:r>
      <w:r w:rsidR="00B0436F">
        <w:t>1</w:t>
      </w:r>
      <w:r w:rsidR="007614D4" w:rsidRPr="00317756">
        <w:t xml:space="preserve">. </w:t>
      </w:r>
      <w:r w:rsidR="00317756" w:rsidRPr="00317756">
        <w:t>Core Bugs</w:t>
      </w:r>
      <w:r w:rsidR="007614D4" w:rsidRPr="00317756">
        <w:t xml:space="preserve"> # </w:t>
      </w:r>
      <w:r w:rsidR="003465BA" w:rsidRPr="003465BA">
        <w:t>130866</w:t>
      </w:r>
      <w:r w:rsidR="007614D4" w:rsidRPr="00317756">
        <w:t xml:space="preserve">: </w:t>
      </w:r>
      <w:r w:rsidR="003465BA" w:rsidRPr="3813CFD2">
        <w:rPr>
          <w:rFonts w:eastAsia="Verdana" w:cs="Verdana"/>
          <w:sz w:val="18"/>
          <w:lang w:val="en-US"/>
        </w:rPr>
        <w:t>Provider Agency Staff Person able to Sign ‘Enrollment Form Event’ on the ‘Events’ screen.</w:t>
      </w:r>
      <w:bookmarkEnd w:id="88"/>
    </w:p>
    <w:p w14:paraId="5DE3BB7F" w14:textId="18760A49" w:rsidR="007614D4" w:rsidRPr="00882C65" w:rsidRDefault="007614D4" w:rsidP="007614D4">
      <w:pPr>
        <w:rPr>
          <w:lang w:eastAsia="en-IN"/>
        </w:rPr>
      </w:pPr>
    </w:p>
    <w:p w14:paraId="29DC5117" w14:textId="77777777" w:rsidR="003465BA" w:rsidRDefault="003465BA" w:rsidP="003465BA">
      <w:pPr>
        <w:jc w:val="both"/>
        <w:rPr>
          <w:rFonts w:eastAsia="Verdana"/>
        </w:rPr>
      </w:pPr>
      <w:r w:rsidRPr="3813CFD2">
        <w:rPr>
          <w:rFonts w:eastAsia="Verdana"/>
          <w:b/>
          <w:bCs/>
        </w:rPr>
        <w:t>Release Type</w:t>
      </w:r>
      <w:r w:rsidRPr="3813CFD2">
        <w:rPr>
          <w:rFonts w:eastAsia="Verdana"/>
        </w:rPr>
        <w:t xml:space="preserve">: Fix | </w:t>
      </w:r>
      <w:r w:rsidRPr="3813CFD2">
        <w:rPr>
          <w:rFonts w:eastAsia="Verdana"/>
          <w:b/>
          <w:bCs/>
        </w:rPr>
        <w:t>Priority:</w:t>
      </w:r>
      <w:r w:rsidRPr="3813CFD2">
        <w:rPr>
          <w:rFonts w:eastAsia="Verdana"/>
        </w:rPr>
        <w:t xml:space="preserve"> High</w:t>
      </w:r>
    </w:p>
    <w:p w14:paraId="041FB1C8" w14:textId="77777777" w:rsidR="003465BA" w:rsidRDefault="003465BA" w:rsidP="003465BA">
      <w:pPr>
        <w:jc w:val="both"/>
        <w:rPr>
          <w:rFonts w:eastAsia="Verdana"/>
          <w:b/>
          <w:bCs/>
        </w:rPr>
      </w:pPr>
    </w:p>
    <w:p w14:paraId="4EF3F1A3" w14:textId="77777777" w:rsidR="003465BA" w:rsidRDefault="003465BA" w:rsidP="003465BA">
      <w:pPr>
        <w:jc w:val="both"/>
        <w:rPr>
          <w:rFonts w:eastAsia="Verdana"/>
          <w:lang w:val="en-IN"/>
        </w:rPr>
      </w:pPr>
      <w:r w:rsidRPr="3813CFD2">
        <w:rPr>
          <w:rFonts w:eastAsia="Verdana"/>
          <w:b/>
          <w:bCs/>
        </w:rPr>
        <w:t>Navigation Path 1:</w:t>
      </w:r>
      <w:r w:rsidRPr="3813CFD2">
        <w:rPr>
          <w:rFonts w:eastAsia="Verdana"/>
        </w:rPr>
        <w:t xml:space="preserve"> </w:t>
      </w:r>
      <w:r w:rsidRPr="3813CFD2">
        <w:rPr>
          <w:rFonts w:eastAsia="Verdana"/>
          <w:lang w:val="en-IN"/>
        </w:rPr>
        <w:t>'Administration' -- ‘Staff/Users’ – ‘Staff Details’ -- ‘Roles/Permissions’ tab – Grant/Deny permission for the ‘Sign’ for ‘Events’.</w:t>
      </w:r>
    </w:p>
    <w:p w14:paraId="7F89EBF4" w14:textId="77777777" w:rsidR="003465BA" w:rsidRDefault="003465BA" w:rsidP="003465BA">
      <w:pPr>
        <w:jc w:val="both"/>
        <w:rPr>
          <w:rFonts w:eastAsia="Verdana"/>
          <w:b/>
          <w:bCs/>
        </w:rPr>
      </w:pPr>
    </w:p>
    <w:p w14:paraId="692DE580" w14:textId="77777777" w:rsidR="003465BA" w:rsidRDefault="003465BA" w:rsidP="003465BA">
      <w:pPr>
        <w:jc w:val="both"/>
        <w:rPr>
          <w:rFonts w:eastAsia="Verdana"/>
        </w:rPr>
      </w:pPr>
      <w:r w:rsidRPr="3813CFD2">
        <w:rPr>
          <w:rFonts w:eastAsia="Verdana"/>
          <w:b/>
          <w:bCs/>
        </w:rPr>
        <w:t xml:space="preserve">Navigation Path 2: </w:t>
      </w:r>
      <w:r w:rsidRPr="3813CFD2">
        <w:rPr>
          <w:rFonts w:eastAsia="Verdana"/>
        </w:rPr>
        <w:t xml:space="preserve">Client – ‘CM Events’ – ‘CM Events’ list page -- ‘Click on new’ -- Events screen – Select ‘Enrollment Form Event’ from ‘Event’ dropdown -- Enter the requirement details – click on ‘Save’ – Click on ‘Sign’ button. </w:t>
      </w:r>
    </w:p>
    <w:p w14:paraId="20CA5511" w14:textId="77777777" w:rsidR="003465BA" w:rsidRDefault="003465BA" w:rsidP="003465BA">
      <w:pPr>
        <w:jc w:val="both"/>
        <w:rPr>
          <w:rFonts w:eastAsia="Verdana"/>
          <w:b/>
          <w:bCs/>
        </w:rPr>
      </w:pPr>
    </w:p>
    <w:p w14:paraId="0D2E206E" w14:textId="77777777" w:rsidR="003465BA" w:rsidRDefault="003465BA" w:rsidP="003465BA">
      <w:pPr>
        <w:jc w:val="both"/>
        <w:rPr>
          <w:rFonts w:eastAsia="Verdana"/>
          <w:b/>
          <w:bCs/>
        </w:rPr>
      </w:pPr>
      <w:r w:rsidRPr="3813CFD2">
        <w:rPr>
          <w:rFonts w:eastAsia="Verdana"/>
          <w:b/>
          <w:bCs/>
        </w:rPr>
        <w:t>Functionality ‘Before’ and ‘After’ release:</w:t>
      </w:r>
    </w:p>
    <w:p w14:paraId="3D9ED8BA" w14:textId="77777777" w:rsidR="003465BA" w:rsidRDefault="003465BA" w:rsidP="003465BA">
      <w:pPr>
        <w:jc w:val="both"/>
        <w:rPr>
          <w:rFonts w:eastAsia="Verdana"/>
        </w:rPr>
      </w:pPr>
      <w:r w:rsidRPr="3813CFD2">
        <w:rPr>
          <w:rFonts w:eastAsia="Verdana"/>
        </w:rPr>
        <w:t xml:space="preserve">Before this release, here was behavior. The user (Provider agency staff) who did not have permission to the Sign button and when navigated to ‘Events’ screen from unsaved changes, the sign button was enabled for the ‘Enrollment Form Event’. </w:t>
      </w:r>
    </w:p>
    <w:p w14:paraId="11ED3D53" w14:textId="77777777" w:rsidR="003465BA" w:rsidRDefault="003465BA" w:rsidP="003465BA">
      <w:pPr>
        <w:jc w:val="both"/>
        <w:rPr>
          <w:rFonts w:eastAsia="Verdana"/>
        </w:rPr>
      </w:pPr>
    </w:p>
    <w:p w14:paraId="6E9DA1EE" w14:textId="2F6A8A3D" w:rsidR="003465BA" w:rsidRPr="009E516C" w:rsidRDefault="003465BA" w:rsidP="009E516C">
      <w:pPr>
        <w:jc w:val="both"/>
        <w:rPr>
          <w:rFonts w:eastAsia="Verdana"/>
        </w:rPr>
      </w:pPr>
      <w:r w:rsidRPr="3813CFD2">
        <w:rPr>
          <w:rFonts w:eastAsia="Verdana"/>
        </w:rPr>
        <w:t>With this release, the above-mentioned issue has been resolved. Now, when the user navigates to ‘Events’ screen from unsaved changes</w:t>
      </w:r>
      <w:r w:rsidR="00AC34D9">
        <w:rPr>
          <w:rFonts w:eastAsia="Verdana"/>
        </w:rPr>
        <w:t>,</w:t>
      </w:r>
      <w:r w:rsidRPr="3813CFD2">
        <w:rPr>
          <w:rFonts w:eastAsia="Verdana"/>
        </w:rPr>
        <w:t xml:space="preserve"> the Sign button will be always disabled for the users (Provider agency staff) who does not have permission to the Sign button. </w:t>
      </w:r>
    </w:p>
    <w:p w14:paraId="28E9D105" w14:textId="77777777" w:rsidR="00D46463" w:rsidRDefault="00D46463" w:rsidP="00D46463">
      <w:pPr>
        <w:pBdr>
          <w:bottom w:val="single" w:sz="12" w:space="1" w:color="auto"/>
        </w:pBdr>
        <w:shd w:val="clear" w:color="auto" w:fill="FFFFFF"/>
        <w:spacing w:before="240" w:after="240"/>
        <w:jc w:val="both"/>
        <w:rPr>
          <w:rFonts w:eastAsia="Verdana"/>
          <w:b/>
          <w:color w:val="202124"/>
          <w:highlight w:val="white"/>
        </w:rPr>
      </w:pPr>
    </w:p>
    <w:p w14:paraId="70FB4BE8" w14:textId="2FE77687" w:rsidR="00D46463" w:rsidRPr="00416D08" w:rsidRDefault="00416D08" w:rsidP="00416D08">
      <w:pPr>
        <w:pStyle w:val="Heading1"/>
        <w:rPr>
          <w:sz w:val="22"/>
          <w:szCs w:val="22"/>
        </w:rPr>
      </w:pPr>
      <w:bookmarkStart w:id="89" w:name="_Toc196335503"/>
      <w:r w:rsidRPr="00416D08">
        <w:rPr>
          <w:sz w:val="22"/>
          <w:szCs w:val="22"/>
        </w:rPr>
        <w:t>Compliance CCBHC</w:t>
      </w:r>
      <w:bookmarkEnd w:id="89"/>
    </w:p>
    <w:p w14:paraId="680499C5" w14:textId="77777777" w:rsidR="00416D08" w:rsidRDefault="00416D08" w:rsidP="00D46463">
      <w:pPr>
        <w:rPr>
          <w:rFonts w:eastAsia="Verdana"/>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D46463" w:rsidRPr="001F16AB" w14:paraId="25AB1F5C" w14:textId="77777777" w:rsidTr="00AD59E6">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739C0295" w14:textId="77777777" w:rsidR="00D46463" w:rsidRPr="001F16AB" w:rsidRDefault="00D46463" w:rsidP="00AD59E6">
            <w:pPr>
              <w:ind w:left="15"/>
              <w:jc w:val="center"/>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431C0DBB" w14:textId="77777777" w:rsidR="00D46463" w:rsidRPr="001F16AB" w:rsidRDefault="00D46463" w:rsidP="00AD59E6">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2647A5AA" w14:textId="77777777" w:rsidR="00D46463" w:rsidRPr="001F16AB" w:rsidRDefault="00D46463" w:rsidP="00AD59E6">
            <w:pPr>
              <w:ind w:left="83"/>
              <w:jc w:val="center"/>
              <w:rPr>
                <w:sz w:val="20"/>
                <w:szCs w:val="20"/>
              </w:rPr>
            </w:pPr>
            <w:r w:rsidRPr="001F16AB">
              <w:rPr>
                <w:b/>
                <w:bCs/>
                <w:sz w:val="20"/>
                <w:szCs w:val="20"/>
              </w:rPr>
              <w:t>Description</w:t>
            </w:r>
          </w:p>
        </w:tc>
      </w:tr>
      <w:tr w:rsidR="00D46463" w:rsidRPr="00A85CE9" w14:paraId="231EC04B" w14:textId="77777777" w:rsidTr="00AD59E6">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30DED388" w14:textId="056CB875" w:rsidR="00D46463" w:rsidRPr="004B1295" w:rsidRDefault="00BA6980" w:rsidP="00AD59E6">
            <w:pPr>
              <w:jc w:val="center"/>
            </w:pPr>
            <w:r>
              <w:t>3</w:t>
            </w:r>
            <w:r w:rsidR="00B0436F">
              <w:t>2</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6F65CA57" w14:textId="2B2A1961" w:rsidR="00D46463" w:rsidRPr="004B1295" w:rsidRDefault="00D46463" w:rsidP="00AD59E6">
            <w:pPr>
              <w:jc w:val="center"/>
              <w:rPr>
                <w:rFonts w:eastAsia="Verdana"/>
                <w:bCs/>
                <w:color w:val="333333"/>
              </w:rPr>
            </w:pPr>
            <w:r w:rsidRPr="0036235F">
              <w:rPr>
                <w:rFonts w:eastAsia="Verdana"/>
                <w:bCs/>
                <w:color w:val="333333"/>
              </w:rPr>
              <w:t xml:space="preserve">EII # </w:t>
            </w:r>
            <w:r w:rsidR="0024134B" w:rsidRPr="0024134B">
              <w:rPr>
                <w:rFonts w:eastAsia="Verdana"/>
                <w:bCs/>
                <w:color w:val="333333"/>
              </w:rPr>
              <w:t>130344</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2F1065D1" w14:textId="1725539F" w:rsidR="00D46463" w:rsidRPr="004B1295" w:rsidRDefault="00FA783A" w:rsidP="00AD59E6">
            <w:pPr>
              <w:rPr>
                <w:rFonts w:eastAsia="Verdana"/>
                <w:color w:val="202124"/>
                <w:highlight w:val="white"/>
              </w:rPr>
            </w:pPr>
            <w:r w:rsidRPr="3813CFD2">
              <w:rPr>
                <w:rFonts w:eastAsia="Verdana"/>
                <w:lang w:val="en"/>
              </w:rPr>
              <w:t>Changes are added to the Service Notes (Crisis Note) screen.</w:t>
            </w:r>
          </w:p>
        </w:tc>
      </w:tr>
      <w:tr w:rsidR="00341708" w:rsidRPr="00A85CE9" w14:paraId="184C0DDA" w14:textId="77777777" w:rsidTr="00AD59E6">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69E7B46D" w14:textId="3EAEA6AB" w:rsidR="00341708" w:rsidRDefault="00BA6980" w:rsidP="00AD59E6">
            <w:pPr>
              <w:jc w:val="center"/>
            </w:pPr>
            <w:r>
              <w:t>3</w:t>
            </w:r>
            <w:r w:rsidR="00B0436F">
              <w:t>3</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7901AAD0" w14:textId="0CF89A14" w:rsidR="00341708" w:rsidRPr="0036235F" w:rsidRDefault="00341708" w:rsidP="00AD59E6">
            <w:pPr>
              <w:jc w:val="center"/>
              <w:rPr>
                <w:rFonts w:eastAsia="Verdana"/>
                <w:bCs/>
                <w:color w:val="333333"/>
              </w:rPr>
            </w:pPr>
            <w:r w:rsidRPr="0036235F">
              <w:rPr>
                <w:rFonts w:eastAsia="Verdana"/>
                <w:bCs/>
                <w:color w:val="333333"/>
              </w:rPr>
              <w:t xml:space="preserve">EII # </w:t>
            </w:r>
            <w:r w:rsidR="0024134B" w:rsidRPr="0024134B">
              <w:rPr>
                <w:rFonts w:eastAsia="Verdana"/>
                <w:bCs/>
                <w:color w:val="333333"/>
              </w:rPr>
              <w:t>130346</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5002D902" w14:textId="34F0EC20" w:rsidR="00341708" w:rsidRPr="00182A5E" w:rsidRDefault="0057511F" w:rsidP="00AD59E6">
            <w:pPr>
              <w:rPr>
                <w:rFonts w:eastAsia="Verdana"/>
                <w:color w:val="202124"/>
                <w:lang w:val="en-GB"/>
              </w:rPr>
            </w:pPr>
            <w:r w:rsidRPr="0057511F">
              <w:rPr>
                <w:rFonts w:eastAsia="Verdana"/>
                <w:color w:val="202124"/>
                <w:lang w:val="en-GB"/>
              </w:rPr>
              <w:t>Implemented Crisis Call Log Details screen</w:t>
            </w:r>
            <w:r w:rsidR="00A80E17">
              <w:rPr>
                <w:rFonts w:eastAsia="Verdana"/>
                <w:color w:val="202124"/>
                <w:lang w:val="en-GB"/>
              </w:rPr>
              <w:t>.</w:t>
            </w:r>
          </w:p>
        </w:tc>
      </w:tr>
      <w:tr w:rsidR="0024134B" w:rsidRPr="00A85CE9" w14:paraId="3B1C965E" w14:textId="77777777" w:rsidTr="0024134B">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6DC3CE04" w14:textId="2F8AFD25" w:rsidR="0024134B" w:rsidRDefault="0024134B" w:rsidP="0024134B">
            <w:pPr>
              <w:jc w:val="center"/>
            </w:pPr>
            <w:r>
              <w:t>3</w:t>
            </w:r>
            <w:r w:rsidR="00B0436F">
              <w:t>4</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0BC36851" w14:textId="6C2A76BD" w:rsidR="0024134B" w:rsidRDefault="0024134B" w:rsidP="0024134B">
            <w:pPr>
              <w:jc w:val="center"/>
              <w:rPr>
                <w:color w:val="000000"/>
              </w:rPr>
            </w:pPr>
            <w:r w:rsidRPr="0036235F">
              <w:rPr>
                <w:rFonts w:eastAsia="Verdana"/>
                <w:bCs/>
                <w:color w:val="333333"/>
              </w:rPr>
              <w:t xml:space="preserve">EII # </w:t>
            </w:r>
            <w:r w:rsidRPr="0024134B">
              <w:rPr>
                <w:rFonts w:eastAsia="Verdana"/>
                <w:bCs/>
                <w:color w:val="333333"/>
              </w:rPr>
              <w:t>130348</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62859E73" w14:textId="199F6104" w:rsidR="0024134B" w:rsidRPr="00197A4A" w:rsidRDefault="00716C9F" w:rsidP="0024134B">
            <w:pPr>
              <w:rPr>
                <w:rFonts w:eastAsia="Verdana"/>
                <w:color w:val="202124"/>
                <w:highlight w:val="white"/>
              </w:rPr>
            </w:pPr>
            <w:r w:rsidRPr="0058070B">
              <w:rPr>
                <w:bCs/>
                <w:highlight w:val="yellow"/>
                <w:lang w:val="en"/>
              </w:rPr>
              <w:t>Implemented Crisis Call Log List page screen</w:t>
            </w:r>
            <w:r w:rsidR="00A80E17">
              <w:rPr>
                <w:bCs/>
                <w:highlight w:val="yellow"/>
                <w:lang w:val="en"/>
              </w:rPr>
              <w:t>.</w:t>
            </w:r>
          </w:p>
        </w:tc>
      </w:tr>
    </w:tbl>
    <w:p w14:paraId="1B81BBE1" w14:textId="0DAB0177" w:rsidR="00D46463" w:rsidRDefault="00D46463" w:rsidP="00D46463">
      <w:pPr>
        <w:spacing w:before="240" w:after="240"/>
        <w:rPr>
          <w:rFonts w:eastAsia="Verdana"/>
          <w:color w:val="333333"/>
        </w:rPr>
      </w:pPr>
      <w:r>
        <w:rPr>
          <w:rFonts w:eastAsia="Verdana"/>
          <w:b/>
          <w:bCs/>
          <w:color w:val="333333"/>
          <w:highlight w:val="white"/>
        </w:rPr>
        <w:br/>
      </w:r>
      <w:r w:rsidRPr="00896B2F">
        <w:rPr>
          <w:rFonts w:eastAsia="Verdana"/>
          <w:b/>
          <w:bCs/>
          <w:color w:val="333333"/>
          <w:highlight w:val="white"/>
        </w:rPr>
        <w:t>Author:</w:t>
      </w:r>
      <w:r>
        <w:rPr>
          <w:rFonts w:eastAsia="Verdana"/>
          <w:b/>
          <w:bCs/>
          <w:color w:val="333333"/>
          <w:highlight w:val="white"/>
        </w:rPr>
        <w:t xml:space="preserve"> </w:t>
      </w:r>
      <w:r w:rsidR="00FA783A" w:rsidRPr="00FA783A">
        <w:rPr>
          <w:rFonts w:eastAsia="Verdana"/>
          <w:color w:val="333333"/>
        </w:rPr>
        <w:t>Lakshmi Kumarappan</w:t>
      </w:r>
    </w:p>
    <w:p w14:paraId="5B1171D1" w14:textId="5D2FCE89" w:rsidR="00D46463" w:rsidRPr="00FA783A" w:rsidRDefault="006A0382" w:rsidP="00D46463">
      <w:pPr>
        <w:pStyle w:val="Heading3"/>
        <w:rPr>
          <w:rStyle w:val="Heading1Char"/>
          <w:b/>
          <w:bCs/>
          <w:highlight w:val="yellow"/>
          <w:lang w:val="en-US"/>
        </w:rPr>
      </w:pPr>
      <w:bookmarkStart w:id="90" w:name="_Toc196335504"/>
      <w:bookmarkStart w:id="91" w:name="Task32"/>
      <w:r w:rsidRPr="00FA783A">
        <w:rPr>
          <w:rStyle w:val="Heading1Char"/>
          <w:b/>
          <w:bCs/>
          <w:highlight w:val="yellow"/>
        </w:rPr>
        <w:t>3</w:t>
      </w:r>
      <w:r w:rsidR="00B0436F">
        <w:rPr>
          <w:rStyle w:val="Heading1Char"/>
          <w:b/>
          <w:bCs/>
          <w:highlight w:val="yellow"/>
        </w:rPr>
        <w:t>2</w:t>
      </w:r>
      <w:r w:rsidR="00D46463" w:rsidRPr="00FA783A">
        <w:rPr>
          <w:rStyle w:val="Heading1Char"/>
          <w:b/>
          <w:bCs/>
          <w:highlight w:val="yellow"/>
        </w:rPr>
        <w:t xml:space="preserve">. EII # </w:t>
      </w:r>
      <w:r w:rsidR="00A011F6" w:rsidRPr="00FA783A">
        <w:rPr>
          <w:rStyle w:val="Heading1Char"/>
          <w:b/>
          <w:bCs/>
          <w:highlight w:val="yellow"/>
        </w:rPr>
        <w:t xml:space="preserve">130344 </w:t>
      </w:r>
      <w:r w:rsidR="00341708" w:rsidRPr="00FA783A">
        <w:rPr>
          <w:bCs/>
          <w:highlight w:val="yellow"/>
          <w:lang w:val="en-US"/>
        </w:rPr>
        <w:t>(Feature</w:t>
      </w:r>
      <w:r w:rsidR="00401EDB" w:rsidRPr="00FA783A">
        <w:rPr>
          <w:bCs/>
          <w:highlight w:val="yellow"/>
          <w:lang w:val="en-US"/>
        </w:rPr>
        <w:t xml:space="preserve"> </w:t>
      </w:r>
      <w:r w:rsidR="00341708" w:rsidRPr="00FA783A">
        <w:rPr>
          <w:bCs/>
          <w:highlight w:val="yellow"/>
          <w:lang w:val="en-US"/>
        </w:rPr>
        <w:t xml:space="preserve">- </w:t>
      </w:r>
      <w:r w:rsidR="00FA783A" w:rsidRPr="00FA783A">
        <w:rPr>
          <w:bCs/>
          <w:highlight w:val="yellow"/>
          <w:lang w:val="en-US"/>
        </w:rPr>
        <w:t>484409</w:t>
      </w:r>
      <w:r w:rsidR="00341708" w:rsidRPr="00FA783A">
        <w:rPr>
          <w:bCs/>
          <w:highlight w:val="yellow"/>
          <w:lang w:val="en-US"/>
        </w:rPr>
        <w:t>)</w:t>
      </w:r>
      <w:r w:rsidR="00D46463" w:rsidRPr="00FA783A">
        <w:rPr>
          <w:rStyle w:val="Heading1Char"/>
          <w:b/>
          <w:bCs/>
          <w:highlight w:val="yellow"/>
        </w:rPr>
        <w:t xml:space="preserve">: </w:t>
      </w:r>
      <w:r w:rsidR="00FA783A" w:rsidRPr="00FA783A">
        <w:rPr>
          <w:bCs/>
          <w:highlight w:val="yellow"/>
          <w:lang w:val="en-US"/>
        </w:rPr>
        <w:t>Changes are added to the Service Notes (Crisis Note) screen.</w:t>
      </w:r>
      <w:bookmarkEnd w:id="90"/>
    </w:p>
    <w:bookmarkEnd w:id="91"/>
    <w:p w14:paraId="08E4594C" w14:textId="7AC69251" w:rsidR="008D169E" w:rsidRDefault="008D169E" w:rsidP="008D169E">
      <w:pPr>
        <w:spacing w:line="276" w:lineRule="auto"/>
        <w:rPr>
          <w:rFonts w:eastAsia="Verdana"/>
          <w:lang w:val="en"/>
        </w:rPr>
      </w:pPr>
      <w:r w:rsidRPr="3813CFD2">
        <w:rPr>
          <w:rFonts w:eastAsia="Verdana"/>
          <w:b/>
          <w:bCs/>
          <w:lang w:val="en"/>
        </w:rPr>
        <w:t xml:space="preserve">Release Type: </w:t>
      </w:r>
      <w:r w:rsidRPr="3813CFD2">
        <w:rPr>
          <w:rFonts w:eastAsia="Verdana"/>
          <w:lang w:val="en"/>
        </w:rPr>
        <w:t xml:space="preserve">Change </w:t>
      </w:r>
      <w:r w:rsidRPr="3813CFD2">
        <w:rPr>
          <w:rFonts w:eastAsia="Verdana"/>
          <w:b/>
          <w:bCs/>
          <w:lang w:val="en"/>
        </w:rPr>
        <w:t>|</w:t>
      </w:r>
      <w:r w:rsidR="008930D5">
        <w:rPr>
          <w:rFonts w:eastAsia="Verdana"/>
          <w:b/>
          <w:bCs/>
          <w:lang w:val="en"/>
        </w:rPr>
        <w:t xml:space="preserve"> </w:t>
      </w:r>
      <w:r w:rsidRPr="3813CFD2">
        <w:rPr>
          <w:rFonts w:eastAsia="Verdana"/>
          <w:b/>
          <w:bCs/>
          <w:lang w:val="en"/>
        </w:rPr>
        <w:t xml:space="preserve">Priority: </w:t>
      </w:r>
      <w:r w:rsidRPr="3813CFD2">
        <w:rPr>
          <w:rFonts w:eastAsia="Verdana"/>
          <w:lang w:val="en"/>
        </w:rPr>
        <w:t>Urgent</w:t>
      </w:r>
    </w:p>
    <w:p w14:paraId="5B203301" w14:textId="77777777" w:rsidR="009E00A5" w:rsidRDefault="009E00A5" w:rsidP="008D169E">
      <w:pPr>
        <w:spacing w:line="276" w:lineRule="auto"/>
      </w:pPr>
    </w:p>
    <w:p w14:paraId="3B427108" w14:textId="2EE81C65" w:rsidR="008D169E" w:rsidRDefault="008D169E" w:rsidP="008D169E">
      <w:pPr>
        <w:spacing w:line="276" w:lineRule="auto"/>
      </w:pPr>
      <w:r w:rsidRPr="3813CFD2">
        <w:rPr>
          <w:rFonts w:eastAsia="Verdana"/>
          <w:b/>
          <w:bCs/>
          <w:lang w:val="en"/>
        </w:rPr>
        <w:t>Navigation Path</w:t>
      </w:r>
      <w:r w:rsidR="008930D5">
        <w:rPr>
          <w:rFonts w:eastAsia="Verdana"/>
          <w:b/>
          <w:bCs/>
          <w:lang w:val="en"/>
        </w:rPr>
        <w:t xml:space="preserve"> </w:t>
      </w:r>
      <w:r w:rsidRPr="3813CFD2">
        <w:rPr>
          <w:rFonts w:eastAsia="Verdana"/>
          <w:b/>
          <w:bCs/>
          <w:lang w:val="en"/>
        </w:rPr>
        <w:t>1:</w:t>
      </w:r>
      <w:r w:rsidRPr="3813CFD2">
        <w:rPr>
          <w:rFonts w:eastAsia="Verdana"/>
          <w:lang w:val="en"/>
        </w:rPr>
        <w:t xml:space="preserve"> 'Administration’ </w:t>
      </w:r>
      <w:proofErr w:type="gramStart"/>
      <w:r w:rsidRPr="3813CFD2">
        <w:rPr>
          <w:rFonts w:eastAsia="Verdana"/>
          <w:lang w:val="en"/>
        </w:rPr>
        <w:t>-- ‘</w:t>
      </w:r>
      <w:proofErr w:type="gramEnd"/>
      <w:r w:rsidRPr="3813CFD2">
        <w:rPr>
          <w:rFonts w:eastAsia="Verdana"/>
          <w:lang w:val="en"/>
        </w:rPr>
        <w:t xml:space="preserve">Global codes’ </w:t>
      </w:r>
      <w:proofErr w:type="gramStart"/>
      <w:r w:rsidRPr="3813CFD2">
        <w:rPr>
          <w:rFonts w:eastAsia="Verdana"/>
          <w:lang w:val="en"/>
        </w:rPr>
        <w:t>-- ‘</w:t>
      </w:r>
      <w:proofErr w:type="gramEnd"/>
      <w:r w:rsidRPr="3813CFD2">
        <w:rPr>
          <w:rFonts w:eastAsia="Verdana"/>
          <w:lang w:val="en"/>
        </w:rPr>
        <w:t>Global code Details’ screen</w:t>
      </w:r>
      <w:r w:rsidR="008930D5">
        <w:rPr>
          <w:rFonts w:eastAsia="Verdana"/>
          <w:lang w:val="en"/>
        </w:rPr>
        <w:t>.</w:t>
      </w:r>
    </w:p>
    <w:p w14:paraId="7EF71120" w14:textId="5747DBC2" w:rsidR="008D169E" w:rsidRDefault="000F1112" w:rsidP="008D169E">
      <w:pPr>
        <w:spacing w:line="276" w:lineRule="auto"/>
        <w:rPr>
          <w:rFonts w:eastAsia="Verdana"/>
          <w:lang w:val="en"/>
        </w:rPr>
      </w:pPr>
      <w:r>
        <w:rPr>
          <w:rFonts w:eastAsia="Verdana"/>
          <w:b/>
          <w:bCs/>
          <w:lang w:val="en"/>
        </w:rPr>
        <w:br/>
      </w:r>
      <w:r w:rsidR="008D169E" w:rsidRPr="3813CFD2">
        <w:rPr>
          <w:rFonts w:eastAsia="Verdana"/>
          <w:b/>
          <w:bCs/>
          <w:lang w:val="en"/>
        </w:rPr>
        <w:t>Navigation Path</w:t>
      </w:r>
      <w:r w:rsidR="008930D5">
        <w:rPr>
          <w:rFonts w:eastAsia="Verdana"/>
          <w:b/>
          <w:bCs/>
          <w:lang w:val="en"/>
        </w:rPr>
        <w:t xml:space="preserve"> </w:t>
      </w:r>
      <w:r w:rsidR="008D169E" w:rsidRPr="3813CFD2">
        <w:rPr>
          <w:rFonts w:eastAsia="Verdana"/>
          <w:b/>
          <w:bCs/>
          <w:lang w:val="en"/>
        </w:rPr>
        <w:t xml:space="preserve">2: </w:t>
      </w:r>
      <w:r w:rsidR="008D169E" w:rsidRPr="3813CFD2">
        <w:rPr>
          <w:rFonts w:eastAsia="Verdana"/>
          <w:lang w:val="en"/>
        </w:rPr>
        <w:t>‘Client’ -- ‘Service/Notes’ -- click ‘new’ icon -- ‘Service/Notes’ detail screen -- select Procedure as Crisis, program, and Location – ‘Crisis Note’ screen will be displayed.</w:t>
      </w:r>
    </w:p>
    <w:p w14:paraId="3AEDB0E0" w14:textId="77777777" w:rsidR="009E00A5" w:rsidRDefault="009E00A5" w:rsidP="008D169E">
      <w:pPr>
        <w:spacing w:line="276" w:lineRule="auto"/>
      </w:pPr>
    </w:p>
    <w:p w14:paraId="6758F4EE" w14:textId="77777777" w:rsidR="008D169E" w:rsidRDefault="008D169E" w:rsidP="008D169E">
      <w:pPr>
        <w:spacing w:line="276" w:lineRule="auto"/>
        <w:rPr>
          <w:rFonts w:eastAsia="Verdana"/>
          <w:b/>
          <w:bCs/>
          <w:lang w:val="en"/>
        </w:rPr>
      </w:pPr>
      <w:r w:rsidRPr="3813CFD2">
        <w:rPr>
          <w:rFonts w:eastAsia="Verdana"/>
          <w:b/>
          <w:bCs/>
          <w:lang w:val="en"/>
        </w:rPr>
        <w:t>Functionality ‘Before’ and ‘After’ release:</w:t>
      </w:r>
    </w:p>
    <w:p w14:paraId="6CD0B0C1" w14:textId="77777777" w:rsidR="009E00A5" w:rsidRDefault="009E00A5" w:rsidP="008D169E">
      <w:pPr>
        <w:spacing w:line="276" w:lineRule="auto"/>
      </w:pPr>
    </w:p>
    <w:p w14:paraId="5AB9357C" w14:textId="64F43DC3" w:rsidR="008D169E" w:rsidRDefault="008D169E" w:rsidP="008D169E">
      <w:pPr>
        <w:spacing w:line="276" w:lineRule="auto"/>
      </w:pPr>
      <w:r w:rsidRPr="3813CFD2">
        <w:rPr>
          <w:rFonts w:eastAsia="Verdana"/>
          <w:b/>
          <w:bCs/>
          <w:lang w:val="en"/>
        </w:rPr>
        <w:t xml:space="preserve">Purpose: </w:t>
      </w:r>
      <w:r w:rsidR="009945F6" w:rsidRPr="009945F6">
        <w:rPr>
          <w:rFonts w:eastAsia="Verdana"/>
          <w:lang w:val="en"/>
        </w:rPr>
        <w:t>This implementation is done to 'To meet CCBHC Crisis</w:t>
      </w:r>
      <w:r w:rsidR="009945F6">
        <w:rPr>
          <w:rFonts w:eastAsia="Verdana"/>
          <w:b/>
          <w:bCs/>
          <w:lang w:val="en"/>
        </w:rPr>
        <w:t>.</w:t>
      </w:r>
    </w:p>
    <w:p w14:paraId="0E45CCE3" w14:textId="77777777" w:rsidR="008D169E" w:rsidRDefault="008D169E" w:rsidP="008D169E">
      <w:pPr>
        <w:spacing w:line="276" w:lineRule="auto"/>
        <w:rPr>
          <w:rFonts w:eastAsia="Verdana"/>
        </w:rPr>
      </w:pPr>
      <w:r w:rsidRPr="3813CFD2">
        <w:rPr>
          <w:rFonts w:eastAsia="Verdana"/>
        </w:rPr>
        <w:t>With this release, a new ‘Note’ tab is implemented in the Service note (Crisis Note) and new global codes '</w:t>
      </w:r>
      <w:proofErr w:type="spellStart"/>
      <w:r w:rsidRPr="3813CFD2">
        <w:rPr>
          <w:rFonts w:eastAsia="Verdana"/>
        </w:rPr>
        <w:t>CrisisAssCompleted</w:t>
      </w:r>
      <w:proofErr w:type="spellEnd"/>
      <w:r w:rsidRPr="3813CFD2">
        <w:rPr>
          <w:rFonts w:eastAsia="Verdana"/>
        </w:rPr>
        <w:t>' and '</w:t>
      </w:r>
      <w:proofErr w:type="spellStart"/>
      <w:r w:rsidRPr="3813CFD2">
        <w:rPr>
          <w:rFonts w:eastAsia="Verdana"/>
        </w:rPr>
        <w:t>CrisisCoordiSteps</w:t>
      </w:r>
      <w:proofErr w:type="spellEnd"/>
      <w:r w:rsidRPr="3813CFD2">
        <w:rPr>
          <w:rFonts w:eastAsia="Verdana"/>
        </w:rPr>
        <w:t>' have been added.</w:t>
      </w:r>
    </w:p>
    <w:p w14:paraId="044E1F5E" w14:textId="77777777" w:rsidR="009E00A5" w:rsidRDefault="009E00A5" w:rsidP="008D169E">
      <w:pPr>
        <w:spacing w:line="276" w:lineRule="auto"/>
      </w:pPr>
    </w:p>
    <w:p w14:paraId="7D9009F4" w14:textId="19DAC240" w:rsidR="008930D5" w:rsidRDefault="008930D5" w:rsidP="008D169E">
      <w:pPr>
        <w:spacing w:line="276" w:lineRule="auto"/>
        <w:rPr>
          <w:rFonts w:eastAsia="Verdana"/>
          <w:b/>
          <w:bCs/>
          <w:lang w:val="en"/>
        </w:rPr>
      </w:pPr>
      <w:r>
        <w:rPr>
          <w:noProof/>
        </w:rPr>
        <w:drawing>
          <wp:inline distT="0" distB="0" distL="0" distR="0" wp14:anchorId="785AE2FE" wp14:editId="51C330FE">
            <wp:extent cx="5944115" cy="3011685"/>
            <wp:effectExtent l="0" t="0" r="0" b="0"/>
            <wp:docPr id="22147160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471600" name=""/>
                    <pic:cNvPicPr/>
                  </pic:nvPicPr>
                  <pic:blipFill>
                    <a:blip r:embed="rId48">
                      <a:extLst>
                        <a:ext uri="{28A0092B-C50C-407E-A947-70E740481C1C}">
                          <a14:useLocalDpi xmlns:a14="http://schemas.microsoft.com/office/drawing/2010/main" val="0"/>
                        </a:ext>
                      </a:extLst>
                    </a:blip>
                    <a:stretch>
                      <a:fillRect/>
                    </a:stretch>
                  </pic:blipFill>
                  <pic:spPr>
                    <a:xfrm>
                      <a:off x="0" y="0"/>
                      <a:ext cx="5944115" cy="3011685"/>
                    </a:xfrm>
                    <a:prstGeom prst="rect">
                      <a:avLst/>
                    </a:prstGeom>
                  </pic:spPr>
                </pic:pic>
              </a:graphicData>
            </a:graphic>
          </wp:inline>
        </w:drawing>
      </w:r>
    </w:p>
    <w:p w14:paraId="26D1D717" w14:textId="19F8EC5A" w:rsidR="008D169E" w:rsidRDefault="008D169E" w:rsidP="008D169E">
      <w:pPr>
        <w:spacing w:line="276" w:lineRule="auto"/>
      </w:pPr>
      <w:r w:rsidRPr="3813CFD2">
        <w:rPr>
          <w:rFonts w:eastAsia="Verdana"/>
          <w:b/>
          <w:bCs/>
          <w:lang w:val="en"/>
        </w:rPr>
        <w:t xml:space="preserve">Crisis Note: </w:t>
      </w:r>
    </w:p>
    <w:p w14:paraId="5B3550CA" w14:textId="77777777" w:rsidR="008D169E" w:rsidRDefault="008D169E" w:rsidP="008D169E">
      <w:pPr>
        <w:spacing w:line="276" w:lineRule="auto"/>
      </w:pPr>
      <w:r w:rsidRPr="3813CFD2">
        <w:rPr>
          <w:rFonts w:eastAsia="Verdana"/>
        </w:rPr>
        <w:t>The ‘Note’ tab is added newly with ‘General’ subtab in the ‘Crisis Note’. The ‘Note’ tab contains the following sections.</w:t>
      </w:r>
    </w:p>
    <w:p w14:paraId="27694182" w14:textId="77777777" w:rsidR="008D169E" w:rsidRDefault="008D169E">
      <w:pPr>
        <w:pStyle w:val="ListParagraph"/>
        <w:numPr>
          <w:ilvl w:val="0"/>
          <w:numId w:val="20"/>
        </w:numPr>
        <w:spacing w:after="0" w:line="276" w:lineRule="auto"/>
        <w:rPr>
          <w:rFonts w:eastAsia="Verdana" w:cs="Verdana"/>
          <w:sz w:val="18"/>
          <w:szCs w:val="18"/>
          <w:lang w:val="en"/>
        </w:rPr>
      </w:pPr>
      <w:r w:rsidRPr="3813CFD2">
        <w:rPr>
          <w:rFonts w:eastAsia="Verdana" w:cs="Verdana"/>
          <w:sz w:val="18"/>
          <w:szCs w:val="18"/>
          <w:lang w:val="en"/>
        </w:rPr>
        <w:t>Assessments Completed</w:t>
      </w:r>
    </w:p>
    <w:p w14:paraId="0C02CFD4" w14:textId="77777777" w:rsidR="008D169E" w:rsidRDefault="008D169E">
      <w:pPr>
        <w:pStyle w:val="ListParagraph"/>
        <w:numPr>
          <w:ilvl w:val="0"/>
          <w:numId w:val="20"/>
        </w:numPr>
        <w:spacing w:after="0" w:line="276" w:lineRule="auto"/>
        <w:rPr>
          <w:rFonts w:eastAsia="Verdana" w:cs="Verdana"/>
          <w:sz w:val="18"/>
          <w:szCs w:val="18"/>
          <w:lang w:val="en"/>
        </w:rPr>
      </w:pPr>
      <w:r w:rsidRPr="3813CFD2">
        <w:rPr>
          <w:rFonts w:eastAsia="Verdana" w:cs="Verdana"/>
          <w:sz w:val="18"/>
          <w:szCs w:val="18"/>
          <w:lang w:val="en"/>
        </w:rPr>
        <w:t>Crisis Coordination Steps</w:t>
      </w:r>
    </w:p>
    <w:p w14:paraId="62EBA2F3" w14:textId="77777777" w:rsidR="008D169E" w:rsidRDefault="008D169E">
      <w:pPr>
        <w:pStyle w:val="ListParagraph"/>
        <w:numPr>
          <w:ilvl w:val="0"/>
          <w:numId w:val="20"/>
        </w:numPr>
        <w:spacing w:after="0" w:line="276" w:lineRule="auto"/>
        <w:rPr>
          <w:rFonts w:eastAsia="Verdana" w:cs="Verdana"/>
          <w:sz w:val="18"/>
          <w:szCs w:val="18"/>
          <w:lang w:val="en"/>
        </w:rPr>
      </w:pPr>
      <w:r w:rsidRPr="3813CFD2">
        <w:rPr>
          <w:rFonts w:eastAsia="Verdana" w:cs="Verdana"/>
          <w:sz w:val="18"/>
          <w:szCs w:val="18"/>
          <w:lang w:val="en"/>
        </w:rPr>
        <w:t>Narrative</w:t>
      </w:r>
    </w:p>
    <w:p w14:paraId="04D72131" w14:textId="199628FC" w:rsidR="008D169E" w:rsidRDefault="008D169E" w:rsidP="008D169E">
      <w:pPr>
        <w:spacing w:line="276" w:lineRule="auto"/>
      </w:pPr>
      <w:r w:rsidRPr="3813CFD2">
        <w:rPr>
          <w:rFonts w:eastAsia="Verdana"/>
          <w:b/>
          <w:bCs/>
          <w:lang w:val="en"/>
        </w:rPr>
        <w:t xml:space="preserve">‘Assessments Completed’ section: </w:t>
      </w:r>
      <w:r w:rsidRPr="3813CFD2">
        <w:rPr>
          <w:rFonts w:eastAsia="Verdana"/>
          <w:lang w:val="en"/>
        </w:rPr>
        <w:t>This section has the following checkboxes</w:t>
      </w:r>
      <w:r w:rsidR="008930D5">
        <w:rPr>
          <w:rFonts w:eastAsia="Verdana"/>
          <w:lang w:val="en"/>
        </w:rPr>
        <w:t>:</w:t>
      </w:r>
    </w:p>
    <w:p w14:paraId="4C211144" w14:textId="77777777" w:rsidR="008D169E" w:rsidRDefault="008D169E">
      <w:pPr>
        <w:pStyle w:val="ListParagraph"/>
        <w:numPr>
          <w:ilvl w:val="0"/>
          <w:numId w:val="19"/>
        </w:numPr>
        <w:spacing w:after="0" w:line="276" w:lineRule="auto"/>
        <w:rPr>
          <w:rFonts w:eastAsia="Verdana" w:cs="Verdana"/>
          <w:sz w:val="18"/>
          <w:szCs w:val="18"/>
          <w:lang w:val="en"/>
        </w:rPr>
      </w:pPr>
      <w:r w:rsidRPr="3813CFD2">
        <w:rPr>
          <w:rFonts w:eastAsia="Verdana" w:cs="Verdana"/>
          <w:sz w:val="18"/>
          <w:szCs w:val="18"/>
          <w:lang w:val="en"/>
        </w:rPr>
        <w:t>PHQ-2</w:t>
      </w:r>
    </w:p>
    <w:p w14:paraId="2BA04DF3" w14:textId="77777777" w:rsidR="008D169E" w:rsidRDefault="008D169E">
      <w:pPr>
        <w:pStyle w:val="ListParagraph"/>
        <w:numPr>
          <w:ilvl w:val="0"/>
          <w:numId w:val="19"/>
        </w:numPr>
        <w:spacing w:after="0" w:line="276" w:lineRule="auto"/>
        <w:rPr>
          <w:rFonts w:eastAsia="Verdana" w:cs="Verdana"/>
          <w:sz w:val="18"/>
          <w:szCs w:val="18"/>
          <w:lang w:val="en"/>
        </w:rPr>
      </w:pPr>
      <w:r w:rsidRPr="3813CFD2">
        <w:rPr>
          <w:rFonts w:eastAsia="Verdana" w:cs="Verdana"/>
          <w:sz w:val="18"/>
          <w:szCs w:val="18"/>
          <w:lang w:val="en"/>
        </w:rPr>
        <w:t>PHQ-9</w:t>
      </w:r>
    </w:p>
    <w:p w14:paraId="3FDB1A80" w14:textId="77777777" w:rsidR="008D169E" w:rsidRDefault="008D169E">
      <w:pPr>
        <w:pStyle w:val="ListParagraph"/>
        <w:numPr>
          <w:ilvl w:val="0"/>
          <w:numId w:val="19"/>
        </w:numPr>
        <w:spacing w:after="0" w:line="276" w:lineRule="auto"/>
        <w:rPr>
          <w:rFonts w:eastAsia="Verdana" w:cs="Verdana"/>
          <w:sz w:val="18"/>
          <w:szCs w:val="18"/>
        </w:rPr>
      </w:pPr>
      <w:r w:rsidRPr="3813CFD2">
        <w:rPr>
          <w:rFonts w:eastAsia="Verdana" w:cs="Verdana"/>
          <w:sz w:val="18"/>
          <w:szCs w:val="18"/>
          <w:lang w:val="en-US"/>
        </w:rPr>
        <w:t>SAFE-T Protocol with C-</w:t>
      </w:r>
      <w:proofErr w:type="gramStart"/>
      <w:r w:rsidRPr="3813CFD2">
        <w:rPr>
          <w:rFonts w:eastAsia="Verdana" w:cs="Verdana"/>
          <w:sz w:val="18"/>
          <w:szCs w:val="18"/>
          <w:lang w:val="en-US"/>
        </w:rPr>
        <w:t>SSRS(</w:t>
      </w:r>
      <w:proofErr w:type="gramEnd"/>
      <w:r w:rsidRPr="3813CFD2">
        <w:rPr>
          <w:rFonts w:eastAsia="Verdana" w:cs="Verdana"/>
          <w:sz w:val="18"/>
          <w:szCs w:val="18"/>
          <w:lang w:val="en-US"/>
        </w:rPr>
        <w:t>Columbia Risk and Protective Factors) -Recent(C)</w:t>
      </w:r>
    </w:p>
    <w:p w14:paraId="53947551" w14:textId="77777777" w:rsidR="008D169E" w:rsidRDefault="008D169E">
      <w:pPr>
        <w:pStyle w:val="ListParagraph"/>
        <w:numPr>
          <w:ilvl w:val="0"/>
          <w:numId w:val="19"/>
        </w:numPr>
        <w:spacing w:after="0" w:line="276" w:lineRule="auto"/>
        <w:rPr>
          <w:rFonts w:eastAsia="Verdana" w:cs="Verdana"/>
          <w:sz w:val="18"/>
          <w:szCs w:val="18"/>
          <w:lang w:val="en"/>
        </w:rPr>
      </w:pPr>
      <w:r w:rsidRPr="3813CFD2">
        <w:rPr>
          <w:rFonts w:eastAsia="Verdana" w:cs="Verdana"/>
          <w:sz w:val="18"/>
          <w:szCs w:val="18"/>
          <w:lang w:val="en"/>
        </w:rPr>
        <w:t>Child and Adolescent Trauma Screen (CATS-C 3-6 Year)</w:t>
      </w:r>
    </w:p>
    <w:p w14:paraId="016595F2" w14:textId="77777777" w:rsidR="008D169E" w:rsidRDefault="008D169E">
      <w:pPr>
        <w:pStyle w:val="ListParagraph"/>
        <w:numPr>
          <w:ilvl w:val="0"/>
          <w:numId w:val="19"/>
        </w:numPr>
        <w:spacing w:after="0" w:line="276" w:lineRule="auto"/>
        <w:rPr>
          <w:rFonts w:eastAsia="Verdana" w:cs="Verdana"/>
          <w:sz w:val="18"/>
          <w:szCs w:val="18"/>
          <w:lang w:val="en"/>
        </w:rPr>
      </w:pPr>
      <w:r w:rsidRPr="3813CFD2">
        <w:rPr>
          <w:rFonts w:eastAsia="Verdana" w:cs="Verdana"/>
          <w:sz w:val="18"/>
          <w:szCs w:val="18"/>
          <w:lang w:val="en"/>
        </w:rPr>
        <w:t>Suicide Risk Assessment</w:t>
      </w:r>
    </w:p>
    <w:p w14:paraId="31361F82" w14:textId="77777777" w:rsidR="008D169E" w:rsidRDefault="008D169E" w:rsidP="008D169E">
      <w:pPr>
        <w:spacing w:line="276" w:lineRule="auto"/>
        <w:rPr>
          <w:rFonts w:eastAsia="Verdana"/>
          <w:b/>
          <w:bCs/>
        </w:rPr>
      </w:pPr>
    </w:p>
    <w:p w14:paraId="046399B8" w14:textId="77777777" w:rsidR="008D169E" w:rsidRDefault="008D169E" w:rsidP="008D169E">
      <w:pPr>
        <w:spacing w:line="276" w:lineRule="auto"/>
      </w:pPr>
      <w:r w:rsidRPr="3813CFD2">
        <w:rPr>
          <w:rFonts w:eastAsia="Verdana"/>
          <w:b/>
          <w:bCs/>
        </w:rPr>
        <w:t>Note</w:t>
      </w:r>
      <w:r w:rsidRPr="3813CFD2">
        <w:rPr>
          <w:rFonts w:eastAsia="Verdana"/>
        </w:rPr>
        <w:t xml:space="preserve">: When the user signed the document, </w:t>
      </w:r>
      <w:proofErr w:type="spellStart"/>
      <w:r w:rsidRPr="3813CFD2">
        <w:rPr>
          <w:rFonts w:eastAsia="Verdana"/>
        </w:rPr>
        <w:t>DocumentCodeID</w:t>
      </w:r>
      <w:proofErr w:type="spellEnd"/>
      <w:r w:rsidRPr="3813CFD2">
        <w:rPr>
          <w:rFonts w:eastAsia="Verdana"/>
        </w:rPr>
        <w:t xml:space="preserve"> with effective date = Service date, then it will auto select the associated check mark on the Assessments Completed section of the Note tab.</w:t>
      </w:r>
    </w:p>
    <w:p w14:paraId="7C0CDE80" w14:textId="77777777" w:rsidR="008D169E" w:rsidRDefault="008D169E" w:rsidP="008D169E">
      <w:pPr>
        <w:spacing w:line="276" w:lineRule="auto"/>
      </w:pPr>
      <w:r w:rsidRPr="3813CFD2">
        <w:rPr>
          <w:rFonts w:eastAsia="Verdana"/>
          <w:b/>
          <w:bCs/>
          <w:lang w:val="en"/>
        </w:rPr>
        <w:t xml:space="preserve">‘Crisis Coordination </w:t>
      </w:r>
      <w:proofErr w:type="gramStart"/>
      <w:r w:rsidRPr="3813CFD2">
        <w:rPr>
          <w:rFonts w:eastAsia="Verdana"/>
          <w:b/>
          <w:bCs/>
          <w:lang w:val="en"/>
        </w:rPr>
        <w:t>Steps’</w:t>
      </w:r>
      <w:proofErr w:type="gramEnd"/>
      <w:r w:rsidRPr="3813CFD2">
        <w:rPr>
          <w:rFonts w:eastAsia="Verdana"/>
          <w:b/>
          <w:bCs/>
          <w:lang w:val="en"/>
        </w:rPr>
        <w:t xml:space="preserve"> section: </w:t>
      </w:r>
      <w:r w:rsidRPr="3813CFD2">
        <w:rPr>
          <w:rFonts w:eastAsia="Verdana"/>
          <w:lang w:val="en"/>
        </w:rPr>
        <w:t>This section has the following checkboxes</w:t>
      </w:r>
    </w:p>
    <w:p w14:paraId="14C0D4F8" w14:textId="77777777" w:rsidR="008D169E" w:rsidRDefault="008D169E">
      <w:pPr>
        <w:pStyle w:val="ListParagraph"/>
        <w:numPr>
          <w:ilvl w:val="0"/>
          <w:numId w:val="18"/>
        </w:numPr>
        <w:spacing w:after="0" w:line="276" w:lineRule="auto"/>
        <w:rPr>
          <w:rFonts w:eastAsia="Verdana" w:cs="Verdana"/>
          <w:sz w:val="18"/>
          <w:szCs w:val="18"/>
          <w:lang w:val="en"/>
        </w:rPr>
      </w:pPr>
      <w:r w:rsidRPr="3813CFD2">
        <w:rPr>
          <w:rFonts w:eastAsia="Verdana" w:cs="Verdana"/>
          <w:sz w:val="18"/>
          <w:szCs w:val="18"/>
          <w:lang w:val="en"/>
        </w:rPr>
        <w:t>Involuntary hold</w:t>
      </w:r>
    </w:p>
    <w:p w14:paraId="44B6DEB9" w14:textId="77777777" w:rsidR="008D169E" w:rsidRDefault="008D169E">
      <w:pPr>
        <w:pStyle w:val="ListParagraph"/>
        <w:numPr>
          <w:ilvl w:val="0"/>
          <w:numId w:val="18"/>
        </w:numPr>
        <w:spacing w:after="0" w:line="276" w:lineRule="auto"/>
        <w:rPr>
          <w:rFonts w:eastAsia="Verdana" w:cs="Verdana"/>
          <w:sz w:val="18"/>
          <w:szCs w:val="18"/>
          <w:lang w:val="en"/>
        </w:rPr>
      </w:pPr>
      <w:r w:rsidRPr="3813CFD2">
        <w:rPr>
          <w:rFonts w:eastAsia="Verdana" w:cs="Verdana"/>
          <w:sz w:val="18"/>
          <w:szCs w:val="18"/>
          <w:lang w:val="en"/>
        </w:rPr>
        <w:t>Voluntary inpatient recommended</w:t>
      </w:r>
    </w:p>
    <w:p w14:paraId="368B34A0" w14:textId="77777777" w:rsidR="008D169E" w:rsidRDefault="008D169E">
      <w:pPr>
        <w:pStyle w:val="ListParagraph"/>
        <w:numPr>
          <w:ilvl w:val="0"/>
          <w:numId w:val="18"/>
        </w:numPr>
        <w:spacing w:after="0" w:line="276" w:lineRule="auto"/>
        <w:rPr>
          <w:rFonts w:eastAsia="Verdana" w:cs="Verdana"/>
          <w:sz w:val="18"/>
          <w:szCs w:val="18"/>
          <w:lang w:val="en"/>
        </w:rPr>
      </w:pPr>
      <w:r w:rsidRPr="3813CFD2">
        <w:rPr>
          <w:rFonts w:eastAsia="Verdana" w:cs="Verdana"/>
          <w:sz w:val="18"/>
          <w:szCs w:val="18"/>
          <w:lang w:val="en"/>
        </w:rPr>
        <w:t>Outpatient treatment recommended</w:t>
      </w:r>
    </w:p>
    <w:p w14:paraId="156EBAAA" w14:textId="77777777" w:rsidR="008D169E" w:rsidRDefault="008D169E">
      <w:pPr>
        <w:pStyle w:val="ListParagraph"/>
        <w:numPr>
          <w:ilvl w:val="0"/>
          <w:numId w:val="18"/>
        </w:numPr>
        <w:spacing w:after="0" w:line="276" w:lineRule="auto"/>
        <w:rPr>
          <w:rFonts w:eastAsia="Verdana" w:cs="Verdana"/>
          <w:sz w:val="18"/>
          <w:szCs w:val="18"/>
          <w:lang w:val="en"/>
        </w:rPr>
      </w:pPr>
      <w:r w:rsidRPr="3813CFD2">
        <w:rPr>
          <w:rFonts w:eastAsia="Verdana" w:cs="Verdana"/>
          <w:sz w:val="18"/>
          <w:szCs w:val="18"/>
          <w:lang w:val="en"/>
        </w:rPr>
        <w:t>Other community services recommended</w:t>
      </w:r>
    </w:p>
    <w:p w14:paraId="53FBCBBF" w14:textId="77777777" w:rsidR="008D169E" w:rsidRDefault="008D169E">
      <w:pPr>
        <w:pStyle w:val="ListParagraph"/>
        <w:numPr>
          <w:ilvl w:val="0"/>
          <w:numId w:val="18"/>
        </w:numPr>
        <w:spacing w:after="0" w:line="276" w:lineRule="auto"/>
        <w:rPr>
          <w:rFonts w:eastAsia="Verdana" w:cs="Verdana"/>
          <w:sz w:val="18"/>
          <w:szCs w:val="18"/>
          <w:lang w:val="en"/>
        </w:rPr>
      </w:pPr>
      <w:proofErr w:type="gramStart"/>
      <w:r w:rsidRPr="3813CFD2">
        <w:rPr>
          <w:rFonts w:eastAsia="Verdana" w:cs="Verdana"/>
          <w:sz w:val="18"/>
          <w:szCs w:val="18"/>
          <w:lang w:val="en"/>
        </w:rPr>
        <w:t>Patient</w:t>
      </w:r>
      <w:proofErr w:type="gramEnd"/>
      <w:r w:rsidRPr="3813CFD2">
        <w:rPr>
          <w:rFonts w:eastAsia="Verdana" w:cs="Verdana"/>
          <w:sz w:val="18"/>
          <w:szCs w:val="18"/>
          <w:lang w:val="en"/>
        </w:rPr>
        <w:t xml:space="preserve"> refused recommended services</w:t>
      </w:r>
    </w:p>
    <w:p w14:paraId="7DC43CDE" w14:textId="77777777" w:rsidR="008D169E" w:rsidRDefault="008D169E" w:rsidP="008D169E">
      <w:pPr>
        <w:pStyle w:val="ListParagraph"/>
        <w:spacing w:after="0" w:line="276" w:lineRule="auto"/>
        <w:ind w:hanging="360"/>
        <w:rPr>
          <w:rFonts w:eastAsia="Verdana" w:cs="Verdana"/>
          <w:sz w:val="18"/>
          <w:szCs w:val="18"/>
          <w:lang w:val="en"/>
        </w:rPr>
      </w:pPr>
    </w:p>
    <w:p w14:paraId="6C6012B9" w14:textId="77777777" w:rsidR="008D169E" w:rsidRDefault="008D169E" w:rsidP="008D169E">
      <w:pPr>
        <w:spacing w:line="276" w:lineRule="auto"/>
      </w:pPr>
      <w:r w:rsidRPr="3813CFD2">
        <w:rPr>
          <w:rFonts w:eastAsia="Verdana"/>
          <w:b/>
          <w:bCs/>
          <w:lang w:val="en"/>
        </w:rPr>
        <w:t xml:space="preserve">‘Narrative’ section: </w:t>
      </w:r>
      <w:r w:rsidRPr="3813CFD2">
        <w:rPr>
          <w:rFonts w:eastAsia="Verdana"/>
          <w:lang w:val="en"/>
        </w:rPr>
        <w:t>This is a Text area.</w:t>
      </w:r>
    </w:p>
    <w:p w14:paraId="3CBB29A2" w14:textId="2AFF29F2" w:rsidR="008D169E" w:rsidRDefault="008D169E" w:rsidP="008D169E">
      <w:pPr>
        <w:spacing w:line="276" w:lineRule="auto"/>
      </w:pPr>
    </w:p>
    <w:p w14:paraId="73391160" w14:textId="77777777" w:rsidR="008D169E" w:rsidRDefault="008D169E" w:rsidP="008D169E">
      <w:pPr>
        <w:spacing w:line="276" w:lineRule="auto"/>
      </w:pPr>
      <w:r w:rsidRPr="3813CFD2">
        <w:rPr>
          <w:rFonts w:eastAsia="Verdana"/>
          <w:b/>
          <w:bCs/>
          <w:u w:val="single"/>
        </w:rPr>
        <w:t>Global code Details:</w:t>
      </w:r>
      <w:r w:rsidRPr="3813CFD2">
        <w:rPr>
          <w:rFonts w:eastAsia="Verdana"/>
          <w:u w:val="single"/>
        </w:rPr>
        <w:t xml:space="preserve"> </w:t>
      </w:r>
    </w:p>
    <w:p w14:paraId="6F5C94CC" w14:textId="77777777" w:rsidR="008D169E" w:rsidRDefault="008D169E" w:rsidP="008D169E">
      <w:pPr>
        <w:spacing w:line="276" w:lineRule="auto"/>
      </w:pPr>
      <w:r w:rsidRPr="3813CFD2">
        <w:rPr>
          <w:rFonts w:eastAsia="Verdana"/>
          <w:b/>
          <w:bCs/>
        </w:rPr>
        <w:t xml:space="preserve">Category </w:t>
      </w:r>
      <w:proofErr w:type="gramStart"/>
      <w:r w:rsidRPr="3813CFD2">
        <w:rPr>
          <w:rFonts w:eastAsia="Verdana"/>
          <w:b/>
          <w:bCs/>
        </w:rPr>
        <w:t>Code :</w:t>
      </w:r>
      <w:proofErr w:type="gramEnd"/>
      <w:r w:rsidRPr="3813CFD2">
        <w:rPr>
          <w:rFonts w:eastAsia="Verdana"/>
          <w:b/>
          <w:bCs/>
        </w:rPr>
        <w:t xml:space="preserve"> </w:t>
      </w:r>
      <w:proofErr w:type="spellStart"/>
      <w:r w:rsidRPr="3813CFD2">
        <w:rPr>
          <w:rFonts w:eastAsia="Verdana"/>
        </w:rPr>
        <w:t>CrisisAssCompleted</w:t>
      </w:r>
      <w:proofErr w:type="spellEnd"/>
      <w:r w:rsidRPr="3813CFD2">
        <w:rPr>
          <w:rFonts w:eastAsia="Verdana"/>
        </w:rPr>
        <w:t xml:space="preserve"> </w:t>
      </w:r>
    </w:p>
    <w:p w14:paraId="4DC538F0" w14:textId="77777777" w:rsidR="008D169E" w:rsidRDefault="008D169E" w:rsidP="008D169E">
      <w:pPr>
        <w:spacing w:line="276" w:lineRule="auto"/>
      </w:pPr>
      <w:r w:rsidRPr="3813CFD2">
        <w:rPr>
          <w:rFonts w:eastAsia="Verdana"/>
          <w:b/>
          <w:bCs/>
        </w:rPr>
        <w:t xml:space="preserve">Category Name: </w:t>
      </w:r>
      <w:proofErr w:type="spellStart"/>
      <w:r w:rsidRPr="3813CFD2">
        <w:rPr>
          <w:rFonts w:eastAsia="Verdana"/>
        </w:rPr>
        <w:t>CrisisAssCompleted</w:t>
      </w:r>
      <w:proofErr w:type="spellEnd"/>
      <w:r w:rsidRPr="3813CFD2">
        <w:rPr>
          <w:rFonts w:eastAsia="Verdana"/>
        </w:rPr>
        <w:t xml:space="preserve"> </w:t>
      </w:r>
    </w:p>
    <w:p w14:paraId="22263F82" w14:textId="77777777" w:rsidR="008D169E" w:rsidRDefault="008D169E" w:rsidP="008D169E">
      <w:pPr>
        <w:spacing w:line="276" w:lineRule="auto"/>
      </w:pPr>
      <w:r w:rsidRPr="3813CFD2">
        <w:rPr>
          <w:rFonts w:eastAsia="Verdana"/>
          <w:b/>
          <w:bCs/>
        </w:rPr>
        <w:t>Description:</w:t>
      </w:r>
      <w:r w:rsidRPr="3813CFD2">
        <w:rPr>
          <w:rFonts w:eastAsia="Verdana"/>
        </w:rPr>
        <w:t xml:space="preserve"> Global Codes in this list will be used to define different Assessments used in a Crisis setting. For </w:t>
      </w:r>
      <w:proofErr w:type="gramStart"/>
      <w:r w:rsidRPr="3813CFD2">
        <w:rPr>
          <w:rFonts w:eastAsia="Verdana"/>
        </w:rPr>
        <w:t>example</w:t>
      </w:r>
      <w:proofErr w:type="gramEnd"/>
      <w:r w:rsidRPr="3813CFD2">
        <w:rPr>
          <w:rFonts w:eastAsia="Verdana"/>
        </w:rPr>
        <w:t xml:space="preserve"> PHQ-2, PHQ9, etc.</w:t>
      </w:r>
    </w:p>
    <w:p w14:paraId="305F1C6B" w14:textId="77777777" w:rsidR="008D169E" w:rsidRDefault="008D169E" w:rsidP="008D169E">
      <w:pPr>
        <w:spacing w:line="276" w:lineRule="auto"/>
      </w:pPr>
      <w:r>
        <w:rPr>
          <w:noProof/>
        </w:rPr>
        <w:drawing>
          <wp:inline distT="0" distB="0" distL="0" distR="0" wp14:anchorId="0B4ED59C" wp14:editId="6A657153">
            <wp:extent cx="5944115" cy="3078747"/>
            <wp:effectExtent l="0" t="0" r="0" b="0"/>
            <wp:docPr id="5943327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332740" name=""/>
                    <pic:cNvPicPr/>
                  </pic:nvPicPr>
                  <pic:blipFill>
                    <a:blip r:embed="rId49">
                      <a:extLst>
                        <a:ext uri="{28A0092B-C50C-407E-A947-70E740481C1C}">
                          <a14:useLocalDpi xmlns:a14="http://schemas.microsoft.com/office/drawing/2010/main" val="0"/>
                        </a:ext>
                      </a:extLst>
                    </a:blip>
                    <a:stretch>
                      <a:fillRect/>
                    </a:stretch>
                  </pic:blipFill>
                  <pic:spPr>
                    <a:xfrm>
                      <a:off x="0" y="0"/>
                      <a:ext cx="5944115" cy="3078747"/>
                    </a:xfrm>
                    <a:prstGeom prst="rect">
                      <a:avLst/>
                    </a:prstGeom>
                  </pic:spPr>
                </pic:pic>
              </a:graphicData>
            </a:graphic>
          </wp:inline>
        </w:drawing>
      </w:r>
    </w:p>
    <w:p w14:paraId="4BD20592" w14:textId="77777777" w:rsidR="008D169E" w:rsidRDefault="008D169E" w:rsidP="008D169E">
      <w:pPr>
        <w:spacing w:line="276" w:lineRule="auto"/>
      </w:pPr>
      <w:r w:rsidRPr="3813CFD2">
        <w:rPr>
          <w:rFonts w:eastAsia="Verdana"/>
          <w:b/>
          <w:bCs/>
          <w:u w:val="single"/>
        </w:rPr>
        <w:t>Global code Details:</w:t>
      </w:r>
      <w:r w:rsidRPr="3813CFD2">
        <w:rPr>
          <w:rFonts w:eastAsia="Verdana"/>
          <w:u w:val="single"/>
        </w:rPr>
        <w:t xml:space="preserve"> </w:t>
      </w:r>
    </w:p>
    <w:p w14:paraId="532C7D91" w14:textId="77777777" w:rsidR="008D169E" w:rsidRDefault="008D169E" w:rsidP="008D169E">
      <w:pPr>
        <w:spacing w:line="276" w:lineRule="auto"/>
      </w:pPr>
      <w:r w:rsidRPr="3813CFD2">
        <w:rPr>
          <w:rFonts w:eastAsia="Verdana"/>
          <w:b/>
          <w:bCs/>
        </w:rPr>
        <w:t xml:space="preserve">Category Code: </w:t>
      </w:r>
      <w:proofErr w:type="spellStart"/>
      <w:r w:rsidRPr="3813CFD2">
        <w:rPr>
          <w:rFonts w:eastAsia="Verdana"/>
        </w:rPr>
        <w:t>CrisisCoordiSteps</w:t>
      </w:r>
      <w:proofErr w:type="spellEnd"/>
      <w:r w:rsidRPr="3813CFD2">
        <w:rPr>
          <w:rFonts w:eastAsia="Verdana"/>
        </w:rPr>
        <w:t xml:space="preserve"> </w:t>
      </w:r>
    </w:p>
    <w:p w14:paraId="6CDA011C" w14:textId="77777777" w:rsidR="008D169E" w:rsidRDefault="008D169E" w:rsidP="008D169E">
      <w:pPr>
        <w:spacing w:line="276" w:lineRule="auto"/>
      </w:pPr>
      <w:r w:rsidRPr="3813CFD2">
        <w:rPr>
          <w:rFonts w:eastAsia="Verdana"/>
          <w:b/>
          <w:bCs/>
        </w:rPr>
        <w:t xml:space="preserve">Category Name: </w:t>
      </w:r>
      <w:proofErr w:type="spellStart"/>
      <w:r w:rsidRPr="3813CFD2">
        <w:rPr>
          <w:rFonts w:eastAsia="Verdana"/>
        </w:rPr>
        <w:t>CrisisCoordiSteps</w:t>
      </w:r>
      <w:proofErr w:type="spellEnd"/>
      <w:r w:rsidRPr="3813CFD2">
        <w:rPr>
          <w:rFonts w:eastAsia="Verdana"/>
        </w:rPr>
        <w:t xml:space="preserve"> </w:t>
      </w:r>
    </w:p>
    <w:p w14:paraId="02697C6C" w14:textId="77777777" w:rsidR="008D169E" w:rsidRDefault="008D169E" w:rsidP="008D169E">
      <w:pPr>
        <w:spacing w:line="276" w:lineRule="auto"/>
      </w:pPr>
      <w:r w:rsidRPr="3813CFD2">
        <w:rPr>
          <w:rFonts w:eastAsia="Verdana"/>
          <w:b/>
          <w:bCs/>
        </w:rPr>
        <w:t>Description</w:t>
      </w:r>
      <w:r w:rsidRPr="3813CFD2">
        <w:rPr>
          <w:rFonts w:eastAsia="Verdana"/>
        </w:rPr>
        <w:t>: Global Codes in this list will be used to define specific coordination steps that have been completed within a Crisis setting.</w:t>
      </w:r>
    </w:p>
    <w:p w14:paraId="23D6E86B" w14:textId="77777777" w:rsidR="008D169E" w:rsidRDefault="008D169E" w:rsidP="008D169E">
      <w:pPr>
        <w:spacing w:line="276" w:lineRule="auto"/>
      </w:pPr>
      <w:r>
        <w:rPr>
          <w:noProof/>
        </w:rPr>
        <w:drawing>
          <wp:inline distT="0" distB="0" distL="0" distR="0" wp14:anchorId="50B96B12" wp14:editId="744D7D48">
            <wp:extent cx="5944115" cy="3036071"/>
            <wp:effectExtent l="0" t="0" r="0" b="0"/>
            <wp:docPr id="11736746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674601" name=""/>
                    <pic:cNvPicPr/>
                  </pic:nvPicPr>
                  <pic:blipFill>
                    <a:blip r:embed="rId50">
                      <a:extLst>
                        <a:ext uri="{28A0092B-C50C-407E-A947-70E740481C1C}">
                          <a14:useLocalDpi xmlns:a14="http://schemas.microsoft.com/office/drawing/2010/main" val="0"/>
                        </a:ext>
                      </a:extLst>
                    </a:blip>
                    <a:stretch>
                      <a:fillRect/>
                    </a:stretch>
                  </pic:blipFill>
                  <pic:spPr>
                    <a:xfrm>
                      <a:off x="0" y="0"/>
                      <a:ext cx="5944115" cy="3036071"/>
                    </a:xfrm>
                    <a:prstGeom prst="rect">
                      <a:avLst/>
                    </a:prstGeom>
                  </pic:spPr>
                </pic:pic>
              </a:graphicData>
            </a:graphic>
          </wp:inline>
        </w:drawing>
      </w:r>
    </w:p>
    <w:p w14:paraId="721A2C7F" w14:textId="77777777" w:rsidR="008D169E" w:rsidRDefault="008D169E" w:rsidP="008D169E">
      <w:pPr>
        <w:spacing w:line="276" w:lineRule="auto"/>
      </w:pPr>
    </w:p>
    <w:p w14:paraId="069F18A9" w14:textId="77777777" w:rsidR="008D169E" w:rsidRPr="008D169E" w:rsidRDefault="008D169E" w:rsidP="008D169E">
      <w:pPr>
        <w:spacing w:line="276" w:lineRule="auto"/>
      </w:pPr>
      <w:r w:rsidRPr="008D169E">
        <w:rPr>
          <w:b/>
          <w:bCs/>
        </w:rPr>
        <w:t xml:space="preserve">Data Model Changes: </w:t>
      </w:r>
    </w:p>
    <w:p w14:paraId="2081AFF6" w14:textId="442F3F4F" w:rsidR="008D169E" w:rsidRPr="008D169E" w:rsidRDefault="0082568C">
      <w:pPr>
        <w:pStyle w:val="ListParagraph"/>
        <w:numPr>
          <w:ilvl w:val="0"/>
          <w:numId w:val="17"/>
        </w:numPr>
        <w:spacing w:line="276" w:lineRule="auto"/>
        <w:rPr>
          <w:sz w:val="18"/>
          <w:szCs w:val="18"/>
        </w:rPr>
      </w:pPr>
      <w:r w:rsidRPr="008D169E">
        <w:rPr>
          <w:sz w:val="18"/>
          <w:szCs w:val="18"/>
        </w:rPr>
        <w:t xml:space="preserve">Added </w:t>
      </w:r>
      <w:r w:rsidRPr="008D169E">
        <w:rPr>
          <w:b/>
          <w:bCs/>
          <w:sz w:val="18"/>
          <w:szCs w:val="18"/>
        </w:rPr>
        <w:t>‘</w:t>
      </w:r>
      <w:proofErr w:type="spellStart"/>
      <w:r w:rsidR="008D169E" w:rsidRPr="008D169E">
        <w:rPr>
          <w:sz w:val="18"/>
          <w:szCs w:val="18"/>
          <w:lang w:val="en-US"/>
        </w:rPr>
        <w:t>DocumentCrisisNotes</w:t>
      </w:r>
      <w:proofErr w:type="spellEnd"/>
      <w:r w:rsidR="008D169E" w:rsidRPr="008D169E">
        <w:rPr>
          <w:sz w:val="18"/>
          <w:szCs w:val="18"/>
          <w:lang w:val="en-US"/>
        </w:rPr>
        <w:t>’, ‘</w:t>
      </w:r>
      <w:proofErr w:type="spellStart"/>
      <w:r w:rsidR="008D169E" w:rsidRPr="008D169E">
        <w:rPr>
          <w:sz w:val="18"/>
          <w:szCs w:val="18"/>
          <w:lang w:val="en-US"/>
        </w:rPr>
        <w:t>DocumentCrisisCompletedAssessments</w:t>
      </w:r>
      <w:proofErr w:type="spellEnd"/>
      <w:r w:rsidR="008D169E" w:rsidRPr="008D169E">
        <w:rPr>
          <w:sz w:val="18"/>
          <w:szCs w:val="18"/>
          <w:lang w:val="en-US"/>
        </w:rPr>
        <w:t>’, and ‘</w:t>
      </w:r>
      <w:proofErr w:type="spellStart"/>
      <w:r w:rsidR="008D169E" w:rsidRPr="008D169E">
        <w:rPr>
          <w:sz w:val="18"/>
          <w:szCs w:val="18"/>
          <w:lang w:val="en-US"/>
        </w:rPr>
        <w:t>DocumentCrisisCoordinationSteps</w:t>
      </w:r>
      <w:proofErr w:type="spellEnd"/>
      <w:r w:rsidR="008D169E" w:rsidRPr="008D169E">
        <w:rPr>
          <w:sz w:val="18"/>
          <w:szCs w:val="18"/>
          <w:lang w:val="en-US"/>
        </w:rPr>
        <w:t xml:space="preserve">’ tables. </w:t>
      </w:r>
    </w:p>
    <w:p w14:paraId="6A5A1361" w14:textId="3BCA547D" w:rsidR="00D46463" w:rsidRDefault="00D46463" w:rsidP="00D46463">
      <w:pPr>
        <w:pBdr>
          <w:bottom w:val="single" w:sz="12" w:space="1" w:color="auto"/>
        </w:pBdr>
        <w:shd w:val="clear" w:color="auto" w:fill="FFFFFF"/>
        <w:spacing w:before="240" w:after="240"/>
        <w:jc w:val="both"/>
        <w:rPr>
          <w:rFonts w:eastAsia="Verdana"/>
          <w:b/>
          <w:color w:val="202124"/>
          <w:highlight w:val="white"/>
        </w:rPr>
      </w:pPr>
    </w:p>
    <w:p w14:paraId="60954870" w14:textId="04176142" w:rsidR="00341708" w:rsidRDefault="00341708" w:rsidP="00341708">
      <w:pPr>
        <w:spacing w:before="240" w:after="240"/>
        <w:rPr>
          <w:rFonts w:eastAsia="Verdana"/>
          <w:color w:val="333333"/>
        </w:rPr>
      </w:pPr>
      <w:r>
        <w:rPr>
          <w:rFonts w:eastAsia="Verdana"/>
          <w:b/>
          <w:bCs/>
          <w:color w:val="333333"/>
          <w:highlight w:val="white"/>
        </w:rPr>
        <w:br/>
      </w:r>
      <w:r w:rsidRPr="00896B2F">
        <w:rPr>
          <w:rFonts w:eastAsia="Verdana"/>
          <w:b/>
          <w:bCs/>
          <w:color w:val="333333"/>
          <w:highlight w:val="white"/>
        </w:rPr>
        <w:t>Author:</w:t>
      </w:r>
      <w:r>
        <w:rPr>
          <w:rFonts w:eastAsia="Verdana"/>
          <w:b/>
          <w:bCs/>
          <w:color w:val="333333"/>
          <w:highlight w:val="white"/>
        </w:rPr>
        <w:t xml:space="preserve"> </w:t>
      </w:r>
      <w:r w:rsidR="0057511F" w:rsidRPr="0057511F">
        <w:rPr>
          <w:rFonts w:eastAsia="Verdana"/>
          <w:color w:val="333333"/>
        </w:rPr>
        <w:t>Lakshmi Kumarappan</w:t>
      </w:r>
    </w:p>
    <w:p w14:paraId="5A08EBDE" w14:textId="1259A4AE" w:rsidR="00341708" w:rsidRPr="0057511F" w:rsidRDefault="00BA6980" w:rsidP="00341708">
      <w:pPr>
        <w:pStyle w:val="Heading3"/>
        <w:rPr>
          <w:rStyle w:val="Heading1Char"/>
          <w:b/>
          <w:bCs/>
          <w:highlight w:val="yellow"/>
          <w:lang w:val="en-US"/>
        </w:rPr>
      </w:pPr>
      <w:bookmarkStart w:id="92" w:name="_Toc196335505"/>
      <w:bookmarkStart w:id="93" w:name="Task38"/>
      <w:bookmarkStart w:id="94" w:name="Task33"/>
      <w:r w:rsidRPr="0057511F">
        <w:rPr>
          <w:rStyle w:val="Heading1Char"/>
          <w:b/>
          <w:bCs/>
          <w:highlight w:val="yellow"/>
        </w:rPr>
        <w:t>3</w:t>
      </w:r>
      <w:r w:rsidR="00B0436F">
        <w:rPr>
          <w:rStyle w:val="Heading1Char"/>
          <w:b/>
          <w:bCs/>
          <w:highlight w:val="yellow"/>
        </w:rPr>
        <w:t>3</w:t>
      </w:r>
      <w:r w:rsidR="00341708" w:rsidRPr="0057511F">
        <w:rPr>
          <w:rStyle w:val="Heading1Char"/>
          <w:b/>
          <w:bCs/>
          <w:highlight w:val="yellow"/>
        </w:rPr>
        <w:t>.</w:t>
      </w:r>
      <w:r w:rsidR="00B90B31" w:rsidRPr="0057511F">
        <w:rPr>
          <w:rStyle w:val="Heading1Char"/>
          <w:b/>
          <w:bCs/>
          <w:highlight w:val="yellow"/>
        </w:rPr>
        <w:t xml:space="preserve"> </w:t>
      </w:r>
      <w:r w:rsidR="00341708" w:rsidRPr="0057511F">
        <w:rPr>
          <w:rStyle w:val="Heading1Char"/>
          <w:b/>
          <w:bCs/>
          <w:highlight w:val="yellow"/>
        </w:rPr>
        <w:t xml:space="preserve">EII # </w:t>
      </w:r>
      <w:r w:rsidR="0057511F" w:rsidRPr="0057511F">
        <w:rPr>
          <w:rStyle w:val="Heading1Char"/>
          <w:b/>
          <w:bCs/>
          <w:highlight w:val="yellow"/>
        </w:rPr>
        <w:t xml:space="preserve">130346 </w:t>
      </w:r>
      <w:r w:rsidR="00341708" w:rsidRPr="0057511F">
        <w:rPr>
          <w:bCs/>
          <w:highlight w:val="yellow"/>
          <w:lang w:val="en-US"/>
        </w:rPr>
        <w:t>(Feature</w:t>
      </w:r>
      <w:r w:rsidR="00401EDB" w:rsidRPr="0057511F">
        <w:rPr>
          <w:bCs/>
          <w:highlight w:val="yellow"/>
          <w:lang w:val="en-US"/>
        </w:rPr>
        <w:t xml:space="preserve"> </w:t>
      </w:r>
      <w:r w:rsidR="00341708" w:rsidRPr="0057511F">
        <w:rPr>
          <w:bCs/>
          <w:highlight w:val="yellow"/>
          <w:lang w:val="en-US"/>
        </w:rPr>
        <w:t xml:space="preserve">- </w:t>
      </w:r>
      <w:r w:rsidR="0057511F" w:rsidRPr="0057511F">
        <w:rPr>
          <w:bCs/>
          <w:highlight w:val="yellow"/>
          <w:lang w:val="en-US"/>
        </w:rPr>
        <w:t>484320</w:t>
      </w:r>
      <w:r w:rsidR="00341708" w:rsidRPr="0057511F">
        <w:rPr>
          <w:bCs/>
          <w:highlight w:val="yellow"/>
          <w:lang w:val="en-US"/>
        </w:rPr>
        <w:t>)</w:t>
      </w:r>
      <w:r w:rsidR="00341708" w:rsidRPr="0057511F">
        <w:rPr>
          <w:rStyle w:val="Heading1Char"/>
          <w:b/>
          <w:bCs/>
          <w:highlight w:val="yellow"/>
        </w:rPr>
        <w:t xml:space="preserve">: </w:t>
      </w:r>
      <w:r w:rsidR="0057511F" w:rsidRPr="0057511F">
        <w:rPr>
          <w:bCs/>
          <w:highlight w:val="yellow"/>
          <w:lang w:val="en"/>
        </w:rPr>
        <w:t>Implemented Crisis Call Log Details screen</w:t>
      </w:r>
      <w:r w:rsidR="00A80E17">
        <w:rPr>
          <w:bCs/>
          <w:highlight w:val="yellow"/>
          <w:lang w:val="en"/>
        </w:rPr>
        <w:t>.</w:t>
      </w:r>
      <w:bookmarkEnd w:id="92"/>
    </w:p>
    <w:bookmarkEnd w:id="93"/>
    <w:bookmarkEnd w:id="94"/>
    <w:p w14:paraId="073235E3" w14:textId="07D266BF" w:rsidR="0057511F" w:rsidRDefault="0057511F" w:rsidP="0057511F">
      <w:pPr>
        <w:spacing w:line="276" w:lineRule="auto"/>
        <w:jc w:val="both"/>
        <w:rPr>
          <w:rFonts w:eastAsia="Verdana"/>
          <w:color w:val="000000" w:themeColor="text1"/>
        </w:rPr>
      </w:pPr>
      <w:r w:rsidRPr="3813CFD2">
        <w:rPr>
          <w:rFonts w:eastAsia="Verdana"/>
          <w:b/>
          <w:bCs/>
          <w:color w:val="000000" w:themeColor="text1"/>
        </w:rPr>
        <w:t xml:space="preserve">Release Type: </w:t>
      </w:r>
      <w:r w:rsidRPr="3813CFD2">
        <w:rPr>
          <w:rFonts w:eastAsia="Verdana"/>
          <w:color w:val="000000" w:themeColor="text1"/>
        </w:rPr>
        <w:t xml:space="preserve">Change </w:t>
      </w:r>
      <w:r w:rsidRPr="3813CFD2">
        <w:rPr>
          <w:rFonts w:eastAsia="Verdana"/>
          <w:b/>
          <w:bCs/>
          <w:color w:val="000000" w:themeColor="text1"/>
        </w:rPr>
        <w:t>|</w:t>
      </w:r>
      <w:r w:rsidR="006D6D8D">
        <w:rPr>
          <w:rFonts w:eastAsia="Verdana"/>
          <w:b/>
          <w:bCs/>
          <w:color w:val="000000" w:themeColor="text1"/>
        </w:rPr>
        <w:t xml:space="preserve"> </w:t>
      </w:r>
      <w:r w:rsidRPr="3813CFD2">
        <w:rPr>
          <w:rFonts w:eastAsia="Verdana"/>
          <w:b/>
          <w:bCs/>
          <w:color w:val="000000" w:themeColor="text1"/>
        </w:rPr>
        <w:t xml:space="preserve">Priority: </w:t>
      </w:r>
      <w:r w:rsidRPr="3813CFD2">
        <w:rPr>
          <w:rFonts w:eastAsia="Verdana"/>
          <w:color w:val="000000" w:themeColor="text1"/>
        </w:rPr>
        <w:t>Urgent</w:t>
      </w:r>
    </w:p>
    <w:p w14:paraId="2C4A08AD" w14:textId="1A1E189A" w:rsidR="0057511F" w:rsidRDefault="000F1112" w:rsidP="0057511F">
      <w:pPr>
        <w:spacing w:line="276" w:lineRule="auto"/>
        <w:jc w:val="both"/>
        <w:rPr>
          <w:rFonts w:eastAsia="Verdana"/>
          <w:color w:val="000000" w:themeColor="text1"/>
        </w:rPr>
      </w:pPr>
      <w:r>
        <w:rPr>
          <w:rFonts w:eastAsia="Verdana"/>
          <w:b/>
          <w:bCs/>
          <w:color w:val="000000" w:themeColor="text1"/>
        </w:rPr>
        <w:br/>
      </w:r>
      <w:r w:rsidR="0057511F" w:rsidRPr="3813CFD2">
        <w:rPr>
          <w:rFonts w:eastAsia="Verdana"/>
          <w:b/>
          <w:bCs/>
          <w:color w:val="000000" w:themeColor="text1"/>
        </w:rPr>
        <w:t xml:space="preserve">Navigation </w:t>
      </w:r>
      <w:proofErr w:type="gramStart"/>
      <w:r w:rsidR="0057511F" w:rsidRPr="3813CFD2">
        <w:rPr>
          <w:rFonts w:eastAsia="Verdana"/>
          <w:b/>
          <w:bCs/>
          <w:color w:val="000000" w:themeColor="text1"/>
        </w:rPr>
        <w:t xml:space="preserve">Path: </w:t>
      </w:r>
      <w:r w:rsidR="0057511F" w:rsidRPr="3813CFD2">
        <w:rPr>
          <w:rFonts w:eastAsia="Verdana"/>
          <w:color w:val="333333"/>
        </w:rPr>
        <w:t>‘</w:t>
      </w:r>
      <w:proofErr w:type="gramEnd"/>
      <w:r w:rsidR="0057511F" w:rsidRPr="3813CFD2">
        <w:rPr>
          <w:rFonts w:eastAsia="Verdana"/>
          <w:color w:val="333333"/>
        </w:rPr>
        <w:t>Go’ search -</w:t>
      </w:r>
      <w:proofErr w:type="gramStart"/>
      <w:r w:rsidR="0057511F" w:rsidRPr="3813CFD2">
        <w:rPr>
          <w:rFonts w:eastAsia="Verdana"/>
          <w:color w:val="333333"/>
        </w:rPr>
        <w:t>-- ‘</w:t>
      </w:r>
      <w:proofErr w:type="gramEnd"/>
      <w:r w:rsidR="0057511F" w:rsidRPr="3813CFD2">
        <w:rPr>
          <w:rFonts w:eastAsia="Verdana"/>
          <w:color w:val="000000" w:themeColor="text1"/>
        </w:rPr>
        <w:t>Crisis Call Log (My Office)’ Screen --- Click ‘New’ icon -</w:t>
      </w:r>
      <w:proofErr w:type="gramStart"/>
      <w:r w:rsidR="0057511F" w:rsidRPr="3813CFD2">
        <w:rPr>
          <w:rFonts w:eastAsia="Verdana"/>
          <w:color w:val="000000" w:themeColor="text1"/>
        </w:rPr>
        <w:t>-- ‘</w:t>
      </w:r>
      <w:proofErr w:type="gramEnd"/>
      <w:r w:rsidR="0057511F" w:rsidRPr="3813CFD2">
        <w:rPr>
          <w:rFonts w:eastAsia="Verdana"/>
          <w:color w:val="000000" w:themeColor="text1"/>
        </w:rPr>
        <w:t>Crisis Call Log Details’ screen</w:t>
      </w:r>
      <w:r w:rsidR="005575BD">
        <w:rPr>
          <w:rFonts w:eastAsia="Verdana"/>
          <w:color w:val="000000" w:themeColor="text1"/>
        </w:rPr>
        <w:t>.</w:t>
      </w:r>
    </w:p>
    <w:p w14:paraId="2F3BAC11" w14:textId="60CBC816" w:rsidR="0057511F" w:rsidRDefault="000F1112" w:rsidP="0057511F">
      <w:pPr>
        <w:spacing w:line="276" w:lineRule="auto"/>
        <w:jc w:val="both"/>
        <w:rPr>
          <w:rFonts w:eastAsia="Verdana"/>
          <w:color w:val="000000" w:themeColor="text1"/>
        </w:rPr>
      </w:pPr>
      <w:r>
        <w:rPr>
          <w:rFonts w:eastAsia="Verdana"/>
          <w:b/>
          <w:bCs/>
          <w:color w:val="000000" w:themeColor="text1"/>
        </w:rPr>
        <w:br/>
      </w:r>
      <w:r w:rsidR="0057511F" w:rsidRPr="3813CFD2">
        <w:rPr>
          <w:rFonts w:eastAsia="Verdana"/>
          <w:b/>
          <w:bCs/>
          <w:color w:val="000000" w:themeColor="text1"/>
        </w:rPr>
        <w:t>Functionality ‘Before’ and ‘After’ release:</w:t>
      </w:r>
    </w:p>
    <w:p w14:paraId="1F44CC23" w14:textId="4023738C" w:rsidR="0057511F" w:rsidRDefault="000F1112" w:rsidP="0057511F">
      <w:pPr>
        <w:spacing w:line="276" w:lineRule="auto"/>
        <w:jc w:val="both"/>
        <w:rPr>
          <w:rFonts w:eastAsia="Verdana"/>
          <w:color w:val="000000" w:themeColor="text1"/>
        </w:rPr>
      </w:pPr>
      <w:r>
        <w:rPr>
          <w:rFonts w:eastAsia="Verdana"/>
          <w:b/>
          <w:bCs/>
          <w:color w:val="000000" w:themeColor="text1"/>
        </w:rPr>
        <w:br/>
      </w:r>
      <w:r w:rsidR="0057511F" w:rsidRPr="3813CFD2">
        <w:rPr>
          <w:rFonts w:eastAsia="Verdana"/>
          <w:b/>
          <w:bCs/>
          <w:color w:val="000000" w:themeColor="text1"/>
        </w:rPr>
        <w:t xml:space="preserve">Purpose: </w:t>
      </w:r>
      <w:r w:rsidR="005575BD" w:rsidRPr="005575BD">
        <w:rPr>
          <w:rFonts w:eastAsia="Verdana"/>
          <w:color w:val="000000" w:themeColor="text1"/>
        </w:rPr>
        <w:t>To</w:t>
      </w:r>
      <w:r w:rsidR="005575BD">
        <w:rPr>
          <w:rFonts w:eastAsia="Verdana"/>
          <w:b/>
          <w:bCs/>
          <w:color w:val="000000" w:themeColor="text1"/>
        </w:rPr>
        <w:t xml:space="preserve"> </w:t>
      </w:r>
      <w:r w:rsidR="005575BD">
        <w:rPr>
          <w:rFonts w:eastAsia="Verdana"/>
          <w:color w:val="000000" w:themeColor="text1"/>
        </w:rPr>
        <w:t>p</w:t>
      </w:r>
      <w:r w:rsidR="0057511F" w:rsidRPr="3813CFD2">
        <w:rPr>
          <w:rFonts w:eastAsia="Verdana"/>
          <w:color w:val="000000" w:themeColor="text1"/>
        </w:rPr>
        <w:t xml:space="preserve">rovide the ability to efficiently document the </w:t>
      </w:r>
      <w:r w:rsidR="005575BD" w:rsidRPr="3813CFD2">
        <w:rPr>
          <w:rFonts w:eastAsia="Verdana"/>
          <w:color w:val="000000" w:themeColor="text1"/>
        </w:rPr>
        <w:t>caller’s</w:t>
      </w:r>
      <w:r w:rsidR="0057511F" w:rsidRPr="3813CFD2">
        <w:rPr>
          <w:rFonts w:eastAsia="Verdana"/>
          <w:color w:val="000000" w:themeColor="text1"/>
        </w:rPr>
        <w:t xml:space="preserve"> demographic data</w:t>
      </w:r>
      <w:r w:rsidR="005575BD">
        <w:rPr>
          <w:rFonts w:eastAsia="Verdana"/>
          <w:color w:val="000000" w:themeColor="text1"/>
        </w:rPr>
        <w:t>. Also to</w:t>
      </w:r>
      <w:r w:rsidR="0057511F" w:rsidRPr="3813CFD2">
        <w:rPr>
          <w:rFonts w:eastAsia="Verdana"/>
          <w:color w:val="000000" w:themeColor="text1"/>
        </w:rPr>
        <w:t xml:space="preserve"> indicate if the person in </w:t>
      </w:r>
      <w:proofErr w:type="gramStart"/>
      <w:r w:rsidR="0057511F" w:rsidRPr="3813CFD2">
        <w:rPr>
          <w:rFonts w:eastAsia="Verdana"/>
          <w:color w:val="000000" w:themeColor="text1"/>
        </w:rPr>
        <w:t>crisis</w:t>
      </w:r>
      <w:r w:rsidR="005575BD">
        <w:rPr>
          <w:rFonts w:eastAsia="Verdana"/>
          <w:color w:val="000000" w:themeColor="text1"/>
        </w:rPr>
        <w:t>,</w:t>
      </w:r>
      <w:proofErr w:type="gramEnd"/>
      <w:r w:rsidR="0057511F" w:rsidRPr="3813CFD2">
        <w:rPr>
          <w:rFonts w:eastAsia="Verdana"/>
          <w:color w:val="000000" w:themeColor="text1"/>
        </w:rPr>
        <w:t xml:space="preserve"> is already a client with the organization, and </w:t>
      </w:r>
      <w:r w:rsidR="005575BD">
        <w:rPr>
          <w:rFonts w:eastAsia="Verdana"/>
          <w:color w:val="000000" w:themeColor="text1"/>
        </w:rPr>
        <w:t xml:space="preserve">to </w:t>
      </w:r>
      <w:r w:rsidR="0057511F" w:rsidRPr="3813CFD2">
        <w:rPr>
          <w:rFonts w:eastAsia="Verdana"/>
          <w:color w:val="000000" w:themeColor="text1"/>
        </w:rPr>
        <w:t>document the crisis that is occurring.</w:t>
      </w:r>
    </w:p>
    <w:p w14:paraId="4DD97FB5" w14:textId="77777777" w:rsidR="005575BD" w:rsidRDefault="005575BD" w:rsidP="0057511F">
      <w:pPr>
        <w:spacing w:line="276" w:lineRule="auto"/>
        <w:jc w:val="both"/>
        <w:rPr>
          <w:rFonts w:eastAsia="Verdana"/>
          <w:color w:val="000000" w:themeColor="text1"/>
        </w:rPr>
      </w:pPr>
    </w:p>
    <w:p w14:paraId="2D582AE4" w14:textId="77777777" w:rsidR="0057511F" w:rsidRDefault="0057511F" w:rsidP="0057511F">
      <w:pPr>
        <w:spacing w:line="276" w:lineRule="auto"/>
        <w:jc w:val="both"/>
        <w:rPr>
          <w:rFonts w:eastAsia="Verdana"/>
          <w:color w:val="333333"/>
        </w:rPr>
      </w:pPr>
      <w:r w:rsidRPr="3813CFD2">
        <w:rPr>
          <w:rFonts w:eastAsia="Verdana"/>
          <w:color w:val="000000" w:themeColor="text1"/>
        </w:rPr>
        <w:t xml:space="preserve">With this release, </w:t>
      </w:r>
      <w:r w:rsidRPr="3813CFD2">
        <w:rPr>
          <w:rFonts w:eastAsia="Verdana"/>
          <w:color w:val="333333"/>
        </w:rPr>
        <w:t>a new</w:t>
      </w:r>
      <w:r w:rsidRPr="3813CFD2">
        <w:rPr>
          <w:rFonts w:eastAsia="Verdana"/>
          <w:color w:val="000000" w:themeColor="text1"/>
        </w:rPr>
        <w:t xml:space="preserve"> </w:t>
      </w:r>
      <w:r w:rsidRPr="3813CFD2">
        <w:rPr>
          <w:rFonts w:eastAsia="Verdana"/>
          <w:color w:val="333333"/>
        </w:rPr>
        <w:t>‘</w:t>
      </w:r>
      <w:r w:rsidRPr="3813CFD2">
        <w:rPr>
          <w:rFonts w:eastAsia="Verdana"/>
          <w:color w:val="000000" w:themeColor="text1"/>
        </w:rPr>
        <w:t>Crisis Call Log Details’ Screen is created.</w:t>
      </w:r>
      <w:r w:rsidRPr="3813CFD2">
        <w:rPr>
          <w:rFonts w:eastAsia="Verdana"/>
          <w:color w:val="333333"/>
        </w:rPr>
        <w:t xml:space="preserve"> It has General and Follow Up tabs.</w:t>
      </w:r>
    </w:p>
    <w:p w14:paraId="2A722DF1" w14:textId="77777777" w:rsidR="0057511F" w:rsidRDefault="0057511F" w:rsidP="0057511F">
      <w:pPr>
        <w:spacing w:line="276" w:lineRule="auto"/>
        <w:jc w:val="both"/>
        <w:rPr>
          <w:rFonts w:ascii="Aptos" w:eastAsia="Aptos" w:hAnsi="Aptos" w:cs="Aptos"/>
          <w:color w:val="000000" w:themeColor="text1"/>
        </w:rPr>
      </w:pPr>
      <w:r>
        <w:rPr>
          <w:noProof/>
        </w:rPr>
        <w:drawing>
          <wp:inline distT="0" distB="0" distL="0" distR="0" wp14:anchorId="0DD93EA9" wp14:editId="5CD62690">
            <wp:extent cx="5943600" cy="3362325"/>
            <wp:effectExtent l="0" t="0" r="0" b="0"/>
            <wp:docPr id="2057874225"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874225" name="drawing" descr="A screenshot of a computer&#10;&#10;AI-generated content may be incorrect."/>
                    <pic:cNvPicPr/>
                  </pic:nvPicPr>
                  <pic:blipFill>
                    <a:blip r:embed="rId51">
                      <a:extLst>
                        <a:ext uri="{28A0092B-C50C-407E-A947-70E740481C1C}">
                          <a14:useLocalDpi xmlns:a14="http://schemas.microsoft.com/office/drawing/2010/main" val="0"/>
                        </a:ext>
                      </a:extLst>
                    </a:blip>
                    <a:stretch>
                      <a:fillRect/>
                    </a:stretch>
                  </pic:blipFill>
                  <pic:spPr>
                    <a:xfrm>
                      <a:off x="0" y="0"/>
                      <a:ext cx="5943600" cy="3362325"/>
                    </a:xfrm>
                    <a:prstGeom prst="rect">
                      <a:avLst/>
                    </a:prstGeom>
                  </pic:spPr>
                </pic:pic>
              </a:graphicData>
            </a:graphic>
          </wp:inline>
        </w:drawing>
      </w:r>
    </w:p>
    <w:p w14:paraId="79594A78" w14:textId="77777777" w:rsidR="0057511F" w:rsidRDefault="0057511F">
      <w:pPr>
        <w:pStyle w:val="ListParagraph"/>
        <w:numPr>
          <w:ilvl w:val="0"/>
          <w:numId w:val="26"/>
        </w:numPr>
        <w:spacing w:after="0" w:line="276" w:lineRule="auto"/>
        <w:ind w:left="680"/>
        <w:jc w:val="both"/>
        <w:rPr>
          <w:rFonts w:eastAsia="Verdana" w:cs="Verdana"/>
          <w:color w:val="333333"/>
          <w:sz w:val="18"/>
          <w:szCs w:val="18"/>
        </w:rPr>
      </w:pPr>
      <w:r w:rsidRPr="3813CFD2">
        <w:rPr>
          <w:rFonts w:eastAsia="Verdana" w:cs="Verdana"/>
          <w:color w:val="333333"/>
          <w:sz w:val="18"/>
          <w:szCs w:val="18"/>
          <w:lang w:val="en-US"/>
        </w:rPr>
        <w:t>In the toolbar, two buttons will be displayed. They are Remove Client Link and Link/Create Client</w:t>
      </w:r>
    </w:p>
    <w:p w14:paraId="718AC837" w14:textId="77777777" w:rsidR="0057511F" w:rsidRDefault="0057511F" w:rsidP="0057511F">
      <w:pPr>
        <w:spacing w:before="240" w:after="240"/>
        <w:jc w:val="both"/>
        <w:rPr>
          <w:rFonts w:ascii="Aptos" w:eastAsia="Aptos" w:hAnsi="Aptos" w:cs="Aptos"/>
          <w:color w:val="000000" w:themeColor="text1"/>
        </w:rPr>
      </w:pPr>
      <w:r>
        <w:rPr>
          <w:noProof/>
        </w:rPr>
        <w:drawing>
          <wp:inline distT="0" distB="0" distL="0" distR="0" wp14:anchorId="241FB752" wp14:editId="1E925208">
            <wp:extent cx="5943600" cy="1752600"/>
            <wp:effectExtent l="0" t="0" r="0" b="0"/>
            <wp:docPr id="1490036506"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036506" name="drawing" descr="A screenshot of a computer&#10;&#10;AI-generated content may be incorrect."/>
                    <pic:cNvPicPr/>
                  </pic:nvPicPr>
                  <pic:blipFill>
                    <a:blip r:embed="rId52">
                      <a:extLst>
                        <a:ext uri="{28A0092B-C50C-407E-A947-70E740481C1C}">
                          <a14:useLocalDpi xmlns:a14="http://schemas.microsoft.com/office/drawing/2010/main" val="0"/>
                        </a:ext>
                      </a:extLst>
                    </a:blip>
                    <a:stretch>
                      <a:fillRect/>
                    </a:stretch>
                  </pic:blipFill>
                  <pic:spPr>
                    <a:xfrm>
                      <a:off x="0" y="0"/>
                      <a:ext cx="5943600" cy="1752600"/>
                    </a:xfrm>
                    <a:prstGeom prst="rect">
                      <a:avLst/>
                    </a:prstGeom>
                  </pic:spPr>
                </pic:pic>
              </a:graphicData>
            </a:graphic>
          </wp:inline>
        </w:drawing>
      </w:r>
    </w:p>
    <w:p w14:paraId="742FD219" w14:textId="77777777" w:rsidR="0057511F" w:rsidRDefault="0057511F">
      <w:pPr>
        <w:pStyle w:val="ListParagraph"/>
        <w:numPr>
          <w:ilvl w:val="0"/>
          <w:numId w:val="25"/>
        </w:numPr>
        <w:spacing w:after="0" w:line="276" w:lineRule="auto"/>
        <w:ind w:left="680"/>
        <w:jc w:val="both"/>
        <w:rPr>
          <w:rFonts w:eastAsia="Verdana" w:cs="Verdana"/>
          <w:color w:val="333333"/>
          <w:sz w:val="18"/>
          <w:szCs w:val="18"/>
        </w:rPr>
      </w:pPr>
      <w:r w:rsidRPr="3813CFD2">
        <w:rPr>
          <w:rFonts w:eastAsia="Verdana" w:cs="Verdana"/>
          <w:b/>
          <w:bCs/>
          <w:color w:val="333333"/>
          <w:sz w:val="18"/>
          <w:szCs w:val="18"/>
          <w:lang w:val="en-US"/>
        </w:rPr>
        <w:t>Remove Client Link button:</w:t>
      </w:r>
    </w:p>
    <w:p w14:paraId="699C0D7A" w14:textId="77777777" w:rsidR="0057511F" w:rsidRDefault="0057511F" w:rsidP="0057511F">
      <w:pPr>
        <w:spacing w:line="276" w:lineRule="auto"/>
        <w:ind w:left="680"/>
        <w:jc w:val="both"/>
        <w:rPr>
          <w:rFonts w:eastAsia="Verdana"/>
          <w:color w:val="333333"/>
        </w:rPr>
      </w:pPr>
      <w:r w:rsidRPr="3813CFD2">
        <w:rPr>
          <w:rFonts w:eastAsia="Verdana"/>
          <w:color w:val="333333"/>
        </w:rPr>
        <w:t>1. If there is not a client ID present in the Client Information (Potential) - Client ID field, then this button will be disabled.</w:t>
      </w:r>
    </w:p>
    <w:p w14:paraId="22BE0007" w14:textId="2B14A6F0" w:rsidR="0057511F" w:rsidRDefault="0057511F" w:rsidP="0057511F">
      <w:pPr>
        <w:spacing w:line="276" w:lineRule="auto"/>
        <w:ind w:left="680"/>
        <w:jc w:val="both"/>
        <w:rPr>
          <w:rFonts w:eastAsia="Verdana"/>
          <w:color w:val="333333"/>
        </w:rPr>
      </w:pPr>
      <w:r w:rsidRPr="3813CFD2">
        <w:rPr>
          <w:rFonts w:eastAsia="Verdana"/>
          <w:color w:val="333333"/>
        </w:rPr>
        <w:t>2. When a client ID is present in the Client Information (Potential) - Client ID field, then this button will be enabled</w:t>
      </w:r>
      <w:r w:rsidR="005575BD">
        <w:rPr>
          <w:rFonts w:eastAsia="Verdana"/>
          <w:color w:val="333333"/>
        </w:rPr>
        <w:t>.</w:t>
      </w:r>
    </w:p>
    <w:p w14:paraId="6E13C5F0" w14:textId="77777777" w:rsidR="0057511F" w:rsidRDefault="0057511F" w:rsidP="0057511F">
      <w:pPr>
        <w:spacing w:line="276" w:lineRule="auto"/>
        <w:ind w:left="680"/>
        <w:jc w:val="both"/>
        <w:rPr>
          <w:rFonts w:eastAsia="Verdana"/>
          <w:color w:val="000000" w:themeColor="text1"/>
        </w:rPr>
      </w:pPr>
      <w:r w:rsidRPr="3813CFD2">
        <w:rPr>
          <w:rFonts w:eastAsia="Verdana"/>
          <w:color w:val="000000" w:themeColor="text1"/>
        </w:rPr>
        <w:t>3. When 'Remove Client Link' is selected, a pop up will be displayed to notify the user that the link is going to be removed.</w:t>
      </w:r>
    </w:p>
    <w:p w14:paraId="079D6746" w14:textId="77777777" w:rsidR="0057511F" w:rsidRDefault="0057511F" w:rsidP="0057511F">
      <w:pPr>
        <w:spacing w:line="276" w:lineRule="auto"/>
        <w:ind w:left="680"/>
        <w:jc w:val="both"/>
        <w:rPr>
          <w:rFonts w:eastAsia="Verdana"/>
          <w:color w:val="FF0000"/>
        </w:rPr>
      </w:pPr>
      <w:r w:rsidRPr="3813CFD2">
        <w:rPr>
          <w:rFonts w:eastAsia="Verdana"/>
          <w:color w:val="FF0000"/>
        </w:rPr>
        <w:t xml:space="preserve"> </w:t>
      </w:r>
    </w:p>
    <w:p w14:paraId="6F428396" w14:textId="77777777" w:rsidR="0057511F" w:rsidRDefault="0057511F" w:rsidP="0057511F">
      <w:pPr>
        <w:spacing w:before="240" w:after="240"/>
        <w:jc w:val="both"/>
        <w:rPr>
          <w:rFonts w:ascii="Aptos" w:eastAsia="Aptos" w:hAnsi="Aptos" w:cs="Aptos"/>
          <w:color w:val="000000" w:themeColor="text1"/>
        </w:rPr>
      </w:pPr>
      <w:r>
        <w:rPr>
          <w:noProof/>
        </w:rPr>
        <w:drawing>
          <wp:inline distT="0" distB="0" distL="0" distR="0" wp14:anchorId="7A4D0844" wp14:editId="6E61D013">
            <wp:extent cx="5943600" cy="2600325"/>
            <wp:effectExtent l="0" t="0" r="0" b="0"/>
            <wp:docPr id="1483258795"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258795" name="drawing" descr="A screenshot of a computer&#10;&#10;AI-generated content may be incorrect."/>
                    <pic:cNvPicPr/>
                  </pic:nvPicPr>
                  <pic:blipFill>
                    <a:blip r:embed="rId53">
                      <a:extLst>
                        <a:ext uri="{28A0092B-C50C-407E-A947-70E740481C1C}">
                          <a14:useLocalDpi xmlns:a14="http://schemas.microsoft.com/office/drawing/2010/main" val="0"/>
                        </a:ext>
                      </a:extLst>
                    </a:blip>
                    <a:stretch>
                      <a:fillRect/>
                    </a:stretch>
                  </pic:blipFill>
                  <pic:spPr>
                    <a:xfrm>
                      <a:off x="0" y="0"/>
                      <a:ext cx="5943600" cy="2600325"/>
                    </a:xfrm>
                    <a:prstGeom prst="rect">
                      <a:avLst/>
                    </a:prstGeom>
                  </pic:spPr>
                </pic:pic>
              </a:graphicData>
            </a:graphic>
          </wp:inline>
        </w:drawing>
      </w:r>
    </w:p>
    <w:p w14:paraId="65BEF5D2" w14:textId="77777777" w:rsidR="0057511F" w:rsidRDefault="0057511F">
      <w:pPr>
        <w:pStyle w:val="ListParagraph"/>
        <w:numPr>
          <w:ilvl w:val="0"/>
          <w:numId w:val="24"/>
        </w:numPr>
        <w:spacing w:after="0" w:line="276" w:lineRule="auto"/>
        <w:ind w:left="680"/>
        <w:jc w:val="both"/>
        <w:rPr>
          <w:rFonts w:eastAsia="Verdana" w:cs="Verdana"/>
          <w:color w:val="333333"/>
          <w:sz w:val="18"/>
          <w:szCs w:val="18"/>
        </w:rPr>
      </w:pPr>
      <w:r w:rsidRPr="3813CFD2">
        <w:rPr>
          <w:rFonts w:eastAsia="Verdana" w:cs="Verdana"/>
          <w:b/>
          <w:bCs/>
          <w:color w:val="333333"/>
          <w:sz w:val="18"/>
          <w:szCs w:val="18"/>
          <w:lang w:val="en-US"/>
        </w:rPr>
        <w:t>Link/Create Client button:</w:t>
      </w:r>
    </w:p>
    <w:p w14:paraId="69E95B85" w14:textId="5255204D" w:rsidR="0057511F" w:rsidRDefault="0057511F" w:rsidP="0057511F">
      <w:pPr>
        <w:spacing w:line="276" w:lineRule="auto"/>
        <w:jc w:val="both"/>
        <w:rPr>
          <w:rFonts w:eastAsia="Verdana"/>
          <w:color w:val="333333"/>
        </w:rPr>
      </w:pPr>
      <w:r w:rsidRPr="3813CFD2">
        <w:rPr>
          <w:rFonts w:eastAsia="Verdana"/>
          <w:color w:val="333333"/>
        </w:rPr>
        <w:t xml:space="preserve">           1. When selecting this button, Client search pop up will be displayed</w:t>
      </w:r>
      <w:r w:rsidR="005575BD">
        <w:rPr>
          <w:rFonts w:eastAsia="Verdana"/>
          <w:color w:val="333333"/>
        </w:rPr>
        <w:t>.</w:t>
      </w:r>
    </w:p>
    <w:p w14:paraId="3868DC2D" w14:textId="77777777" w:rsidR="0057511F" w:rsidRDefault="0057511F" w:rsidP="0057511F">
      <w:pPr>
        <w:spacing w:line="276" w:lineRule="auto"/>
        <w:ind w:left="720"/>
        <w:jc w:val="both"/>
        <w:rPr>
          <w:rFonts w:eastAsia="Verdana"/>
          <w:color w:val="333333"/>
        </w:rPr>
      </w:pPr>
      <w:r w:rsidRPr="3813CFD2">
        <w:rPr>
          <w:rFonts w:eastAsia="Verdana"/>
          <w:color w:val="333333"/>
        </w:rPr>
        <w:t xml:space="preserve">2. In the client search pop up, the Client First Name, Last Name, DOB, and SSN will be initialized if provided from the Client Information (Potential) section. </w:t>
      </w:r>
    </w:p>
    <w:p w14:paraId="29D3828A" w14:textId="145CC1C3" w:rsidR="0057511F" w:rsidRDefault="0057511F" w:rsidP="005575BD">
      <w:pPr>
        <w:spacing w:line="276" w:lineRule="auto"/>
        <w:ind w:left="720"/>
        <w:jc w:val="both"/>
        <w:rPr>
          <w:rFonts w:eastAsia="Verdana"/>
          <w:color w:val="333333"/>
        </w:rPr>
      </w:pPr>
      <w:r w:rsidRPr="3813CFD2">
        <w:rPr>
          <w:rFonts w:eastAsia="Verdana"/>
          <w:color w:val="333333"/>
        </w:rPr>
        <w:t>3. If a record is selected in the Client search a pop up, then the selected record</w:t>
      </w:r>
      <w:r w:rsidR="005575BD">
        <w:rPr>
          <w:rFonts w:eastAsia="Verdana"/>
          <w:color w:val="333333"/>
        </w:rPr>
        <w:t>’s</w:t>
      </w:r>
      <w:r w:rsidRPr="3813CFD2">
        <w:rPr>
          <w:rFonts w:eastAsia="Verdana"/>
          <w:color w:val="333333"/>
        </w:rPr>
        <w:t xml:space="preserve"> client ID and other information will be initialized to the Crisis Call Log.</w:t>
      </w:r>
    </w:p>
    <w:p w14:paraId="3243B9F5" w14:textId="77777777" w:rsidR="0057511F" w:rsidRDefault="0057511F" w:rsidP="0057511F">
      <w:pPr>
        <w:spacing w:line="276" w:lineRule="auto"/>
        <w:jc w:val="both"/>
        <w:rPr>
          <w:rFonts w:eastAsia="Verdana"/>
          <w:color w:val="333333"/>
        </w:rPr>
      </w:pPr>
      <w:r w:rsidRPr="3813CFD2">
        <w:rPr>
          <w:rFonts w:eastAsia="Verdana"/>
          <w:b/>
          <w:bCs/>
          <w:color w:val="333333"/>
        </w:rPr>
        <w:t>General Tab:</w:t>
      </w:r>
    </w:p>
    <w:p w14:paraId="6B41ACF7" w14:textId="0155ADE1" w:rsidR="0057511F" w:rsidRDefault="0057511F" w:rsidP="0057511F">
      <w:pPr>
        <w:spacing w:before="240" w:after="240"/>
        <w:jc w:val="both"/>
        <w:rPr>
          <w:rFonts w:eastAsia="Verdana"/>
          <w:color w:val="333333"/>
        </w:rPr>
      </w:pPr>
      <w:r w:rsidRPr="3813CFD2">
        <w:rPr>
          <w:rFonts w:eastAsia="Verdana"/>
          <w:b/>
          <w:bCs/>
          <w:color w:val="333333"/>
        </w:rPr>
        <w:t xml:space="preserve"> </w:t>
      </w:r>
      <w:r w:rsidRPr="3813CFD2">
        <w:rPr>
          <w:rFonts w:eastAsia="Verdana"/>
          <w:color w:val="333333"/>
        </w:rPr>
        <w:t xml:space="preserve">The General tab is displayed with </w:t>
      </w:r>
      <w:r w:rsidR="005575BD" w:rsidRPr="3813CFD2">
        <w:rPr>
          <w:rFonts w:eastAsia="Verdana"/>
          <w:color w:val="333333"/>
        </w:rPr>
        <w:t>the following</w:t>
      </w:r>
      <w:r w:rsidRPr="3813CFD2">
        <w:rPr>
          <w:rFonts w:eastAsia="Verdana"/>
          <w:color w:val="333333"/>
        </w:rPr>
        <w:t xml:space="preserve"> sections:</w:t>
      </w:r>
    </w:p>
    <w:p w14:paraId="51956C13" w14:textId="77777777" w:rsidR="0057511F" w:rsidRDefault="0057511F">
      <w:pPr>
        <w:pStyle w:val="ListParagraph"/>
        <w:numPr>
          <w:ilvl w:val="0"/>
          <w:numId w:val="23"/>
        </w:numPr>
        <w:spacing w:after="0" w:line="279" w:lineRule="auto"/>
        <w:jc w:val="both"/>
        <w:rPr>
          <w:rFonts w:eastAsia="Verdana" w:cs="Verdana"/>
          <w:color w:val="333333"/>
          <w:sz w:val="18"/>
          <w:szCs w:val="18"/>
        </w:rPr>
      </w:pPr>
      <w:r w:rsidRPr="3813CFD2">
        <w:rPr>
          <w:rFonts w:eastAsia="Verdana" w:cs="Verdana"/>
          <w:color w:val="333333"/>
          <w:sz w:val="18"/>
          <w:szCs w:val="18"/>
          <w:lang w:val="en-US"/>
        </w:rPr>
        <w:t>Crisis Contact</w:t>
      </w:r>
    </w:p>
    <w:p w14:paraId="6C6007EA" w14:textId="77777777" w:rsidR="0057511F" w:rsidRDefault="0057511F">
      <w:pPr>
        <w:pStyle w:val="ListParagraph"/>
        <w:numPr>
          <w:ilvl w:val="0"/>
          <w:numId w:val="23"/>
        </w:numPr>
        <w:spacing w:after="0" w:line="279" w:lineRule="auto"/>
        <w:jc w:val="both"/>
        <w:rPr>
          <w:rFonts w:eastAsia="Verdana" w:cs="Verdana"/>
          <w:color w:val="333333"/>
          <w:sz w:val="18"/>
          <w:szCs w:val="18"/>
        </w:rPr>
      </w:pPr>
      <w:r w:rsidRPr="3813CFD2">
        <w:rPr>
          <w:rFonts w:eastAsia="Verdana" w:cs="Verdana"/>
          <w:color w:val="333333"/>
          <w:sz w:val="18"/>
          <w:szCs w:val="18"/>
          <w:lang w:val="en-US"/>
        </w:rPr>
        <w:t>Client Information (Potential)</w:t>
      </w:r>
    </w:p>
    <w:p w14:paraId="3B1C953E" w14:textId="77777777" w:rsidR="0057511F" w:rsidRDefault="0057511F">
      <w:pPr>
        <w:pStyle w:val="ListParagraph"/>
        <w:numPr>
          <w:ilvl w:val="0"/>
          <w:numId w:val="23"/>
        </w:numPr>
        <w:spacing w:after="0" w:line="279" w:lineRule="auto"/>
        <w:jc w:val="both"/>
        <w:rPr>
          <w:rFonts w:eastAsia="Verdana" w:cs="Verdana"/>
          <w:color w:val="333333"/>
          <w:sz w:val="18"/>
          <w:szCs w:val="18"/>
        </w:rPr>
      </w:pPr>
      <w:r w:rsidRPr="3813CFD2">
        <w:rPr>
          <w:rFonts w:eastAsia="Verdana" w:cs="Verdana"/>
          <w:color w:val="333333"/>
          <w:sz w:val="18"/>
          <w:szCs w:val="18"/>
          <w:lang w:val="en-US"/>
        </w:rPr>
        <w:t>Crisis Information</w:t>
      </w:r>
    </w:p>
    <w:p w14:paraId="52964177" w14:textId="77777777" w:rsidR="0057511F" w:rsidRDefault="0057511F">
      <w:pPr>
        <w:pStyle w:val="ListParagraph"/>
        <w:numPr>
          <w:ilvl w:val="0"/>
          <w:numId w:val="23"/>
        </w:numPr>
        <w:spacing w:after="0" w:line="279" w:lineRule="auto"/>
        <w:jc w:val="both"/>
        <w:rPr>
          <w:rFonts w:eastAsia="Verdana" w:cs="Verdana"/>
          <w:color w:val="333333"/>
          <w:sz w:val="18"/>
          <w:szCs w:val="18"/>
        </w:rPr>
      </w:pPr>
      <w:r w:rsidRPr="3813CFD2">
        <w:rPr>
          <w:rFonts w:eastAsia="Verdana" w:cs="Verdana"/>
          <w:color w:val="333333"/>
          <w:sz w:val="18"/>
          <w:szCs w:val="18"/>
          <w:lang w:val="en-US"/>
        </w:rPr>
        <w:t>Risks</w:t>
      </w:r>
    </w:p>
    <w:p w14:paraId="695A592E" w14:textId="77777777" w:rsidR="0057511F" w:rsidRDefault="0057511F">
      <w:pPr>
        <w:pStyle w:val="ListParagraph"/>
        <w:numPr>
          <w:ilvl w:val="0"/>
          <w:numId w:val="23"/>
        </w:numPr>
        <w:spacing w:after="0" w:line="279" w:lineRule="auto"/>
        <w:jc w:val="both"/>
        <w:rPr>
          <w:rFonts w:eastAsia="Verdana" w:cs="Verdana"/>
          <w:color w:val="333333"/>
          <w:sz w:val="18"/>
          <w:szCs w:val="18"/>
        </w:rPr>
      </w:pPr>
      <w:r w:rsidRPr="3813CFD2">
        <w:rPr>
          <w:rFonts w:eastAsia="Verdana" w:cs="Verdana"/>
          <w:color w:val="333333"/>
          <w:sz w:val="18"/>
          <w:szCs w:val="18"/>
          <w:lang w:val="en-US"/>
        </w:rPr>
        <w:t>Crisis Outcome Determination</w:t>
      </w:r>
    </w:p>
    <w:p w14:paraId="4A1C2994" w14:textId="77777777" w:rsidR="0057511F" w:rsidRDefault="0057511F">
      <w:pPr>
        <w:pStyle w:val="ListParagraph"/>
        <w:numPr>
          <w:ilvl w:val="0"/>
          <w:numId w:val="23"/>
        </w:numPr>
        <w:spacing w:after="0" w:line="279" w:lineRule="auto"/>
        <w:jc w:val="both"/>
        <w:rPr>
          <w:rFonts w:eastAsia="Verdana" w:cs="Verdana"/>
          <w:color w:val="333333"/>
          <w:sz w:val="18"/>
          <w:szCs w:val="18"/>
        </w:rPr>
      </w:pPr>
      <w:r w:rsidRPr="3813CFD2">
        <w:rPr>
          <w:rFonts w:eastAsia="Verdana" w:cs="Verdana"/>
          <w:color w:val="333333"/>
          <w:sz w:val="18"/>
          <w:szCs w:val="18"/>
          <w:lang w:val="en-US"/>
        </w:rPr>
        <w:t>Disposition</w:t>
      </w:r>
    </w:p>
    <w:p w14:paraId="3573F3E0" w14:textId="77777777" w:rsidR="0057511F" w:rsidRDefault="0057511F" w:rsidP="0057511F">
      <w:pPr>
        <w:spacing w:before="240" w:after="240"/>
        <w:jc w:val="both"/>
        <w:rPr>
          <w:rFonts w:eastAsia="Verdana"/>
          <w:color w:val="333333"/>
        </w:rPr>
      </w:pPr>
      <w:r w:rsidRPr="3813CFD2">
        <w:rPr>
          <w:rFonts w:eastAsia="Verdana"/>
          <w:b/>
          <w:bCs/>
          <w:color w:val="333333"/>
          <w:u w:val="single"/>
        </w:rPr>
        <w:t>1.The Crisis Contact section has the following fields:</w:t>
      </w:r>
    </w:p>
    <w:p w14:paraId="3C5F9B70" w14:textId="77777777" w:rsidR="0057511F" w:rsidRDefault="0057511F" w:rsidP="0057511F">
      <w:pPr>
        <w:spacing w:before="240" w:after="240"/>
        <w:jc w:val="both"/>
        <w:rPr>
          <w:rFonts w:ascii="Aptos" w:eastAsia="Aptos" w:hAnsi="Aptos" w:cs="Aptos"/>
          <w:color w:val="000000" w:themeColor="text1"/>
        </w:rPr>
      </w:pPr>
      <w:r>
        <w:rPr>
          <w:noProof/>
        </w:rPr>
        <w:drawing>
          <wp:inline distT="0" distB="0" distL="0" distR="0" wp14:anchorId="40DA5122" wp14:editId="39785A92">
            <wp:extent cx="5943600" cy="1457325"/>
            <wp:effectExtent l="0" t="0" r="0" b="0"/>
            <wp:docPr id="1542769159"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769159" name="drawing" descr="A screenshot of a computer&#10;&#10;AI-generated content may be incorrect."/>
                    <pic:cNvPicPr/>
                  </pic:nvPicPr>
                  <pic:blipFill>
                    <a:blip r:embed="rId54">
                      <a:extLst>
                        <a:ext uri="{28A0092B-C50C-407E-A947-70E740481C1C}">
                          <a14:useLocalDpi xmlns:a14="http://schemas.microsoft.com/office/drawing/2010/main" val="0"/>
                        </a:ext>
                      </a:extLst>
                    </a:blip>
                    <a:stretch>
                      <a:fillRect/>
                    </a:stretch>
                  </pic:blipFill>
                  <pic:spPr>
                    <a:xfrm>
                      <a:off x="0" y="0"/>
                      <a:ext cx="5943600" cy="1457325"/>
                    </a:xfrm>
                    <a:prstGeom prst="rect">
                      <a:avLst/>
                    </a:prstGeom>
                  </pic:spPr>
                </pic:pic>
              </a:graphicData>
            </a:graphic>
          </wp:inline>
        </w:drawing>
      </w:r>
    </w:p>
    <w:p w14:paraId="3ADAE0F8"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1.</w:t>
      </w:r>
      <w:r w:rsidRPr="3813CFD2">
        <w:rPr>
          <w:rFonts w:eastAsia="Verdana"/>
          <w:color w:val="000000" w:themeColor="text1"/>
        </w:rPr>
        <w:t xml:space="preserve"> </w:t>
      </w:r>
      <w:r w:rsidRPr="3813CFD2">
        <w:rPr>
          <w:rFonts w:eastAsia="Verdana"/>
          <w:b/>
          <w:bCs/>
          <w:color w:val="000000" w:themeColor="text1"/>
        </w:rPr>
        <w:t>Relation To Client</w:t>
      </w:r>
      <w:r w:rsidRPr="3813CFD2">
        <w:rPr>
          <w:rFonts w:eastAsia="Verdana"/>
          <w:color w:val="000000" w:themeColor="text1"/>
        </w:rPr>
        <w:t>: This is the dropdown field, and the values are loaded from the Existing global code: RELATIONSHIP.</w:t>
      </w:r>
    </w:p>
    <w:p w14:paraId="79F5564B"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2.</w:t>
      </w:r>
      <w:r w:rsidRPr="3813CFD2">
        <w:rPr>
          <w:rFonts w:eastAsia="Verdana"/>
          <w:color w:val="000000" w:themeColor="text1"/>
        </w:rPr>
        <w:t xml:space="preserve"> </w:t>
      </w:r>
      <w:r w:rsidRPr="3813CFD2">
        <w:rPr>
          <w:rFonts w:eastAsia="Verdana"/>
          <w:b/>
          <w:bCs/>
          <w:color w:val="000000" w:themeColor="text1"/>
        </w:rPr>
        <w:t xml:space="preserve">First Name: </w:t>
      </w:r>
      <w:r w:rsidRPr="3813CFD2">
        <w:rPr>
          <w:rFonts w:eastAsia="Verdana"/>
          <w:color w:val="000000" w:themeColor="text1"/>
        </w:rPr>
        <w:t>This is a text box field and</w:t>
      </w:r>
      <w:r w:rsidRPr="3813CFD2">
        <w:rPr>
          <w:rFonts w:eastAsia="Verdana"/>
          <w:b/>
          <w:bCs/>
          <w:color w:val="000000" w:themeColor="text1"/>
        </w:rPr>
        <w:t xml:space="preserve"> </w:t>
      </w:r>
      <w:r w:rsidRPr="3813CFD2">
        <w:rPr>
          <w:rFonts w:eastAsia="Verdana"/>
          <w:color w:val="000000" w:themeColor="text1"/>
        </w:rPr>
        <w:t>will display the first name of the caller.</w:t>
      </w:r>
    </w:p>
    <w:p w14:paraId="53FC7108"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 xml:space="preserve">3. Middle Name: </w:t>
      </w:r>
      <w:r w:rsidRPr="3813CFD2">
        <w:rPr>
          <w:rFonts w:eastAsia="Verdana"/>
          <w:color w:val="000000" w:themeColor="text1"/>
        </w:rPr>
        <w:t>This is a text box field and</w:t>
      </w:r>
      <w:r w:rsidRPr="3813CFD2">
        <w:rPr>
          <w:rFonts w:eastAsia="Verdana"/>
          <w:b/>
          <w:bCs/>
          <w:color w:val="000000" w:themeColor="text1"/>
        </w:rPr>
        <w:t xml:space="preserve"> </w:t>
      </w:r>
      <w:r w:rsidRPr="3813CFD2">
        <w:rPr>
          <w:rFonts w:eastAsia="Verdana"/>
          <w:color w:val="000000" w:themeColor="text1"/>
        </w:rPr>
        <w:t>will display the middle name of the caller.</w:t>
      </w:r>
    </w:p>
    <w:p w14:paraId="16892E6E"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4.</w:t>
      </w:r>
      <w:r w:rsidRPr="3813CFD2">
        <w:rPr>
          <w:rFonts w:eastAsia="Verdana"/>
          <w:color w:val="000000" w:themeColor="text1"/>
        </w:rPr>
        <w:t xml:space="preserve"> </w:t>
      </w:r>
      <w:r w:rsidRPr="3813CFD2">
        <w:rPr>
          <w:rFonts w:eastAsia="Verdana"/>
          <w:b/>
          <w:bCs/>
          <w:color w:val="000000" w:themeColor="text1"/>
        </w:rPr>
        <w:t xml:space="preserve">Last Name: </w:t>
      </w:r>
      <w:r w:rsidRPr="3813CFD2">
        <w:rPr>
          <w:rFonts w:eastAsia="Verdana"/>
          <w:color w:val="000000" w:themeColor="text1"/>
        </w:rPr>
        <w:t>This is a text box field and will display the last name of the caller.</w:t>
      </w:r>
    </w:p>
    <w:p w14:paraId="27C6E25E"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5.</w:t>
      </w:r>
      <w:r w:rsidRPr="3813CFD2">
        <w:rPr>
          <w:rFonts w:eastAsia="Verdana"/>
          <w:color w:val="000000" w:themeColor="text1"/>
        </w:rPr>
        <w:t xml:space="preserve"> </w:t>
      </w:r>
      <w:r w:rsidRPr="3813CFD2">
        <w:rPr>
          <w:rFonts w:eastAsia="Verdana"/>
          <w:b/>
          <w:bCs/>
          <w:color w:val="000000" w:themeColor="text1"/>
        </w:rPr>
        <w:t xml:space="preserve">Call Back Number: </w:t>
      </w:r>
      <w:r w:rsidRPr="3813CFD2">
        <w:rPr>
          <w:rFonts w:eastAsia="Verdana"/>
          <w:color w:val="000000" w:themeColor="text1"/>
        </w:rPr>
        <w:t>This is a text box field and</w:t>
      </w:r>
      <w:r w:rsidRPr="3813CFD2">
        <w:rPr>
          <w:rFonts w:eastAsia="Verdana"/>
          <w:b/>
          <w:bCs/>
          <w:color w:val="000000" w:themeColor="text1"/>
        </w:rPr>
        <w:t xml:space="preserve"> </w:t>
      </w:r>
      <w:r w:rsidRPr="3813CFD2">
        <w:rPr>
          <w:rFonts w:eastAsia="Verdana"/>
          <w:color w:val="000000" w:themeColor="text1"/>
        </w:rPr>
        <w:t>will display phone number</w:t>
      </w:r>
    </w:p>
    <w:p w14:paraId="13E6F0AA" w14:textId="77777777" w:rsidR="0057511F" w:rsidRDefault="0057511F" w:rsidP="0057511F">
      <w:pPr>
        <w:spacing w:before="240" w:after="240"/>
        <w:jc w:val="both"/>
        <w:rPr>
          <w:rFonts w:eastAsia="Verdana"/>
          <w:color w:val="333333"/>
        </w:rPr>
      </w:pPr>
      <w:r w:rsidRPr="3813CFD2">
        <w:rPr>
          <w:rFonts w:eastAsia="Verdana"/>
          <w:b/>
          <w:bCs/>
          <w:color w:val="000000" w:themeColor="text1"/>
        </w:rPr>
        <w:t xml:space="preserve">6. Call Date: </w:t>
      </w:r>
      <w:r w:rsidRPr="3813CFD2">
        <w:rPr>
          <w:rFonts w:eastAsia="Verdana"/>
          <w:color w:val="333333"/>
        </w:rPr>
        <w:t>This is a Date control field. Selecting</w:t>
      </w:r>
      <w:r w:rsidRPr="3813CFD2">
        <w:rPr>
          <w:rFonts w:eastAsia="Verdana"/>
          <w:color w:val="000000" w:themeColor="text1"/>
        </w:rPr>
        <w:t xml:space="preserve"> </w:t>
      </w:r>
      <w:r w:rsidRPr="3813CFD2">
        <w:rPr>
          <w:rFonts w:eastAsia="Verdana"/>
          <w:color w:val="333333"/>
        </w:rPr>
        <w:t>'T' will default the field to logged in date (today). Selecting 'Y' will default the field to Day before logged in date.</w:t>
      </w:r>
    </w:p>
    <w:p w14:paraId="1DAB6C4C"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 xml:space="preserve">7. Call Time: </w:t>
      </w:r>
      <w:r w:rsidRPr="3813CFD2">
        <w:rPr>
          <w:rFonts w:eastAsia="Verdana"/>
          <w:color w:val="000000" w:themeColor="text1"/>
        </w:rPr>
        <w:t>It will display the time. Selecting the 'Now' button will default the field to the current time.</w:t>
      </w:r>
    </w:p>
    <w:p w14:paraId="54665E79"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 xml:space="preserve">8. Status: </w:t>
      </w:r>
      <w:r w:rsidRPr="3813CFD2">
        <w:rPr>
          <w:rFonts w:eastAsia="Verdana"/>
          <w:color w:val="000000" w:themeColor="text1"/>
        </w:rPr>
        <w:t>This is the dropdown field and will display with In Progress, Follow Up Needed, Complete and the values are loaded from the New Global Code: CRISISSTATUS.</w:t>
      </w:r>
    </w:p>
    <w:p w14:paraId="76433101" w14:textId="77777777" w:rsidR="0057511F" w:rsidRDefault="0057511F" w:rsidP="0057511F">
      <w:pPr>
        <w:spacing w:before="240" w:after="240"/>
        <w:jc w:val="both"/>
        <w:rPr>
          <w:rFonts w:eastAsia="Verdana"/>
          <w:color w:val="000000" w:themeColor="text1"/>
        </w:rPr>
      </w:pPr>
      <w:r w:rsidRPr="3813CFD2">
        <w:rPr>
          <w:rFonts w:eastAsia="Verdana"/>
          <w:color w:val="000000" w:themeColor="text1"/>
        </w:rPr>
        <w:t>When 'Complete' is selected, all fields on the Crisis call log will be disabled.</w:t>
      </w:r>
    </w:p>
    <w:p w14:paraId="0ABBE688"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 xml:space="preserve">9. Call Back Needed: </w:t>
      </w:r>
      <w:r w:rsidRPr="3813CFD2">
        <w:rPr>
          <w:rFonts w:eastAsia="Verdana"/>
          <w:color w:val="000000" w:themeColor="text1"/>
        </w:rPr>
        <w:t xml:space="preserve">It is </w:t>
      </w:r>
      <w:proofErr w:type="gramStart"/>
      <w:r w:rsidRPr="3813CFD2">
        <w:rPr>
          <w:rFonts w:eastAsia="Verdana"/>
          <w:color w:val="000000" w:themeColor="text1"/>
        </w:rPr>
        <w:t>checkbox</w:t>
      </w:r>
      <w:proofErr w:type="gramEnd"/>
      <w:r w:rsidRPr="3813CFD2">
        <w:rPr>
          <w:rFonts w:eastAsia="Verdana"/>
          <w:color w:val="000000" w:themeColor="text1"/>
        </w:rPr>
        <w:t>.</w:t>
      </w:r>
    </w:p>
    <w:p w14:paraId="6587A9EC"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 xml:space="preserve">10. Accepts Text Messages: </w:t>
      </w:r>
      <w:r w:rsidRPr="3813CFD2">
        <w:rPr>
          <w:rFonts w:eastAsia="Verdana"/>
          <w:color w:val="000000" w:themeColor="text1"/>
        </w:rPr>
        <w:t>It is checkbox</w:t>
      </w:r>
      <w:r w:rsidRPr="3813CFD2">
        <w:rPr>
          <w:rFonts w:eastAsia="Verdana"/>
          <w:b/>
          <w:bCs/>
          <w:color w:val="000000" w:themeColor="text1"/>
        </w:rPr>
        <w:t>.</w:t>
      </w:r>
    </w:p>
    <w:p w14:paraId="208EBD9E" w14:textId="77777777" w:rsidR="0057511F" w:rsidRDefault="0057511F" w:rsidP="0057511F">
      <w:pPr>
        <w:spacing w:before="240" w:after="240"/>
        <w:jc w:val="both"/>
        <w:rPr>
          <w:rFonts w:eastAsia="Verdana"/>
          <w:color w:val="333333"/>
        </w:rPr>
      </w:pPr>
      <w:r w:rsidRPr="3813CFD2">
        <w:rPr>
          <w:rFonts w:eastAsia="Verdana"/>
          <w:b/>
          <w:bCs/>
          <w:color w:val="333333"/>
          <w:u w:val="single"/>
        </w:rPr>
        <w:t xml:space="preserve">2.Client Information (Potential) has </w:t>
      </w:r>
      <w:proofErr w:type="gramStart"/>
      <w:r w:rsidRPr="3813CFD2">
        <w:rPr>
          <w:rFonts w:eastAsia="Verdana"/>
          <w:b/>
          <w:bCs/>
          <w:color w:val="333333"/>
          <w:u w:val="single"/>
        </w:rPr>
        <w:t>following</w:t>
      </w:r>
      <w:proofErr w:type="gramEnd"/>
      <w:r w:rsidRPr="3813CFD2">
        <w:rPr>
          <w:rFonts w:eastAsia="Verdana"/>
          <w:b/>
          <w:bCs/>
          <w:color w:val="333333"/>
          <w:u w:val="single"/>
        </w:rPr>
        <w:t xml:space="preserve"> fields:</w:t>
      </w:r>
    </w:p>
    <w:p w14:paraId="1F0D2C0B" w14:textId="77777777" w:rsidR="0057511F" w:rsidRDefault="0057511F" w:rsidP="0057511F">
      <w:pPr>
        <w:spacing w:before="240" w:after="240"/>
        <w:jc w:val="both"/>
        <w:rPr>
          <w:rFonts w:eastAsia="Verdana"/>
          <w:color w:val="333333"/>
        </w:rPr>
      </w:pPr>
    </w:p>
    <w:p w14:paraId="575F6D13" w14:textId="77777777" w:rsidR="0057511F" w:rsidRDefault="0057511F" w:rsidP="0057511F">
      <w:pPr>
        <w:spacing w:before="240" w:after="240"/>
        <w:jc w:val="both"/>
        <w:rPr>
          <w:rFonts w:ascii="Aptos" w:eastAsia="Aptos" w:hAnsi="Aptos" w:cs="Aptos"/>
          <w:color w:val="000000" w:themeColor="text1"/>
        </w:rPr>
      </w:pPr>
      <w:r>
        <w:rPr>
          <w:noProof/>
        </w:rPr>
        <w:drawing>
          <wp:inline distT="0" distB="0" distL="0" distR="0" wp14:anchorId="214BBD07" wp14:editId="59375BA5">
            <wp:extent cx="5943600" cy="3009900"/>
            <wp:effectExtent l="0" t="0" r="0" b="0"/>
            <wp:docPr id="502146618"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146618" name="drawing" descr="A screenshot of a computer&#10;&#10;AI-generated content may be incorrect."/>
                    <pic:cNvPicPr/>
                  </pic:nvPicPr>
                  <pic:blipFill>
                    <a:blip r:embed="rId55">
                      <a:extLst>
                        <a:ext uri="{28A0092B-C50C-407E-A947-70E740481C1C}">
                          <a14:useLocalDpi xmlns:a14="http://schemas.microsoft.com/office/drawing/2010/main" val="0"/>
                        </a:ext>
                      </a:extLst>
                    </a:blip>
                    <a:stretch>
                      <a:fillRect/>
                    </a:stretch>
                  </pic:blipFill>
                  <pic:spPr>
                    <a:xfrm>
                      <a:off x="0" y="0"/>
                      <a:ext cx="5943600" cy="3009900"/>
                    </a:xfrm>
                    <a:prstGeom prst="rect">
                      <a:avLst/>
                    </a:prstGeom>
                  </pic:spPr>
                </pic:pic>
              </a:graphicData>
            </a:graphic>
          </wp:inline>
        </w:drawing>
      </w:r>
    </w:p>
    <w:p w14:paraId="02E84BE5" w14:textId="77777777" w:rsidR="0057511F" w:rsidRDefault="0057511F" w:rsidP="0057511F">
      <w:pPr>
        <w:spacing w:before="240" w:after="240"/>
        <w:jc w:val="both"/>
        <w:rPr>
          <w:rFonts w:eastAsia="Verdana"/>
          <w:color w:val="000000" w:themeColor="text1"/>
        </w:rPr>
      </w:pPr>
      <w:r w:rsidRPr="3813CFD2">
        <w:rPr>
          <w:rFonts w:eastAsia="Verdana"/>
          <w:b/>
          <w:bCs/>
          <w:color w:val="333333"/>
        </w:rPr>
        <w:t xml:space="preserve">1. First Name: </w:t>
      </w:r>
      <w:r w:rsidRPr="3813CFD2">
        <w:rPr>
          <w:rFonts w:eastAsia="Verdana"/>
          <w:color w:val="333333"/>
        </w:rPr>
        <w:t>This is a text field and</w:t>
      </w:r>
      <w:r w:rsidRPr="3813CFD2">
        <w:rPr>
          <w:rFonts w:eastAsia="Verdana"/>
          <w:b/>
          <w:bCs/>
          <w:color w:val="333333"/>
        </w:rPr>
        <w:t xml:space="preserve"> </w:t>
      </w:r>
      <w:r w:rsidRPr="3813CFD2">
        <w:rPr>
          <w:rFonts w:eastAsia="Verdana"/>
          <w:color w:val="000000" w:themeColor="text1"/>
        </w:rPr>
        <w:t>will display the first name of the client. If the client ID is linked, then the value will initialize from Client First Name from Client Information - General Tab - First Name Field</w:t>
      </w:r>
    </w:p>
    <w:p w14:paraId="24B44970"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2.</w:t>
      </w:r>
      <w:r w:rsidRPr="3813CFD2">
        <w:rPr>
          <w:rFonts w:eastAsia="Verdana"/>
          <w:color w:val="000000" w:themeColor="text1"/>
        </w:rPr>
        <w:t xml:space="preserve"> </w:t>
      </w:r>
      <w:r w:rsidRPr="3813CFD2">
        <w:rPr>
          <w:rFonts w:eastAsia="Verdana"/>
          <w:b/>
          <w:bCs/>
          <w:color w:val="000000" w:themeColor="text1"/>
        </w:rPr>
        <w:t xml:space="preserve">Middle Name: </w:t>
      </w:r>
      <w:r w:rsidRPr="3813CFD2">
        <w:rPr>
          <w:rFonts w:eastAsia="Verdana"/>
          <w:color w:val="333333"/>
        </w:rPr>
        <w:t>This is a text field and</w:t>
      </w:r>
      <w:r w:rsidRPr="3813CFD2">
        <w:rPr>
          <w:rFonts w:eastAsia="Verdana"/>
          <w:b/>
          <w:bCs/>
          <w:color w:val="333333"/>
        </w:rPr>
        <w:t xml:space="preserve"> </w:t>
      </w:r>
      <w:r w:rsidRPr="3813CFD2">
        <w:rPr>
          <w:rFonts w:eastAsia="Verdana"/>
          <w:color w:val="000000" w:themeColor="text1"/>
        </w:rPr>
        <w:t>will display the middle name of the client. If client ID is linked, then the value will initialize from Client Middle Name from Client Information - General Tab - Middle Name Field</w:t>
      </w:r>
    </w:p>
    <w:p w14:paraId="33721ED7"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 xml:space="preserve">3. Last Name: </w:t>
      </w:r>
      <w:r w:rsidRPr="3813CFD2">
        <w:rPr>
          <w:rFonts w:eastAsia="Verdana"/>
          <w:color w:val="333333"/>
        </w:rPr>
        <w:t>This is a text field and</w:t>
      </w:r>
      <w:r w:rsidRPr="3813CFD2">
        <w:rPr>
          <w:rFonts w:eastAsia="Verdana"/>
          <w:b/>
          <w:bCs/>
          <w:color w:val="333333"/>
        </w:rPr>
        <w:t xml:space="preserve"> </w:t>
      </w:r>
      <w:r w:rsidRPr="3813CFD2">
        <w:rPr>
          <w:rFonts w:eastAsia="Verdana"/>
          <w:color w:val="000000" w:themeColor="text1"/>
        </w:rPr>
        <w:t>will display the last name of the client. If client ID is linked, then the value will initialize from Client Last Name from Client Information - General Tab - Last Name Field</w:t>
      </w:r>
    </w:p>
    <w:p w14:paraId="3C15DDB8"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4.</w:t>
      </w:r>
      <w:r w:rsidRPr="3813CFD2">
        <w:rPr>
          <w:rFonts w:eastAsia="Verdana"/>
          <w:color w:val="000000" w:themeColor="text1"/>
        </w:rPr>
        <w:t xml:space="preserve"> </w:t>
      </w:r>
      <w:r w:rsidRPr="3813CFD2">
        <w:rPr>
          <w:rFonts w:eastAsia="Verdana"/>
          <w:b/>
          <w:bCs/>
          <w:color w:val="000000" w:themeColor="text1"/>
        </w:rPr>
        <w:t>Client ID:</w:t>
      </w:r>
      <w:r w:rsidRPr="3813CFD2">
        <w:rPr>
          <w:rFonts w:eastAsia="Verdana"/>
          <w:color w:val="000000" w:themeColor="text1"/>
        </w:rPr>
        <w:t xml:space="preserve"> It will display the id of the client. Client Id will initialize from Client Information - General Tab - Client ID field when a client record is linked.</w:t>
      </w:r>
    </w:p>
    <w:p w14:paraId="2DE7BDDA"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5. Sex</w:t>
      </w:r>
      <w:r w:rsidRPr="3813CFD2">
        <w:rPr>
          <w:rFonts w:eastAsia="Verdana"/>
          <w:color w:val="000000" w:themeColor="text1"/>
        </w:rPr>
        <w:t>: This is dropdown and will display the value Male or female and the values are loaded from the Existing global code: SEX. The values will be initialized from Client Information - Demographics Tab - Sex field when a client record is linked.</w:t>
      </w:r>
    </w:p>
    <w:p w14:paraId="2E6B1E27"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6. SSN</w:t>
      </w:r>
      <w:r w:rsidRPr="3813CFD2">
        <w:rPr>
          <w:rFonts w:eastAsia="Verdana"/>
          <w:color w:val="000000" w:themeColor="text1"/>
        </w:rPr>
        <w:t xml:space="preserve">: It will display the SSN number of </w:t>
      </w:r>
      <w:proofErr w:type="gramStart"/>
      <w:r w:rsidRPr="3813CFD2">
        <w:rPr>
          <w:rFonts w:eastAsia="Verdana"/>
          <w:color w:val="000000" w:themeColor="text1"/>
        </w:rPr>
        <w:t>client</w:t>
      </w:r>
      <w:proofErr w:type="gramEnd"/>
      <w:r w:rsidRPr="3813CFD2">
        <w:rPr>
          <w:rFonts w:eastAsia="Verdana"/>
          <w:color w:val="000000" w:themeColor="text1"/>
        </w:rPr>
        <w:t xml:space="preserve">. When client is linked SSN will initialize from Client Information - General Tab - SSN field </w:t>
      </w:r>
    </w:p>
    <w:p w14:paraId="5E707C5B"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7.</w:t>
      </w:r>
      <w:r w:rsidRPr="3813CFD2">
        <w:rPr>
          <w:rFonts w:eastAsia="Verdana"/>
          <w:color w:val="000000" w:themeColor="text1"/>
        </w:rPr>
        <w:t xml:space="preserve"> </w:t>
      </w:r>
      <w:r w:rsidRPr="3813CFD2">
        <w:rPr>
          <w:rFonts w:eastAsia="Verdana"/>
          <w:b/>
          <w:bCs/>
          <w:color w:val="000000" w:themeColor="text1"/>
        </w:rPr>
        <w:t xml:space="preserve">SSN Unknown/Refused: </w:t>
      </w:r>
      <w:r w:rsidRPr="3813CFD2">
        <w:rPr>
          <w:rFonts w:eastAsia="Verdana"/>
          <w:color w:val="000000" w:themeColor="text1"/>
        </w:rPr>
        <w:t xml:space="preserve">It is </w:t>
      </w:r>
      <w:proofErr w:type="gramStart"/>
      <w:r w:rsidRPr="3813CFD2">
        <w:rPr>
          <w:rFonts w:eastAsia="Verdana"/>
          <w:color w:val="000000" w:themeColor="text1"/>
        </w:rPr>
        <w:t>check</w:t>
      </w:r>
      <w:proofErr w:type="gramEnd"/>
      <w:r w:rsidRPr="3813CFD2">
        <w:rPr>
          <w:rFonts w:eastAsia="Verdana"/>
          <w:color w:val="000000" w:themeColor="text1"/>
        </w:rPr>
        <w:t xml:space="preserve"> mark.</w:t>
      </w:r>
    </w:p>
    <w:p w14:paraId="1C5FA61F" w14:textId="77777777" w:rsidR="0057511F" w:rsidRDefault="0057511F" w:rsidP="0057511F">
      <w:pPr>
        <w:spacing w:before="240" w:after="240"/>
        <w:jc w:val="both"/>
        <w:rPr>
          <w:rFonts w:eastAsia="Verdana"/>
          <w:color w:val="333333"/>
        </w:rPr>
      </w:pPr>
      <w:r w:rsidRPr="3813CFD2">
        <w:rPr>
          <w:rFonts w:eastAsia="Verdana"/>
          <w:b/>
          <w:bCs/>
          <w:color w:val="000000" w:themeColor="text1"/>
        </w:rPr>
        <w:t xml:space="preserve">8. DOB: </w:t>
      </w:r>
      <w:r w:rsidRPr="3813CFD2">
        <w:rPr>
          <w:rFonts w:eastAsia="Verdana"/>
          <w:color w:val="333333"/>
        </w:rPr>
        <w:t xml:space="preserve">This is a Date control field. </w:t>
      </w:r>
      <w:proofErr w:type="gramStart"/>
      <w:r w:rsidRPr="3813CFD2">
        <w:rPr>
          <w:rFonts w:eastAsia="Verdana"/>
          <w:color w:val="333333"/>
        </w:rPr>
        <w:t>when</w:t>
      </w:r>
      <w:proofErr w:type="gramEnd"/>
      <w:r w:rsidRPr="3813CFD2">
        <w:rPr>
          <w:rFonts w:eastAsia="Verdana"/>
          <w:color w:val="333333"/>
        </w:rPr>
        <w:t xml:space="preserve"> a client record is linked, the value will initialize from Client Information - Demographics Tab - Date of Birth field</w:t>
      </w:r>
    </w:p>
    <w:p w14:paraId="1C74BECB"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9.</w:t>
      </w:r>
      <w:r w:rsidRPr="3813CFD2">
        <w:rPr>
          <w:rFonts w:eastAsia="Verdana"/>
          <w:color w:val="000000" w:themeColor="text1"/>
        </w:rPr>
        <w:t xml:space="preserve"> </w:t>
      </w:r>
      <w:r w:rsidRPr="3813CFD2">
        <w:rPr>
          <w:rFonts w:eastAsia="Verdana"/>
          <w:b/>
          <w:bCs/>
          <w:color w:val="000000" w:themeColor="text1"/>
        </w:rPr>
        <w:t xml:space="preserve">Age: </w:t>
      </w:r>
      <w:r w:rsidRPr="3813CFD2">
        <w:rPr>
          <w:rFonts w:eastAsia="Verdana"/>
          <w:color w:val="000000" w:themeColor="text1"/>
        </w:rPr>
        <w:t xml:space="preserve">It will display the age of the client, and it is read </w:t>
      </w:r>
      <w:proofErr w:type="gramStart"/>
      <w:r w:rsidRPr="3813CFD2">
        <w:rPr>
          <w:rFonts w:eastAsia="Verdana"/>
          <w:color w:val="000000" w:themeColor="text1"/>
        </w:rPr>
        <w:t>only</w:t>
      </w:r>
      <w:proofErr w:type="gramEnd"/>
      <w:r w:rsidRPr="3813CFD2">
        <w:rPr>
          <w:rFonts w:eastAsia="Verdana"/>
          <w:color w:val="000000" w:themeColor="text1"/>
        </w:rPr>
        <w:t xml:space="preserve"> field</w:t>
      </w:r>
    </w:p>
    <w:p w14:paraId="45C828D2"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 xml:space="preserve">10. Home Phone: </w:t>
      </w:r>
      <w:r w:rsidRPr="3813CFD2">
        <w:rPr>
          <w:rFonts w:eastAsia="Verdana"/>
          <w:color w:val="000000" w:themeColor="text1"/>
        </w:rPr>
        <w:t>It will display the phone number of the client. When a client record is linked, value will initialize from Client Information - General Tab -Phone field where type = Home. If a record is added or updated, the updated values will be pushed back to Client Information C - General Tab on save.</w:t>
      </w:r>
    </w:p>
    <w:p w14:paraId="2AD2C72C"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11.</w:t>
      </w:r>
      <w:r w:rsidRPr="3813CFD2">
        <w:rPr>
          <w:rFonts w:eastAsia="Verdana"/>
          <w:color w:val="000000" w:themeColor="text1"/>
        </w:rPr>
        <w:t xml:space="preserve"> </w:t>
      </w:r>
      <w:r w:rsidRPr="3813CFD2">
        <w:rPr>
          <w:rFonts w:eastAsia="Verdana"/>
          <w:b/>
          <w:bCs/>
          <w:color w:val="000000" w:themeColor="text1"/>
        </w:rPr>
        <w:t xml:space="preserve">Cell: </w:t>
      </w:r>
      <w:r w:rsidRPr="3813CFD2">
        <w:rPr>
          <w:rFonts w:eastAsia="Verdana"/>
          <w:color w:val="000000" w:themeColor="text1"/>
        </w:rPr>
        <w:t xml:space="preserve">It will display the mobile phone number of the client. When a client record is </w:t>
      </w:r>
      <w:proofErr w:type="spellStart"/>
      <w:r w:rsidRPr="3813CFD2">
        <w:rPr>
          <w:rFonts w:eastAsia="Verdana"/>
          <w:color w:val="000000" w:themeColor="text1"/>
        </w:rPr>
        <w:t>linkeCell</w:t>
      </w:r>
      <w:proofErr w:type="spellEnd"/>
      <w:r w:rsidRPr="3813CFD2">
        <w:rPr>
          <w:rFonts w:eastAsia="Verdana"/>
          <w:color w:val="000000" w:themeColor="text1"/>
        </w:rPr>
        <w:t xml:space="preserve"> Phone value will be initialize from Client Information - General Tab -Phone field where type = Mobile. If record is added or updated, the updated value will be pushed back to Client Information C - General Tab on save.</w:t>
      </w:r>
    </w:p>
    <w:p w14:paraId="732FB660"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12.</w:t>
      </w:r>
      <w:r w:rsidRPr="3813CFD2">
        <w:rPr>
          <w:rFonts w:eastAsia="Verdana"/>
          <w:color w:val="000000" w:themeColor="text1"/>
        </w:rPr>
        <w:t xml:space="preserve"> </w:t>
      </w:r>
      <w:r w:rsidRPr="3813CFD2">
        <w:rPr>
          <w:rFonts w:eastAsia="Verdana"/>
          <w:b/>
          <w:bCs/>
          <w:color w:val="000000" w:themeColor="text1"/>
        </w:rPr>
        <w:t xml:space="preserve">Email: </w:t>
      </w:r>
      <w:r w:rsidRPr="3813CFD2">
        <w:rPr>
          <w:rFonts w:eastAsia="Verdana"/>
          <w:color w:val="000000" w:themeColor="text1"/>
        </w:rPr>
        <w:t>It will display the email address of the client. When a client record is linked, Email will be initialized from Client Information - General Tab - Email field. If the record is added or updated, the updated valued will be pushed back to Client Information C - General Tab on save.</w:t>
      </w:r>
    </w:p>
    <w:p w14:paraId="08748773"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 xml:space="preserve">13. Home Address 1: </w:t>
      </w:r>
      <w:r w:rsidRPr="3813CFD2">
        <w:rPr>
          <w:rFonts w:eastAsia="Verdana"/>
          <w:color w:val="000000" w:themeColor="text1"/>
        </w:rPr>
        <w:t>It will display the row 1 street address of the client. When a client record is linked, the value will be initialized from Client Information - General Tab - Street (row 1) field. If the record is added or updated, the updated values will be pushed back to Client Information C - General Tab on save.</w:t>
      </w:r>
    </w:p>
    <w:p w14:paraId="797D02F1"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 xml:space="preserve">14. Home Address 2: </w:t>
      </w:r>
      <w:r w:rsidRPr="3813CFD2">
        <w:rPr>
          <w:rFonts w:eastAsia="Verdana"/>
          <w:color w:val="000000" w:themeColor="text1"/>
        </w:rPr>
        <w:t xml:space="preserve">It will display </w:t>
      </w:r>
      <w:proofErr w:type="gramStart"/>
      <w:r w:rsidRPr="3813CFD2">
        <w:rPr>
          <w:rFonts w:eastAsia="Verdana"/>
          <w:color w:val="000000" w:themeColor="text1"/>
        </w:rPr>
        <w:t>the row 2</w:t>
      </w:r>
      <w:proofErr w:type="gramEnd"/>
      <w:r w:rsidRPr="3813CFD2">
        <w:rPr>
          <w:rFonts w:eastAsia="Verdana"/>
          <w:color w:val="000000" w:themeColor="text1"/>
        </w:rPr>
        <w:t xml:space="preserve"> street address of the client. When a client record is linked, the value will be initialized from Home Address 2 from Client Information - General Tab - Street (row 2) field. If the record is added or updated, the updated values will be pushed back to Client Information C - General Tab on save.</w:t>
      </w:r>
    </w:p>
    <w:p w14:paraId="4BE6D248"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 xml:space="preserve">15. City: </w:t>
      </w:r>
      <w:r w:rsidRPr="3813CFD2">
        <w:rPr>
          <w:rFonts w:eastAsia="Verdana"/>
          <w:color w:val="000000" w:themeColor="text1"/>
        </w:rPr>
        <w:t xml:space="preserve">It will display the name of the </w:t>
      </w:r>
      <w:proofErr w:type="gramStart"/>
      <w:r w:rsidRPr="3813CFD2">
        <w:rPr>
          <w:rFonts w:eastAsia="Verdana"/>
          <w:color w:val="000000" w:themeColor="text1"/>
        </w:rPr>
        <w:t>city of the client</w:t>
      </w:r>
      <w:proofErr w:type="gramEnd"/>
      <w:r w:rsidRPr="3813CFD2">
        <w:rPr>
          <w:rFonts w:eastAsia="Verdana"/>
          <w:color w:val="000000" w:themeColor="text1"/>
        </w:rPr>
        <w:t>. When a client record is linked, the value will initialize from Client Information - General Tab - City field. If the record is added or updated, the updated values will be pushed back to Client Information C - General Tab on save.</w:t>
      </w:r>
    </w:p>
    <w:p w14:paraId="711E0260"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 xml:space="preserve">16. State: </w:t>
      </w:r>
      <w:r w:rsidRPr="3813CFD2">
        <w:rPr>
          <w:rFonts w:eastAsia="Verdana"/>
          <w:color w:val="000000" w:themeColor="text1"/>
        </w:rPr>
        <w:t xml:space="preserve">It will display the name of </w:t>
      </w:r>
      <w:proofErr w:type="gramStart"/>
      <w:r w:rsidRPr="3813CFD2">
        <w:rPr>
          <w:rFonts w:eastAsia="Verdana"/>
          <w:color w:val="000000" w:themeColor="text1"/>
        </w:rPr>
        <w:t>State</w:t>
      </w:r>
      <w:proofErr w:type="gramEnd"/>
      <w:r w:rsidRPr="3813CFD2">
        <w:rPr>
          <w:rFonts w:eastAsia="Verdana"/>
          <w:color w:val="000000" w:themeColor="text1"/>
        </w:rPr>
        <w:t xml:space="preserve"> of the client and the values are loaded from the </w:t>
      </w:r>
      <w:proofErr w:type="spellStart"/>
      <w:r w:rsidRPr="3813CFD2">
        <w:rPr>
          <w:rFonts w:eastAsia="Verdana"/>
          <w:color w:val="000000" w:themeColor="text1"/>
        </w:rPr>
        <w:t>StateFIPS</w:t>
      </w:r>
      <w:proofErr w:type="spellEnd"/>
      <w:r w:rsidRPr="3813CFD2">
        <w:rPr>
          <w:rFonts w:eastAsia="Verdana"/>
          <w:color w:val="000000" w:themeColor="text1"/>
        </w:rPr>
        <w:t xml:space="preserve"> Configuration Key. </w:t>
      </w:r>
      <w:proofErr w:type="gramStart"/>
      <w:r w:rsidRPr="3813CFD2">
        <w:rPr>
          <w:rFonts w:eastAsia="Verdana"/>
          <w:color w:val="000000" w:themeColor="text1"/>
        </w:rPr>
        <w:t>when</w:t>
      </w:r>
      <w:proofErr w:type="gramEnd"/>
      <w:r w:rsidRPr="3813CFD2">
        <w:rPr>
          <w:rFonts w:eastAsia="Verdana"/>
          <w:color w:val="000000" w:themeColor="text1"/>
        </w:rPr>
        <w:t xml:space="preserve"> a client record is linked, the values will initialize from Client Information - General Tab - State field. If the record is added or updated, the updated values will be pushed back to Client Information C - General Tab on save.</w:t>
      </w:r>
    </w:p>
    <w:p w14:paraId="274DFE22"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 xml:space="preserve">17. Zip: </w:t>
      </w:r>
      <w:r w:rsidRPr="3813CFD2">
        <w:rPr>
          <w:rFonts w:eastAsia="Verdana"/>
          <w:color w:val="000000" w:themeColor="text1"/>
        </w:rPr>
        <w:t>It will display the Zip code of the client. When a client record is linked, the value will be initialized from Client Information - General Tab - Zip field. If record is added or updated, the updated values will be pushed back to Client Information C - General Tab on save.</w:t>
      </w:r>
    </w:p>
    <w:p w14:paraId="761B2F7F"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 xml:space="preserve">18. County of Residence: </w:t>
      </w:r>
      <w:r w:rsidRPr="3813CFD2">
        <w:rPr>
          <w:rFonts w:eastAsia="Verdana"/>
          <w:color w:val="000000" w:themeColor="text1"/>
        </w:rPr>
        <w:t>It is searchable text,</w:t>
      </w:r>
      <w:r w:rsidRPr="3813CFD2">
        <w:rPr>
          <w:rFonts w:eastAsia="Verdana"/>
          <w:b/>
          <w:bCs/>
          <w:color w:val="000000" w:themeColor="text1"/>
        </w:rPr>
        <w:t xml:space="preserve"> </w:t>
      </w:r>
      <w:r w:rsidRPr="3813CFD2">
        <w:rPr>
          <w:rFonts w:eastAsia="Verdana"/>
          <w:color w:val="000000" w:themeColor="text1"/>
        </w:rPr>
        <w:t xml:space="preserve">and the values are loaded from the </w:t>
      </w:r>
      <w:proofErr w:type="spellStart"/>
      <w:r w:rsidRPr="3813CFD2">
        <w:rPr>
          <w:rFonts w:eastAsia="Verdana"/>
          <w:color w:val="000000" w:themeColor="text1"/>
        </w:rPr>
        <w:t>CountyFIPS</w:t>
      </w:r>
      <w:proofErr w:type="spellEnd"/>
      <w:r w:rsidRPr="3813CFD2">
        <w:rPr>
          <w:rFonts w:eastAsia="Verdana"/>
          <w:color w:val="000000" w:themeColor="text1"/>
        </w:rPr>
        <w:t xml:space="preserve"> Configuration Key. </w:t>
      </w:r>
      <w:proofErr w:type="gramStart"/>
      <w:r w:rsidRPr="3813CFD2">
        <w:rPr>
          <w:rFonts w:eastAsia="Verdana"/>
          <w:color w:val="000000" w:themeColor="text1"/>
        </w:rPr>
        <w:t>when</w:t>
      </w:r>
      <w:proofErr w:type="gramEnd"/>
      <w:r w:rsidRPr="3813CFD2">
        <w:rPr>
          <w:rFonts w:eastAsia="Verdana"/>
          <w:color w:val="000000" w:themeColor="text1"/>
        </w:rPr>
        <w:t xml:space="preserve"> a client record is linked, the value will be initialized from Client Information - Demographic Tab - County of Residence field</w:t>
      </w:r>
    </w:p>
    <w:p w14:paraId="0BFA107A"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 xml:space="preserve">19. Client prefers to go by a different name: </w:t>
      </w:r>
      <w:r w:rsidRPr="3813CFD2">
        <w:rPr>
          <w:rFonts w:eastAsia="Verdana"/>
          <w:color w:val="000000" w:themeColor="text1"/>
        </w:rPr>
        <w:t xml:space="preserve">It is </w:t>
      </w:r>
      <w:proofErr w:type="gramStart"/>
      <w:r w:rsidRPr="3813CFD2">
        <w:rPr>
          <w:rFonts w:eastAsia="Verdana"/>
          <w:color w:val="000000" w:themeColor="text1"/>
        </w:rPr>
        <w:t>check</w:t>
      </w:r>
      <w:proofErr w:type="gramEnd"/>
      <w:r w:rsidRPr="3813CFD2">
        <w:rPr>
          <w:rFonts w:eastAsia="Verdana"/>
          <w:color w:val="000000" w:themeColor="text1"/>
        </w:rPr>
        <w:t xml:space="preserve"> mark.</w:t>
      </w:r>
    </w:p>
    <w:p w14:paraId="1356DD2F" w14:textId="77777777" w:rsidR="0057511F" w:rsidRDefault="0057511F" w:rsidP="0057511F">
      <w:pPr>
        <w:spacing w:before="240" w:after="240"/>
        <w:jc w:val="both"/>
        <w:rPr>
          <w:rFonts w:eastAsia="Verdana"/>
          <w:color w:val="000000" w:themeColor="text1"/>
        </w:rPr>
      </w:pPr>
      <w:proofErr w:type="gramStart"/>
      <w:r w:rsidRPr="3813CFD2">
        <w:rPr>
          <w:rFonts w:eastAsia="Verdana"/>
          <w:b/>
          <w:bCs/>
          <w:color w:val="000000" w:themeColor="text1"/>
        </w:rPr>
        <w:t>20. #</w:t>
      </w:r>
      <w:proofErr w:type="gramEnd"/>
      <w:r w:rsidRPr="3813CFD2">
        <w:rPr>
          <w:rFonts w:eastAsia="Verdana"/>
          <w:b/>
          <w:bCs/>
          <w:color w:val="000000" w:themeColor="text1"/>
        </w:rPr>
        <w:t xml:space="preserve"> of Crisis contacts in the last 6 months: </w:t>
      </w:r>
      <w:r w:rsidRPr="3813CFD2">
        <w:rPr>
          <w:rFonts w:eastAsia="Verdana"/>
          <w:color w:val="000000" w:themeColor="text1"/>
        </w:rPr>
        <w:t xml:space="preserve">It is hyperlink which </w:t>
      </w:r>
      <w:proofErr w:type="gramStart"/>
      <w:r w:rsidRPr="3813CFD2">
        <w:rPr>
          <w:rFonts w:eastAsia="Verdana"/>
          <w:color w:val="000000" w:themeColor="text1"/>
        </w:rPr>
        <w:t>display</w:t>
      </w:r>
      <w:proofErr w:type="gramEnd"/>
      <w:r w:rsidRPr="3813CFD2">
        <w:rPr>
          <w:rFonts w:eastAsia="Verdana"/>
          <w:color w:val="000000" w:themeColor="text1"/>
        </w:rPr>
        <w:t xml:space="preserve"> the count of the client. When there is a linked client ID, the number of Crisis Call log records will be displayed that are linked to the client ID based on the Event Date. On selecting this hyperlink, details screen will be saved then navigate the user back to the list page, and pre-filter for the last 6 months and the client ID that was present on the newly created Crisis Call log details in which the user is navigating from.</w:t>
      </w:r>
    </w:p>
    <w:p w14:paraId="067004C8"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 xml:space="preserve">21. Living Arrangement: </w:t>
      </w:r>
      <w:r w:rsidRPr="3813CFD2">
        <w:rPr>
          <w:rFonts w:eastAsia="Verdana"/>
          <w:color w:val="000000" w:themeColor="text1"/>
        </w:rPr>
        <w:t xml:space="preserve">This is the dropdown, and the values are loaded from the Existing global code: LIVINGARRANGEMENT. </w:t>
      </w:r>
      <w:proofErr w:type="gramStart"/>
      <w:r w:rsidRPr="3813CFD2">
        <w:rPr>
          <w:rFonts w:eastAsia="Verdana"/>
          <w:color w:val="000000" w:themeColor="text1"/>
        </w:rPr>
        <w:t>when</w:t>
      </w:r>
      <w:proofErr w:type="gramEnd"/>
      <w:r w:rsidRPr="3813CFD2">
        <w:rPr>
          <w:rFonts w:eastAsia="Verdana"/>
          <w:color w:val="000000" w:themeColor="text1"/>
        </w:rPr>
        <w:t xml:space="preserve"> a client record is linked, the value will be initialized from Client Information - Demographic Tab - Living field. If record is added or updated, the updated values will be pushed back to Client Information C - General Tab on save.</w:t>
      </w:r>
    </w:p>
    <w:p w14:paraId="127422AF"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 xml:space="preserve">22. Alias Type: </w:t>
      </w:r>
      <w:r w:rsidRPr="3813CFD2">
        <w:rPr>
          <w:rFonts w:eastAsia="Verdana"/>
          <w:color w:val="000000" w:themeColor="text1"/>
        </w:rPr>
        <w:t xml:space="preserve">This is the </w:t>
      </w:r>
      <w:proofErr w:type="gramStart"/>
      <w:r w:rsidRPr="3813CFD2">
        <w:rPr>
          <w:rFonts w:eastAsia="Verdana"/>
          <w:color w:val="000000" w:themeColor="text1"/>
        </w:rPr>
        <w:t>dropdown</w:t>
      </w:r>
      <w:proofErr w:type="gramEnd"/>
      <w:r w:rsidRPr="3813CFD2">
        <w:rPr>
          <w:rFonts w:eastAsia="Verdana"/>
          <w:color w:val="000000" w:themeColor="text1"/>
        </w:rPr>
        <w:t xml:space="preserve"> and the values are loaded from the Existing global code: ALIASTYPE. If a client ID is linked, the Type will be displayed from Client Information C - Alias Tab that has the check mark of 'Chosen Name' selected. If more than one value exists on the client record, the latest value will be displayed</w:t>
      </w:r>
    </w:p>
    <w:p w14:paraId="0C6345A1"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 xml:space="preserve">23. Alias First Name: </w:t>
      </w:r>
      <w:r w:rsidRPr="3813CFD2">
        <w:rPr>
          <w:rFonts w:eastAsia="Verdana"/>
          <w:color w:val="000000" w:themeColor="text1"/>
        </w:rPr>
        <w:t xml:space="preserve">It will display the first name of the </w:t>
      </w:r>
      <w:proofErr w:type="gramStart"/>
      <w:r w:rsidRPr="3813CFD2">
        <w:rPr>
          <w:rFonts w:eastAsia="Verdana"/>
          <w:color w:val="000000" w:themeColor="text1"/>
        </w:rPr>
        <w:t>alias of the client</w:t>
      </w:r>
      <w:proofErr w:type="gramEnd"/>
      <w:r w:rsidRPr="3813CFD2">
        <w:rPr>
          <w:rFonts w:eastAsia="Verdana"/>
          <w:color w:val="000000" w:themeColor="text1"/>
        </w:rPr>
        <w:t>. If a client ID is linked, the First Name will be displayed from Client Information C - Alias Tab that has the check mark of 'Chosen Name' selected. If more than one value exists on the client record, then the latest value will be displayed</w:t>
      </w:r>
    </w:p>
    <w:p w14:paraId="5772F1DA"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 xml:space="preserve">24. Alias Last Name: </w:t>
      </w:r>
      <w:r w:rsidRPr="3813CFD2">
        <w:rPr>
          <w:rFonts w:eastAsia="Verdana"/>
          <w:color w:val="000000" w:themeColor="text1"/>
        </w:rPr>
        <w:t>It will display the last name of the alias of the client. If a client ID is linked, the Last Name will be displayed from Client Information C - Alias Tab that has the check mark of 'Chosen Name' selected. If more than one value exists on the client record, then the latest value will be displayed</w:t>
      </w:r>
    </w:p>
    <w:p w14:paraId="6FB51328"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 xml:space="preserve">25. Current Client Information (If Any): </w:t>
      </w:r>
      <w:r w:rsidRPr="3813CFD2">
        <w:rPr>
          <w:rFonts w:eastAsia="Verdana"/>
          <w:color w:val="000000" w:themeColor="text1"/>
        </w:rPr>
        <w:t xml:space="preserve">It is read </w:t>
      </w:r>
      <w:proofErr w:type="gramStart"/>
      <w:r w:rsidRPr="3813CFD2">
        <w:rPr>
          <w:rFonts w:eastAsia="Verdana"/>
          <w:color w:val="000000" w:themeColor="text1"/>
        </w:rPr>
        <w:t>only</w:t>
      </w:r>
      <w:proofErr w:type="gramEnd"/>
      <w:r w:rsidRPr="3813CFD2">
        <w:rPr>
          <w:rFonts w:eastAsia="Verdana"/>
          <w:color w:val="000000" w:themeColor="text1"/>
        </w:rPr>
        <w:t xml:space="preserve"> text and will display the information of current client</w:t>
      </w:r>
      <w:r w:rsidRPr="3813CFD2">
        <w:rPr>
          <w:rFonts w:eastAsia="Verdana"/>
          <w:b/>
          <w:bCs/>
          <w:color w:val="000000" w:themeColor="text1"/>
        </w:rPr>
        <w:t>.</w:t>
      </w:r>
    </w:p>
    <w:p w14:paraId="10ACD301" w14:textId="15E9D656" w:rsidR="0057511F" w:rsidRDefault="0057511F" w:rsidP="0057511F">
      <w:pPr>
        <w:spacing w:before="240" w:after="240"/>
        <w:jc w:val="both"/>
        <w:rPr>
          <w:rFonts w:eastAsia="Verdana"/>
          <w:color w:val="000000" w:themeColor="text1"/>
        </w:rPr>
      </w:pPr>
      <w:r w:rsidRPr="3813CFD2">
        <w:rPr>
          <w:rFonts w:eastAsia="Verdana"/>
          <w:color w:val="000000" w:themeColor="text1"/>
        </w:rPr>
        <w:t xml:space="preserve">When a client ID </w:t>
      </w:r>
      <w:proofErr w:type="gramStart"/>
      <w:r w:rsidRPr="3813CFD2">
        <w:rPr>
          <w:rFonts w:eastAsia="Verdana"/>
          <w:color w:val="000000" w:themeColor="text1"/>
        </w:rPr>
        <w:t>if</w:t>
      </w:r>
      <w:proofErr w:type="gramEnd"/>
      <w:r w:rsidRPr="3813CFD2">
        <w:rPr>
          <w:rFonts w:eastAsia="Verdana"/>
          <w:color w:val="000000" w:themeColor="text1"/>
        </w:rPr>
        <w:t xml:space="preserve"> linked, </w:t>
      </w:r>
      <w:r w:rsidR="00E76F7C" w:rsidRPr="3813CFD2">
        <w:rPr>
          <w:rFonts w:eastAsia="Verdana"/>
          <w:color w:val="000000" w:themeColor="text1"/>
        </w:rPr>
        <w:t>the following</w:t>
      </w:r>
      <w:r w:rsidRPr="3813CFD2">
        <w:rPr>
          <w:rFonts w:eastAsia="Verdana"/>
          <w:color w:val="000000" w:themeColor="text1"/>
        </w:rPr>
        <w:t xml:space="preserve"> information will be displayed from the client chart:</w:t>
      </w:r>
    </w:p>
    <w:p w14:paraId="51278F60" w14:textId="77777777" w:rsidR="0057511F" w:rsidRDefault="0057511F" w:rsidP="0057511F">
      <w:pPr>
        <w:spacing w:before="240" w:after="240"/>
        <w:jc w:val="both"/>
        <w:rPr>
          <w:rFonts w:eastAsia="Verdana"/>
          <w:color w:val="000000" w:themeColor="text1"/>
        </w:rPr>
      </w:pPr>
      <w:r w:rsidRPr="3813CFD2">
        <w:rPr>
          <w:rFonts w:eastAsia="Verdana"/>
          <w:color w:val="000000" w:themeColor="text1"/>
        </w:rPr>
        <w:t xml:space="preserve">Active DX, Active Medications, Current Treatment Team Members and their roles. </w:t>
      </w:r>
    </w:p>
    <w:p w14:paraId="75B430AF" w14:textId="77777777" w:rsidR="0057511F" w:rsidRDefault="0057511F" w:rsidP="0057511F">
      <w:pPr>
        <w:spacing w:before="240" w:after="240"/>
        <w:jc w:val="both"/>
        <w:rPr>
          <w:rFonts w:eastAsia="Verdana"/>
          <w:b/>
          <w:bCs/>
          <w:color w:val="000000" w:themeColor="text1"/>
        </w:rPr>
      </w:pPr>
      <w:r w:rsidRPr="3813CFD2">
        <w:rPr>
          <w:rFonts w:eastAsia="Verdana"/>
          <w:b/>
          <w:bCs/>
          <w:color w:val="000000" w:themeColor="text1"/>
        </w:rPr>
        <w:t>Format of this section:</w:t>
      </w:r>
    </w:p>
    <w:p w14:paraId="1CBCAF79" w14:textId="77777777" w:rsidR="0057511F" w:rsidRDefault="0057511F" w:rsidP="0057511F">
      <w:pPr>
        <w:spacing w:before="240" w:after="240"/>
        <w:jc w:val="both"/>
        <w:rPr>
          <w:rFonts w:eastAsia="Verdana"/>
          <w:color w:val="000000" w:themeColor="text1"/>
        </w:rPr>
      </w:pPr>
      <w:r w:rsidRPr="3813CFD2">
        <w:rPr>
          <w:rFonts w:eastAsia="Verdana"/>
          <w:color w:val="000000" w:themeColor="text1"/>
        </w:rPr>
        <w:t>DX:</w:t>
      </w:r>
    </w:p>
    <w:p w14:paraId="0DA47F37" w14:textId="77777777" w:rsidR="0057511F" w:rsidRDefault="0057511F" w:rsidP="0057511F">
      <w:pPr>
        <w:spacing w:before="240" w:after="240"/>
        <w:jc w:val="both"/>
        <w:rPr>
          <w:rFonts w:eastAsia="Verdana"/>
          <w:color w:val="000000" w:themeColor="text1"/>
        </w:rPr>
      </w:pPr>
      <w:r w:rsidRPr="3813CFD2">
        <w:rPr>
          <w:rFonts w:eastAsia="Verdana"/>
          <w:color w:val="000000" w:themeColor="text1"/>
        </w:rPr>
        <w:t>Diagnosis Type, ICD 10, DSMV, Description (as the Core Assessment History section on general tab)</w:t>
      </w:r>
    </w:p>
    <w:p w14:paraId="7AB114AE" w14:textId="77777777" w:rsidR="0057511F" w:rsidRDefault="0057511F" w:rsidP="0057511F">
      <w:pPr>
        <w:spacing w:before="240" w:after="240"/>
        <w:jc w:val="both"/>
        <w:rPr>
          <w:rFonts w:eastAsia="Verdana"/>
          <w:color w:val="000000" w:themeColor="text1"/>
        </w:rPr>
      </w:pPr>
      <w:r w:rsidRPr="3813CFD2">
        <w:rPr>
          <w:rFonts w:eastAsia="Verdana"/>
          <w:color w:val="000000" w:themeColor="text1"/>
        </w:rPr>
        <w:t>Medication:</w:t>
      </w:r>
    </w:p>
    <w:p w14:paraId="76733DC9" w14:textId="77777777" w:rsidR="0057511F" w:rsidRDefault="0057511F" w:rsidP="0057511F">
      <w:pPr>
        <w:spacing w:before="240" w:after="240"/>
        <w:jc w:val="both"/>
        <w:rPr>
          <w:rFonts w:eastAsia="Verdana"/>
        </w:rPr>
      </w:pPr>
      <w:r w:rsidRPr="3813CFD2">
        <w:rPr>
          <w:rFonts w:eastAsia="Verdana"/>
          <w:color w:val="000000" w:themeColor="text1"/>
        </w:rPr>
        <w:t>Medication ID, Medication name, Rx Start Date, RX End Date, Strength Description (Same formatting as the Core Assessment History section on general tab).</w:t>
      </w:r>
    </w:p>
    <w:p w14:paraId="3E163B7C" w14:textId="77777777" w:rsidR="0057511F" w:rsidRDefault="0057511F" w:rsidP="0057511F">
      <w:pPr>
        <w:spacing w:before="240" w:after="240"/>
        <w:jc w:val="both"/>
        <w:rPr>
          <w:rFonts w:eastAsia="Verdana"/>
          <w:color w:val="000000" w:themeColor="text1"/>
        </w:rPr>
      </w:pPr>
      <w:r w:rsidRPr="3813CFD2">
        <w:rPr>
          <w:rFonts w:eastAsia="Verdana"/>
          <w:color w:val="000000" w:themeColor="text1"/>
        </w:rPr>
        <w:t xml:space="preserve">Treatment Team Member - name of all active treatment team </w:t>
      </w:r>
      <w:proofErr w:type="gramStart"/>
      <w:r w:rsidRPr="3813CFD2">
        <w:rPr>
          <w:rFonts w:eastAsia="Verdana"/>
          <w:color w:val="000000" w:themeColor="text1"/>
        </w:rPr>
        <w:t>member</w:t>
      </w:r>
      <w:proofErr w:type="gramEnd"/>
      <w:r w:rsidRPr="3813CFD2">
        <w:rPr>
          <w:rFonts w:eastAsia="Verdana"/>
          <w:color w:val="000000" w:themeColor="text1"/>
        </w:rPr>
        <w:t xml:space="preserve"> will be displayed</w:t>
      </w:r>
    </w:p>
    <w:p w14:paraId="75F4DA70" w14:textId="77777777" w:rsidR="0057511F" w:rsidRDefault="0057511F" w:rsidP="0057511F">
      <w:pPr>
        <w:spacing w:before="240" w:after="240"/>
        <w:jc w:val="both"/>
        <w:rPr>
          <w:rFonts w:eastAsia="Verdana"/>
          <w:color w:val="000000" w:themeColor="text1"/>
        </w:rPr>
      </w:pPr>
      <w:r w:rsidRPr="3813CFD2">
        <w:rPr>
          <w:rFonts w:eastAsia="Verdana"/>
          <w:color w:val="000000" w:themeColor="text1"/>
        </w:rPr>
        <w:t>Role - the role assigned to the treatment team member will be displayed</w:t>
      </w:r>
    </w:p>
    <w:p w14:paraId="4D6CE516" w14:textId="77777777" w:rsidR="0057511F" w:rsidRDefault="0057511F" w:rsidP="0057511F">
      <w:pPr>
        <w:spacing w:before="240" w:after="240"/>
        <w:jc w:val="both"/>
        <w:rPr>
          <w:rFonts w:eastAsia="Verdana"/>
          <w:color w:val="000000" w:themeColor="text1"/>
        </w:rPr>
      </w:pPr>
      <w:r w:rsidRPr="3813CFD2">
        <w:rPr>
          <w:rFonts w:eastAsia="Verdana"/>
          <w:color w:val="000000" w:themeColor="text1"/>
        </w:rPr>
        <w:t>Phone - treatment team members phone number will be displayed</w:t>
      </w:r>
    </w:p>
    <w:p w14:paraId="659D5422" w14:textId="77777777" w:rsidR="0057511F" w:rsidRDefault="0057511F" w:rsidP="0057511F">
      <w:pPr>
        <w:spacing w:before="240" w:after="240"/>
        <w:jc w:val="both"/>
        <w:rPr>
          <w:rFonts w:eastAsia="Verdana"/>
          <w:color w:val="333333"/>
        </w:rPr>
      </w:pPr>
      <w:r w:rsidRPr="3813CFD2">
        <w:rPr>
          <w:rFonts w:eastAsia="Verdana"/>
          <w:color w:val="000000" w:themeColor="text1"/>
        </w:rPr>
        <w:t>Payer Name - Pull from client's active cover plans with COB = 1 and display the Name of the payer.</w:t>
      </w:r>
    </w:p>
    <w:p w14:paraId="5FB17FB4" w14:textId="77777777" w:rsidR="0057511F" w:rsidRDefault="0057511F" w:rsidP="0057511F">
      <w:pPr>
        <w:spacing w:before="240" w:after="240"/>
        <w:jc w:val="both"/>
        <w:rPr>
          <w:rFonts w:eastAsia="Verdana"/>
          <w:color w:val="333333"/>
        </w:rPr>
      </w:pPr>
      <w:r w:rsidRPr="3813CFD2">
        <w:rPr>
          <w:rFonts w:eastAsia="Verdana"/>
          <w:b/>
          <w:bCs/>
          <w:color w:val="333333"/>
          <w:u w:val="single"/>
        </w:rPr>
        <w:t xml:space="preserve">3.Crisis Information has </w:t>
      </w:r>
      <w:proofErr w:type="gramStart"/>
      <w:r w:rsidRPr="3813CFD2">
        <w:rPr>
          <w:rFonts w:eastAsia="Verdana"/>
          <w:b/>
          <w:bCs/>
          <w:color w:val="333333"/>
          <w:u w:val="single"/>
        </w:rPr>
        <w:t>following</w:t>
      </w:r>
      <w:proofErr w:type="gramEnd"/>
      <w:r w:rsidRPr="3813CFD2">
        <w:rPr>
          <w:rFonts w:eastAsia="Verdana"/>
          <w:b/>
          <w:bCs/>
          <w:color w:val="333333"/>
          <w:u w:val="single"/>
        </w:rPr>
        <w:t xml:space="preserve"> fields:</w:t>
      </w:r>
    </w:p>
    <w:p w14:paraId="377D170D" w14:textId="77777777" w:rsidR="0057511F" w:rsidRDefault="0057511F" w:rsidP="0057511F">
      <w:pPr>
        <w:spacing w:before="240" w:after="240"/>
        <w:jc w:val="both"/>
        <w:rPr>
          <w:rFonts w:ascii="Aptos" w:eastAsia="Aptos" w:hAnsi="Aptos" w:cs="Aptos"/>
          <w:color w:val="000000" w:themeColor="text1"/>
        </w:rPr>
      </w:pPr>
      <w:r>
        <w:rPr>
          <w:noProof/>
        </w:rPr>
        <w:drawing>
          <wp:inline distT="0" distB="0" distL="0" distR="0" wp14:anchorId="0FCB459B" wp14:editId="3BC3A328">
            <wp:extent cx="5943600" cy="2809875"/>
            <wp:effectExtent l="0" t="0" r="0" b="0"/>
            <wp:docPr id="1245599140"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599140" name="drawing" descr="A screenshot of a computer&#10;&#10;AI-generated content may be incorrect."/>
                    <pic:cNvPicPr/>
                  </pic:nvPicPr>
                  <pic:blipFill>
                    <a:blip r:embed="rId56">
                      <a:extLst>
                        <a:ext uri="{28A0092B-C50C-407E-A947-70E740481C1C}">
                          <a14:useLocalDpi xmlns:a14="http://schemas.microsoft.com/office/drawing/2010/main" val="0"/>
                        </a:ext>
                      </a:extLst>
                    </a:blip>
                    <a:stretch>
                      <a:fillRect/>
                    </a:stretch>
                  </pic:blipFill>
                  <pic:spPr>
                    <a:xfrm>
                      <a:off x="0" y="0"/>
                      <a:ext cx="5943600" cy="2809875"/>
                    </a:xfrm>
                    <a:prstGeom prst="rect">
                      <a:avLst/>
                    </a:prstGeom>
                  </pic:spPr>
                </pic:pic>
              </a:graphicData>
            </a:graphic>
          </wp:inline>
        </w:drawing>
      </w:r>
    </w:p>
    <w:p w14:paraId="54EA0E76" w14:textId="77777777" w:rsidR="0057511F" w:rsidRDefault="0057511F" w:rsidP="0057511F">
      <w:pPr>
        <w:spacing w:before="240" w:after="240"/>
        <w:jc w:val="both"/>
        <w:rPr>
          <w:rFonts w:eastAsia="Verdana"/>
          <w:color w:val="000000" w:themeColor="text1"/>
        </w:rPr>
      </w:pPr>
      <w:r w:rsidRPr="3813CFD2">
        <w:rPr>
          <w:rFonts w:eastAsia="Verdana"/>
          <w:b/>
          <w:bCs/>
          <w:color w:val="333333"/>
        </w:rPr>
        <w:t>1.</w:t>
      </w:r>
      <w:r w:rsidRPr="3813CFD2">
        <w:rPr>
          <w:rFonts w:eastAsia="Verdana"/>
          <w:color w:val="000000" w:themeColor="text1"/>
        </w:rPr>
        <w:t xml:space="preserve"> </w:t>
      </w:r>
      <w:r w:rsidRPr="3813CFD2">
        <w:rPr>
          <w:rFonts w:eastAsia="Verdana"/>
          <w:b/>
          <w:bCs/>
          <w:color w:val="333333"/>
        </w:rPr>
        <w:t xml:space="preserve">Crisis Event Type: </w:t>
      </w:r>
      <w:r w:rsidRPr="3813CFD2">
        <w:rPr>
          <w:rFonts w:eastAsia="Verdana"/>
          <w:color w:val="000000" w:themeColor="text1"/>
        </w:rPr>
        <w:t xml:space="preserve">This is </w:t>
      </w:r>
      <w:proofErr w:type="gramStart"/>
      <w:r w:rsidRPr="3813CFD2">
        <w:rPr>
          <w:rFonts w:eastAsia="Verdana"/>
          <w:color w:val="000000" w:themeColor="text1"/>
        </w:rPr>
        <w:t>Multi-Select</w:t>
      </w:r>
      <w:proofErr w:type="gramEnd"/>
      <w:r w:rsidRPr="3813CFD2">
        <w:rPr>
          <w:rFonts w:eastAsia="Verdana"/>
          <w:color w:val="000000" w:themeColor="text1"/>
        </w:rPr>
        <w:t xml:space="preserve"> dropdown and the values are loaded from the New Global Code: CRISISEVENTTYPE and the values are Mental </w:t>
      </w:r>
      <w:proofErr w:type="spellStart"/>
      <w:proofErr w:type="gramStart"/>
      <w:r w:rsidRPr="3813CFD2">
        <w:rPr>
          <w:rFonts w:eastAsia="Verdana"/>
          <w:color w:val="000000" w:themeColor="text1"/>
        </w:rPr>
        <w:t>Health,Substance</w:t>
      </w:r>
      <w:proofErr w:type="spellEnd"/>
      <w:proofErr w:type="gramEnd"/>
      <w:r w:rsidRPr="3813CFD2">
        <w:rPr>
          <w:rFonts w:eastAsia="Verdana"/>
          <w:color w:val="000000" w:themeColor="text1"/>
        </w:rPr>
        <w:t xml:space="preserve"> Use, Interpersonal, Safety-Related, Social or Environmental, Trauma-Related, Medical/Health, Legal, Community, Other.</w:t>
      </w:r>
    </w:p>
    <w:p w14:paraId="32399C4F" w14:textId="46D06BA5" w:rsidR="0057511F" w:rsidRDefault="0057511F" w:rsidP="0057511F">
      <w:pPr>
        <w:spacing w:before="240" w:after="240"/>
        <w:jc w:val="both"/>
        <w:rPr>
          <w:rFonts w:eastAsia="Verdana"/>
          <w:color w:val="333333"/>
        </w:rPr>
      </w:pPr>
      <w:r w:rsidRPr="3813CFD2">
        <w:rPr>
          <w:rFonts w:eastAsia="Verdana"/>
          <w:b/>
          <w:bCs/>
          <w:color w:val="333333"/>
        </w:rPr>
        <w:t>2.</w:t>
      </w:r>
      <w:r w:rsidRPr="3813CFD2">
        <w:rPr>
          <w:rFonts w:eastAsia="Verdana"/>
          <w:color w:val="000000" w:themeColor="text1"/>
        </w:rPr>
        <w:t xml:space="preserve"> </w:t>
      </w:r>
      <w:r w:rsidRPr="3813CFD2">
        <w:rPr>
          <w:rFonts w:eastAsia="Verdana"/>
          <w:b/>
          <w:bCs/>
          <w:color w:val="333333"/>
        </w:rPr>
        <w:t xml:space="preserve">Mobile: </w:t>
      </w:r>
      <w:r w:rsidRPr="3813CFD2">
        <w:rPr>
          <w:rFonts w:eastAsia="Verdana"/>
          <w:color w:val="333333"/>
        </w:rPr>
        <w:t xml:space="preserve">It is </w:t>
      </w:r>
      <w:proofErr w:type="gramStart"/>
      <w:r w:rsidRPr="3813CFD2">
        <w:rPr>
          <w:rFonts w:eastAsia="Verdana"/>
          <w:color w:val="333333"/>
        </w:rPr>
        <w:t>check</w:t>
      </w:r>
      <w:proofErr w:type="gramEnd"/>
      <w:r w:rsidRPr="3813CFD2">
        <w:rPr>
          <w:rFonts w:eastAsia="Verdana"/>
          <w:color w:val="333333"/>
        </w:rPr>
        <w:t xml:space="preserve"> mark</w:t>
      </w:r>
      <w:r w:rsidR="00E76F7C">
        <w:rPr>
          <w:rFonts w:eastAsia="Verdana"/>
          <w:color w:val="333333"/>
        </w:rPr>
        <w:t>.</w:t>
      </w:r>
    </w:p>
    <w:p w14:paraId="672E5B90" w14:textId="77777777" w:rsidR="0057511F" w:rsidRDefault="0057511F" w:rsidP="0057511F">
      <w:pPr>
        <w:spacing w:before="240" w:after="240"/>
        <w:jc w:val="both"/>
        <w:rPr>
          <w:rFonts w:eastAsia="Verdana"/>
          <w:color w:val="000000" w:themeColor="text1"/>
        </w:rPr>
      </w:pPr>
      <w:r w:rsidRPr="3813CFD2">
        <w:rPr>
          <w:rFonts w:eastAsia="Verdana"/>
          <w:b/>
          <w:bCs/>
          <w:color w:val="333333"/>
        </w:rPr>
        <w:t>3.</w:t>
      </w:r>
      <w:r w:rsidRPr="3813CFD2">
        <w:rPr>
          <w:rFonts w:eastAsia="Verdana"/>
          <w:color w:val="000000" w:themeColor="text1"/>
        </w:rPr>
        <w:t xml:space="preserve"> </w:t>
      </w:r>
      <w:r w:rsidRPr="3813CFD2">
        <w:rPr>
          <w:rFonts w:eastAsia="Verdana"/>
          <w:b/>
          <w:bCs/>
          <w:color w:val="333333"/>
        </w:rPr>
        <w:t xml:space="preserve">Urgency Level: </w:t>
      </w:r>
      <w:r w:rsidRPr="3813CFD2">
        <w:rPr>
          <w:rFonts w:eastAsia="Verdana"/>
          <w:color w:val="333333"/>
        </w:rPr>
        <w:t xml:space="preserve">This is the </w:t>
      </w:r>
      <w:proofErr w:type="gramStart"/>
      <w:r w:rsidRPr="3813CFD2">
        <w:rPr>
          <w:rFonts w:eastAsia="Verdana"/>
          <w:color w:val="333333"/>
        </w:rPr>
        <w:t>dropdown</w:t>
      </w:r>
      <w:proofErr w:type="gramEnd"/>
      <w:r w:rsidRPr="3813CFD2">
        <w:rPr>
          <w:rFonts w:eastAsia="Verdana"/>
          <w:color w:val="000000" w:themeColor="text1"/>
        </w:rPr>
        <w:t xml:space="preserve"> and the values are loaded from the New Global Code: CRISISURGENCYLEVEL and the values are Immediate/Urgent, High Risk, Moderate Risk and Low Risk.</w:t>
      </w:r>
    </w:p>
    <w:p w14:paraId="787B8D7C" w14:textId="77777777" w:rsidR="0057511F" w:rsidRDefault="0057511F" w:rsidP="0057511F">
      <w:pPr>
        <w:spacing w:before="240" w:after="240"/>
        <w:jc w:val="both"/>
        <w:rPr>
          <w:rFonts w:eastAsia="Verdana"/>
          <w:color w:val="333333"/>
        </w:rPr>
      </w:pPr>
      <w:r w:rsidRPr="3813CFD2">
        <w:rPr>
          <w:rFonts w:eastAsia="Verdana"/>
          <w:b/>
          <w:bCs/>
          <w:color w:val="333333"/>
        </w:rPr>
        <w:t>4.</w:t>
      </w:r>
      <w:r w:rsidRPr="3813CFD2">
        <w:rPr>
          <w:rFonts w:eastAsia="Verdana"/>
          <w:color w:val="000000" w:themeColor="text1"/>
        </w:rPr>
        <w:t xml:space="preserve"> </w:t>
      </w:r>
      <w:r w:rsidRPr="3813CFD2">
        <w:rPr>
          <w:rFonts w:eastAsia="Verdana"/>
          <w:b/>
          <w:bCs/>
          <w:color w:val="333333"/>
        </w:rPr>
        <w:t xml:space="preserve">Dispatch Start: </w:t>
      </w:r>
      <w:r w:rsidRPr="3813CFD2">
        <w:rPr>
          <w:rFonts w:eastAsia="Verdana"/>
          <w:color w:val="333333"/>
        </w:rPr>
        <w:t>This is a Date control field. Selecting</w:t>
      </w:r>
      <w:r w:rsidRPr="3813CFD2">
        <w:rPr>
          <w:rFonts w:eastAsia="Verdana"/>
          <w:color w:val="000000" w:themeColor="text1"/>
        </w:rPr>
        <w:t xml:space="preserve"> </w:t>
      </w:r>
      <w:r w:rsidRPr="3813CFD2">
        <w:rPr>
          <w:rFonts w:eastAsia="Verdana"/>
          <w:color w:val="333333"/>
        </w:rPr>
        <w:t>'T' will default the field to logged in date (today). Selecting 'Y' will default the field to Day before logged in date. This will be required field when Mobile checkbox is selected</w:t>
      </w:r>
    </w:p>
    <w:p w14:paraId="36EFB6A6" w14:textId="77777777" w:rsidR="0057511F" w:rsidRDefault="0057511F" w:rsidP="0057511F">
      <w:pPr>
        <w:spacing w:before="240" w:after="240"/>
        <w:jc w:val="both"/>
        <w:rPr>
          <w:rFonts w:eastAsia="Verdana"/>
          <w:color w:val="333333"/>
        </w:rPr>
      </w:pPr>
      <w:r w:rsidRPr="3813CFD2">
        <w:rPr>
          <w:rFonts w:eastAsia="Verdana"/>
          <w:b/>
          <w:bCs/>
          <w:color w:val="333333"/>
        </w:rPr>
        <w:t>5.</w:t>
      </w:r>
      <w:r w:rsidRPr="3813CFD2">
        <w:rPr>
          <w:rFonts w:eastAsia="Verdana"/>
          <w:color w:val="000000" w:themeColor="text1"/>
        </w:rPr>
        <w:t xml:space="preserve"> </w:t>
      </w:r>
      <w:r w:rsidRPr="3813CFD2">
        <w:rPr>
          <w:rFonts w:eastAsia="Verdana"/>
          <w:b/>
          <w:bCs/>
          <w:color w:val="333333"/>
        </w:rPr>
        <w:t xml:space="preserve">Start Time: </w:t>
      </w:r>
      <w:r w:rsidRPr="3813CFD2">
        <w:rPr>
          <w:rFonts w:eastAsia="Verdana"/>
          <w:color w:val="000000" w:themeColor="text1"/>
        </w:rPr>
        <w:t xml:space="preserve">It will display the time. Selecting the 'Now' button will default the field to the current time. </w:t>
      </w:r>
      <w:r w:rsidRPr="3813CFD2">
        <w:rPr>
          <w:rFonts w:eastAsia="Verdana"/>
          <w:color w:val="333333"/>
        </w:rPr>
        <w:t xml:space="preserve">This will be required field when Mobile checkbox is selected </w:t>
      </w:r>
    </w:p>
    <w:p w14:paraId="253EC7A9" w14:textId="77777777" w:rsidR="0057511F" w:rsidRDefault="0057511F" w:rsidP="0057511F">
      <w:pPr>
        <w:spacing w:before="240" w:after="240"/>
        <w:jc w:val="both"/>
        <w:rPr>
          <w:rFonts w:eastAsia="Verdana"/>
          <w:color w:val="333333"/>
        </w:rPr>
      </w:pPr>
      <w:r w:rsidRPr="3813CFD2">
        <w:rPr>
          <w:rFonts w:eastAsia="Verdana"/>
          <w:b/>
          <w:bCs/>
          <w:color w:val="333333"/>
        </w:rPr>
        <w:t>6.</w:t>
      </w:r>
      <w:r w:rsidRPr="3813CFD2">
        <w:rPr>
          <w:rFonts w:eastAsia="Verdana"/>
          <w:color w:val="000000" w:themeColor="text1"/>
        </w:rPr>
        <w:t xml:space="preserve"> </w:t>
      </w:r>
      <w:r w:rsidRPr="3813CFD2">
        <w:rPr>
          <w:rFonts w:eastAsia="Verdana"/>
          <w:b/>
          <w:bCs/>
          <w:color w:val="333333"/>
        </w:rPr>
        <w:t xml:space="preserve">Dispatch End: </w:t>
      </w:r>
      <w:r w:rsidRPr="3813CFD2">
        <w:rPr>
          <w:rFonts w:eastAsia="Verdana"/>
          <w:color w:val="333333"/>
        </w:rPr>
        <w:t>This is a Date control field. Selecting</w:t>
      </w:r>
      <w:r w:rsidRPr="3813CFD2">
        <w:rPr>
          <w:rFonts w:eastAsia="Verdana"/>
          <w:color w:val="000000" w:themeColor="text1"/>
        </w:rPr>
        <w:t xml:space="preserve"> </w:t>
      </w:r>
      <w:r w:rsidRPr="3813CFD2">
        <w:rPr>
          <w:rFonts w:eastAsia="Verdana"/>
          <w:color w:val="333333"/>
        </w:rPr>
        <w:t>'T' will default the field to logged in date (today). Selecting 'Y' will default the field to = Day before logged in date. This will be required field when Mobile checkbox is selected and status = Complete</w:t>
      </w:r>
    </w:p>
    <w:p w14:paraId="747E7190" w14:textId="77777777" w:rsidR="0057511F" w:rsidRDefault="0057511F" w:rsidP="0057511F">
      <w:pPr>
        <w:spacing w:before="240" w:after="240"/>
        <w:jc w:val="both"/>
        <w:rPr>
          <w:rFonts w:eastAsia="Verdana"/>
          <w:color w:val="333333"/>
        </w:rPr>
      </w:pPr>
      <w:r w:rsidRPr="3813CFD2">
        <w:rPr>
          <w:rFonts w:eastAsia="Verdana"/>
          <w:b/>
          <w:bCs/>
          <w:color w:val="333333"/>
        </w:rPr>
        <w:t>7.</w:t>
      </w:r>
      <w:r w:rsidRPr="3813CFD2">
        <w:rPr>
          <w:rFonts w:eastAsia="Verdana"/>
          <w:color w:val="000000" w:themeColor="text1"/>
        </w:rPr>
        <w:t xml:space="preserve"> </w:t>
      </w:r>
      <w:r w:rsidRPr="3813CFD2">
        <w:rPr>
          <w:rFonts w:eastAsia="Verdana"/>
          <w:b/>
          <w:bCs/>
          <w:color w:val="333333"/>
        </w:rPr>
        <w:t xml:space="preserve">End Time: </w:t>
      </w:r>
      <w:r w:rsidRPr="3813CFD2">
        <w:rPr>
          <w:rFonts w:eastAsia="Verdana"/>
          <w:color w:val="000000" w:themeColor="text1"/>
        </w:rPr>
        <w:t xml:space="preserve">It will display the time. Selecting the 'Now' button will default the field to the current time </w:t>
      </w:r>
      <w:r w:rsidRPr="3813CFD2">
        <w:rPr>
          <w:rFonts w:eastAsia="Verdana"/>
          <w:color w:val="333333"/>
        </w:rPr>
        <w:t>This will be required field when Mobile checkbox is selected and status = Complete</w:t>
      </w:r>
    </w:p>
    <w:p w14:paraId="31D792FB" w14:textId="77777777" w:rsidR="0057511F" w:rsidRDefault="0057511F" w:rsidP="0057511F">
      <w:pPr>
        <w:spacing w:before="240" w:after="240"/>
        <w:jc w:val="both"/>
        <w:rPr>
          <w:rFonts w:eastAsia="Verdana"/>
          <w:color w:val="333333"/>
        </w:rPr>
      </w:pPr>
      <w:r w:rsidRPr="3813CFD2">
        <w:rPr>
          <w:rFonts w:eastAsia="Verdana"/>
          <w:b/>
          <w:bCs/>
          <w:color w:val="333333"/>
        </w:rPr>
        <w:t>8.</w:t>
      </w:r>
      <w:r w:rsidRPr="3813CFD2">
        <w:rPr>
          <w:rFonts w:eastAsia="Verdana"/>
          <w:color w:val="000000" w:themeColor="text1"/>
        </w:rPr>
        <w:t xml:space="preserve"> </w:t>
      </w:r>
      <w:r w:rsidRPr="3813CFD2">
        <w:rPr>
          <w:rFonts w:eastAsia="Verdana"/>
          <w:b/>
          <w:bCs/>
          <w:color w:val="333333"/>
        </w:rPr>
        <w:t xml:space="preserve">Staff Assigned: </w:t>
      </w:r>
      <w:r w:rsidRPr="3813CFD2">
        <w:rPr>
          <w:rFonts w:eastAsia="Verdana"/>
          <w:color w:val="333333"/>
        </w:rPr>
        <w:t>This is the dropdown, which will display the name of the staff</w:t>
      </w:r>
      <w:r w:rsidRPr="3813CFD2">
        <w:rPr>
          <w:rFonts w:eastAsia="Verdana"/>
          <w:b/>
          <w:bCs/>
          <w:color w:val="333333"/>
        </w:rPr>
        <w:t xml:space="preserve">. Note: </w:t>
      </w:r>
      <w:r w:rsidRPr="3813CFD2">
        <w:rPr>
          <w:rFonts w:eastAsia="Verdana"/>
          <w:color w:val="333333"/>
        </w:rPr>
        <w:t xml:space="preserve">Created permission under </w:t>
      </w:r>
      <w:proofErr w:type="gramStart"/>
      <w:r w:rsidRPr="3813CFD2">
        <w:rPr>
          <w:rFonts w:eastAsia="Verdana"/>
          <w:color w:val="333333"/>
        </w:rPr>
        <w:t>staff</w:t>
      </w:r>
      <w:proofErr w:type="gramEnd"/>
      <w:r w:rsidRPr="3813CFD2">
        <w:rPr>
          <w:rFonts w:eastAsia="Verdana"/>
          <w:color w:val="333333"/>
        </w:rPr>
        <w:t xml:space="preserve"> list called 'Crisis Staff'.</w:t>
      </w:r>
    </w:p>
    <w:p w14:paraId="362E6FCA"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 xml:space="preserve">9. Address 1: </w:t>
      </w:r>
      <w:r w:rsidRPr="3813CFD2">
        <w:rPr>
          <w:rFonts w:eastAsia="Verdana"/>
          <w:color w:val="000000" w:themeColor="text1"/>
        </w:rPr>
        <w:t xml:space="preserve">It will display row </w:t>
      </w:r>
      <w:proofErr w:type="gramStart"/>
      <w:r w:rsidRPr="3813CFD2">
        <w:rPr>
          <w:rFonts w:eastAsia="Verdana"/>
          <w:color w:val="000000" w:themeColor="text1"/>
        </w:rPr>
        <w:t>1 street</w:t>
      </w:r>
      <w:proofErr w:type="gramEnd"/>
      <w:r w:rsidRPr="3813CFD2">
        <w:rPr>
          <w:rFonts w:eastAsia="Verdana"/>
          <w:color w:val="000000" w:themeColor="text1"/>
        </w:rPr>
        <w:t xml:space="preserve"> address.</w:t>
      </w:r>
    </w:p>
    <w:p w14:paraId="2E837299"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 xml:space="preserve">10. Address 2: </w:t>
      </w:r>
      <w:r w:rsidRPr="3813CFD2">
        <w:rPr>
          <w:rFonts w:eastAsia="Verdana"/>
          <w:color w:val="000000" w:themeColor="text1"/>
        </w:rPr>
        <w:t xml:space="preserve">It will display </w:t>
      </w:r>
      <w:proofErr w:type="gramStart"/>
      <w:r w:rsidRPr="3813CFD2">
        <w:rPr>
          <w:rFonts w:eastAsia="Verdana"/>
          <w:color w:val="000000" w:themeColor="text1"/>
        </w:rPr>
        <w:t>row</w:t>
      </w:r>
      <w:proofErr w:type="gramEnd"/>
      <w:r w:rsidRPr="3813CFD2">
        <w:rPr>
          <w:rFonts w:eastAsia="Verdana"/>
          <w:color w:val="000000" w:themeColor="text1"/>
        </w:rPr>
        <w:t xml:space="preserve"> </w:t>
      </w:r>
      <w:proofErr w:type="gramStart"/>
      <w:r w:rsidRPr="3813CFD2">
        <w:rPr>
          <w:rFonts w:eastAsia="Verdana"/>
          <w:color w:val="000000" w:themeColor="text1"/>
        </w:rPr>
        <w:t>2 street</w:t>
      </w:r>
      <w:proofErr w:type="gramEnd"/>
      <w:r w:rsidRPr="3813CFD2">
        <w:rPr>
          <w:rFonts w:eastAsia="Verdana"/>
          <w:color w:val="000000" w:themeColor="text1"/>
        </w:rPr>
        <w:t xml:space="preserve"> address.</w:t>
      </w:r>
    </w:p>
    <w:p w14:paraId="03D025BC"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 xml:space="preserve">11. City: </w:t>
      </w:r>
      <w:r w:rsidRPr="3813CFD2">
        <w:rPr>
          <w:rFonts w:eastAsia="Verdana"/>
          <w:color w:val="000000" w:themeColor="text1"/>
        </w:rPr>
        <w:t>It will display the name of the city.</w:t>
      </w:r>
    </w:p>
    <w:p w14:paraId="63446214"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 xml:space="preserve">12. State: </w:t>
      </w:r>
      <w:r w:rsidRPr="3813CFD2">
        <w:rPr>
          <w:rFonts w:eastAsia="Verdana"/>
          <w:color w:val="000000" w:themeColor="text1"/>
        </w:rPr>
        <w:t xml:space="preserve">It will display the name of State, and the values are loaded from the </w:t>
      </w:r>
      <w:proofErr w:type="spellStart"/>
      <w:r w:rsidRPr="3813CFD2">
        <w:rPr>
          <w:rFonts w:eastAsia="Verdana"/>
          <w:color w:val="000000" w:themeColor="text1"/>
        </w:rPr>
        <w:t>StateFIPS</w:t>
      </w:r>
      <w:proofErr w:type="spellEnd"/>
      <w:r w:rsidRPr="3813CFD2">
        <w:rPr>
          <w:rFonts w:eastAsia="Verdana"/>
          <w:color w:val="000000" w:themeColor="text1"/>
        </w:rPr>
        <w:t xml:space="preserve"> Configuration Key</w:t>
      </w:r>
    </w:p>
    <w:p w14:paraId="51738FBA" w14:textId="77777777" w:rsidR="0057511F" w:rsidRDefault="0057511F" w:rsidP="0057511F">
      <w:pPr>
        <w:spacing w:before="240" w:after="240"/>
        <w:jc w:val="both"/>
        <w:rPr>
          <w:rFonts w:eastAsia="Verdana"/>
          <w:color w:val="000000" w:themeColor="text1"/>
        </w:rPr>
      </w:pPr>
      <w:r w:rsidRPr="3813CFD2">
        <w:rPr>
          <w:rFonts w:eastAsia="Verdana"/>
          <w:b/>
          <w:bCs/>
          <w:color w:val="000000" w:themeColor="text1"/>
        </w:rPr>
        <w:t xml:space="preserve">13. Zip: </w:t>
      </w:r>
      <w:r w:rsidRPr="3813CFD2">
        <w:rPr>
          <w:rFonts w:eastAsia="Verdana"/>
          <w:color w:val="000000" w:themeColor="text1"/>
        </w:rPr>
        <w:t>It will display the Zip code.</w:t>
      </w:r>
    </w:p>
    <w:p w14:paraId="595DB314" w14:textId="77777777" w:rsidR="0057511F" w:rsidRDefault="0057511F" w:rsidP="0057511F">
      <w:pPr>
        <w:spacing w:before="240" w:after="240"/>
        <w:jc w:val="both"/>
        <w:rPr>
          <w:rFonts w:eastAsia="Verdana"/>
          <w:color w:val="333333"/>
        </w:rPr>
      </w:pPr>
      <w:r w:rsidRPr="3813CFD2">
        <w:rPr>
          <w:rFonts w:eastAsia="Verdana"/>
          <w:b/>
          <w:bCs/>
          <w:color w:val="333333"/>
        </w:rPr>
        <w:t xml:space="preserve">14. Location Details: </w:t>
      </w:r>
      <w:r w:rsidRPr="3813CFD2">
        <w:rPr>
          <w:rFonts w:eastAsia="Verdana"/>
          <w:color w:val="333333"/>
        </w:rPr>
        <w:t>This will display the details of the location.</w:t>
      </w:r>
    </w:p>
    <w:p w14:paraId="7AABDE4E" w14:textId="77777777" w:rsidR="0057511F" w:rsidRDefault="0057511F" w:rsidP="0057511F">
      <w:pPr>
        <w:spacing w:before="240" w:after="240"/>
        <w:jc w:val="both"/>
        <w:rPr>
          <w:rFonts w:eastAsia="Verdana"/>
          <w:color w:val="333333"/>
        </w:rPr>
      </w:pPr>
      <w:r w:rsidRPr="3813CFD2">
        <w:rPr>
          <w:rFonts w:eastAsia="Verdana"/>
          <w:b/>
          <w:bCs/>
          <w:color w:val="333333"/>
        </w:rPr>
        <w:t xml:space="preserve">15. Event Details: </w:t>
      </w:r>
      <w:r w:rsidRPr="3813CFD2">
        <w:rPr>
          <w:rFonts w:eastAsia="Verdana"/>
          <w:color w:val="333333"/>
        </w:rPr>
        <w:t>This will display the details of the event.</w:t>
      </w:r>
    </w:p>
    <w:p w14:paraId="2E7C4096" w14:textId="77777777" w:rsidR="0057511F" w:rsidRDefault="0057511F" w:rsidP="0057511F">
      <w:pPr>
        <w:spacing w:before="240" w:after="240"/>
        <w:jc w:val="both"/>
        <w:rPr>
          <w:rFonts w:eastAsia="Verdana"/>
          <w:color w:val="333333"/>
        </w:rPr>
      </w:pPr>
      <w:r w:rsidRPr="3813CFD2">
        <w:rPr>
          <w:rFonts w:eastAsia="Verdana"/>
          <w:b/>
          <w:bCs/>
          <w:color w:val="333333"/>
        </w:rPr>
        <w:t xml:space="preserve">16. Crisis Warning: </w:t>
      </w:r>
      <w:r w:rsidRPr="3813CFD2">
        <w:rPr>
          <w:rFonts w:eastAsia="Verdana"/>
          <w:color w:val="333333"/>
        </w:rPr>
        <w:t>This will display the crisis warning.</w:t>
      </w:r>
    </w:p>
    <w:p w14:paraId="6FC683D8" w14:textId="77777777" w:rsidR="0057511F" w:rsidRDefault="0057511F" w:rsidP="0057511F">
      <w:pPr>
        <w:spacing w:before="240" w:after="240"/>
        <w:jc w:val="both"/>
        <w:rPr>
          <w:rFonts w:eastAsia="Verdana"/>
          <w:color w:val="333333"/>
        </w:rPr>
      </w:pPr>
      <w:r w:rsidRPr="3813CFD2">
        <w:rPr>
          <w:rFonts w:eastAsia="Verdana"/>
          <w:b/>
          <w:bCs/>
          <w:color w:val="333333"/>
        </w:rPr>
        <w:t xml:space="preserve"> </w:t>
      </w:r>
      <w:r w:rsidRPr="3813CFD2">
        <w:rPr>
          <w:rFonts w:eastAsia="Verdana"/>
          <w:b/>
          <w:bCs/>
          <w:color w:val="333333"/>
          <w:u w:val="single"/>
        </w:rPr>
        <w:t>4.</w:t>
      </w:r>
      <w:r w:rsidRPr="3813CFD2">
        <w:rPr>
          <w:rFonts w:eastAsia="Verdana"/>
          <w:color w:val="000000" w:themeColor="text1"/>
        </w:rPr>
        <w:t xml:space="preserve"> </w:t>
      </w:r>
      <w:proofErr w:type="gramStart"/>
      <w:r w:rsidRPr="3813CFD2">
        <w:rPr>
          <w:rFonts w:eastAsia="Verdana"/>
          <w:b/>
          <w:bCs/>
          <w:color w:val="333333"/>
          <w:u w:val="single"/>
        </w:rPr>
        <w:t>Risks</w:t>
      </w:r>
      <w:proofErr w:type="gramEnd"/>
      <w:r w:rsidRPr="3813CFD2">
        <w:rPr>
          <w:rFonts w:eastAsia="Verdana"/>
          <w:b/>
          <w:bCs/>
          <w:color w:val="333333"/>
          <w:u w:val="single"/>
        </w:rPr>
        <w:t xml:space="preserve"> section has </w:t>
      </w:r>
      <w:proofErr w:type="gramStart"/>
      <w:r w:rsidRPr="3813CFD2">
        <w:rPr>
          <w:rFonts w:eastAsia="Verdana"/>
          <w:b/>
          <w:bCs/>
          <w:color w:val="333333"/>
          <w:u w:val="single"/>
        </w:rPr>
        <w:t>following</w:t>
      </w:r>
      <w:proofErr w:type="gramEnd"/>
      <w:r w:rsidRPr="3813CFD2">
        <w:rPr>
          <w:rFonts w:eastAsia="Verdana"/>
          <w:b/>
          <w:bCs/>
          <w:color w:val="333333"/>
          <w:u w:val="single"/>
        </w:rPr>
        <w:t xml:space="preserve"> fields:</w:t>
      </w:r>
    </w:p>
    <w:p w14:paraId="2DBCEF01" w14:textId="77777777" w:rsidR="0057511F" w:rsidRDefault="0057511F" w:rsidP="0057511F">
      <w:pPr>
        <w:spacing w:before="240" w:after="240"/>
        <w:jc w:val="both"/>
        <w:rPr>
          <w:rFonts w:eastAsia="Verdana"/>
          <w:color w:val="333333"/>
        </w:rPr>
      </w:pPr>
    </w:p>
    <w:p w14:paraId="4429C4D1" w14:textId="77777777" w:rsidR="0057511F" w:rsidRDefault="0057511F" w:rsidP="0057511F">
      <w:pPr>
        <w:spacing w:before="240" w:after="240"/>
        <w:jc w:val="both"/>
        <w:rPr>
          <w:rFonts w:ascii="Aptos" w:eastAsia="Aptos" w:hAnsi="Aptos" w:cs="Aptos"/>
          <w:color w:val="000000" w:themeColor="text1"/>
        </w:rPr>
      </w:pPr>
      <w:r>
        <w:rPr>
          <w:noProof/>
        </w:rPr>
        <w:drawing>
          <wp:inline distT="0" distB="0" distL="0" distR="0" wp14:anchorId="42239D58" wp14:editId="5B5703AE">
            <wp:extent cx="5943600" cy="2838450"/>
            <wp:effectExtent l="0" t="0" r="0" b="0"/>
            <wp:docPr id="1766234885"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234885" name="drawing" descr="A screenshot of a computer&#10;&#10;AI-generated content may be incorrect."/>
                    <pic:cNvPicPr/>
                  </pic:nvPicPr>
                  <pic:blipFill>
                    <a:blip r:embed="rId57">
                      <a:extLst>
                        <a:ext uri="{28A0092B-C50C-407E-A947-70E740481C1C}">
                          <a14:useLocalDpi xmlns:a14="http://schemas.microsoft.com/office/drawing/2010/main" val="0"/>
                        </a:ext>
                      </a:extLst>
                    </a:blip>
                    <a:stretch>
                      <a:fillRect/>
                    </a:stretch>
                  </pic:blipFill>
                  <pic:spPr>
                    <a:xfrm>
                      <a:off x="0" y="0"/>
                      <a:ext cx="5943600" cy="2838450"/>
                    </a:xfrm>
                    <a:prstGeom prst="rect">
                      <a:avLst/>
                    </a:prstGeom>
                  </pic:spPr>
                </pic:pic>
              </a:graphicData>
            </a:graphic>
          </wp:inline>
        </w:drawing>
      </w:r>
    </w:p>
    <w:p w14:paraId="11705C65" w14:textId="77777777" w:rsidR="0057511F" w:rsidRDefault="0057511F" w:rsidP="0057511F">
      <w:pPr>
        <w:spacing w:before="240" w:after="240"/>
        <w:jc w:val="both"/>
        <w:rPr>
          <w:rFonts w:eastAsia="Verdana"/>
          <w:color w:val="202124"/>
        </w:rPr>
      </w:pPr>
      <w:r w:rsidRPr="3813CFD2">
        <w:rPr>
          <w:rFonts w:eastAsia="Verdana"/>
          <w:b/>
          <w:bCs/>
          <w:color w:val="333333"/>
        </w:rPr>
        <w:t xml:space="preserve">1. Current Suicide Ideation: </w:t>
      </w:r>
      <w:r w:rsidRPr="3813CFD2">
        <w:rPr>
          <w:rFonts w:eastAsia="Verdana"/>
          <w:color w:val="202124"/>
        </w:rPr>
        <w:t>It is a radio button and displays with “Yes” or “No” options. A text box is provided for staff to enter the data</w:t>
      </w:r>
    </w:p>
    <w:p w14:paraId="1E9559B2" w14:textId="77777777" w:rsidR="0057511F" w:rsidRDefault="0057511F" w:rsidP="0057511F">
      <w:pPr>
        <w:spacing w:before="240" w:after="240"/>
        <w:jc w:val="both"/>
        <w:rPr>
          <w:rFonts w:eastAsia="Verdana"/>
          <w:color w:val="202124"/>
        </w:rPr>
      </w:pPr>
      <w:r w:rsidRPr="3813CFD2">
        <w:rPr>
          <w:rFonts w:eastAsia="Verdana"/>
          <w:b/>
          <w:bCs/>
          <w:color w:val="333333"/>
        </w:rPr>
        <w:t xml:space="preserve">2. Current Suicidal Plan: </w:t>
      </w:r>
      <w:r w:rsidRPr="3813CFD2">
        <w:rPr>
          <w:rFonts w:eastAsia="Verdana"/>
          <w:color w:val="202124"/>
        </w:rPr>
        <w:t>It is a radio button and displays with “Yes” or “No” options. A text box is provided for staff to enter the data</w:t>
      </w:r>
    </w:p>
    <w:p w14:paraId="629ED4AF" w14:textId="77777777" w:rsidR="0057511F" w:rsidRDefault="0057511F" w:rsidP="0057511F">
      <w:pPr>
        <w:spacing w:before="240" w:after="240"/>
        <w:jc w:val="both"/>
        <w:rPr>
          <w:rFonts w:eastAsia="Verdana"/>
          <w:color w:val="202124"/>
        </w:rPr>
      </w:pPr>
      <w:r w:rsidRPr="3813CFD2">
        <w:rPr>
          <w:rFonts w:eastAsia="Verdana"/>
          <w:b/>
          <w:bCs/>
          <w:color w:val="333333"/>
        </w:rPr>
        <w:t xml:space="preserve">3. Current Suicidal Intent: </w:t>
      </w:r>
      <w:r w:rsidRPr="3813CFD2">
        <w:rPr>
          <w:rFonts w:eastAsia="Verdana"/>
          <w:color w:val="202124"/>
        </w:rPr>
        <w:t>It is a radio button and displays with “Yes” or “No” options.</w:t>
      </w:r>
    </w:p>
    <w:p w14:paraId="0252214F" w14:textId="77777777" w:rsidR="0057511F" w:rsidRDefault="0057511F" w:rsidP="0057511F">
      <w:pPr>
        <w:spacing w:before="240" w:after="240"/>
        <w:jc w:val="both"/>
        <w:rPr>
          <w:rFonts w:eastAsia="Verdana"/>
          <w:color w:val="202124"/>
        </w:rPr>
      </w:pPr>
      <w:r w:rsidRPr="3813CFD2">
        <w:rPr>
          <w:rFonts w:eastAsia="Verdana"/>
          <w:b/>
          <w:bCs/>
          <w:color w:val="333333"/>
        </w:rPr>
        <w:t xml:space="preserve">4. Means to carry out attempt: </w:t>
      </w:r>
      <w:r w:rsidRPr="3813CFD2">
        <w:rPr>
          <w:rFonts w:eastAsia="Verdana"/>
          <w:color w:val="202124"/>
        </w:rPr>
        <w:t>It is a radio button and displays with “Yes” or “No” options.</w:t>
      </w:r>
    </w:p>
    <w:p w14:paraId="23D47E1C" w14:textId="77777777" w:rsidR="0057511F" w:rsidRDefault="0057511F" w:rsidP="0057511F">
      <w:pPr>
        <w:spacing w:before="240" w:after="240"/>
        <w:jc w:val="both"/>
        <w:rPr>
          <w:rFonts w:eastAsia="Verdana"/>
          <w:color w:val="202124"/>
        </w:rPr>
      </w:pPr>
      <w:r w:rsidRPr="3813CFD2">
        <w:rPr>
          <w:rFonts w:eastAsia="Verdana"/>
          <w:b/>
          <w:bCs/>
          <w:color w:val="333333"/>
        </w:rPr>
        <w:t xml:space="preserve">5. Current ideation to harm others: </w:t>
      </w:r>
      <w:r w:rsidRPr="3813CFD2">
        <w:rPr>
          <w:rFonts w:eastAsia="Verdana"/>
          <w:color w:val="202124"/>
        </w:rPr>
        <w:t>It is a radio button and displays with “Yes” or “No” options. A text box is provided for staff to enter the data</w:t>
      </w:r>
    </w:p>
    <w:p w14:paraId="29F6CAAC" w14:textId="77777777" w:rsidR="0057511F" w:rsidRDefault="0057511F" w:rsidP="0057511F">
      <w:pPr>
        <w:spacing w:before="240" w:after="240"/>
        <w:jc w:val="both"/>
        <w:rPr>
          <w:rFonts w:eastAsia="Verdana"/>
          <w:color w:val="202124"/>
        </w:rPr>
      </w:pPr>
      <w:r w:rsidRPr="3813CFD2">
        <w:rPr>
          <w:rFonts w:eastAsia="Verdana"/>
          <w:b/>
          <w:bCs/>
          <w:color w:val="333333"/>
        </w:rPr>
        <w:t xml:space="preserve">6. Current plan to harm others: </w:t>
      </w:r>
      <w:r w:rsidRPr="3813CFD2">
        <w:rPr>
          <w:rFonts w:eastAsia="Verdana"/>
          <w:color w:val="202124"/>
        </w:rPr>
        <w:t>It is a radio button and displays with “Yes” or “No” options. A text box is provided for staff to enter the data</w:t>
      </w:r>
    </w:p>
    <w:p w14:paraId="7BC9F26F" w14:textId="77777777" w:rsidR="0057511F" w:rsidRDefault="0057511F" w:rsidP="0057511F">
      <w:pPr>
        <w:spacing w:before="240" w:after="240"/>
        <w:jc w:val="both"/>
        <w:rPr>
          <w:rFonts w:eastAsia="Verdana"/>
          <w:color w:val="202124"/>
        </w:rPr>
      </w:pPr>
      <w:r w:rsidRPr="3813CFD2">
        <w:rPr>
          <w:rFonts w:eastAsia="Verdana"/>
          <w:b/>
          <w:bCs/>
          <w:color w:val="333333"/>
        </w:rPr>
        <w:t xml:space="preserve">7. Current intent to harm others: </w:t>
      </w:r>
      <w:r w:rsidRPr="3813CFD2">
        <w:rPr>
          <w:rFonts w:eastAsia="Verdana"/>
          <w:color w:val="202124"/>
        </w:rPr>
        <w:t>It is a radio button and displays with “Yes” or “No” options.</w:t>
      </w:r>
    </w:p>
    <w:p w14:paraId="0D66973F" w14:textId="77777777" w:rsidR="0057511F" w:rsidRDefault="0057511F" w:rsidP="0057511F">
      <w:pPr>
        <w:spacing w:before="240" w:after="240"/>
        <w:jc w:val="both"/>
        <w:rPr>
          <w:rFonts w:eastAsia="Verdana"/>
          <w:color w:val="202124"/>
        </w:rPr>
      </w:pPr>
      <w:r w:rsidRPr="3813CFD2">
        <w:rPr>
          <w:rFonts w:eastAsia="Verdana"/>
          <w:b/>
          <w:bCs/>
          <w:color w:val="333333"/>
        </w:rPr>
        <w:t xml:space="preserve">8. Means to carry out intent: </w:t>
      </w:r>
      <w:r w:rsidRPr="3813CFD2">
        <w:rPr>
          <w:rFonts w:eastAsia="Verdana"/>
          <w:color w:val="202124"/>
        </w:rPr>
        <w:t>It is a radio button and displays with “Yes” or “No” options.</w:t>
      </w:r>
    </w:p>
    <w:p w14:paraId="33C4F65F" w14:textId="77777777" w:rsidR="0057511F" w:rsidRDefault="0057511F" w:rsidP="0057511F">
      <w:pPr>
        <w:spacing w:before="240" w:after="240"/>
        <w:jc w:val="both"/>
        <w:rPr>
          <w:rFonts w:eastAsia="Verdana"/>
          <w:color w:val="202124"/>
        </w:rPr>
      </w:pPr>
      <w:r w:rsidRPr="3813CFD2">
        <w:rPr>
          <w:rFonts w:eastAsia="Verdana"/>
          <w:b/>
          <w:bCs/>
          <w:color w:val="333333"/>
        </w:rPr>
        <w:t xml:space="preserve">9. Is the subject of the call unable to care for themselves in a meaningful </w:t>
      </w:r>
      <w:proofErr w:type="gramStart"/>
      <w:r w:rsidRPr="3813CFD2">
        <w:rPr>
          <w:rFonts w:eastAsia="Verdana"/>
          <w:b/>
          <w:bCs/>
          <w:color w:val="333333"/>
        </w:rPr>
        <w:t>way?:</w:t>
      </w:r>
      <w:proofErr w:type="gramEnd"/>
      <w:r w:rsidRPr="3813CFD2">
        <w:rPr>
          <w:rFonts w:eastAsia="Verdana"/>
          <w:b/>
          <w:bCs/>
          <w:color w:val="333333"/>
        </w:rPr>
        <w:t xml:space="preserve"> </w:t>
      </w:r>
      <w:r w:rsidRPr="3813CFD2">
        <w:rPr>
          <w:rFonts w:eastAsia="Verdana"/>
          <w:color w:val="202124"/>
        </w:rPr>
        <w:t>It is a radio button and displays with “Yes” or “No” options.</w:t>
      </w:r>
    </w:p>
    <w:p w14:paraId="262C73FA" w14:textId="77777777" w:rsidR="0057511F" w:rsidRDefault="0057511F" w:rsidP="0057511F">
      <w:pPr>
        <w:spacing w:before="240" w:after="240"/>
        <w:jc w:val="both"/>
        <w:rPr>
          <w:rFonts w:eastAsia="Verdana"/>
          <w:color w:val="202124"/>
        </w:rPr>
      </w:pPr>
      <w:r w:rsidRPr="3813CFD2">
        <w:rPr>
          <w:rFonts w:eastAsia="Verdana"/>
          <w:b/>
          <w:bCs/>
          <w:color w:val="333333"/>
        </w:rPr>
        <w:t xml:space="preserve">10. Does this inability put the subject in danger of significant </w:t>
      </w:r>
      <w:proofErr w:type="gramStart"/>
      <w:r w:rsidRPr="3813CFD2">
        <w:rPr>
          <w:rFonts w:eastAsia="Verdana"/>
          <w:b/>
          <w:bCs/>
          <w:color w:val="333333"/>
        </w:rPr>
        <w:t>harm?:</w:t>
      </w:r>
      <w:proofErr w:type="gramEnd"/>
      <w:r w:rsidRPr="3813CFD2">
        <w:rPr>
          <w:rFonts w:eastAsia="Verdana"/>
          <w:b/>
          <w:bCs/>
          <w:color w:val="333333"/>
        </w:rPr>
        <w:t xml:space="preserve"> </w:t>
      </w:r>
      <w:r w:rsidRPr="3813CFD2">
        <w:rPr>
          <w:rFonts w:eastAsia="Verdana"/>
          <w:color w:val="202124"/>
        </w:rPr>
        <w:t>It is a radio button and displays with “Yes” or “No” options.</w:t>
      </w:r>
    </w:p>
    <w:p w14:paraId="126A1304" w14:textId="77777777" w:rsidR="0057511F" w:rsidRDefault="0057511F" w:rsidP="0057511F">
      <w:pPr>
        <w:spacing w:before="240" w:after="240"/>
        <w:jc w:val="both"/>
        <w:rPr>
          <w:rFonts w:eastAsia="Verdana"/>
          <w:color w:val="333333"/>
        </w:rPr>
      </w:pPr>
      <w:r w:rsidRPr="3813CFD2">
        <w:rPr>
          <w:rFonts w:eastAsia="Verdana"/>
          <w:b/>
          <w:bCs/>
          <w:color w:val="333333"/>
          <w:u w:val="single"/>
        </w:rPr>
        <w:t xml:space="preserve">5.Crisis Outcome Determination section has following fields: </w:t>
      </w:r>
    </w:p>
    <w:p w14:paraId="0A684817" w14:textId="77777777" w:rsidR="0057511F" w:rsidRDefault="0057511F" w:rsidP="0057511F">
      <w:pPr>
        <w:spacing w:before="240" w:after="240"/>
        <w:jc w:val="both"/>
        <w:rPr>
          <w:rFonts w:eastAsia="Verdana"/>
          <w:b/>
          <w:bCs/>
          <w:color w:val="333333"/>
          <w:u w:val="single"/>
        </w:rPr>
      </w:pPr>
      <w:r>
        <w:rPr>
          <w:noProof/>
        </w:rPr>
        <w:drawing>
          <wp:inline distT="0" distB="0" distL="0" distR="0" wp14:anchorId="2C74A545" wp14:editId="581C277E">
            <wp:extent cx="5943600" cy="1409700"/>
            <wp:effectExtent l="0" t="0" r="0" b="0"/>
            <wp:docPr id="1333189636"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189636" name="drawing" descr="A screenshot of a computer&#10;&#10;AI-generated content may be incorrect."/>
                    <pic:cNvPicPr/>
                  </pic:nvPicPr>
                  <pic:blipFill>
                    <a:blip r:embed="rId58">
                      <a:extLst>
                        <a:ext uri="{28A0092B-C50C-407E-A947-70E740481C1C}">
                          <a14:useLocalDpi xmlns:a14="http://schemas.microsoft.com/office/drawing/2010/main" val="0"/>
                        </a:ext>
                      </a:extLst>
                    </a:blip>
                    <a:stretch>
                      <a:fillRect/>
                    </a:stretch>
                  </pic:blipFill>
                  <pic:spPr>
                    <a:xfrm>
                      <a:off x="0" y="0"/>
                      <a:ext cx="5943600" cy="1409700"/>
                    </a:xfrm>
                    <a:prstGeom prst="rect">
                      <a:avLst/>
                    </a:prstGeom>
                  </pic:spPr>
                </pic:pic>
              </a:graphicData>
            </a:graphic>
          </wp:inline>
        </w:drawing>
      </w:r>
    </w:p>
    <w:p w14:paraId="5DA24058" w14:textId="77777777" w:rsidR="0057511F" w:rsidRDefault="0057511F" w:rsidP="0057511F">
      <w:pPr>
        <w:spacing w:before="240" w:after="240"/>
        <w:jc w:val="both"/>
        <w:rPr>
          <w:rFonts w:eastAsia="Verdana"/>
          <w:color w:val="333333"/>
        </w:rPr>
      </w:pPr>
      <w:r w:rsidRPr="3813CFD2">
        <w:rPr>
          <w:rFonts w:eastAsia="Verdana"/>
          <w:b/>
          <w:bCs/>
          <w:color w:val="333333"/>
        </w:rPr>
        <w:t>1.</w:t>
      </w:r>
      <w:r w:rsidRPr="3813CFD2">
        <w:rPr>
          <w:rFonts w:eastAsia="Verdana"/>
          <w:color w:val="000000" w:themeColor="text1"/>
        </w:rPr>
        <w:t xml:space="preserve"> </w:t>
      </w:r>
      <w:r w:rsidRPr="3813CFD2">
        <w:rPr>
          <w:rFonts w:eastAsia="Verdana"/>
          <w:b/>
          <w:bCs/>
          <w:color w:val="333333"/>
        </w:rPr>
        <w:t xml:space="preserve">Outcome Date: </w:t>
      </w:r>
      <w:r w:rsidRPr="3813CFD2">
        <w:rPr>
          <w:rFonts w:eastAsia="Verdana"/>
          <w:color w:val="333333"/>
        </w:rPr>
        <w:t>This is a Date control field. Selecting</w:t>
      </w:r>
      <w:r w:rsidRPr="3813CFD2">
        <w:rPr>
          <w:rFonts w:eastAsia="Verdana"/>
          <w:color w:val="000000" w:themeColor="text1"/>
        </w:rPr>
        <w:t xml:space="preserve"> </w:t>
      </w:r>
      <w:r w:rsidRPr="3813CFD2">
        <w:rPr>
          <w:rFonts w:eastAsia="Verdana"/>
          <w:color w:val="333333"/>
        </w:rPr>
        <w:t>'T' will default the field to logged in date (today). Selecting 'Y' will default the field to Day before logged in date.</w:t>
      </w:r>
    </w:p>
    <w:p w14:paraId="348B4D55" w14:textId="77777777" w:rsidR="0057511F" w:rsidRDefault="0057511F" w:rsidP="0057511F">
      <w:pPr>
        <w:spacing w:before="240" w:after="240"/>
        <w:jc w:val="both"/>
        <w:rPr>
          <w:rFonts w:eastAsia="Verdana"/>
          <w:color w:val="000000" w:themeColor="text1"/>
        </w:rPr>
      </w:pPr>
      <w:r w:rsidRPr="3813CFD2">
        <w:rPr>
          <w:rFonts w:eastAsia="Verdana"/>
          <w:b/>
          <w:bCs/>
          <w:color w:val="333333"/>
        </w:rPr>
        <w:t xml:space="preserve">2. Outcome Time: </w:t>
      </w:r>
      <w:r w:rsidRPr="3813CFD2">
        <w:rPr>
          <w:rFonts w:eastAsia="Verdana"/>
          <w:color w:val="000000" w:themeColor="text1"/>
        </w:rPr>
        <w:t>It will display the time. Selecting the 'Now' button will default the field to the current time</w:t>
      </w:r>
    </w:p>
    <w:p w14:paraId="5F2275CB" w14:textId="77777777" w:rsidR="0057511F" w:rsidRDefault="0057511F" w:rsidP="0057511F">
      <w:pPr>
        <w:spacing w:before="240" w:after="240"/>
        <w:jc w:val="both"/>
        <w:rPr>
          <w:rFonts w:eastAsia="Verdana"/>
          <w:color w:val="333333"/>
        </w:rPr>
      </w:pPr>
      <w:r w:rsidRPr="3813CFD2">
        <w:rPr>
          <w:rFonts w:eastAsia="Verdana"/>
          <w:b/>
          <w:bCs/>
          <w:color w:val="333333"/>
        </w:rPr>
        <w:t xml:space="preserve">3. Outcome Details: </w:t>
      </w:r>
      <w:r w:rsidRPr="3813CFD2">
        <w:rPr>
          <w:rFonts w:eastAsia="Verdana"/>
          <w:color w:val="333333"/>
        </w:rPr>
        <w:t xml:space="preserve">It is text </w:t>
      </w:r>
      <w:proofErr w:type="gramStart"/>
      <w:r w:rsidRPr="3813CFD2">
        <w:rPr>
          <w:rFonts w:eastAsia="Verdana"/>
          <w:color w:val="333333"/>
        </w:rPr>
        <w:t>area</w:t>
      </w:r>
      <w:proofErr w:type="gramEnd"/>
      <w:r w:rsidRPr="3813CFD2">
        <w:rPr>
          <w:rFonts w:eastAsia="Verdana"/>
          <w:color w:val="333333"/>
        </w:rPr>
        <w:t xml:space="preserve"> and which will display outcome details.</w:t>
      </w:r>
    </w:p>
    <w:p w14:paraId="480DC443" w14:textId="77777777" w:rsidR="0057511F" w:rsidRDefault="0057511F" w:rsidP="0057511F">
      <w:pPr>
        <w:spacing w:before="240" w:after="240"/>
        <w:jc w:val="both"/>
        <w:rPr>
          <w:rFonts w:eastAsia="Verdana"/>
          <w:color w:val="333333"/>
        </w:rPr>
      </w:pPr>
      <w:r w:rsidRPr="3813CFD2">
        <w:rPr>
          <w:rFonts w:eastAsia="Verdana"/>
          <w:b/>
          <w:bCs/>
          <w:color w:val="333333"/>
          <w:u w:val="single"/>
        </w:rPr>
        <w:t>6. Disposition section has been added:</w:t>
      </w:r>
    </w:p>
    <w:p w14:paraId="532F1E2C" w14:textId="77777777" w:rsidR="0057511F" w:rsidRDefault="0057511F" w:rsidP="0057511F">
      <w:pPr>
        <w:spacing w:before="240" w:after="240"/>
        <w:jc w:val="both"/>
        <w:rPr>
          <w:rFonts w:ascii="Aptos" w:eastAsia="Aptos" w:hAnsi="Aptos" w:cs="Aptos"/>
          <w:color w:val="000000" w:themeColor="text1"/>
        </w:rPr>
      </w:pPr>
      <w:r>
        <w:rPr>
          <w:noProof/>
        </w:rPr>
        <w:drawing>
          <wp:inline distT="0" distB="0" distL="0" distR="0" wp14:anchorId="0211AAC1" wp14:editId="4B23E5A3">
            <wp:extent cx="5943600" cy="1914525"/>
            <wp:effectExtent l="0" t="0" r="0" b="0"/>
            <wp:docPr id="1774093977"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093977" name="drawing" descr="A screenshot of a computer&#10;&#10;AI-generated content may be incorrect."/>
                    <pic:cNvPicPr/>
                  </pic:nvPicPr>
                  <pic:blipFill>
                    <a:blip r:embed="rId59">
                      <a:extLst>
                        <a:ext uri="{28A0092B-C50C-407E-A947-70E740481C1C}">
                          <a14:useLocalDpi xmlns:a14="http://schemas.microsoft.com/office/drawing/2010/main" val="0"/>
                        </a:ext>
                      </a:extLst>
                    </a:blip>
                    <a:stretch>
                      <a:fillRect/>
                    </a:stretch>
                  </pic:blipFill>
                  <pic:spPr>
                    <a:xfrm>
                      <a:off x="0" y="0"/>
                      <a:ext cx="5943600" cy="1914525"/>
                    </a:xfrm>
                    <a:prstGeom prst="rect">
                      <a:avLst/>
                    </a:prstGeom>
                  </pic:spPr>
                </pic:pic>
              </a:graphicData>
            </a:graphic>
          </wp:inline>
        </w:drawing>
      </w:r>
    </w:p>
    <w:p w14:paraId="51A56409" w14:textId="77777777" w:rsidR="0057511F" w:rsidRDefault="0057511F" w:rsidP="0057511F">
      <w:pPr>
        <w:spacing w:after="240" w:line="276" w:lineRule="auto"/>
        <w:jc w:val="both"/>
        <w:rPr>
          <w:rFonts w:eastAsia="Verdana"/>
          <w:color w:val="000000" w:themeColor="text1"/>
        </w:rPr>
      </w:pPr>
      <w:r w:rsidRPr="3813CFD2">
        <w:rPr>
          <w:rFonts w:eastAsia="Verdana"/>
          <w:b/>
          <w:bCs/>
          <w:color w:val="000000" w:themeColor="text1"/>
        </w:rPr>
        <w:t xml:space="preserve">1. Select Disposition: </w:t>
      </w:r>
      <w:r w:rsidRPr="3813CFD2">
        <w:rPr>
          <w:rFonts w:eastAsia="Verdana"/>
          <w:color w:val="000000" w:themeColor="text1"/>
        </w:rPr>
        <w:t>It is the dropdown which initializes the value from global codes.</w:t>
      </w:r>
    </w:p>
    <w:p w14:paraId="50FB963E" w14:textId="77777777" w:rsidR="0057511F" w:rsidRDefault="0057511F" w:rsidP="0057511F">
      <w:pPr>
        <w:spacing w:after="240" w:line="276" w:lineRule="auto"/>
        <w:jc w:val="both"/>
        <w:rPr>
          <w:rFonts w:eastAsia="Verdana"/>
          <w:color w:val="000000" w:themeColor="text1"/>
        </w:rPr>
      </w:pPr>
      <w:r w:rsidRPr="3813CFD2">
        <w:rPr>
          <w:rFonts w:eastAsia="Verdana"/>
          <w:b/>
          <w:bCs/>
          <w:color w:val="000000" w:themeColor="text1"/>
        </w:rPr>
        <w:t xml:space="preserve">2. Select Service type: </w:t>
      </w:r>
      <w:r w:rsidRPr="3813CFD2">
        <w:rPr>
          <w:rFonts w:eastAsia="Verdana"/>
          <w:color w:val="000000" w:themeColor="text1"/>
        </w:rPr>
        <w:t>It is the dropdown which initializes the value from global codes.</w:t>
      </w:r>
    </w:p>
    <w:p w14:paraId="5EBFB4B8" w14:textId="77777777" w:rsidR="0057511F" w:rsidRDefault="0057511F" w:rsidP="0057511F">
      <w:pPr>
        <w:spacing w:after="240" w:line="276" w:lineRule="auto"/>
        <w:jc w:val="both"/>
        <w:rPr>
          <w:rFonts w:eastAsia="Verdana"/>
          <w:color w:val="000000" w:themeColor="text1"/>
        </w:rPr>
      </w:pPr>
      <w:r w:rsidRPr="3813CFD2">
        <w:rPr>
          <w:rFonts w:eastAsia="Verdana"/>
          <w:b/>
          <w:bCs/>
          <w:color w:val="000000" w:themeColor="text1"/>
        </w:rPr>
        <w:t xml:space="preserve">3. Select Provider/Agency: </w:t>
      </w:r>
      <w:r w:rsidRPr="3813CFD2">
        <w:rPr>
          <w:rFonts w:eastAsia="Verdana"/>
          <w:color w:val="000000" w:themeColor="text1"/>
        </w:rPr>
        <w:t>It is dropdown which initializes the value from global codes.</w:t>
      </w:r>
    </w:p>
    <w:p w14:paraId="7B84DBC5" w14:textId="77777777" w:rsidR="0057511F" w:rsidRDefault="0057511F" w:rsidP="0057511F">
      <w:pPr>
        <w:spacing w:after="240" w:line="276" w:lineRule="auto"/>
        <w:jc w:val="both"/>
        <w:rPr>
          <w:rFonts w:eastAsia="Verdana"/>
          <w:color w:val="000000" w:themeColor="text1"/>
        </w:rPr>
      </w:pPr>
      <w:r w:rsidRPr="3813CFD2">
        <w:rPr>
          <w:rFonts w:eastAsia="Verdana"/>
          <w:color w:val="000000" w:themeColor="text1"/>
        </w:rPr>
        <w:t xml:space="preserve">4. </w:t>
      </w:r>
      <w:r w:rsidRPr="3813CFD2">
        <w:rPr>
          <w:rFonts w:eastAsia="Verdana"/>
          <w:b/>
          <w:bCs/>
          <w:color w:val="000000" w:themeColor="text1"/>
        </w:rPr>
        <w:t xml:space="preserve">Add Provider: </w:t>
      </w:r>
      <w:r w:rsidRPr="3813CFD2">
        <w:rPr>
          <w:rFonts w:eastAsia="Verdana"/>
          <w:color w:val="000000" w:themeColor="text1"/>
        </w:rPr>
        <w:t>This is a hyperlink. Clicking Add Provider hyperlink will add one more Provider/Agency</w:t>
      </w:r>
    </w:p>
    <w:p w14:paraId="32F0081B" w14:textId="77777777" w:rsidR="0057511F" w:rsidRDefault="0057511F" w:rsidP="0057511F">
      <w:pPr>
        <w:spacing w:after="240" w:line="276" w:lineRule="auto"/>
        <w:jc w:val="both"/>
        <w:rPr>
          <w:rFonts w:eastAsia="Verdana"/>
          <w:color w:val="000000" w:themeColor="text1"/>
        </w:rPr>
      </w:pPr>
      <w:r w:rsidRPr="3813CFD2">
        <w:rPr>
          <w:rFonts w:eastAsia="Verdana"/>
          <w:color w:val="000000" w:themeColor="text1"/>
        </w:rPr>
        <w:t xml:space="preserve">5. </w:t>
      </w:r>
      <w:r w:rsidRPr="3813CFD2">
        <w:rPr>
          <w:rFonts w:eastAsia="Verdana"/>
          <w:b/>
          <w:bCs/>
          <w:color w:val="000000" w:themeColor="text1"/>
        </w:rPr>
        <w:t>Add Service Type</w:t>
      </w:r>
      <w:r w:rsidRPr="3813CFD2">
        <w:rPr>
          <w:rFonts w:eastAsia="Verdana"/>
          <w:color w:val="000000" w:themeColor="text1"/>
        </w:rPr>
        <w:t>: This is a hyperlink. Clicking Add Service Type hyperlink will add one more Select Service Type and Provider/Agency dropdown and Add Provider hyperlink</w:t>
      </w:r>
    </w:p>
    <w:p w14:paraId="3D73D13F" w14:textId="77777777" w:rsidR="0057511F" w:rsidRDefault="0057511F" w:rsidP="0057511F">
      <w:pPr>
        <w:spacing w:after="240" w:line="276" w:lineRule="auto"/>
        <w:jc w:val="both"/>
        <w:rPr>
          <w:rFonts w:eastAsia="Verdana"/>
          <w:color w:val="000000" w:themeColor="text1"/>
        </w:rPr>
      </w:pPr>
      <w:r w:rsidRPr="3813CFD2">
        <w:rPr>
          <w:rFonts w:eastAsia="Verdana"/>
          <w:b/>
          <w:bCs/>
          <w:color w:val="000000" w:themeColor="text1"/>
        </w:rPr>
        <w:t xml:space="preserve">6. Assigned Staff: </w:t>
      </w:r>
      <w:r w:rsidRPr="3813CFD2">
        <w:rPr>
          <w:rFonts w:eastAsia="Verdana"/>
          <w:color w:val="000000" w:themeColor="text1"/>
        </w:rPr>
        <w:t>It is a typeable search textbox and will display the active staff list.</w:t>
      </w:r>
    </w:p>
    <w:p w14:paraId="1F2F24C5" w14:textId="77777777" w:rsidR="0057511F" w:rsidRDefault="0057511F" w:rsidP="0057511F">
      <w:pPr>
        <w:spacing w:after="240" w:line="276" w:lineRule="auto"/>
        <w:jc w:val="both"/>
        <w:rPr>
          <w:rFonts w:eastAsia="Verdana"/>
          <w:color w:val="000000" w:themeColor="text1"/>
        </w:rPr>
      </w:pPr>
      <w:r w:rsidRPr="3813CFD2">
        <w:rPr>
          <w:rFonts w:eastAsia="Verdana"/>
          <w:b/>
          <w:bCs/>
          <w:color w:val="000000" w:themeColor="text1"/>
        </w:rPr>
        <w:t>7. Assigned Workgroup</w:t>
      </w:r>
      <w:r w:rsidRPr="3813CFD2">
        <w:rPr>
          <w:rFonts w:eastAsia="Verdana"/>
          <w:color w:val="000000" w:themeColor="text1"/>
        </w:rPr>
        <w:t xml:space="preserve">: It is Searchable drop down and will display Active </w:t>
      </w:r>
      <w:proofErr w:type="spellStart"/>
      <w:r w:rsidRPr="3813CFD2">
        <w:rPr>
          <w:rFonts w:eastAsia="Verdana"/>
          <w:color w:val="000000" w:themeColor="text1"/>
        </w:rPr>
        <w:t>WorkGroup</w:t>
      </w:r>
      <w:proofErr w:type="spellEnd"/>
      <w:r w:rsidRPr="3813CFD2">
        <w:rPr>
          <w:rFonts w:eastAsia="Verdana"/>
          <w:b/>
          <w:bCs/>
          <w:color w:val="000000" w:themeColor="text1"/>
        </w:rPr>
        <w:t>.</w:t>
      </w:r>
    </w:p>
    <w:p w14:paraId="6EA26CF6" w14:textId="77777777" w:rsidR="0057511F" w:rsidRDefault="0057511F" w:rsidP="0057511F">
      <w:pPr>
        <w:spacing w:after="240" w:line="276" w:lineRule="auto"/>
        <w:jc w:val="both"/>
        <w:rPr>
          <w:rFonts w:eastAsia="Verdana"/>
          <w:color w:val="000000" w:themeColor="text1"/>
        </w:rPr>
      </w:pPr>
      <w:r w:rsidRPr="3813CFD2">
        <w:rPr>
          <w:rFonts w:eastAsia="Verdana"/>
          <w:b/>
          <w:bCs/>
          <w:color w:val="000000" w:themeColor="text1"/>
        </w:rPr>
        <w:t xml:space="preserve">8. Program: </w:t>
      </w:r>
      <w:r w:rsidRPr="3813CFD2">
        <w:rPr>
          <w:rFonts w:eastAsia="Verdana"/>
          <w:color w:val="000000" w:themeColor="text1"/>
        </w:rPr>
        <w:t>It is the dropdown and will display all active Program.</w:t>
      </w:r>
    </w:p>
    <w:p w14:paraId="683AF993" w14:textId="77777777" w:rsidR="0057511F" w:rsidRDefault="0057511F" w:rsidP="0057511F">
      <w:pPr>
        <w:spacing w:after="240" w:line="276" w:lineRule="auto"/>
        <w:jc w:val="both"/>
        <w:rPr>
          <w:rFonts w:eastAsia="Verdana"/>
          <w:color w:val="333333"/>
        </w:rPr>
      </w:pPr>
      <w:r w:rsidRPr="3813CFD2">
        <w:rPr>
          <w:rFonts w:eastAsia="Verdana"/>
          <w:b/>
          <w:bCs/>
          <w:color w:val="000000" w:themeColor="text1"/>
        </w:rPr>
        <w:t xml:space="preserve">9. Program Status Date: </w:t>
      </w:r>
      <w:r w:rsidRPr="3813CFD2">
        <w:rPr>
          <w:rFonts w:eastAsia="Verdana"/>
          <w:color w:val="333333"/>
        </w:rPr>
        <w:t>This is a Date control field.</w:t>
      </w:r>
    </w:p>
    <w:p w14:paraId="39855EEF" w14:textId="77777777" w:rsidR="0057511F" w:rsidRDefault="0057511F" w:rsidP="0057511F">
      <w:pPr>
        <w:spacing w:after="240" w:line="276" w:lineRule="auto"/>
        <w:jc w:val="both"/>
        <w:rPr>
          <w:rFonts w:eastAsia="Verdana"/>
          <w:color w:val="333333"/>
        </w:rPr>
      </w:pPr>
      <w:r w:rsidRPr="3813CFD2">
        <w:rPr>
          <w:rFonts w:eastAsia="Verdana"/>
          <w:b/>
          <w:bCs/>
          <w:color w:val="333333"/>
        </w:rPr>
        <w:t>10. Disposition Comments</w:t>
      </w:r>
      <w:r w:rsidRPr="3813CFD2">
        <w:rPr>
          <w:rFonts w:eastAsia="Verdana"/>
          <w:color w:val="333333"/>
        </w:rPr>
        <w:t xml:space="preserve"> – It is text box.</w:t>
      </w:r>
    </w:p>
    <w:p w14:paraId="4C97CB31" w14:textId="77777777" w:rsidR="0057511F" w:rsidRDefault="0057511F" w:rsidP="0057511F">
      <w:pPr>
        <w:spacing w:after="240" w:line="276" w:lineRule="auto"/>
        <w:jc w:val="both"/>
        <w:rPr>
          <w:rFonts w:eastAsia="Verdana"/>
          <w:color w:val="000000" w:themeColor="text1"/>
        </w:rPr>
      </w:pPr>
      <w:r w:rsidRPr="3813CFD2">
        <w:rPr>
          <w:rFonts w:eastAsia="Verdana"/>
          <w:b/>
          <w:bCs/>
          <w:color w:val="333333"/>
        </w:rPr>
        <w:t>Add Disposition:</w:t>
      </w:r>
      <w:r w:rsidRPr="3813CFD2">
        <w:rPr>
          <w:rFonts w:eastAsia="Verdana"/>
          <w:b/>
          <w:bCs/>
          <w:color w:val="000000" w:themeColor="text1"/>
        </w:rPr>
        <w:t xml:space="preserve"> </w:t>
      </w:r>
      <w:r w:rsidRPr="3813CFD2">
        <w:rPr>
          <w:rFonts w:eastAsia="Verdana"/>
          <w:color w:val="000000" w:themeColor="text1"/>
        </w:rPr>
        <w:t xml:space="preserve">This is a hyperlink. Clicking </w:t>
      </w:r>
      <w:r w:rsidRPr="3813CFD2">
        <w:rPr>
          <w:rFonts w:eastAsia="Verdana"/>
          <w:color w:val="333333"/>
        </w:rPr>
        <w:t>Disposition</w:t>
      </w:r>
      <w:r w:rsidRPr="3813CFD2">
        <w:rPr>
          <w:rFonts w:eastAsia="Verdana"/>
          <w:color w:val="000000" w:themeColor="text1"/>
        </w:rPr>
        <w:t xml:space="preserve"> hyperlink will add one more Disposition section</w:t>
      </w:r>
    </w:p>
    <w:p w14:paraId="765B04DE" w14:textId="77777777" w:rsidR="0057511F" w:rsidRDefault="0057511F" w:rsidP="0057511F">
      <w:pPr>
        <w:spacing w:before="240" w:after="240"/>
        <w:jc w:val="both"/>
        <w:rPr>
          <w:rFonts w:eastAsia="Verdana"/>
          <w:color w:val="333333"/>
        </w:rPr>
      </w:pPr>
      <w:r w:rsidRPr="3813CFD2">
        <w:rPr>
          <w:rFonts w:eastAsia="Verdana"/>
          <w:b/>
          <w:bCs/>
          <w:color w:val="333333"/>
        </w:rPr>
        <w:t>2. Follow Up tab:</w:t>
      </w:r>
    </w:p>
    <w:p w14:paraId="1CD6B256" w14:textId="77777777" w:rsidR="0057511F" w:rsidRDefault="0057511F" w:rsidP="0057511F">
      <w:pPr>
        <w:spacing w:before="240" w:after="240"/>
        <w:jc w:val="both"/>
        <w:rPr>
          <w:rFonts w:eastAsia="Verdana"/>
          <w:color w:val="333333"/>
        </w:rPr>
      </w:pPr>
      <w:r w:rsidRPr="3813CFD2">
        <w:rPr>
          <w:rFonts w:eastAsia="Verdana"/>
          <w:color w:val="333333"/>
        </w:rPr>
        <w:t xml:space="preserve">The Follow Up tab is displayed with </w:t>
      </w:r>
      <w:proofErr w:type="gramStart"/>
      <w:r w:rsidRPr="3813CFD2">
        <w:rPr>
          <w:rFonts w:eastAsia="Verdana"/>
          <w:color w:val="333333"/>
        </w:rPr>
        <w:t>below</w:t>
      </w:r>
      <w:proofErr w:type="gramEnd"/>
      <w:r w:rsidRPr="3813CFD2">
        <w:rPr>
          <w:rFonts w:eastAsia="Verdana"/>
          <w:color w:val="333333"/>
        </w:rPr>
        <w:t xml:space="preserve"> sections:</w:t>
      </w:r>
    </w:p>
    <w:p w14:paraId="7384401E" w14:textId="77777777" w:rsidR="0057511F" w:rsidRDefault="0057511F">
      <w:pPr>
        <w:pStyle w:val="ListParagraph"/>
        <w:numPr>
          <w:ilvl w:val="0"/>
          <w:numId w:val="22"/>
        </w:numPr>
        <w:spacing w:after="0" w:line="279" w:lineRule="auto"/>
        <w:jc w:val="both"/>
        <w:rPr>
          <w:rFonts w:eastAsia="Verdana" w:cs="Verdana"/>
          <w:color w:val="333333"/>
          <w:sz w:val="18"/>
          <w:szCs w:val="18"/>
        </w:rPr>
      </w:pPr>
      <w:r w:rsidRPr="3813CFD2">
        <w:rPr>
          <w:rFonts w:eastAsia="Verdana" w:cs="Verdana"/>
          <w:color w:val="333333"/>
          <w:sz w:val="18"/>
          <w:szCs w:val="18"/>
          <w:lang w:val="en-US"/>
        </w:rPr>
        <w:t>Crisis Follow Up</w:t>
      </w:r>
    </w:p>
    <w:p w14:paraId="339CA58D" w14:textId="77777777" w:rsidR="0057511F" w:rsidRDefault="0057511F">
      <w:pPr>
        <w:pStyle w:val="ListParagraph"/>
        <w:numPr>
          <w:ilvl w:val="0"/>
          <w:numId w:val="22"/>
        </w:numPr>
        <w:spacing w:after="0" w:line="279" w:lineRule="auto"/>
        <w:jc w:val="both"/>
        <w:rPr>
          <w:rFonts w:eastAsia="Verdana" w:cs="Verdana"/>
          <w:color w:val="333333"/>
          <w:sz w:val="18"/>
          <w:szCs w:val="18"/>
        </w:rPr>
      </w:pPr>
      <w:r w:rsidRPr="3813CFD2">
        <w:rPr>
          <w:rFonts w:eastAsia="Verdana" w:cs="Verdana"/>
          <w:color w:val="333333"/>
          <w:sz w:val="18"/>
          <w:szCs w:val="18"/>
          <w:lang w:val="en-US"/>
        </w:rPr>
        <w:t>Crisis Follow Up List</w:t>
      </w:r>
    </w:p>
    <w:p w14:paraId="1B87E65F" w14:textId="77777777" w:rsidR="0057511F" w:rsidRDefault="0057511F" w:rsidP="0057511F">
      <w:pPr>
        <w:spacing w:before="240" w:after="240"/>
        <w:jc w:val="both"/>
        <w:rPr>
          <w:rFonts w:eastAsia="Verdana"/>
          <w:color w:val="333333"/>
        </w:rPr>
      </w:pPr>
      <w:proofErr w:type="gramStart"/>
      <w:r w:rsidRPr="3813CFD2">
        <w:rPr>
          <w:rFonts w:eastAsia="Verdana"/>
          <w:b/>
          <w:bCs/>
          <w:color w:val="333333"/>
          <w:u w:val="single"/>
        </w:rPr>
        <w:t>Crisis</w:t>
      </w:r>
      <w:proofErr w:type="gramEnd"/>
      <w:r w:rsidRPr="3813CFD2">
        <w:rPr>
          <w:rFonts w:eastAsia="Verdana"/>
          <w:b/>
          <w:bCs/>
          <w:color w:val="333333"/>
          <w:u w:val="single"/>
        </w:rPr>
        <w:t xml:space="preserve"> Follow Up section has </w:t>
      </w:r>
      <w:proofErr w:type="gramStart"/>
      <w:r w:rsidRPr="3813CFD2">
        <w:rPr>
          <w:rFonts w:eastAsia="Verdana"/>
          <w:b/>
          <w:bCs/>
          <w:color w:val="333333"/>
          <w:u w:val="single"/>
        </w:rPr>
        <w:t>following</w:t>
      </w:r>
      <w:proofErr w:type="gramEnd"/>
      <w:r w:rsidRPr="3813CFD2">
        <w:rPr>
          <w:rFonts w:eastAsia="Verdana"/>
          <w:b/>
          <w:bCs/>
          <w:color w:val="333333"/>
          <w:u w:val="single"/>
        </w:rPr>
        <w:t xml:space="preserve"> fields:</w:t>
      </w:r>
    </w:p>
    <w:p w14:paraId="479D7D50" w14:textId="77777777" w:rsidR="0057511F" w:rsidRDefault="0057511F" w:rsidP="0057511F">
      <w:pPr>
        <w:spacing w:before="240" w:after="240"/>
        <w:jc w:val="both"/>
        <w:rPr>
          <w:rFonts w:ascii="Aptos" w:eastAsia="Aptos" w:hAnsi="Aptos" w:cs="Aptos"/>
          <w:color w:val="000000" w:themeColor="text1"/>
        </w:rPr>
      </w:pPr>
      <w:r>
        <w:rPr>
          <w:noProof/>
        </w:rPr>
        <w:drawing>
          <wp:inline distT="0" distB="0" distL="0" distR="0" wp14:anchorId="25D27FD4" wp14:editId="3B2D8864">
            <wp:extent cx="5943600" cy="1952625"/>
            <wp:effectExtent l="0" t="0" r="0" b="0"/>
            <wp:docPr id="314524147"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524147" name="drawing" descr="A screenshot of a computer&#10;&#10;AI-generated content may be incorrect."/>
                    <pic:cNvPicPr/>
                  </pic:nvPicPr>
                  <pic:blipFill>
                    <a:blip r:embed="rId60">
                      <a:extLst>
                        <a:ext uri="{28A0092B-C50C-407E-A947-70E740481C1C}">
                          <a14:useLocalDpi xmlns:a14="http://schemas.microsoft.com/office/drawing/2010/main" val="0"/>
                        </a:ext>
                      </a:extLst>
                    </a:blip>
                    <a:stretch>
                      <a:fillRect/>
                    </a:stretch>
                  </pic:blipFill>
                  <pic:spPr>
                    <a:xfrm>
                      <a:off x="0" y="0"/>
                      <a:ext cx="5943600" cy="1952625"/>
                    </a:xfrm>
                    <a:prstGeom prst="rect">
                      <a:avLst/>
                    </a:prstGeom>
                  </pic:spPr>
                </pic:pic>
              </a:graphicData>
            </a:graphic>
          </wp:inline>
        </w:drawing>
      </w:r>
    </w:p>
    <w:p w14:paraId="7FDD45BE" w14:textId="5923F60E" w:rsidR="0057511F" w:rsidRPr="00E76F7C" w:rsidRDefault="00E76F7C" w:rsidP="00E76F7C">
      <w:pPr>
        <w:spacing w:line="279" w:lineRule="auto"/>
        <w:jc w:val="both"/>
        <w:rPr>
          <w:rFonts w:eastAsia="Verdana"/>
          <w:color w:val="333333"/>
        </w:rPr>
      </w:pPr>
      <w:r>
        <w:rPr>
          <w:rFonts w:eastAsia="Verdana"/>
          <w:b/>
          <w:bCs/>
          <w:color w:val="333333"/>
        </w:rPr>
        <w:t xml:space="preserve">1. </w:t>
      </w:r>
      <w:r w:rsidR="0057511F" w:rsidRPr="00E76F7C">
        <w:rPr>
          <w:rFonts w:eastAsia="Verdana"/>
          <w:b/>
          <w:bCs/>
          <w:color w:val="333333"/>
        </w:rPr>
        <w:t xml:space="preserve">Follow Up Date: </w:t>
      </w:r>
      <w:r w:rsidR="0057511F" w:rsidRPr="00E76F7C">
        <w:rPr>
          <w:rFonts w:eastAsia="Verdana"/>
          <w:color w:val="333333"/>
        </w:rPr>
        <w:t>This is a Date control field. Selecting</w:t>
      </w:r>
      <w:r w:rsidR="0057511F" w:rsidRPr="00E76F7C">
        <w:rPr>
          <w:rFonts w:eastAsia="Verdana"/>
          <w:color w:val="000000" w:themeColor="text1"/>
        </w:rPr>
        <w:t xml:space="preserve"> </w:t>
      </w:r>
      <w:r w:rsidR="0057511F" w:rsidRPr="00E76F7C">
        <w:rPr>
          <w:rFonts w:eastAsia="Verdana"/>
          <w:color w:val="333333"/>
        </w:rPr>
        <w:t>'T' will default the field to logged in date (today). Selecting 'Y' will default the field to = Day before logged in date.</w:t>
      </w:r>
    </w:p>
    <w:p w14:paraId="66C98880" w14:textId="77777777" w:rsidR="0057511F" w:rsidRDefault="0057511F" w:rsidP="0057511F">
      <w:pPr>
        <w:pStyle w:val="ListParagraph"/>
        <w:spacing w:after="0"/>
        <w:ind w:left="360"/>
        <w:jc w:val="both"/>
        <w:rPr>
          <w:rFonts w:eastAsia="Verdana" w:cs="Verdana"/>
          <w:color w:val="333333"/>
          <w:sz w:val="18"/>
          <w:szCs w:val="18"/>
        </w:rPr>
      </w:pPr>
    </w:p>
    <w:p w14:paraId="5C8687B7" w14:textId="77777777" w:rsidR="0057511F" w:rsidRDefault="0057511F" w:rsidP="0057511F">
      <w:pPr>
        <w:spacing w:before="240" w:after="240"/>
        <w:jc w:val="both"/>
        <w:rPr>
          <w:rFonts w:eastAsia="Verdana"/>
          <w:color w:val="000000" w:themeColor="text1"/>
        </w:rPr>
      </w:pPr>
      <w:r w:rsidRPr="3813CFD2">
        <w:rPr>
          <w:rFonts w:eastAsia="Verdana"/>
          <w:b/>
          <w:bCs/>
          <w:color w:val="333333"/>
        </w:rPr>
        <w:t xml:space="preserve">2. Follow Up Time: </w:t>
      </w:r>
      <w:r w:rsidRPr="3813CFD2">
        <w:rPr>
          <w:rFonts w:eastAsia="Verdana"/>
          <w:color w:val="000000" w:themeColor="text1"/>
        </w:rPr>
        <w:t>It will display the time. Selecting the 'Now' button will default the field to the current time</w:t>
      </w:r>
    </w:p>
    <w:p w14:paraId="301162EE" w14:textId="77777777" w:rsidR="0057511F" w:rsidRDefault="0057511F" w:rsidP="0057511F">
      <w:pPr>
        <w:spacing w:before="240" w:after="240"/>
        <w:jc w:val="both"/>
        <w:rPr>
          <w:rFonts w:eastAsia="Verdana"/>
          <w:color w:val="333333"/>
        </w:rPr>
      </w:pPr>
      <w:r w:rsidRPr="3813CFD2">
        <w:rPr>
          <w:rFonts w:eastAsia="Verdana"/>
          <w:b/>
          <w:bCs/>
          <w:color w:val="333333"/>
        </w:rPr>
        <w:t xml:space="preserve">3. Contact Type: </w:t>
      </w:r>
      <w:r w:rsidRPr="3813CFD2">
        <w:rPr>
          <w:rFonts w:eastAsia="Verdana"/>
          <w:color w:val="333333"/>
        </w:rPr>
        <w:t xml:space="preserve">This is dropdown which has the value Phone and Text </w:t>
      </w:r>
      <w:proofErr w:type="gramStart"/>
      <w:r w:rsidRPr="3813CFD2">
        <w:rPr>
          <w:rFonts w:eastAsia="Verdana"/>
          <w:color w:val="333333"/>
        </w:rPr>
        <w:t>Message</w:t>
      </w:r>
      <w:proofErr w:type="gramEnd"/>
      <w:r w:rsidRPr="3813CFD2">
        <w:rPr>
          <w:rFonts w:eastAsia="Verdana"/>
          <w:color w:val="333333"/>
        </w:rPr>
        <w:t xml:space="preserve"> and </w:t>
      </w:r>
      <w:r w:rsidRPr="3813CFD2">
        <w:rPr>
          <w:rFonts w:eastAsia="Verdana"/>
          <w:color w:val="000000" w:themeColor="text1"/>
        </w:rPr>
        <w:t>the values are loaded from the</w:t>
      </w:r>
      <w:r w:rsidRPr="3813CFD2">
        <w:rPr>
          <w:rFonts w:eastAsia="Verdana"/>
          <w:color w:val="333333"/>
        </w:rPr>
        <w:t xml:space="preserve"> New Global Code: CRISISFOLLOWUPTYPE</w:t>
      </w:r>
    </w:p>
    <w:p w14:paraId="260D0A12" w14:textId="77777777" w:rsidR="0057511F" w:rsidRDefault="0057511F" w:rsidP="0057511F">
      <w:pPr>
        <w:spacing w:before="240" w:after="240"/>
        <w:jc w:val="both"/>
        <w:rPr>
          <w:rFonts w:eastAsia="Verdana"/>
          <w:color w:val="333333"/>
        </w:rPr>
      </w:pPr>
      <w:r w:rsidRPr="3813CFD2">
        <w:rPr>
          <w:rFonts w:eastAsia="Verdana"/>
          <w:b/>
          <w:bCs/>
          <w:color w:val="333333"/>
        </w:rPr>
        <w:t xml:space="preserve">4. Staff: </w:t>
      </w:r>
      <w:r w:rsidRPr="3813CFD2">
        <w:rPr>
          <w:rFonts w:eastAsia="Verdana"/>
          <w:color w:val="333333"/>
        </w:rPr>
        <w:t>This is dropdown, which will display the name of the staff</w:t>
      </w:r>
      <w:r w:rsidRPr="3813CFD2">
        <w:rPr>
          <w:rFonts w:eastAsia="Verdana"/>
          <w:b/>
          <w:bCs/>
          <w:color w:val="333333"/>
        </w:rPr>
        <w:t xml:space="preserve">. </w:t>
      </w:r>
      <w:r w:rsidRPr="3813CFD2">
        <w:rPr>
          <w:rFonts w:eastAsia="Verdana"/>
          <w:color w:val="333333"/>
        </w:rPr>
        <w:t>The Staff list is based on permission</w:t>
      </w:r>
    </w:p>
    <w:p w14:paraId="5D482490" w14:textId="77777777" w:rsidR="0057511F" w:rsidRDefault="0057511F" w:rsidP="0057511F">
      <w:pPr>
        <w:spacing w:before="240" w:after="240"/>
        <w:jc w:val="both"/>
        <w:rPr>
          <w:rFonts w:eastAsia="Verdana"/>
          <w:color w:val="333333"/>
        </w:rPr>
      </w:pPr>
      <w:r w:rsidRPr="3813CFD2">
        <w:rPr>
          <w:rFonts w:eastAsia="Verdana"/>
          <w:b/>
          <w:bCs/>
          <w:color w:val="333333"/>
        </w:rPr>
        <w:t xml:space="preserve">Note: </w:t>
      </w:r>
      <w:r w:rsidRPr="3813CFD2">
        <w:rPr>
          <w:rFonts w:eastAsia="Verdana"/>
          <w:color w:val="333333"/>
        </w:rPr>
        <w:t xml:space="preserve">Created permission under </w:t>
      </w:r>
      <w:proofErr w:type="gramStart"/>
      <w:r w:rsidRPr="3813CFD2">
        <w:rPr>
          <w:rFonts w:eastAsia="Verdana"/>
          <w:color w:val="333333"/>
        </w:rPr>
        <w:t>staff</w:t>
      </w:r>
      <w:proofErr w:type="gramEnd"/>
      <w:r w:rsidRPr="3813CFD2">
        <w:rPr>
          <w:rFonts w:eastAsia="Verdana"/>
          <w:color w:val="333333"/>
        </w:rPr>
        <w:t xml:space="preserve"> list called 'Crisis Staff'.</w:t>
      </w:r>
    </w:p>
    <w:p w14:paraId="33AF81DA" w14:textId="77777777" w:rsidR="0057511F" w:rsidRDefault="0057511F" w:rsidP="0057511F">
      <w:pPr>
        <w:spacing w:before="240" w:after="240"/>
        <w:jc w:val="both"/>
        <w:rPr>
          <w:rFonts w:eastAsia="Verdana"/>
          <w:color w:val="333333"/>
        </w:rPr>
      </w:pPr>
      <w:r w:rsidRPr="3813CFD2">
        <w:rPr>
          <w:rFonts w:eastAsia="Verdana"/>
          <w:b/>
          <w:bCs/>
          <w:color w:val="333333"/>
        </w:rPr>
        <w:t>5.</w:t>
      </w:r>
      <w:r w:rsidRPr="3813CFD2">
        <w:rPr>
          <w:rFonts w:eastAsia="Verdana"/>
          <w:color w:val="000000" w:themeColor="text1"/>
        </w:rPr>
        <w:t xml:space="preserve"> </w:t>
      </w:r>
      <w:r w:rsidRPr="3813CFD2">
        <w:rPr>
          <w:rFonts w:eastAsia="Verdana"/>
          <w:b/>
          <w:bCs/>
          <w:color w:val="333333"/>
        </w:rPr>
        <w:t xml:space="preserve">Follow Up Details: </w:t>
      </w:r>
      <w:r w:rsidRPr="3813CFD2">
        <w:rPr>
          <w:rFonts w:eastAsia="Verdana"/>
          <w:color w:val="333333"/>
        </w:rPr>
        <w:t>This is the text area which will provide details of Follow Up.</w:t>
      </w:r>
    </w:p>
    <w:p w14:paraId="6F15645B" w14:textId="77777777" w:rsidR="0057511F" w:rsidRDefault="0057511F" w:rsidP="0057511F">
      <w:pPr>
        <w:spacing w:before="240" w:after="240"/>
        <w:jc w:val="both"/>
        <w:rPr>
          <w:rFonts w:eastAsia="Verdana"/>
          <w:color w:val="333333"/>
        </w:rPr>
      </w:pPr>
      <w:r w:rsidRPr="3813CFD2">
        <w:rPr>
          <w:rFonts w:eastAsia="Verdana"/>
          <w:b/>
          <w:bCs/>
          <w:color w:val="333333"/>
        </w:rPr>
        <w:t>6.</w:t>
      </w:r>
      <w:r w:rsidRPr="3813CFD2">
        <w:rPr>
          <w:rFonts w:eastAsia="Verdana"/>
          <w:color w:val="000000" w:themeColor="text1"/>
        </w:rPr>
        <w:t xml:space="preserve"> </w:t>
      </w:r>
      <w:r w:rsidRPr="3813CFD2">
        <w:rPr>
          <w:rFonts w:eastAsia="Verdana"/>
          <w:b/>
          <w:bCs/>
          <w:color w:val="333333"/>
        </w:rPr>
        <w:t xml:space="preserve">Insert: </w:t>
      </w:r>
      <w:r w:rsidRPr="3813CFD2">
        <w:rPr>
          <w:rFonts w:eastAsia="Verdana"/>
          <w:color w:val="333333"/>
        </w:rPr>
        <w:t>This is a button which will insert the follow up data</w:t>
      </w:r>
    </w:p>
    <w:p w14:paraId="22B7E0EF" w14:textId="77777777" w:rsidR="0057511F" w:rsidRDefault="0057511F" w:rsidP="0057511F">
      <w:pPr>
        <w:spacing w:before="240" w:after="240"/>
        <w:jc w:val="both"/>
        <w:rPr>
          <w:rFonts w:eastAsia="Verdana"/>
          <w:color w:val="333333"/>
        </w:rPr>
      </w:pPr>
      <w:r w:rsidRPr="3813CFD2">
        <w:rPr>
          <w:rFonts w:eastAsia="Verdana"/>
          <w:b/>
          <w:bCs/>
          <w:color w:val="333333"/>
        </w:rPr>
        <w:t xml:space="preserve">7. Clear: </w:t>
      </w:r>
      <w:r w:rsidRPr="3813CFD2">
        <w:rPr>
          <w:rFonts w:eastAsia="Verdana"/>
          <w:color w:val="333333"/>
        </w:rPr>
        <w:t>This is a button which will clear the follow up data</w:t>
      </w:r>
    </w:p>
    <w:p w14:paraId="033CFDA1" w14:textId="77777777" w:rsidR="0057511F" w:rsidRDefault="0057511F" w:rsidP="0057511F">
      <w:pPr>
        <w:spacing w:before="240" w:after="240"/>
        <w:jc w:val="both"/>
        <w:rPr>
          <w:rFonts w:eastAsia="Verdana"/>
          <w:color w:val="333333"/>
        </w:rPr>
      </w:pPr>
      <w:r w:rsidRPr="3813CFD2">
        <w:rPr>
          <w:rFonts w:eastAsia="Verdana"/>
          <w:b/>
          <w:bCs/>
          <w:color w:val="333333"/>
          <w:u w:val="single"/>
        </w:rPr>
        <w:t xml:space="preserve">Crisis Follow Up List section has following fields: </w:t>
      </w:r>
    </w:p>
    <w:p w14:paraId="55DAC3EE" w14:textId="77777777" w:rsidR="0057511F" w:rsidRDefault="0057511F" w:rsidP="0057511F">
      <w:pPr>
        <w:spacing w:before="240" w:after="240"/>
        <w:jc w:val="both"/>
        <w:rPr>
          <w:rFonts w:eastAsia="Verdana"/>
          <w:color w:val="333333"/>
        </w:rPr>
      </w:pPr>
      <w:r w:rsidRPr="3813CFD2">
        <w:rPr>
          <w:rFonts w:eastAsia="Verdana"/>
          <w:b/>
          <w:bCs/>
          <w:color w:val="333333"/>
        </w:rPr>
        <w:t xml:space="preserve"> </w:t>
      </w:r>
    </w:p>
    <w:p w14:paraId="449B7561" w14:textId="77777777" w:rsidR="0057511F" w:rsidRDefault="0057511F" w:rsidP="0057511F">
      <w:pPr>
        <w:spacing w:before="240" w:after="240"/>
        <w:jc w:val="both"/>
        <w:rPr>
          <w:rFonts w:ascii="Aptos" w:eastAsia="Aptos" w:hAnsi="Aptos" w:cs="Aptos"/>
          <w:color w:val="000000" w:themeColor="text1"/>
        </w:rPr>
      </w:pPr>
      <w:r>
        <w:rPr>
          <w:noProof/>
        </w:rPr>
        <w:drawing>
          <wp:inline distT="0" distB="0" distL="0" distR="0" wp14:anchorId="6FD7FA2A" wp14:editId="4BA521CE">
            <wp:extent cx="5943600" cy="714375"/>
            <wp:effectExtent l="0" t="0" r="0" b="0"/>
            <wp:docPr id="200619650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196500" name=""/>
                    <pic:cNvPicPr/>
                  </pic:nvPicPr>
                  <pic:blipFill>
                    <a:blip r:embed="rId61">
                      <a:extLst>
                        <a:ext uri="{28A0092B-C50C-407E-A947-70E740481C1C}">
                          <a14:useLocalDpi xmlns:a14="http://schemas.microsoft.com/office/drawing/2010/main" val="0"/>
                        </a:ext>
                      </a:extLst>
                    </a:blip>
                    <a:stretch>
                      <a:fillRect/>
                    </a:stretch>
                  </pic:blipFill>
                  <pic:spPr>
                    <a:xfrm>
                      <a:off x="0" y="0"/>
                      <a:ext cx="5943600" cy="714375"/>
                    </a:xfrm>
                    <a:prstGeom prst="rect">
                      <a:avLst/>
                    </a:prstGeom>
                  </pic:spPr>
                </pic:pic>
              </a:graphicData>
            </a:graphic>
          </wp:inline>
        </w:drawing>
      </w:r>
    </w:p>
    <w:p w14:paraId="1AF2D4A5" w14:textId="66E11B0B" w:rsidR="0057511F" w:rsidRDefault="0057511F" w:rsidP="0057511F">
      <w:pPr>
        <w:spacing w:before="240" w:after="240"/>
        <w:jc w:val="both"/>
        <w:rPr>
          <w:rFonts w:eastAsia="Verdana"/>
          <w:color w:val="000000" w:themeColor="text1"/>
        </w:rPr>
      </w:pPr>
      <w:r w:rsidRPr="3813CFD2">
        <w:rPr>
          <w:rFonts w:eastAsia="Verdana"/>
          <w:b/>
          <w:bCs/>
          <w:color w:val="333333"/>
        </w:rPr>
        <w:t xml:space="preserve">1. Follow Up Date: </w:t>
      </w:r>
      <w:r w:rsidRPr="3813CFD2">
        <w:rPr>
          <w:rFonts w:eastAsia="Verdana"/>
          <w:color w:val="000000" w:themeColor="text1"/>
        </w:rPr>
        <w:t>It will display the date of follow up in the grid</w:t>
      </w:r>
      <w:r w:rsidR="00135141">
        <w:rPr>
          <w:rFonts w:eastAsia="Verdana"/>
          <w:color w:val="000000" w:themeColor="text1"/>
        </w:rPr>
        <w:t>.</w:t>
      </w:r>
    </w:p>
    <w:p w14:paraId="70D47F93" w14:textId="77777777" w:rsidR="0057511F" w:rsidRDefault="0057511F" w:rsidP="0057511F">
      <w:pPr>
        <w:spacing w:before="240" w:after="240"/>
        <w:jc w:val="both"/>
        <w:rPr>
          <w:rFonts w:eastAsia="Verdana"/>
          <w:color w:val="000000" w:themeColor="text1"/>
        </w:rPr>
      </w:pPr>
      <w:r w:rsidRPr="3813CFD2">
        <w:rPr>
          <w:rFonts w:eastAsia="Verdana"/>
          <w:b/>
          <w:bCs/>
          <w:color w:val="333333"/>
        </w:rPr>
        <w:t>2. Follow Up Time:</w:t>
      </w:r>
      <w:r w:rsidRPr="3813CFD2">
        <w:rPr>
          <w:rFonts w:eastAsia="Verdana"/>
          <w:color w:val="000000" w:themeColor="text1"/>
        </w:rPr>
        <w:t xml:space="preserve"> It will display the time of follow up in the grid.</w:t>
      </w:r>
    </w:p>
    <w:p w14:paraId="232F2F1A" w14:textId="77777777" w:rsidR="0057511F" w:rsidRDefault="0057511F" w:rsidP="0057511F">
      <w:pPr>
        <w:spacing w:before="240" w:after="240"/>
        <w:jc w:val="both"/>
        <w:rPr>
          <w:rFonts w:eastAsia="Verdana"/>
          <w:color w:val="333333"/>
        </w:rPr>
      </w:pPr>
      <w:r w:rsidRPr="3813CFD2">
        <w:rPr>
          <w:rFonts w:eastAsia="Verdana"/>
          <w:b/>
          <w:bCs/>
          <w:color w:val="333333"/>
        </w:rPr>
        <w:t xml:space="preserve">3. Contact Type: </w:t>
      </w:r>
      <w:r w:rsidRPr="3813CFD2">
        <w:rPr>
          <w:rFonts w:eastAsia="Verdana"/>
          <w:color w:val="333333"/>
        </w:rPr>
        <w:t>It will display the value phone or Text message in the grid.</w:t>
      </w:r>
    </w:p>
    <w:p w14:paraId="642EC64B" w14:textId="77777777" w:rsidR="0057511F" w:rsidRDefault="0057511F" w:rsidP="0057511F">
      <w:pPr>
        <w:spacing w:before="240" w:after="240"/>
        <w:jc w:val="both"/>
        <w:rPr>
          <w:rFonts w:eastAsia="Verdana"/>
          <w:color w:val="000000" w:themeColor="text1"/>
        </w:rPr>
      </w:pPr>
      <w:r w:rsidRPr="3813CFD2">
        <w:rPr>
          <w:rFonts w:eastAsia="Verdana"/>
          <w:b/>
          <w:bCs/>
          <w:color w:val="333333"/>
        </w:rPr>
        <w:t xml:space="preserve">4. Staff: </w:t>
      </w:r>
      <w:r w:rsidRPr="3813CFD2">
        <w:rPr>
          <w:rFonts w:eastAsia="Verdana"/>
          <w:color w:val="333333"/>
        </w:rPr>
        <w:t>It</w:t>
      </w:r>
      <w:r w:rsidRPr="3813CFD2">
        <w:rPr>
          <w:rFonts w:eastAsia="Verdana"/>
          <w:b/>
          <w:bCs/>
          <w:color w:val="333333"/>
        </w:rPr>
        <w:t xml:space="preserve"> </w:t>
      </w:r>
      <w:r w:rsidRPr="3813CFD2">
        <w:rPr>
          <w:rFonts w:eastAsia="Verdana"/>
          <w:color w:val="000000" w:themeColor="text1"/>
        </w:rPr>
        <w:t>will display the name of the staff in the grid.</w:t>
      </w:r>
    </w:p>
    <w:p w14:paraId="717A20E1" w14:textId="77777777" w:rsidR="0057511F" w:rsidRDefault="0057511F" w:rsidP="0057511F">
      <w:pPr>
        <w:spacing w:before="240" w:after="240"/>
        <w:jc w:val="both"/>
        <w:rPr>
          <w:rFonts w:eastAsia="Verdana"/>
          <w:color w:val="333333"/>
        </w:rPr>
      </w:pPr>
      <w:r w:rsidRPr="3813CFD2">
        <w:rPr>
          <w:rFonts w:eastAsia="Verdana"/>
          <w:b/>
          <w:bCs/>
          <w:color w:val="333333"/>
        </w:rPr>
        <w:t>5.</w:t>
      </w:r>
      <w:r w:rsidRPr="3813CFD2">
        <w:rPr>
          <w:rFonts w:eastAsia="Verdana"/>
          <w:color w:val="000000" w:themeColor="text1"/>
        </w:rPr>
        <w:t xml:space="preserve"> </w:t>
      </w:r>
      <w:r w:rsidRPr="3813CFD2">
        <w:rPr>
          <w:rFonts w:eastAsia="Verdana"/>
          <w:b/>
          <w:bCs/>
          <w:color w:val="333333"/>
        </w:rPr>
        <w:t xml:space="preserve">Follow Up Details: </w:t>
      </w:r>
      <w:r w:rsidRPr="3813CFD2">
        <w:rPr>
          <w:rFonts w:eastAsia="Verdana"/>
          <w:color w:val="333333"/>
        </w:rPr>
        <w:t>It will display details of Follow Up in the grid.</w:t>
      </w:r>
    </w:p>
    <w:p w14:paraId="754C5EAE" w14:textId="77777777" w:rsidR="0057511F" w:rsidRDefault="0057511F" w:rsidP="0057511F">
      <w:pPr>
        <w:spacing w:before="240" w:after="240"/>
        <w:jc w:val="both"/>
        <w:rPr>
          <w:rFonts w:eastAsia="Verdana"/>
          <w:color w:val="333333"/>
        </w:rPr>
      </w:pPr>
      <w:r w:rsidRPr="3813CFD2">
        <w:rPr>
          <w:rFonts w:eastAsia="Verdana"/>
          <w:b/>
          <w:bCs/>
          <w:color w:val="333333"/>
        </w:rPr>
        <w:t xml:space="preserve">Data Model Changes: </w:t>
      </w:r>
      <w:r w:rsidRPr="3813CFD2">
        <w:rPr>
          <w:rFonts w:eastAsia="Verdana"/>
          <w:color w:val="333333"/>
        </w:rPr>
        <w:t xml:space="preserve">Added new table </w:t>
      </w:r>
      <w:proofErr w:type="spellStart"/>
      <w:r w:rsidRPr="3813CFD2">
        <w:rPr>
          <w:rFonts w:eastAsia="Verdana"/>
          <w:color w:val="333333"/>
        </w:rPr>
        <w:t>CrisisCallLog</w:t>
      </w:r>
      <w:proofErr w:type="spellEnd"/>
      <w:r w:rsidRPr="3813CFD2">
        <w:rPr>
          <w:rFonts w:eastAsia="Verdana"/>
          <w:color w:val="333333"/>
        </w:rPr>
        <w:t xml:space="preserve">, </w:t>
      </w:r>
      <w:proofErr w:type="spellStart"/>
      <w:r w:rsidRPr="3813CFD2">
        <w:rPr>
          <w:rFonts w:eastAsia="Verdana"/>
          <w:color w:val="333333"/>
        </w:rPr>
        <w:t>CrisisFollowUps</w:t>
      </w:r>
      <w:proofErr w:type="spellEnd"/>
      <w:r w:rsidRPr="3813CFD2">
        <w:rPr>
          <w:rFonts w:eastAsia="Verdana"/>
          <w:color w:val="333333"/>
        </w:rPr>
        <w:t xml:space="preserve">, </w:t>
      </w:r>
      <w:proofErr w:type="spellStart"/>
      <w:r w:rsidRPr="3813CFD2">
        <w:rPr>
          <w:rFonts w:eastAsia="Verdana"/>
          <w:color w:val="333333"/>
        </w:rPr>
        <w:t>CrisisEventTypes</w:t>
      </w:r>
      <w:proofErr w:type="spellEnd"/>
    </w:p>
    <w:p w14:paraId="13A0912A" w14:textId="77777777" w:rsidR="00341708" w:rsidRPr="00341708" w:rsidRDefault="00341708" w:rsidP="00341708">
      <w:pPr>
        <w:pBdr>
          <w:bottom w:val="single" w:sz="12" w:space="1" w:color="auto"/>
        </w:pBdr>
        <w:spacing w:before="240" w:after="240"/>
        <w:rPr>
          <w:rFonts w:eastAsia="Verdana"/>
          <w:bCs/>
        </w:rPr>
      </w:pPr>
    </w:p>
    <w:p w14:paraId="2819357D" w14:textId="46097B32" w:rsidR="00341708" w:rsidRDefault="00341708" w:rsidP="00341708">
      <w:pPr>
        <w:spacing w:before="240" w:after="240"/>
        <w:rPr>
          <w:rFonts w:eastAsia="Verdana"/>
          <w:color w:val="333333"/>
          <w:highlight w:val="white"/>
        </w:rPr>
      </w:pPr>
      <w:r w:rsidRPr="00231F5D">
        <w:rPr>
          <w:rFonts w:eastAsia="Verdana"/>
          <w:b/>
          <w:bCs/>
          <w:color w:val="333333"/>
          <w:highlight w:val="white"/>
        </w:rPr>
        <w:t xml:space="preserve">Author: </w:t>
      </w:r>
      <w:r w:rsidR="0058070B" w:rsidRPr="0058070B">
        <w:rPr>
          <w:rFonts w:eastAsia="Verdana"/>
          <w:color w:val="333333"/>
        </w:rPr>
        <w:t>Lakshmi Kumarappan</w:t>
      </w:r>
    </w:p>
    <w:p w14:paraId="7E7CB606" w14:textId="140F72F7" w:rsidR="0058070B" w:rsidRPr="0058070B" w:rsidRDefault="0058070B" w:rsidP="0058070B">
      <w:pPr>
        <w:pStyle w:val="Heading3"/>
        <w:rPr>
          <w:rStyle w:val="Heading1Char"/>
          <w:b/>
          <w:bCs/>
          <w:highlight w:val="yellow"/>
          <w:lang w:val="en-US"/>
        </w:rPr>
      </w:pPr>
      <w:bookmarkStart w:id="95" w:name="_Toc196335506"/>
      <w:bookmarkStart w:id="96" w:name="Task34"/>
      <w:r w:rsidRPr="0058070B">
        <w:rPr>
          <w:rStyle w:val="Heading1Char"/>
          <w:b/>
          <w:bCs/>
          <w:highlight w:val="yellow"/>
        </w:rPr>
        <w:t>3</w:t>
      </w:r>
      <w:r w:rsidR="00B0436F">
        <w:rPr>
          <w:rStyle w:val="Heading1Char"/>
          <w:b/>
          <w:bCs/>
          <w:highlight w:val="yellow"/>
        </w:rPr>
        <w:t>4</w:t>
      </w:r>
      <w:r w:rsidRPr="0058070B">
        <w:rPr>
          <w:rStyle w:val="Heading1Char"/>
          <w:b/>
          <w:bCs/>
          <w:highlight w:val="yellow"/>
        </w:rPr>
        <w:t xml:space="preserve">. EII # 130348 </w:t>
      </w:r>
      <w:r w:rsidRPr="0058070B">
        <w:rPr>
          <w:bCs/>
          <w:highlight w:val="yellow"/>
          <w:lang w:val="en-US"/>
        </w:rPr>
        <w:t>(Feature - 484405)</w:t>
      </w:r>
      <w:r w:rsidRPr="0058070B">
        <w:rPr>
          <w:rStyle w:val="Heading1Char"/>
          <w:b/>
          <w:bCs/>
          <w:highlight w:val="yellow"/>
        </w:rPr>
        <w:t xml:space="preserve">: </w:t>
      </w:r>
      <w:r w:rsidRPr="0058070B">
        <w:rPr>
          <w:bCs/>
          <w:highlight w:val="yellow"/>
          <w:lang w:val="en"/>
        </w:rPr>
        <w:t>Implemented Crisis Call Log List page screen</w:t>
      </w:r>
      <w:r w:rsidR="00A80E17">
        <w:rPr>
          <w:bCs/>
          <w:highlight w:val="yellow"/>
          <w:lang w:val="en"/>
        </w:rPr>
        <w:t>.</w:t>
      </w:r>
      <w:bookmarkEnd w:id="95"/>
    </w:p>
    <w:bookmarkEnd w:id="96"/>
    <w:p w14:paraId="0C197C00" w14:textId="77777777" w:rsidR="0058070B" w:rsidRDefault="0058070B" w:rsidP="0058070B">
      <w:pPr>
        <w:rPr>
          <w:rFonts w:eastAsia="Verdana"/>
          <w:color w:val="000000" w:themeColor="text1"/>
        </w:rPr>
      </w:pPr>
      <w:r w:rsidRPr="3813CFD2">
        <w:rPr>
          <w:rFonts w:eastAsia="Verdana"/>
          <w:b/>
          <w:bCs/>
          <w:color w:val="000000" w:themeColor="text1"/>
        </w:rPr>
        <w:t xml:space="preserve">Release Type: </w:t>
      </w:r>
      <w:r w:rsidRPr="3813CFD2">
        <w:rPr>
          <w:rFonts w:eastAsia="Verdana"/>
          <w:color w:val="000000" w:themeColor="text1"/>
        </w:rPr>
        <w:t>Change</w:t>
      </w:r>
      <w:r w:rsidRPr="3813CFD2">
        <w:rPr>
          <w:rFonts w:eastAsia="Verdana"/>
          <w:b/>
          <w:bCs/>
          <w:color w:val="000000" w:themeColor="text1"/>
        </w:rPr>
        <w:t xml:space="preserve"> | Priority:</w:t>
      </w:r>
      <w:r w:rsidRPr="3813CFD2">
        <w:rPr>
          <w:rFonts w:eastAsia="Verdana"/>
          <w:color w:val="000000" w:themeColor="text1"/>
        </w:rPr>
        <w:t xml:space="preserve"> Urgent </w:t>
      </w:r>
    </w:p>
    <w:p w14:paraId="5DD05653" w14:textId="77777777" w:rsidR="0058070B" w:rsidRDefault="0058070B" w:rsidP="0058070B">
      <w:pPr>
        <w:rPr>
          <w:rFonts w:eastAsia="Verdana"/>
          <w:color w:val="000000" w:themeColor="text1"/>
        </w:rPr>
      </w:pPr>
    </w:p>
    <w:p w14:paraId="48B6B2BD" w14:textId="1014AB08" w:rsidR="0058070B" w:rsidRDefault="0058070B" w:rsidP="0058070B">
      <w:pPr>
        <w:rPr>
          <w:rFonts w:eastAsia="Verdana"/>
          <w:color w:val="000000" w:themeColor="text1"/>
        </w:rPr>
      </w:pPr>
      <w:r w:rsidRPr="3813CFD2">
        <w:rPr>
          <w:rFonts w:eastAsia="Verdana"/>
          <w:b/>
          <w:bCs/>
          <w:color w:val="000000" w:themeColor="text1"/>
        </w:rPr>
        <w:t>Navigation Path:</w:t>
      </w:r>
      <w:r w:rsidRPr="3813CFD2">
        <w:rPr>
          <w:rFonts w:eastAsia="Verdana"/>
          <w:color w:val="000000" w:themeColor="text1"/>
        </w:rPr>
        <w:t xml:space="preserve"> Go Search – ‘Crisis Call Log (My Office)’ Screen</w:t>
      </w:r>
      <w:r w:rsidR="001D0DB2">
        <w:rPr>
          <w:rFonts w:eastAsia="Verdana"/>
          <w:color w:val="000000" w:themeColor="text1"/>
        </w:rPr>
        <w:t>.</w:t>
      </w:r>
      <w:r w:rsidRPr="3813CFD2">
        <w:rPr>
          <w:rFonts w:eastAsia="Verdana"/>
          <w:color w:val="000000" w:themeColor="text1"/>
        </w:rPr>
        <w:t xml:space="preserve"> </w:t>
      </w:r>
    </w:p>
    <w:p w14:paraId="5B4ED323" w14:textId="77777777" w:rsidR="0058070B" w:rsidRDefault="0058070B" w:rsidP="0058070B">
      <w:pPr>
        <w:rPr>
          <w:rFonts w:eastAsia="Verdana"/>
          <w:color w:val="000000" w:themeColor="text1"/>
        </w:rPr>
      </w:pPr>
    </w:p>
    <w:p w14:paraId="23F3D2FB" w14:textId="77777777" w:rsidR="0058070B" w:rsidRDefault="0058070B" w:rsidP="0058070B">
      <w:pPr>
        <w:rPr>
          <w:rFonts w:eastAsia="Verdana"/>
          <w:color w:val="000000" w:themeColor="text1"/>
        </w:rPr>
      </w:pPr>
      <w:r w:rsidRPr="3813CFD2">
        <w:rPr>
          <w:rFonts w:eastAsia="Verdana"/>
          <w:b/>
          <w:bCs/>
          <w:color w:val="000000" w:themeColor="text1"/>
        </w:rPr>
        <w:t>Functionality ‘Before’ and ‘After’ release:</w:t>
      </w:r>
      <w:r w:rsidRPr="3813CFD2">
        <w:rPr>
          <w:rFonts w:eastAsia="Verdana"/>
          <w:color w:val="000000" w:themeColor="text1"/>
        </w:rPr>
        <w:t xml:space="preserve"> </w:t>
      </w:r>
    </w:p>
    <w:p w14:paraId="6FC45E32" w14:textId="77777777" w:rsidR="0058070B" w:rsidRDefault="0058070B" w:rsidP="0058070B">
      <w:pPr>
        <w:rPr>
          <w:rFonts w:eastAsia="Verdana"/>
          <w:color w:val="000000" w:themeColor="text1"/>
        </w:rPr>
      </w:pPr>
    </w:p>
    <w:p w14:paraId="5BF1A440" w14:textId="616FD3D2" w:rsidR="0058070B" w:rsidRDefault="0058070B" w:rsidP="0058070B">
      <w:pPr>
        <w:spacing w:line="276" w:lineRule="auto"/>
        <w:rPr>
          <w:rFonts w:eastAsia="Verdana"/>
        </w:rPr>
      </w:pPr>
      <w:r w:rsidRPr="3813CFD2">
        <w:rPr>
          <w:rFonts w:eastAsia="Verdana"/>
          <w:b/>
          <w:bCs/>
          <w:color w:val="000000" w:themeColor="text1"/>
        </w:rPr>
        <w:t xml:space="preserve">Purpose: </w:t>
      </w:r>
      <w:r w:rsidR="005575BD" w:rsidRPr="005575BD">
        <w:rPr>
          <w:rFonts w:eastAsia="Verdana"/>
          <w:color w:val="000000" w:themeColor="text1"/>
        </w:rPr>
        <w:t>To</w:t>
      </w:r>
      <w:r w:rsidR="005575BD">
        <w:rPr>
          <w:rFonts w:eastAsia="Verdana"/>
          <w:b/>
          <w:bCs/>
          <w:color w:val="000000" w:themeColor="text1"/>
        </w:rPr>
        <w:t xml:space="preserve"> </w:t>
      </w:r>
      <w:r w:rsidR="005575BD">
        <w:rPr>
          <w:rFonts w:eastAsia="Verdana"/>
        </w:rPr>
        <w:t>p</w:t>
      </w:r>
      <w:r w:rsidRPr="3813CFD2">
        <w:rPr>
          <w:rFonts w:eastAsia="Verdana"/>
        </w:rPr>
        <w:t xml:space="preserve">rovide the ability to efficiently document the </w:t>
      </w:r>
      <w:r w:rsidR="005575BD" w:rsidRPr="3813CFD2">
        <w:rPr>
          <w:rFonts w:eastAsia="Verdana"/>
        </w:rPr>
        <w:t>caller’s</w:t>
      </w:r>
      <w:r w:rsidRPr="3813CFD2">
        <w:rPr>
          <w:rFonts w:eastAsia="Verdana"/>
        </w:rPr>
        <w:t xml:space="preserve"> demographic data</w:t>
      </w:r>
      <w:r w:rsidR="005575BD">
        <w:rPr>
          <w:rFonts w:eastAsia="Verdana"/>
        </w:rPr>
        <w:t>. Also to</w:t>
      </w:r>
      <w:r w:rsidRPr="3813CFD2">
        <w:rPr>
          <w:rFonts w:eastAsia="Verdana"/>
        </w:rPr>
        <w:t xml:space="preserve"> indicate if the person in </w:t>
      </w:r>
      <w:proofErr w:type="gramStart"/>
      <w:r w:rsidRPr="3813CFD2">
        <w:rPr>
          <w:rFonts w:eastAsia="Verdana"/>
        </w:rPr>
        <w:t>crisis</w:t>
      </w:r>
      <w:r w:rsidR="005575BD">
        <w:rPr>
          <w:rFonts w:eastAsia="Verdana"/>
        </w:rPr>
        <w:t>,</w:t>
      </w:r>
      <w:proofErr w:type="gramEnd"/>
      <w:r w:rsidRPr="3813CFD2">
        <w:rPr>
          <w:rFonts w:eastAsia="Verdana"/>
        </w:rPr>
        <w:t xml:space="preserve"> is already a client with the organization, and document the crisis that is occurring.</w:t>
      </w:r>
    </w:p>
    <w:p w14:paraId="568A1647" w14:textId="77777777" w:rsidR="0058070B" w:rsidRDefault="0058070B" w:rsidP="0058070B">
      <w:pPr>
        <w:spacing w:line="276" w:lineRule="auto"/>
        <w:rPr>
          <w:rFonts w:eastAsia="Verdana"/>
        </w:rPr>
      </w:pPr>
    </w:p>
    <w:p w14:paraId="60370683" w14:textId="77777777" w:rsidR="0058070B" w:rsidRDefault="0058070B" w:rsidP="0058070B">
      <w:pPr>
        <w:rPr>
          <w:rFonts w:eastAsia="Verdana"/>
          <w:color w:val="000000" w:themeColor="text1"/>
        </w:rPr>
      </w:pPr>
      <w:r w:rsidRPr="3813CFD2">
        <w:rPr>
          <w:rFonts w:eastAsia="Verdana"/>
          <w:color w:val="000000" w:themeColor="text1"/>
        </w:rPr>
        <w:t xml:space="preserve">With this release, a new Crisis Call Log list page Screen is created. It has filter section and grid section. </w:t>
      </w:r>
    </w:p>
    <w:p w14:paraId="3E6061F6" w14:textId="77777777" w:rsidR="0058070B" w:rsidRDefault="0058070B" w:rsidP="0058070B">
      <w:pPr>
        <w:rPr>
          <w:rFonts w:eastAsia="Verdana"/>
          <w:color w:val="000000" w:themeColor="text1"/>
        </w:rPr>
      </w:pPr>
    </w:p>
    <w:p w14:paraId="3A01B292" w14:textId="77777777" w:rsidR="0058070B" w:rsidRDefault="0058070B" w:rsidP="0058070B">
      <w:pPr>
        <w:rPr>
          <w:rFonts w:eastAsia="Verdana"/>
          <w:color w:val="000000" w:themeColor="text1"/>
        </w:rPr>
      </w:pPr>
      <w:r w:rsidRPr="3813CFD2">
        <w:rPr>
          <w:rFonts w:eastAsia="Verdana"/>
          <w:b/>
          <w:bCs/>
          <w:color w:val="000000" w:themeColor="text1"/>
        </w:rPr>
        <w:t>The Filter Section:</w:t>
      </w:r>
    </w:p>
    <w:p w14:paraId="6E2C62DA" w14:textId="77777777" w:rsidR="0058070B" w:rsidRDefault="0058070B" w:rsidP="0058070B">
      <w:pPr>
        <w:spacing w:before="240"/>
        <w:rPr>
          <w:rFonts w:eastAsia="Verdana"/>
          <w:color w:val="000000" w:themeColor="text1"/>
        </w:rPr>
      </w:pPr>
      <w:r>
        <w:rPr>
          <w:noProof/>
        </w:rPr>
        <w:drawing>
          <wp:inline distT="0" distB="0" distL="0" distR="0" wp14:anchorId="691C151B" wp14:editId="1880E366">
            <wp:extent cx="5943600" cy="1076325"/>
            <wp:effectExtent l="0" t="0" r="0" b="0"/>
            <wp:docPr id="1541230608"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230608" name="drawing" descr="A screenshot of a computer&#10;&#10;AI-generated content may be incorrect."/>
                    <pic:cNvPicPr/>
                  </pic:nvPicPr>
                  <pic:blipFill>
                    <a:blip r:embed="rId62">
                      <a:extLst>
                        <a:ext uri="{28A0092B-C50C-407E-A947-70E740481C1C}">
                          <a14:useLocalDpi xmlns:a14="http://schemas.microsoft.com/office/drawing/2010/main" val="0"/>
                        </a:ext>
                      </a:extLst>
                    </a:blip>
                    <a:stretch>
                      <a:fillRect/>
                    </a:stretch>
                  </pic:blipFill>
                  <pic:spPr>
                    <a:xfrm>
                      <a:off x="0" y="0"/>
                      <a:ext cx="5943600" cy="1076325"/>
                    </a:xfrm>
                    <a:prstGeom prst="rect">
                      <a:avLst/>
                    </a:prstGeom>
                  </pic:spPr>
                </pic:pic>
              </a:graphicData>
            </a:graphic>
          </wp:inline>
        </w:drawing>
      </w:r>
    </w:p>
    <w:p w14:paraId="37D940E7" w14:textId="77777777" w:rsidR="0058070B" w:rsidRDefault="0058070B" w:rsidP="0058070B">
      <w:pPr>
        <w:rPr>
          <w:rFonts w:eastAsia="Verdana"/>
          <w:color w:val="000000" w:themeColor="text1"/>
        </w:rPr>
      </w:pPr>
      <w:r w:rsidRPr="3813CFD2">
        <w:rPr>
          <w:rFonts w:eastAsia="Verdana"/>
          <w:color w:val="000000" w:themeColor="text1"/>
        </w:rPr>
        <w:t xml:space="preserve">1. </w:t>
      </w:r>
      <w:r w:rsidRPr="3813CFD2">
        <w:rPr>
          <w:rFonts w:eastAsia="Verdana"/>
          <w:b/>
          <w:bCs/>
          <w:color w:val="000000" w:themeColor="text1"/>
        </w:rPr>
        <w:t>From</w:t>
      </w:r>
      <w:r w:rsidRPr="3813CFD2">
        <w:rPr>
          <w:rFonts w:eastAsia="Verdana"/>
          <w:color w:val="000000" w:themeColor="text1"/>
        </w:rPr>
        <w:t xml:space="preserve">- This is a Date control field. </w:t>
      </w:r>
    </w:p>
    <w:p w14:paraId="5FB6AE7B" w14:textId="77777777" w:rsidR="0058070B" w:rsidRDefault="0058070B" w:rsidP="0058070B">
      <w:pPr>
        <w:rPr>
          <w:rFonts w:eastAsia="Verdana"/>
          <w:color w:val="000000" w:themeColor="text1"/>
        </w:rPr>
      </w:pPr>
    </w:p>
    <w:p w14:paraId="249BB390" w14:textId="77777777" w:rsidR="0058070B" w:rsidRDefault="0058070B" w:rsidP="0058070B">
      <w:pPr>
        <w:rPr>
          <w:rFonts w:eastAsia="Verdana"/>
          <w:color w:val="000000" w:themeColor="text1"/>
        </w:rPr>
      </w:pPr>
      <w:r w:rsidRPr="3813CFD2">
        <w:rPr>
          <w:rFonts w:eastAsia="Verdana"/>
          <w:color w:val="000000" w:themeColor="text1"/>
        </w:rPr>
        <w:t xml:space="preserve">2. </w:t>
      </w:r>
      <w:r w:rsidRPr="3813CFD2">
        <w:rPr>
          <w:rFonts w:eastAsia="Verdana"/>
          <w:b/>
          <w:bCs/>
          <w:color w:val="000000" w:themeColor="text1"/>
        </w:rPr>
        <w:t>To</w:t>
      </w:r>
      <w:r w:rsidRPr="3813CFD2">
        <w:rPr>
          <w:rFonts w:eastAsia="Verdana"/>
          <w:color w:val="000000" w:themeColor="text1"/>
        </w:rPr>
        <w:t xml:space="preserve">- This is a Date control field. </w:t>
      </w:r>
    </w:p>
    <w:p w14:paraId="50F909F9" w14:textId="77777777" w:rsidR="0058070B" w:rsidRDefault="0058070B" w:rsidP="0058070B">
      <w:pPr>
        <w:rPr>
          <w:rFonts w:eastAsia="Verdana"/>
          <w:color w:val="000000" w:themeColor="text1"/>
        </w:rPr>
      </w:pPr>
    </w:p>
    <w:p w14:paraId="04446665" w14:textId="22472CB5" w:rsidR="0058070B" w:rsidRDefault="0058070B" w:rsidP="0058070B">
      <w:pPr>
        <w:rPr>
          <w:rFonts w:eastAsia="Verdana"/>
          <w:color w:val="000000" w:themeColor="text1"/>
        </w:rPr>
      </w:pPr>
      <w:r w:rsidRPr="3813CFD2">
        <w:rPr>
          <w:rFonts w:eastAsia="Verdana"/>
          <w:color w:val="000000" w:themeColor="text1"/>
        </w:rPr>
        <w:t xml:space="preserve">3. </w:t>
      </w:r>
      <w:r w:rsidRPr="3813CFD2">
        <w:rPr>
          <w:rFonts w:eastAsia="Verdana"/>
          <w:b/>
          <w:bCs/>
          <w:color w:val="000000" w:themeColor="text1"/>
        </w:rPr>
        <w:t>Crisis Event Type</w:t>
      </w:r>
      <w:r w:rsidRPr="3813CFD2">
        <w:rPr>
          <w:rFonts w:eastAsia="Verdana"/>
          <w:color w:val="000000" w:themeColor="text1"/>
        </w:rPr>
        <w:t>– This is multi-select dropdown and will display the values associated with the New Global Code: CRISISEVENTTYPE</w:t>
      </w:r>
      <w:r w:rsidR="005575BD">
        <w:rPr>
          <w:rFonts w:eastAsia="Verdana"/>
          <w:color w:val="000000" w:themeColor="text1"/>
        </w:rPr>
        <w:t>.</w:t>
      </w:r>
      <w:r w:rsidRPr="3813CFD2">
        <w:rPr>
          <w:rFonts w:eastAsia="Verdana"/>
          <w:color w:val="000000" w:themeColor="text1"/>
        </w:rPr>
        <w:t xml:space="preserve"> </w:t>
      </w:r>
    </w:p>
    <w:p w14:paraId="457F93C5" w14:textId="77777777" w:rsidR="0058070B" w:rsidRDefault="0058070B" w:rsidP="0058070B">
      <w:pPr>
        <w:rPr>
          <w:rFonts w:eastAsia="Verdana"/>
          <w:color w:val="000000" w:themeColor="text1"/>
        </w:rPr>
      </w:pPr>
    </w:p>
    <w:p w14:paraId="4F18E451" w14:textId="2F954A0F" w:rsidR="0058070B" w:rsidRDefault="0058070B" w:rsidP="0058070B">
      <w:pPr>
        <w:rPr>
          <w:rFonts w:eastAsia="Verdana"/>
          <w:color w:val="000000" w:themeColor="text1"/>
        </w:rPr>
      </w:pPr>
      <w:r w:rsidRPr="3813CFD2">
        <w:rPr>
          <w:rFonts w:eastAsia="Verdana"/>
          <w:color w:val="000000" w:themeColor="text1"/>
        </w:rPr>
        <w:t xml:space="preserve">4. </w:t>
      </w:r>
      <w:r w:rsidRPr="3813CFD2">
        <w:rPr>
          <w:rFonts w:eastAsia="Verdana"/>
          <w:b/>
          <w:bCs/>
          <w:color w:val="000000" w:themeColor="text1"/>
        </w:rPr>
        <w:t>Urgency Level</w:t>
      </w:r>
      <w:r w:rsidRPr="3813CFD2">
        <w:rPr>
          <w:rFonts w:eastAsia="Verdana"/>
          <w:color w:val="000000" w:themeColor="text1"/>
        </w:rPr>
        <w:t>– This is dropdown and will display the values associated with the New Global Code: CRISISURGENCYLEVEL</w:t>
      </w:r>
      <w:r w:rsidR="005575BD">
        <w:rPr>
          <w:rFonts w:eastAsia="Verdana"/>
          <w:color w:val="000000" w:themeColor="text1"/>
        </w:rPr>
        <w:t>.</w:t>
      </w:r>
    </w:p>
    <w:p w14:paraId="2DF37CE4" w14:textId="77777777" w:rsidR="0058070B" w:rsidRDefault="0058070B" w:rsidP="0058070B">
      <w:pPr>
        <w:rPr>
          <w:rFonts w:eastAsia="Verdana"/>
          <w:color w:val="000000" w:themeColor="text1"/>
        </w:rPr>
      </w:pPr>
    </w:p>
    <w:p w14:paraId="08FBD70A" w14:textId="77777777" w:rsidR="0058070B" w:rsidRDefault="0058070B" w:rsidP="0058070B">
      <w:pPr>
        <w:rPr>
          <w:rFonts w:eastAsia="Verdana"/>
          <w:color w:val="000000" w:themeColor="text1"/>
        </w:rPr>
      </w:pPr>
      <w:r w:rsidRPr="3813CFD2">
        <w:rPr>
          <w:rFonts w:eastAsia="Verdana"/>
          <w:color w:val="000000" w:themeColor="text1"/>
        </w:rPr>
        <w:t xml:space="preserve">5. </w:t>
      </w:r>
      <w:r w:rsidRPr="3813CFD2">
        <w:rPr>
          <w:rFonts w:eastAsia="Verdana"/>
          <w:b/>
          <w:bCs/>
          <w:color w:val="000000" w:themeColor="text1"/>
        </w:rPr>
        <w:t>Dispatch From</w:t>
      </w:r>
      <w:r w:rsidRPr="3813CFD2">
        <w:rPr>
          <w:rFonts w:eastAsia="Verdana"/>
          <w:color w:val="000000" w:themeColor="text1"/>
        </w:rPr>
        <w:t xml:space="preserve">- This is a Date control field. </w:t>
      </w:r>
    </w:p>
    <w:p w14:paraId="308A1150" w14:textId="77777777" w:rsidR="0058070B" w:rsidRDefault="0058070B" w:rsidP="0058070B">
      <w:pPr>
        <w:rPr>
          <w:rFonts w:eastAsia="Verdana"/>
          <w:color w:val="000000" w:themeColor="text1"/>
        </w:rPr>
      </w:pPr>
    </w:p>
    <w:p w14:paraId="4075456B" w14:textId="235C8C96" w:rsidR="0058070B" w:rsidRDefault="0058070B" w:rsidP="0058070B">
      <w:pPr>
        <w:rPr>
          <w:rFonts w:eastAsia="Verdana"/>
          <w:color w:val="000000" w:themeColor="text1"/>
        </w:rPr>
      </w:pPr>
      <w:r w:rsidRPr="3813CFD2">
        <w:rPr>
          <w:rFonts w:eastAsia="Verdana"/>
          <w:color w:val="000000" w:themeColor="text1"/>
        </w:rPr>
        <w:t xml:space="preserve">6. </w:t>
      </w:r>
      <w:r w:rsidRPr="3813CFD2">
        <w:rPr>
          <w:rFonts w:eastAsia="Verdana"/>
          <w:b/>
          <w:bCs/>
          <w:color w:val="000000" w:themeColor="text1"/>
        </w:rPr>
        <w:t>Dispatch To</w:t>
      </w:r>
      <w:r w:rsidRPr="3813CFD2">
        <w:rPr>
          <w:rFonts w:eastAsia="Verdana"/>
          <w:color w:val="000000" w:themeColor="text1"/>
        </w:rPr>
        <w:t xml:space="preserve">- This is a Date control field. </w:t>
      </w:r>
    </w:p>
    <w:p w14:paraId="5A8F01E0" w14:textId="77777777" w:rsidR="0058070B" w:rsidRDefault="0058070B" w:rsidP="0058070B">
      <w:pPr>
        <w:rPr>
          <w:rFonts w:eastAsia="Verdana"/>
          <w:color w:val="000000" w:themeColor="text1"/>
        </w:rPr>
      </w:pPr>
    </w:p>
    <w:p w14:paraId="6DF4E8D8" w14:textId="3BC6F418" w:rsidR="0058070B" w:rsidRDefault="0058070B" w:rsidP="0058070B">
      <w:pPr>
        <w:rPr>
          <w:rFonts w:eastAsia="Verdana"/>
          <w:color w:val="000000" w:themeColor="text1"/>
        </w:rPr>
      </w:pPr>
      <w:r w:rsidRPr="3813CFD2">
        <w:rPr>
          <w:rFonts w:eastAsia="Verdana"/>
          <w:color w:val="000000" w:themeColor="text1"/>
        </w:rPr>
        <w:t xml:space="preserve">7. </w:t>
      </w:r>
      <w:r w:rsidRPr="3813CFD2">
        <w:rPr>
          <w:rFonts w:eastAsia="Verdana"/>
          <w:b/>
          <w:bCs/>
          <w:color w:val="000000" w:themeColor="text1"/>
        </w:rPr>
        <w:t xml:space="preserve">Client ID – </w:t>
      </w:r>
      <w:r w:rsidRPr="3813CFD2">
        <w:rPr>
          <w:rFonts w:eastAsia="Verdana"/>
          <w:color w:val="000000" w:themeColor="text1"/>
        </w:rPr>
        <w:t xml:space="preserve">This is textbox which will accept only numeric value. </w:t>
      </w:r>
    </w:p>
    <w:p w14:paraId="4F9BAC54" w14:textId="77777777" w:rsidR="0058070B" w:rsidRDefault="0058070B" w:rsidP="0058070B">
      <w:pPr>
        <w:rPr>
          <w:rFonts w:eastAsia="Verdana"/>
          <w:color w:val="000000" w:themeColor="text1"/>
        </w:rPr>
      </w:pPr>
    </w:p>
    <w:p w14:paraId="6795918A" w14:textId="3B47E151" w:rsidR="0058070B" w:rsidRDefault="0058070B" w:rsidP="0058070B">
      <w:pPr>
        <w:rPr>
          <w:rFonts w:eastAsia="Verdana"/>
          <w:color w:val="000000" w:themeColor="text1"/>
        </w:rPr>
      </w:pPr>
      <w:r w:rsidRPr="3813CFD2">
        <w:rPr>
          <w:rFonts w:eastAsia="Verdana"/>
          <w:color w:val="000000" w:themeColor="text1"/>
        </w:rPr>
        <w:t xml:space="preserve">8. </w:t>
      </w:r>
      <w:r w:rsidRPr="3813CFD2">
        <w:rPr>
          <w:rFonts w:eastAsia="Verdana"/>
          <w:b/>
          <w:bCs/>
          <w:color w:val="000000" w:themeColor="text1"/>
        </w:rPr>
        <w:t>Status</w:t>
      </w:r>
      <w:r w:rsidRPr="3813CFD2">
        <w:rPr>
          <w:rFonts w:eastAsia="Verdana"/>
          <w:color w:val="000000" w:themeColor="text1"/>
        </w:rPr>
        <w:t xml:space="preserve">– This is dropdown and will display the values associated with the New Global Code: CRISISSTATUS </w:t>
      </w:r>
    </w:p>
    <w:p w14:paraId="7D311099" w14:textId="77777777" w:rsidR="0058070B" w:rsidRDefault="0058070B" w:rsidP="0058070B">
      <w:pPr>
        <w:rPr>
          <w:rFonts w:eastAsia="Verdana"/>
          <w:color w:val="000000" w:themeColor="text1"/>
        </w:rPr>
      </w:pPr>
    </w:p>
    <w:p w14:paraId="400C41BB" w14:textId="77777777" w:rsidR="0058070B" w:rsidRDefault="0058070B" w:rsidP="0058070B">
      <w:pPr>
        <w:rPr>
          <w:rFonts w:eastAsia="Verdana"/>
          <w:color w:val="000000" w:themeColor="text1"/>
        </w:rPr>
      </w:pPr>
      <w:r w:rsidRPr="3813CFD2">
        <w:rPr>
          <w:rFonts w:eastAsia="Verdana"/>
          <w:color w:val="000000" w:themeColor="text1"/>
        </w:rPr>
        <w:t xml:space="preserve">9. </w:t>
      </w:r>
      <w:r w:rsidRPr="3813CFD2">
        <w:rPr>
          <w:rFonts w:eastAsia="Verdana"/>
          <w:b/>
          <w:bCs/>
          <w:color w:val="000000" w:themeColor="text1"/>
        </w:rPr>
        <w:t xml:space="preserve">Mobile – </w:t>
      </w:r>
      <w:r w:rsidRPr="3813CFD2">
        <w:rPr>
          <w:rFonts w:eastAsia="Verdana"/>
          <w:color w:val="000000" w:themeColor="text1"/>
        </w:rPr>
        <w:t xml:space="preserve">This is checkbox. When selected, records that have the 'Mobile' check mark checked will be </w:t>
      </w:r>
    </w:p>
    <w:p w14:paraId="6FFD4AB3" w14:textId="0D46E4E3" w:rsidR="0058070B" w:rsidRDefault="0058070B" w:rsidP="0058070B">
      <w:pPr>
        <w:rPr>
          <w:rFonts w:eastAsia="Verdana"/>
          <w:color w:val="000000" w:themeColor="text1"/>
        </w:rPr>
      </w:pPr>
      <w:r w:rsidRPr="3813CFD2">
        <w:rPr>
          <w:rFonts w:eastAsia="Verdana"/>
          <w:color w:val="000000" w:themeColor="text1"/>
        </w:rPr>
        <w:t>displayed in the grid</w:t>
      </w:r>
      <w:r w:rsidR="005575BD">
        <w:rPr>
          <w:rFonts w:eastAsia="Verdana"/>
          <w:color w:val="000000" w:themeColor="text1"/>
        </w:rPr>
        <w:t>.</w:t>
      </w:r>
    </w:p>
    <w:p w14:paraId="4E7520F9" w14:textId="77777777" w:rsidR="0058070B" w:rsidRDefault="0058070B" w:rsidP="0058070B">
      <w:pPr>
        <w:rPr>
          <w:rFonts w:eastAsia="Verdana"/>
          <w:color w:val="000000" w:themeColor="text1"/>
        </w:rPr>
      </w:pPr>
    </w:p>
    <w:p w14:paraId="6327A09F" w14:textId="6030E2AE" w:rsidR="0058070B" w:rsidRDefault="0058070B" w:rsidP="0058070B">
      <w:pPr>
        <w:rPr>
          <w:rFonts w:eastAsia="Verdana"/>
          <w:color w:val="000000" w:themeColor="text1"/>
        </w:rPr>
      </w:pPr>
      <w:r w:rsidRPr="3813CFD2">
        <w:rPr>
          <w:rFonts w:eastAsia="Verdana"/>
          <w:color w:val="000000" w:themeColor="text1"/>
        </w:rPr>
        <w:t xml:space="preserve">10. </w:t>
      </w:r>
      <w:r w:rsidRPr="3813CFD2">
        <w:rPr>
          <w:rFonts w:eastAsia="Verdana"/>
          <w:b/>
          <w:bCs/>
          <w:color w:val="000000" w:themeColor="text1"/>
        </w:rPr>
        <w:t xml:space="preserve">Call Back Needed– </w:t>
      </w:r>
      <w:r w:rsidRPr="3813CFD2">
        <w:rPr>
          <w:rFonts w:eastAsia="Verdana"/>
          <w:color w:val="000000" w:themeColor="text1"/>
        </w:rPr>
        <w:t>This is checkbox. When selected, records that have the ‘Call Back Needed' check mark checked will be displayed into the grid.</w:t>
      </w:r>
    </w:p>
    <w:p w14:paraId="593B40DA" w14:textId="77777777" w:rsidR="0058070B" w:rsidRDefault="0058070B" w:rsidP="0058070B">
      <w:pPr>
        <w:rPr>
          <w:rFonts w:eastAsia="Verdana"/>
          <w:color w:val="000000" w:themeColor="text1"/>
        </w:rPr>
      </w:pPr>
    </w:p>
    <w:p w14:paraId="0249EDAD" w14:textId="4C0DCEAB" w:rsidR="0058070B" w:rsidRDefault="0058070B" w:rsidP="0058070B">
      <w:pPr>
        <w:rPr>
          <w:rFonts w:eastAsia="Verdana"/>
          <w:color w:val="000000" w:themeColor="text1"/>
        </w:rPr>
      </w:pPr>
      <w:r w:rsidRPr="3813CFD2">
        <w:rPr>
          <w:rFonts w:eastAsia="Verdana"/>
          <w:color w:val="000000" w:themeColor="text1"/>
        </w:rPr>
        <w:t xml:space="preserve">11. </w:t>
      </w:r>
      <w:r w:rsidRPr="3813CFD2">
        <w:rPr>
          <w:rFonts w:eastAsia="Verdana"/>
          <w:b/>
          <w:bCs/>
          <w:color w:val="000000" w:themeColor="text1"/>
        </w:rPr>
        <w:t xml:space="preserve">Staff Assigned – </w:t>
      </w:r>
      <w:r w:rsidRPr="3813CFD2">
        <w:rPr>
          <w:rFonts w:eastAsia="Verdana"/>
          <w:color w:val="000000" w:themeColor="text1"/>
        </w:rPr>
        <w:t>This is dropdown. If value is entered, records that have the selected staff = Staff Assigned field will be displayed</w:t>
      </w:r>
      <w:r w:rsidR="005575BD">
        <w:rPr>
          <w:rFonts w:eastAsia="Verdana"/>
          <w:color w:val="000000" w:themeColor="text1"/>
        </w:rPr>
        <w:t>.</w:t>
      </w:r>
    </w:p>
    <w:p w14:paraId="64C9CD40" w14:textId="73C79E38" w:rsidR="0058070B" w:rsidRDefault="005575BD" w:rsidP="0058070B">
      <w:pPr>
        <w:rPr>
          <w:rFonts w:eastAsia="Verdana"/>
          <w:color w:val="000000" w:themeColor="text1"/>
        </w:rPr>
      </w:pPr>
      <w:r>
        <w:rPr>
          <w:rFonts w:eastAsia="Verdana"/>
          <w:color w:val="000000" w:themeColor="text1"/>
        </w:rPr>
        <w:t>.</w:t>
      </w:r>
    </w:p>
    <w:p w14:paraId="692FA743" w14:textId="7E7EE2A5" w:rsidR="0058070B" w:rsidRDefault="0058070B" w:rsidP="0058070B">
      <w:pPr>
        <w:rPr>
          <w:rFonts w:eastAsia="Verdana"/>
          <w:color w:val="000000" w:themeColor="text1"/>
        </w:rPr>
      </w:pPr>
      <w:r w:rsidRPr="3813CFD2">
        <w:rPr>
          <w:rFonts w:eastAsia="Verdana"/>
          <w:color w:val="000000" w:themeColor="text1"/>
        </w:rPr>
        <w:t>12</w:t>
      </w:r>
      <w:r w:rsidRPr="3813CFD2">
        <w:rPr>
          <w:rFonts w:eastAsia="Verdana"/>
          <w:b/>
          <w:bCs/>
          <w:color w:val="000000" w:themeColor="text1"/>
        </w:rPr>
        <w:t xml:space="preserve">. Last Follow Up Date After - </w:t>
      </w:r>
      <w:r w:rsidRPr="3813CFD2">
        <w:rPr>
          <w:rFonts w:eastAsia="Verdana"/>
          <w:color w:val="000000" w:themeColor="text1"/>
        </w:rPr>
        <w:t xml:space="preserve">This is a Date control field. </w:t>
      </w:r>
    </w:p>
    <w:p w14:paraId="6430B5FE" w14:textId="77777777" w:rsidR="0058070B" w:rsidRDefault="0058070B" w:rsidP="0058070B">
      <w:pPr>
        <w:rPr>
          <w:rFonts w:eastAsia="Verdana"/>
          <w:color w:val="000000" w:themeColor="text1"/>
        </w:rPr>
      </w:pPr>
      <w:r w:rsidRPr="3813CFD2">
        <w:rPr>
          <w:rFonts w:eastAsia="Verdana"/>
          <w:color w:val="000000" w:themeColor="text1"/>
        </w:rPr>
        <w:t xml:space="preserve"> </w:t>
      </w:r>
    </w:p>
    <w:p w14:paraId="3BC2BD65" w14:textId="77777777" w:rsidR="0058070B" w:rsidRDefault="0058070B" w:rsidP="0058070B">
      <w:pPr>
        <w:rPr>
          <w:rFonts w:eastAsia="Verdana"/>
          <w:color w:val="000000" w:themeColor="text1"/>
        </w:rPr>
      </w:pPr>
      <w:r w:rsidRPr="3813CFD2">
        <w:rPr>
          <w:rFonts w:eastAsia="Verdana"/>
          <w:b/>
          <w:bCs/>
          <w:color w:val="000000" w:themeColor="text1"/>
        </w:rPr>
        <w:t>The Grid fields:</w:t>
      </w:r>
    </w:p>
    <w:p w14:paraId="38E8A9A7" w14:textId="77777777" w:rsidR="0058070B" w:rsidRDefault="0058070B" w:rsidP="0058070B">
      <w:pPr>
        <w:spacing w:before="240"/>
        <w:rPr>
          <w:rFonts w:eastAsia="Verdana"/>
          <w:color w:val="000000" w:themeColor="text1"/>
        </w:rPr>
      </w:pPr>
    </w:p>
    <w:p w14:paraId="50C13CF7" w14:textId="77777777" w:rsidR="0058070B" w:rsidRDefault="0058070B" w:rsidP="0058070B">
      <w:pPr>
        <w:spacing w:before="240"/>
        <w:rPr>
          <w:rFonts w:eastAsia="Verdana"/>
          <w:color w:val="000000" w:themeColor="text1"/>
        </w:rPr>
      </w:pPr>
      <w:r>
        <w:rPr>
          <w:noProof/>
        </w:rPr>
        <w:drawing>
          <wp:inline distT="0" distB="0" distL="0" distR="0" wp14:anchorId="632739B2" wp14:editId="72DD42FE">
            <wp:extent cx="5943600" cy="1809750"/>
            <wp:effectExtent l="0" t="0" r="0" b="0"/>
            <wp:docPr id="175150067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500674" name=""/>
                    <pic:cNvPicPr/>
                  </pic:nvPicPr>
                  <pic:blipFill>
                    <a:blip r:embed="rId63">
                      <a:extLst>
                        <a:ext uri="{28A0092B-C50C-407E-A947-70E740481C1C}">
                          <a14:useLocalDpi xmlns:a14="http://schemas.microsoft.com/office/drawing/2010/main" val="0"/>
                        </a:ext>
                      </a:extLst>
                    </a:blip>
                    <a:stretch>
                      <a:fillRect/>
                    </a:stretch>
                  </pic:blipFill>
                  <pic:spPr>
                    <a:xfrm>
                      <a:off x="0" y="0"/>
                      <a:ext cx="5943600" cy="1809750"/>
                    </a:xfrm>
                    <a:prstGeom prst="rect">
                      <a:avLst/>
                    </a:prstGeom>
                  </pic:spPr>
                </pic:pic>
              </a:graphicData>
            </a:graphic>
          </wp:inline>
        </w:drawing>
      </w:r>
    </w:p>
    <w:p w14:paraId="204CACA5" w14:textId="77777777" w:rsidR="0058070B" w:rsidRDefault="0058070B" w:rsidP="0058070B">
      <w:pPr>
        <w:spacing w:before="240"/>
        <w:rPr>
          <w:rFonts w:eastAsia="Verdana"/>
          <w:color w:val="000000" w:themeColor="text1"/>
        </w:rPr>
      </w:pPr>
      <w:r>
        <w:rPr>
          <w:noProof/>
        </w:rPr>
        <w:drawing>
          <wp:inline distT="0" distB="0" distL="0" distR="0" wp14:anchorId="2D60089B" wp14:editId="5836DF60">
            <wp:extent cx="5943600" cy="1504950"/>
            <wp:effectExtent l="0" t="0" r="0" b="0"/>
            <wp:docPr id="101695528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955285" name=""/>
                    <pic:cNvPicPr/>
                  </pic:nvPicPr>
                  <pic:blipFill>
                    <a:blip r:embed="rId64">
                      <a:extLst>
                        <a:ext uri="{28A0092B-C50C-407E-A947-70E740481C1C}">
                          <a14:useLocalDpi xmlns:a14="http://schemas.microsoft.com/office/drawing/2010/main" val="0"/>
                        </a:ext>
                      </a:extLst>
                    </a:blip>
                    <a:stretch>
                      <a:fillRect/>
                    </a:stretch>
                  </pic:blipFill>
                  <pic:spPr>
                    <a:xfrm>
                      <a:off x="0" y="0"/>
                      <a:ext cx="5943600" cy="1504950"/>
                    </a:xfrm>
                    <a:prstGeom prst="rect">
                      <a:avLst/>
                    </a:prstGeom>
                  </pic:spPr>
                </pic:pic>
              </a:graphicData>
            </a:graphic>
          </wp:inline>
        </w:drawing>
      </w:r>
    </w:p>
    <w:p w14:paraId="3887F269" w14:textId="77777777" w:rsidR="0058070B" w:rsidRDefault="0058070B" w:rsidP="0058070B">
      <w:pPr>
        <w:rPr>
          <w:rFonts w:eastAsia="Verdana"/>
          <w:color w:val="000000" w:themeColor="text1"/>
        </w:rPr>
      </w:pPr>
      <w:r w:rsidRPr="3813CFD2">
        <w:rPr>
          <w:rFonts w:eastAsia="Verdana"/>
          <w:color w:val="000000" w:themeColor="text1"/>
        </w:rPr>
        <w:t xml:space="preserve">1. </w:t>
      </w:r>
      <w:r w:rsidRPr="3813CFD2">
        <w:rPr>
          <w:rFonts w:eastAsia="Verdana"/>
          <w:b/>
          <w:bCs/>
          <w:color w:val="000000" w:themeColor="text1"/>
        </w:rPr>
        <w:t>Call Date</w:t>
      </w:r>
      <w:r w:rsidRPr="3813CFD2">
        <w:rPr>
          <w:rFonts w:eastAsia="Verdana"/>
          <w:color w:val="000000" w:themeColor="text1"/>
        </w:rPr>
        <w:t xml:space="preserve">: This column is a hyperlink on clicking will navigate to Crisis Call Log Details screen. </w:t>
      </w:r>
    </w:p>
    <w:p w14:paraId="4E144E29" w14:textId="77777777" w:rsidR="0058070B" w:rsidRDefault="0058070B" w:rsidP="0058070B">
      <w:pPr>
        <w:rPr>
          <w:rFonts w:eastAsia="Verdana"/>
          <w:color w:val="000000" w:themeColor="text1"/>
        </w:rPr>
      </w:pPr>
    </w:p>
    <w:p w14:paraId="526B7006" w14:textId="5133DF8F" w:rsidR="0058070B" w:rsidRDefault="0058070B" w:rsidP="0058070B">
      <w:pPr>
        <w:rPr>
          <w:rFonts w:eastAsia="Verdana"/>
          <w:color w:val="000000" w:themeColor="text1"/>
        </w:rPr>
      </w:pPr>
      <w:r w:rsidRPr="3813CFD2">
        <w:rPr>
          <w:rFonts w:eastAsia="Verdana"/>
          <w:color w:val="000000" w:themeColor="text1"/>
        </w:rPr>
        <w:t xml:space="preserve">2. </w:t>
      </w:r>
      <w:r w:rsidRPr="3813CFD2">
        <w:rPr>
          <w:rFonts w:eastAsia="Verdana"/>
          <w:b/>
          <w:bCs/>
          <w:color w:val="000000" w:themeColor="text1"/>
        </w:rPr>
        <w:t>Call Time</w:t>
      </w:r>
      <w:r w:rsidRPr="3813CFD2">
        <w:rPr>
          <w:rFonts w:eastAsia="Verdana"/>
          <w:color w:val="000000" w:themeColor="text1"/>
        </w:rPr>
        <w:t xml:space="preserve">: This column will display the time of Crisis Call Log. </w:t>
      </w:r>
    </w:p>
    <w:p w14:paraId="4011048E" w14:textId="77777777" w:rsidR="0058070B" w:rsidRDefault="0058070B" w:rsidP="0058070B">
      <w:pPr>
        <w:rPr>
          <w:rFonts w:eastAsia="Verdana"/>
          <w:color w:val="000000" w:themeColor="text1"/>
        </w:rPr>
      </w:pPr>
    </w:p>
    <w:p w14:paraId="7EB573C3" w14:textId="7C07533B" w:rsidR="0058070B" w:rsidRDefault="0058070B" w:rsidP="0058070B">
      <w:pPr>
        <w:rPr>
          <w:rFonts w:eastAsia="Verdana"/>
          <w:color w:val="000000" w:themeColor="text1"/>
        </w:rPr>
      </w:pPr>
      <w:r w:rsidRPr="3813CFD2">
        <w:rPr>
          <w:rFonts w:eastAsia="Verdana"/>
          <w:color w:val="000000" w:themeColor="text1"/>
        </w:rPr>
        <w:t xml:space="preserve">3. </w:t>
      </w:r>
      <w:r w:rsidRPr="3813CFD2">
        <w:rPr>
          <w:rFonts w:eastAsia="Verdana"/>
          <w:b/>
          <w:bCs/>
          <w:color w:val="000000" w:themeColor="text1"/>
        </w:rPr>
        <w:t>Caller First Name</w:t>
      </w:r>
      <w:r w:rsidRPr="3813CFD2">
        <w:rPr>
          <w:rFonts w:eastAsia="Verdana"/>
          <w:color w:val="000000" w:themeColor="text1"/>
        </w:rPr>
        <w:t xml:space="preserve"> This column will display the first name of the caller. </w:t>
      </w:r>
    </w:p>
    <w:p w14:paraId="61883EF5" w14:textId="77777777" w:rsidR="0058070B" w:rsidRDefault="0058070B" w:rsidP="0058070B">
      <w:pPr>
        <w:rPr>
          <w:rFonts w:eastAsia="Verdana"/>
          <w:color w:val="000000" w:themeColor="text1"/>
        </w:rPr>
      </w:pPr>
    </w:p>
    <w:p w14:paraId="1226FB06" w14:textId="67E89AD1" w:rsidR="0058070B" w:rsidRDefault="0058070B" w:rsidP="0058070B">
      <w:pPr>
        <w:rPr>
          <w:rFonts w:eastAsia="Verdana"/>
          <w:color w:val="000000" w:themeColor="text1"/>
        </w:rPr>
      </w:pPr>
      <w:r w:rsidRPr="3813CFD2">
        <w:rPr>
          <w:rFonts w:eastAsia="Verdana"/>
          <w:color w:val="000000" w:themeColor="text1"/>
        </w:rPr>
        <w:t xml:space="preserve">4. </w:t>
      </w:r>
      <w:r w:rsidRPr="3813CFD2">
        <w:rPr>
          <w:rFonts w:eastAsia="Verdana"/>
          <w:b/>
          <w:bCs/>
          <w:color w:val="000000" w:themeColor="text1"/>
        </w:rPr>
        <w:t>Caller Last Name</w:t>
      </w:r>
      <w:r w:rsidRPr="3813CFD2">
        <w:rPr>
          <w:rFonts w:eastAsia="Verdana"/>
          <w:color w:val="000000" w:themeColor="text1"/>
        </w:rPr>
        <w:t xml:space="preserve">: This column will display the Last name of the caller. </w:t>
      </w:r>
    </w:p>
    <w:p w14:paraId="44C2DD54" w14:textId="77777777" w:rsidR="0058070B" w:rsidRDefault="0058070B" w:rsidP="0058070B">
      <w:pPr>
        <w:rPr>
          <w:rFonts w:eastAsia="Verdana"/>
          <w:color w:val="000000" w:themeColor="text1"/>
        </w:rPr>
      </w:pPr>
    </w:p>
    <w:p w14:paraId="7C78E054" w14:textId="42E42095" w:rsidR="0058070B" w:rsidRDefault="0058070B" w:rsidP="0058070B">
      <w:pPr>
        <w:rPr>
          <w:rFonts w:eastAsia="Verdana"/>
          <w:color w:val="000000" w:themeColor="text1"/>
        </w:rPr>
      </w:pPr>
      <w:r w:rsidRPr="3813CFD2">
        <w:rPr>
          <w:rFonts w:eastAsia="Verdana"/>
          <w:color w:val="000000" w:themeColor="text1"/>
        </w:rPr>
        <w:t xml:space="preserve">5. </w:t>
      </w:r>
      <w:r w:rsidRPr="3813CFD2">
        <w:rPr>
          <w:rFonts w:eastAsia="Verdana"/>
          <w:b/>
          <w:bCs/>
          <w:color w:val="000000" w:themeColor="text1"/>
        </w:rPr>
        <w:t xml:space="preserve">Call </w:t>
      </w:r>
      <w:proofErr w:type="gramStart"/>
      <w:r w:rsidRPr="3813CFD2">
        <w:rPr>
          <w:rFonts w:eastAsia="Verdana"/>
          <w:b/>
          <w:bCs/>
          <w:color w:val="000000" w:themeColor="text1"/>
        </w:rPr>
        <w:t>Back #:</w:t>
      </w:r>
      <w:proofErr w:type="gramEnd"/>
      <w:r w:rsidRPr="3813CFD2">
        <w:rPr>
          <w:rFonts w:eastAsia="Verdana"/>
          <w:b/>
          <w:bCs/>
          <w:color w:val="000000" w:themeColor="text1"/>
        </w:rPr>
        <w:t xml:space="preserve"> </w:t>
      </w:r>
      <w:r w:rsidRPr="3813CFD2">
        <w:rPr>
          <w:rFonts w:eastAsia="Verdana"/>
          <w:color w:val="000000" w:themeColor="text1"/>
        </w:rPr>
        <w:t xml:space="preserve">This column will display the phone number of the caller. </w:t>
      </w:r>
    </w:p>
    <w:p w14:paraId="7743282D" w14:textId="77777777" w:rsidR="0058070B" w:rsidRDefault="0058070B" w:rsidP="0058070B">
      <w:pPr>
        <w:rPr>
          <w:rFonts w:eastAsia="Verdana"/>
          <w:color w:val="000000" w:themeColor="text1"/>
        </w:rPr>
      </w:pPr>
    </w:p>
    <w:p w14:paraId="4442FDD6" w14:textId="02B1BA42" w:rsidR="0058070B" w:rsidRDefault="0058070B" w:rsidP="0058070B">
      <w:pPr>
        <w:rPr>
          <w:rFonts w:eastAsia="Verdana"/>
          <w:color w:val="000000" w:themeColor="text1"/>
        </w:rPr>
      </w:pPr>
      <w:r w:rsidRPr="3813CFD2">
        <w:rPr>
          <w:rFonts w:eastAsia="Verdana"/>
          <w:color w:val="000000" w:themeColor="text1"/>
        </w:rPr>
        <w:t xml:space="preserve">6. </w:t>
      </w:r>
      <w:r w:rsidRPr="3813CFD2">
        <w:rPr>
          <w:rFonts w:eastAsia="Verdana"/>
          <w:b/>
          <w:bCs/>
          <w:color w:val="000000" w:themeColor="text1"/>
        </w:rPr>
        <w:t xml:space="preserve">Client First Name: </w:t>
      </w:r>
      <w:r w:rsidRPr="3813CFD2">
        <w:rPr>
          <w:rFonts w:eastAsia="Verdana"/>
          <w:color w:val="000000" w:themeColor="text1"/>
        </w:rPr>
        <w:t xml:space="preserve">This column will display the first name of the client. </w:t>
      </w:r>
    </w:p>
    <w:p w14:paraId="6E09CBD0" w14:textId="77777777" w:rsidR="0058070B" w:rsidRDefault="0058070B" w:rsidP="0058070B">
      <w:pPr>
        <w:rPr>
          <w:rFonts w:eastAsia="Verdana"/>
          <w:color w:val="000000" w:themeColor="text1"/>
        </w:rPr>
      </w:pPr>
    </w:p>
    <w:p w14:paraId="5910D661" w14:textId="66693B03" w:rsidR="0058070B" w:rsidRDefault="0058070B" w:rsidP="0058070B">
      <w:pPr>
        <w:rPr>
          <w:rFonts w:eastAsia="Verdana"/>
          <w:color w:val="000000" w:themeColor="text1"/>
        </w:rPr>
      </w:pPr>
      <w:r w:rsidRPr="3813CFD2">
        <w:rPr>
          <w:rFonts w:eastAsia="Verdana"/>
          <w:color w:val="000000" w:themeColor="text1"/>
        </w:rPr>
        <w:t xml:space="preserve">7. </w:t>
      </w:r>
      <w:r w:rsidRPr="3813CFD2">
        <w:rPr>
          <w:rFonts w:eastAsia="Verdana"/>
          <w:b/>
          <w:bCs/>
          <w:color w:val="000000" w:themeColor="text1"/>
        </w:rPr>
        <w:t xml:space="preserve">Client Last Name: </w:t>
      </w:r>
      <w:r w:rsidRPr="3813CFD2">
        <w:rPr>
          <w:rFonts w:eastAsia="Verdana"/>
          <w:color w:val="000000" w:themeColor="text1"/>
        </w:rPr>
        <w:t xml:space="preserve">This column will display the Last name of the client. </w:t>
      </w:r>
    </w:p>
    <w:p w14:paraId="1A1981B7" w14:textId="77777777" w:rsidR="0058070B" w:rsidRDefault="0058070B" w:rsidP="0058070B">
      <w:pPr>
        <w:rPr>
          <w:rFonts w:eastAsia="Verdana"/>
          <w:color w:val="000000" w:themeColor="text1"/>
        </w:rPr>
      </w:pPr>
    </w:p>
    <w:p w14:paraId="75FD26B2" w14:textId="08DCCFB8" w:rsidR="0058070B" w:rsidRDefault="0058070B" w:rsidP="0058070B">
      <w:pPr>
        <w:rPr>
          <w:rFonts w:eastAsia="Verdana"/>
          <w:color w:val="000000" w:themeColor="text1"/>
        </w:rPr>
      </w:pPr>
      <w:r w:rsidRPr="3813CFD2">
        <w:rPr>
          <w:rFonts w:eastAsia="Verdana"/>
          <w:color w:val="000000" w:themeColor="text1"/>
        </w:rPr>
        <w:t xml:space="preserve">8. </w:t>
      </w:r>
      <w:r w:rsidRPr="3813CFD2">
        <w:rPr>
          <w:rFonts w:eastAsia="Verdana"/>
          <w:b/>
          <w:bCs/>
          <w:color w:val="000000" w:themeColor="text1"/>
        </w:rPr>
        <w:t xml:space="preserve">Client ID: </w:t>
      </w:r>
      <w:r w:rsidRPr="3813CFD2">
        <w:rPr>
          <w:rFonts w:eastAsia="Verdana"/>
          <w:color w:val="000000" w:themeColor="text1"/>
        </w:rPr>
        <w:t xml:space="preserve">This column will display the client id. </w:t>
      </w:r>
    </w:p>
    <w:p w14:paraId="7F62AC02" w14:textId="77777777" w:rsidR="0058070B" w:rsidRDefault="0058070B" w:rsidP="0058070B">
      <w:pPr>
        <w:rPr>
          <w:rFonts w:eastAsia="Verdana"/>
          <w:color w:val="000000" w:themeColor="text1"/>
        </w:rPr>
      </w:pPr>
    </w:p>
    <w:p w14:paraId="0BC2643E" w14:textId="5F9201FA" w:rsidR="0058070B" w:rsidRDefault="0058070B" w:rsidP="0058070B">
      <w:pPr>
        <w:rPr>
          <w:rFonts w:eastAsia="Verdana"/>
          <w:color w:val="000000" w:themeColor="text1"/>
        </w:rPr>
      </w:pPr>
      <w:r w:rsidRPr="3813CFD2">
        <w:rPr>
          <w:rFonts w:eastAsia="Verdana"/>
          <w:color w:val="000000" w:themeColor="text1"/>
        </w:rPr>
        <w:t xml:space="preserve">9. </w:t>
      </w:r>
      <w:r w:rsidRPr="3813CFD2">
        <w:rPr>
          <w:rFonts w:eastAsia="Verdana"/>
          <w:b/>
          <w:bCs/>
          <w:color w:val="000000" w:themeColor="text1"/>
        </w:rPr>
        <w:t xml:space="preserve">Status: </w:t>
      </w:r>
      <w:r w:rsidRPr="3813CFD2">
        <w:rPr>
          <w:rFonts w:eastAsia="Verdana"/>
          <w:color w:val="000000" w:themeColor="text1"/>
        </w:rPr>
        <w:t xml:space="preserve">This column will display the status of the caller. </w:t>
      </w:r>
    </w:p>
    <w:p w14:paraId="188E91F9" w14:textId="77777777" w:rsidR="0058070B" w:rsidRDefault="0058070B" w:rsidP="0058070B">
      <w:pPr>
        <w:rPr>
          <w:rFonts w:eastAsia="Verdana"/>
          <w:color w:val="000000" w:themeColor="text1"/>
        </w:rPr>
      </w:pPr>
    </w:p>
    <w:p w14:paraId="3B8C4F74" w14:textId="076DC0EA" w:rsidR="0058070B" w:rsidRDefault="0058070B" w:rsidP="0058070B">
      <w:pPr>
        <w:rPr>
          <w:rFonts w:eastAsia="Verdana"/>
          <w:color w:val="000000" w:themeColor="text1"/>
        </w:rPr>
      </w:pPr>
      <w:r w:rsidRPr="3813CFD2">
        <w:rPr>
          <w:rFonts w:eastAsia="Verdana"/>
          <w:color w:val="000000" w:themeColor="text1"/>
        </w:rPr>
        <w:t xml:space="preserve">10. </w:t>
      </w:r>
      <w:r w:rsidRPr="3813CFD2">
        <w:rPr>
          <w:rFonts w:eastAsia="Verdana"/>
          <w:b/>
          <w:bCs/>
          <w:color w:val="000000" w:themeColor="text1"/>
        </w:rPr>
        <w:t xml:space="preserve">Crisis Event Type: </w:t>
      </w:r>
      <w:r w:rsidRPr="3813CFD2">
        <w:rPr>
          <w:rFonts w:eastAsia="Verdana"/>
          <w:color w:val="000000" w:themeColor="text1"/>
        </w:rPr>
        <w:t xml:space="preserve">This column will display the event type values. If multiple crisis event types, then display them separated by commas. </w:t>
      </w:r>
    </w:p>
    <w:p w14:paraId="2390928E" w14:textId="77777777" w:rsidR="0058070B" w:rsidRDefault="0058070B" w:rsidP="0058070B">
      <w:pPr>
        <w:rPr>
          <w:rFonts w:eastAsia="Verdana"/>
          <w:color w:val="000000" w:themeColor="text1"/>
        </w:rPr>
      </w:pPr>
    </w:p>
    <w:p w14:paraId="10D0E012" w14:textId="3082C371" w:rsidR="0058070B" w:rsidRDefault="0058070B" w:rsidP="0058070B">
      <w:pPr>
        <w:rPr>
          <w:rFonts w:eastAsia="Verdana"/>
          <w:color w:val="000000" w:themeColor="text1"/>
        </w:rPr>
      </w:pPr>
      <w:r w:rsidRPr="3813CFD2">
        <w:rPr>
          <w:rFonts w:eastAsia="Verdana"/>
          <w:color w:val="000000" w:themeColor="text1"/>
        </w:rPr>
        <w:t xml:space="preserve">11. </w:t>
      </w:r>
      <w:r w:rsidRPr="3813CFD2">
        <w:rPr>
          <w:rFonts w:eastAsia="Verdana"/>
          <w:b/>
          <w:bCs/>
          <w:color w:val="000000" w:themeColor="text1"/>
        </w:rPr>
        <w:t xml:space="preserve">Urgency Level: </w:t>
      </w:r>
      <w:r w:rsidRPr="3813CFD2">
        <w:rPr>
          <w:rFonts w:eastAsia="Verdana"/>
          <w:color w:val="000000" w:themeColor="text1"/>
        </w:rPr>
        <w:t xml:space="preserve">This column will display the level of urgency. </w:t>
      </w:r>
    </w:p>
    <w:p w14:paraId="1A93CA5B" w14:textId="77777777" w:rsidR="0058070B" w:rsidRDefault="0058070B" w:rsidP="0058070B">
      <w:pPr>
        <w:rPr>
          <w:rFonts w:eastAsia="Verdana"/>
          <w:color w:val="000000" w:themeColor="text1"/>
        </w:rPr>
      </w:pPr>
    </w:p>
    <w:p w14:paraId="3830DE98" w14:textId="7C531684" w:rsidR="0058070B" w:rsidRDefault="0058070B" w:rsidP="0058070B">
      <w:pPr>
        <w:rPr>
          <w:rFonts w:eastAsia="Verdana"/>
          <w:color w:val="000000" w:themeColor="text1"/>
        </w:rPr>
      </w:pPr>
      <w:r w:rsidRPr="3813CFD2">
        <w:rPr>
          <w:rFonts w:eastAsia="Verdana"/>
          <w:color w:val="000000" w:themeColor="text1"/>
        </w:rPr>
        <w:t xml:space="preserve">12. </w:t>
      </w:r>
      <w:r w:rsidRPr="3813CFD2">
        <w:rPr>
          <w:rFonts w:eastAsia="Verdana"/>
          <w:b/>
          <w:bCs/>
          <w:color w:val="000000" w:themeColor="text1"/>
        </w:rPr>
        <w:t xml:space="preserve">Dispatch Start: </w:t>
      </w:r>
      <w:r w:rsidRPr="3813CFD2">
        <w:rPr>
          <w:rFonts w:eastAsia="Verdana"/>
          <w:color w:val="000000" w:themeColor="text1"/>
        </w:rPr>
        <w:t xml:space="preserve">This column will display the start date of the dispatch. </w:t>
      </w:r>
    </w:p>
    <w:p w14:paraId="0C68B408" w14:textId="77777777" w:rsidR="0058070B" w:rsidRDefault="0058070B" w:rsidP="0058070B">
      <w:pPr>
        <w:rPr>
          <w:rFonts w:eastAsia="Verdana"/>
          <w:color w:val="000000" w:themeColor="text1"/>
        </w:rPr>
      </w:pPr>
    </w:p>
    <w:p w14:paraId="45D82EB5" w14:textId="32C6B709" w:rsidR="0058070B" w:rsidRDefault="0058070B" w:rsidP="0058070B">
      <w:pPr>
        <w:rPr>
          <w:rFonts w:eastAsia="Verdana"/>
          <w:color w:val="000000" w:themeColor="text1"/>
        </w:rPr>
      </w:pPr>
      <w:r w:rsidRPr="3813CFD2">
        <w:rPr>
          <w:rFonts w:eastAsia="Verdana"/>
          <w:color w:val="000000" w:themeColor="text1"/>
        </w:rPr>
        <w:t xml:space="preserve">13. </w:t>
      </w:r>
      <w:r w:rsidRPr="3813CFD2">
        <w:rPr>
          <w:rFonts w:eastAsia="Verdana"/>
          <w:b/>
          <w:bCs/>
          <w:color w:val="000000" w:themeColor="text1"/>
        </w:rPr>
        <w:t xml:space="preserve">Start Time: </w:t>
      </w:r>
      <w:r w:rsidRPr="3813CFD2">
        <w:rPr>
          <w:rFonts w:eastAsia="Verdana"/>
          <w:color w:val="000000" w:themeColor="text1"/>
        </w:rPr>
        <w:t xml:space="preserve">This column will display the start time of the dispatch. </w:t>
      </w:r>
    </w:p>
    <w:p w14:paraId="572E9A38" w14:textId="77777777" w:rsidR="0058070B" w:rsidRDefault="0058070B" w:rsidP="0058070B">
      <w:pPr>
        <w:rPr>
          <w:rFonts w:eastAsia="Verdana"/>
          <w:color w:val="000000" w:themeColor="text1"/>
        </w:rPr>
      </w:pPr>
    </w:p>
    <w:p w14:paraId="1184A628" w14:textId="27CF4FA1" w:rsidR="0058070B" w:rsidRDefault="0058070B" w:rsidP="0058070B">
      <w:pPr>
        <w:rPr>
          <w:rFonts w:eastAsia="Verdana"/>
          <w:color w:val="000000" w:themeColor="text1"/>
        </w:rPr>
      </w:pPr>
      <w:r w:rsidRPr="3813CFD2">
        <w:rPr>
          <w:rFonts w:eastAsia="Verdana"/>
          <w:color w:val="000000" w:themeColor="text1"/>
        </w:rPr>
        <w:t xml:space="preserve">14. </w:t>
      </w:r>
      <w:r w:rsidRPr="3813CFD2">
        <w:rPr>
          <w:rFonts w:eastAsia="Verdana"/>
          <w:b/>
          <w:bCs/>
          <w:color w:val="000000" w:themeColor="text1"/>
        </w:rPr>
        <w:t xml:space="preserve">Dispatch End: </w:t>
      </w:r>
      <w:r w:rsidRPr="3813CFD2">
        <w:rPr>
          <w:rFonts w:eastAsia="Verdana"/>
          <w:color w:val="000000" w:themeColor="text1"/>
        </w:rPr>
        <w:t xml:space="preserve">This column will display the end date of the dispatch. </w:t>
      </w:r>
    </w:p>
    <w:p w14:paraId="5CFA2DB5" w14:textId="77777777" w:rsidR="0058070B" w:rsidRDefault="0058070B" w:rsidP="0058070B">
      <w:pPr>
        <w:rPr>
          <w:rFonts w:eastAsia="Verdana"/>
          <w:color w:val="000000" w:themeColor="text1"/>
        </w:rPr>
      </w:pPr>
    </w:p>
    <w:p w14:paraId="28E6FC30" w14:textId="454FDF9D" w:rsidR="0058070B" w:rsidRDefault="0058070B" w:rsidP="0058070B">
      <w:pPr>
        <w:rPr>
          <w:rFonts w:eastAsia="Verdana"/>
          <w:color w:val="000000" w:themeColor="text1"/>
        </w:rPr>
      </w:pPr>
      <w:r w:rsidRPr="3813CFD2">
        <w:rPr>
          <w:rFonts w:eastAsia="Verdana"/>
          <w:color w:val="000000" w:themeColor="text1"/>
        </w:rPr>
        <w:t xml:space="preserve">15. </w:t>
      </w:r>
      <w:r w:rsidRPr="3813CFD2">
        <w:rPr>
          <w:rFonts w:eastAsia="Verdana"/>
          <w:b/>
          <w:bCs/>
          <w:color w:val="000000" w:themeColor="text1"/>
        </w:rPr>
        <w:t xml:space="preserve">End Time: </w:t>
      </w:r>
      <w:r w:rsidRPr="3813CFD2">
        <w:rPr>
          <w:rFonts w:eastAsia="Verdana"/>
          <w:color w:val="000000" w:themeColor="text1"/>
        </w:rPr>
        <w:t xml:space="preserve">This column will display the end time of the dispatch. </w:t>
      </w:r>
    </w:p>
    <w:p w14:paraId="23546AA9" w14:textId="77777777" w:rsidR="0058070B" w:rsidRDefault="0058070B" w:rsidP="0058070B">
      <w:pPr>
        <w:rPr>
          <w:rFonts w:eastAsia="Verdana"/>
          <w:color w:val="000000" w:themeColor="text1"/>
        </w:rPr>
      </w:pPr>
    </w:p>
    <w:p w14:paraId="406584FF" w14:textId="24426CCB" w:rsidR="0058070B" w:rsidRDefault="0058070B" w:rsidP="0058070B">
      <w:pPr>
        <w:rPr>
          <w:rFonts w:eastAsia="Verdana"/>
          <w:color w:val="000000" w:themeColor="text1"/>
        </w:rPr>
      </w:pPr>
      <w:r w:rsidRPr="3813CFD2">
        <w:rPr>
          <w:rFonts w:eastAsia="Verdana"/>
          <w:color w:val="000000" w:themeColor="text1"/>
        </w:rPr>
        <w:t xml:space="preserve">16. </w:t>
      </w:r>
      <w:r w:rsidRPr="3813CFD2">
        <w:rPr>
          <w:rFonts w:eastAsia="Verdana"/>
          <w:b/>
          <w:bCs/>
          <w:color w:val="000000" w:themeColor="text1"/>
        </w:rPr>
        <w:t xml:space="preserve">Location: </w:t>
      </w:r>
      <w:r w:rsidRPr="3813CFD2">
        <w:rPr>
          <w:rFonts w:eastAsia="Verdana"/>
          <w:color w:val="000000" w:themeColor="text1"/>
        </w:rPr>
        <w:t xml:space="preserve">This column will display the address from the crisis information section. All location fields (Address 1, Address 2, City, State, Zip) will be combined from the </w:t>
      </w:r>
      <w:proofErr w:type="spellStart"/>
      <w:r w:rsidRPr="3813CFD2">
        <w:rPr>
          <w:rFonts w:eastAsia="Verdana"/>
          <w:color w:val="000000" w:themeColor="text1"/>
        </w:rPr>
        <w:t>Criris</w:t>
      </w:r>
      <w:proofErr w:type="spellEnd"/>
      <w:r w:rsidRPr="3813CFD2">
        <w:rPr>
          <w:rFonts w:eastAsia="Verdana"/>
          <w:color w:val="000000" w:themeColor="text1"/>
        </w:rPr>
        <w:t xml:space="preserve"> Information section.</w:t>
      </w:r>
    </w:p>
    <w:p w14:paraId="4399771B" w14:textId="77777777" w:rsidR="0058070B" w:rsidRDefault="0058070B" w:rsidP="0058070B">
      <w:pPr>
        <w:rPr>
          <w:rFonts w:eastAsia="Verdana"/>
          <w:color w:val="000000" w:themeColor="text1"/>
        </w:rPr>
      </w:pPr>
    </w:p>
    <w:p w14:paraId="11ABF006" w14:textId="788C90BC" w:rsidR="0058070B" w:rsidRDefault="0058070B" w:rsidP="0058070B">
      <w:pPr>
        <w:rPr>
          <w:rFonts w:eastAsia="Verdana"/>
          <w:color w:val="000000" w:themeColor="text1"/>
        </w:rPr>
      </w:pPr>
      <w:r w:rsidRPr="3813CFD2">
        <w:rPr>
          <w:rFonts w:eastAsia="Verdana"/>
          <w:color w:val="000000" w:themeColor="text1"/>
        </w:rPr>
        <w:t xml:space="preserve">17. </w:t>
      </w:r>
      <w:r w:rsidRPr="3813CFD2">
        <w:rPr>
          <w:rFonts w:eastAsia="Verdana"/>
          <w:b/>
          <w:bCs/>
          <w:color w:val="000000" w:themeColor="text1"/>
        </w:rPr>
        <w:t xml:space="preserve">Location Details: </w:t>
      </w:r>
      <w:r w:rsidRPr="3813CFD2">
        <w:rPr>
          <w:rFonts w:eastAsia="Verdana"/>
          <w:color w:val="000000" w:themeColor="text1"/>
        </w:rPr>
        <w:t xml:space="preserve">This column will display the location details from the crisis information section. </w:t>
      </w:r>
    </w:p>
    <w:p w14:paraId="19F6E51F" w14:textId="77777777" w:rsidR="0058070B" w:rsidRDefault="0058070B" w:rsidP="0058070B">
      <w:pPr>
        <w:rPr>
          <w:rFonts w:eastAsia="Verdana"/>
          <w:color w:val="000000" w:themeColor="text1"/>
        </w:rPr>
      </w:pPr>
    </w:p>
    <w:p w14:paraId="0C23D14D" w14:textId="717B158E" w:rsidR="0058070B" w:rsidRDefault="0058070B" w:rsidP="0058070B">
      <w:pPr>
        <w:rPr>
          <w:rFonts w:eastAsia="Verdana"/>
          <w:color w:val="000000" w:themeColor="text1"/>
        </w:rPr>
      </w:pPr>
      <w:r w:rsidRPr="3813CFD2">
        <w:rPr>
          <w:rFonts w:eastAsia="Verdana"/>
          <w:color w:val="000000" w:themeColor="text1"/>
        </w:rPr>
        <w:t xml:space="preserve">18. </w:t>
      </w:r>
      <w:r w:rsidRPr="3813CFD2">
        <w:rPr>
          <w:rFonts w:eastAsia="Verdana"/>
          <w:b/>
          <w:bCs/>
          <w:color w:val="000000" w:themeColor="text1"/>
        </w:rPr>
        <w:t xml:space="preserve">Call Back Needed: </w:t>
      </w:r>
      <w:r w:rsidRPr="3813CFD2">
        <w:rPr>
          <w:rFonts w:eastAsia="Verdana"/>
          <w:color w:val="000000" w:themeColor="text1"/>
        </w:rPr>
        <w:t xml:space="preserve">This column will display Y or N.  </w:t>
      </w:r>
    </w:p>
    <w:p w14:paraId="07CFF094" w14:textId="77777777" w:rsidR="0058070B" w:rsidRDefault="0058070B" w:rsidP="0058070B">
      <w:pPr>
        <w:rPr>
          <w:rFonts w:eastAsia="Verdana"/>
          <w:color w:val="000000" w:themeColor="text1"/>
        </w:rPr>
      </w:pPr>
    </w:p>
    <w:p w14:paraId="55213683" w14:textId="2FC0858B" w:rsidR="0058070B" w:rsidRDefault="0058070B" w:rsidP="0058070B">
      <w:pPr>
        <w:rPr>
          <w:rFonts w:eastAsia="Verdana"/>
          <w:color w:val="000000" w:themeColor="text1"/>
        </w:rPr>
      </w:pPr>
      <w:r w:rsidRPr="3813CFD2">
        <w:rPr>
          <w:rFonts w:eastAsia="Verdana"/>
          <w:color w:val="000000" w:themeColor="text1"/>
        </w:rPr>
        <w:t xml:space="preserve">19. </w:t>
      </w:r>
      <w:r w:rsidRPr="3813CFD2">
        <w:rPr>
          <w:rFonts w:eastAsia="Verdana"/>
          <w:b/>
          <w:bCs/>
          <w:color w:val="000000" w:themeColor="text1"/>
        </w:rPr>
        <w:t xml:space="preserve">Alias Type: </w:t>
      </w:r>
      <w:r w:rsidRPr="3813CFD2">
        <w:rPr>
          <w:rFonts w:eastAsia="Verdana"/>
          <w:color w:val="000000" w:themeColor="text1"/>
        </w:rPr>
        <w:t xml:space="preserve">This column will display the type of alias. </w:t>
      </w:r>
    </w:p>
    <w:p w14:paraId="5AA108EF" w14:textId="77777777" w:rsidR="0058070B" w:rsidRDefault="0058070B" w:rsidP="0058070B">
      <w:pPr>
        <w:rPr>
          <w:rFonts w:eastAsia="Verdana"/>
          <w:color w:val="000000" w:themeColor="text1"/>
        </w:rPr>
      </w:pPr>
    </w:p>
    <w:p w14:paraId="76351AA0" w14:textId="4F4D1164" w:rsidR="0058070B" w:rsidRDefault="0058070B" w:rsidP="0058070B">
      <w:pPr>
        <w:rPr>
          <w:rFonts w:eastAsia="Verdana"/>
          <w:color w:val="000000" w:themeColor="text1"/>
        </w:rPr>
      </w:pPr>
      <w:r w:rsidRPr="3813CFD2">
        <w:rPr>
          <w:rFonts w:eastAsia="Verdana"/>
          <w:color w:val="000000" w:themeColor="text1"/>
        </w:rPr>
        <w:t xml:space="preserve">20. </w:t>
      </w:r>
      <w:r w:rsidRPr="3813CFD2">
        <w:rPr>
          <w:rFonts w:eastAsia="Verdana"/>
          <w:b/>
          <w:bCs/>
          <w:color w:val="000000" w:themeColor="text1"/>
        </w:rPr>
        <w:t xml:space="preserve">Alias Name: </w:t>
      </w:r>
      <w:r w:rsidRPr="3813CFD2">
        <w:rPr>
          <w:rFonts w:eastAsia="Verdana"/>
          <w:color w:val="000000" w:themeColor="text1"/>
        </w:rPr>
        <w:t xml:space="preserve">This column will display the alias name of the client. </w:t>
      </w:r>
    </w:p>
    <w:p w14:paraId="3CD9A238" w14:textId="77777777" w:rsidR="0058070B" w:rsidRDefault="0058070B" w:rsidP="0058070B">
      <w:pPr>
        <w:rPr>
          <w:rFonts w:eastAsia="Verdana"/>
          <w:color w:val="000000" w:themeColor="text1"/>
        </w:rPr>
      </w:pPr>
    </w:p>
    <w:p w14:paraId="6E4B6090" w14:textId="6EE0B055" w:rsidR="0058070B" w:rsidRDefault="0058070B" w:rsidP="0058070B">
      <w:pPr>
        <w:rPr>
          <w:rFonts w:eastAsia="Verdana"/>
          <w:color w:val="000000" w:themeColor="text1"/>
        </w:rPr>
      </w:pPr>
      <w:r w:rsidRPr="3813CFD2">
        <w:rPr>
          <w:rFonts w:eastAsia="Verdana"/>
          <w:color w:val="000000" w:themeColor="text1"/>
        </w:rPr>
        <w:t xml:space="preserve">21. </w:t>
      </w:r>
      <w:r w:rsidRPr="3813CFD2">
        <w:rPr>
          <w:rFonts w:eastAsia="Verdana"/>
          <w:b/>
          <w:bCs/>
          <w:color w:val="000000" w:themeColor="text1"/>
        </w:rPr>
        <w:t xml:space="preserve">Staff Assigned: </w:t>
      </w:r>
      <w:r w:rsidRPr="3813CFD2">
        <w:rPr>
          <w:rFonts w:eastAsia="Verdana"/>
          <w:color w:val="000000" w:themeColor="text1"/>
        </w:rPr>
        <w:t xml:space="preserve">This column will display the name of the assigned staff. </w:t>
      </w:r>
    </w:p>
    <w:p w14:paraId="6754B8F5" w14:textId="77777777" w:rsidR="0058070B" w:rsidRDefault="0058070B" w:rsidP="0058070B">
      <w:pPr>
        <w:rPr>
          <w:rFonts w:eastAsia="Verdana"/>
          <w:color w:val="000000" w:themeColor="text1"/>
        </w:rPr>
      </w:pPr>
    </w:p>
    <w:p w14:paraId="5CC458A4" w14:textId="04310335" w:rsidR="0058070B" w:rsidRDefault="0058070B" w:rsidP="0058070B">
      <w:pPr>
        <w:rPr>
          <w:rFonts w:eastAsia="Verdana"/>
          <w:color w:val="000000" w:themeColor="text1"/>
        </w:rPr>
      </w:pPr>
      <w:r w:rsidRPr="3813CFD2">
        <w:rPr>
          <w:rFonts w:eastAsia="Verdana"/>
          <w:color w:val="000000" w:themeColor="text1"/>
        </w:rPr>
        <w:t xml:space="preserve">22. </w:t>
      </w:r>
      <w:r w:rsidRPr="3813CFD2">
        <w:rPr>
          <w:rFonts w:eastAsia="Verdana"/>
          <w:b/>
          <w:bCs/>
          <w:color w:val="000000" w:themeColor="text1"/>
        </w:rPr>
        <w:t xml:space="preserve">Last Follow Up Date: </w:t>
      </w:r>
      <w:r w:rsidRPr="3813CFD2">
        <w:rPr>
          <w:rFonts w:eastAsia="Verdana"/>
          <w:color w:val="000000" w:themeColor="text1"/>
        </w:rPr>
        <w:t xml:space="preserve">This column will display the date of follow up. </w:t>
      </w:r>
    </w:p>
    <w:p w14:paraId="4D4CB3BE" w14:textId="77777777" w:rsidR="0058070B" w:rsidRDefault="0058070B" w:rsidP="0058070B">
      <w:pPr>
        <w:rPr>
          <w:rFonts w:eastAsia="Verdana"/>
          <w:color w:val="000000" w:themeColor="text1"/>
        </w:rPr>
      </w:pPr>
    </w:p>
    <w:p w14:paraId="73896DCE" w14:textId="38486B64" w:rsidR="0058070B" w:rsidRDefault="0058070B" w:rsidP="0058070B">
      <w:pPr>
        <w:rPr>
          <w:rFonts w:eastAsia="Verdana"/>
          <w:color w:val="000000" w:themeColor="text1"/>
        </w:rPr>
      </w:pPr>
      <w:r w:rsidRPr="3813CFD2">
        <w:rPr>
          <w:rFonts w:eastAsia="Verdana"/>
          <w:color w:val="000000" w:themeColor="text1"/>
        </w:rPr>
        <w:t xml:space="preserve">23. </w:t>
      </w:r>
      <w:r w:rsidRPr="3813CFD2">
        <w:rPr>
          <w:rFonts w:eastAsia="Verdana"/>
          <w:b/>
          <w:bCs/>
          <w:color w:val="000000" w:themeColor="text1"/>
        </w:rPr>
        <w:t xml:space="preserve">Last Follow Up By: </w:t>
      </w:r>
      <w:r w:rsidRPr="3813CFD2">
        <w:rPr>
          <w:rFonts w:eastAsia="Verdana"/>
          <w:color w:val="000000" w:themeColor="text1"/>
        </w:rPr>
        <w:t xml:space="preserve">This column will display the name of the staff. </w:t>
      </w:r>
    </w:p>
    <w:p w14:paraId="7BAAAEB6" w14:textId="77777777" w:rsidR="0058070B" w:rsidRDefault="0058070B" w:rsidP="0058070B">
      <w:pPr>
        <w:rPr>
          <w:rFonts w:eastAsia="Verdana"/>
          <w:color w:val="000000" w:themeColor="text1"/>
        </w:rPr>
      </w:pPr>
    </w:p>
    <w:p w14:paraId="7A467D0E" w14:textId="129866C1" w:rsidR="0058070B" w:rsidRDefault="0058070B" w:rsidP="0058070B">
      <w:pPr>
        <w:rPr>
          <w:rFonts w:eastAsia="Verdana"/>
          <w:color w:val="000000" w:themeColor="text1"/>
        </w:rPr>
      </w:pPr>
      <w:r w:rsidRPr="3813CFD2">
        <w:rPr>
          <w:rFonts w:eastAsia="Verdana"/>
          <w:color w:val="000000" w:themeColor="text1"/>
        </w:rPr>
        <w:t xml:space="preserve">24. </w:t>
      </w:r>
      <w:r w:rsidRPr="3813CFD2">
        <w:rPr>
          <w:rFonts w:eastAsia="Verdana"/>
          <w:b/>
          <w:bCs/>
          <w:color w:val="000000" w:themeColor="text1"/>
        </w:rPr>
        <w:t xml:space="preserve">Mobile: </w:t>
      </w:r>
      <w:r w:rsidRPr="3813CFD2">
        <w:rPr>
          <w:rFonts w:eastAsia="Verdana"/>
          <w:color w:val="000000" w:themeColor="text1"/>
        </w:rPr>
        <w:t>This column</w:t>
      </w:r>
      <w:r w:rsidRPr="3813CFD2">
        <w:rPr>
          <w:rFonts w:eastAsia="Verdana"/>
          <w:b/>
          <w:bCs/>
          <w:color w:val="000000" w:themeColor="text1"/>
        </w:rPr>
        <w:t xml:space="preserve"> </w:t>
      </w:r>
      <w:r w:rsidRPr="3813CFD2">
        <w:rPr>
          <w:rFonts w:eastAsia="Verdana"/>
          <w:color w:val="000000" w:themeColor="text1"/>
        </w:rPr>
        <w:t xml:space="preserve">will display the value as Y or N. </w:t>
      </w:r>
    </w:p>
    <w:p w14:paraId="5DC887DE" w14:textId="77777777" w:rsidR="0058070B" w:rsidRDefault="0058070B" w:rsidP="0058070B">
      <w:pPr>
        <w:rPr>
          <w:rFonts w:eastAsia="Verdana"/>
          <w:b/>
          <w:bCs/>
          <w:color w:val="000000" w:themeColor="text1"/>
        </w:rPr>
      </w:pPr>
    </w:p>
    <w:p w14:paraId="7D3880C9" w14:textId="2C059F45" w:rsidR="0058070B" w:rsidRDefault="0058070B" w:rsidP="0058070B">
      <w:pPr>
        <w:rPr>
          <w:rFonts w:eastAsia="Verdana"/>
          <w:color w:val="000000" w:themeColor="text1"/>
        </w:rPr>
      </w:pPr>
      <w:r w:rsidRPr="3813CFD2">
        <w:rPr>
          <w:rFonts w:eastAsia="Verdana"/>
          <w:b/>
          <w:bCs/>
          <w:color w:val="000000" w:themeColor="text1"/>
        </w:rPr>
        <w:t xml:space="preserve">Data Model Changes: </w:t>
      </w:r>
    </w:p>
    <w:p w14:paraId="7BB1A536" w14:textId="77777777" w:rsidR="0058070B" w:rsidRDefault="0058070B" w:rsidP="0058070B">
      <w:pPr>
        <w:spacing w:line="276" w:lineRule="auto"/>
        <w:rPr>
          <w:rFonts w:eastAsia="Verdana"/>
          <w:b/>
          <w:bCs/>
          <w:color w:val="000000" w:themeColor="text1"/>
        </w:rPr>
      </w:pPr>
      <w:r w:rsidRPr="3813CFD2">
        <w:rPr>
          <w:rFonts w:eastAsia="Verdana"/>
          <w:b/>
          <w:bCs/>
          <w:color w:val="000000" w:themeColor="text1"/>
        </w:rPr>
        <w:t xml:space="preserve">DM changes added in </w:t>
      </w:r>
      <w:r w:rsidRPr="3813CFD2">
        <w:rPr>
          <w:rFonts w:eastAsia="Verdana"/>
          <w:b/>
          <w:bCs/>
        </w:rPr>
        <w:t>Engineering Improvement Initiatives- NBL(I): 130346 [Feature Id: 484320]</w:t>
      </w:r>
    </w:p>
    <w:p w14:paraId="499F0A90" w14:textId="0883146D" w:rsidR="00E74462" w:rsidRPr="00552A07" w:rsidRDefault="00E74462" w:rsidP="00552A07">
      <w:pPr>
        <w:pBdr>
          <w:bottom w:val="single" w:sz="12" w:space="1" w:color="auto"/>
        </w:pBdr>
        <w:spacing w:before="240" w:after="240"/>
        <w:rPr>
          <w:rFonts w:eastAsia="Verdana"/>
          <w:bCs/>
        </w:rPr>
      </w:pPr>
      <w:r>
        <w:rPr>
          <w:rFonts w:eastAsia="Verdana"/>
          <w:bCs/>
        </w:rPr>
        <w:br/>
      </w:r>
    </w:p>
    <w:p w14:paraId="4816F7F4" w14:textId="33C44F10" w:rsidR="00BA6980" w:rsidRPr="00A80D1B" w:rsidRDefault="00A80D1B" w:rsidP="00A80D1B">
      <w:pPr>
        <w:pStyle w:val="Heading1"/>
        <w:rPr>
          <w:sz w:val="22"/>
          <w:szCs w:val="22"/>
        </w:rPr>
      </w:pPr>
      <w:bookmarkStart w:id="97" w:name="_Toc196335507"/>
      <w:r w:rsidRPr="00A80D1B">
        <w:rPr>
          <w:sz w:val="22"/>
          <w:szCs w:val="22"/>
        </w:rPr>
        <w:t xml:space="preserve">Contactless </w:t>
      </w:r>
      <w:proofErr w:type="spellStart"/>
      <w:r w:rsidRPr="00A80D1B">
        <w:rPr>
          <w:sz w:val="22"/>
          <w:szCs w:val="22"/>
        </w:rPr>
        <w:t>Checkin</w:t>
      </w:r>
      <w:bookmarkEnd w:id="97"/>
      <w:proofErr w:type="spellEnd"/>
    </w:p>
    <w:p w14:paraId="33A4CEB3" w14:textId="77777777" w:rsidR="00A80D1B" w:rsidRPr="00CB3A01" w:rsidRDefault="00A80D1B" w:rsidP="00BA6980">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BA6980" w:rsidRPr="001F16AB" w14:paraId="359F5B22" w14:textId="77777777" w:rsidTr="00AD59E6">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34331E23" w14:textId="77777777" w:rsidR="00BA6980" w:rsidRPr="001F16AB" w:rsidRDefault="00BA6980" w:rsidP="00AD59E6">
            <w:pPr>
              <w:ind w:left="15"/>
              <w:jc w:val="both"/>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2817FE08" w14:textId="77777777" w:rsidR="00BA6980" w:rsidRPr="001F16AB" w:rsidRDefault="00BA6980" w:rsidP="00AD59E6">
            <w:pPr>
              <w:ind w:left="83"/>
              <w:jc w:val="both"/>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3B79402A" w14:textId="77777777" w:rsidR="00BA6980" w:rsidRPr="001F16AB" w:rsidRDefault="00BA6980" w:rsidP="00AD59E6">
            <w:pPr>
              <w:ind w:left="83"/>
              <w:jc w:val="both"/>
              <w:rPr>
                <w:sz w:val="20"/>
                <w:szCs w:val="20"/>
              </w:rPr>
            </w:pPr>
            <w:r w:rsidRPr="001F16AB">
              <w:rPr>
                <w:b/>
                <w:bCs/>
                <w:sz w:val="20"/>
                <w:szCs w:val="20"/>
              </w:rPr>
              <w:t>Description</w:t>
            </w:r>
          </w:p>
        </w:tc>
      </w:tr>
      <w:tr w:rsidR="00BA6980" w:rsidRPr="00A85CE9" w14:paraId="1F330309" w14:textId="77777777" w:rsidTr="00BA6980">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77F2F4" w14:textId="67E20289" w:rsidR="00BA6980" w:rsidRPr="004A0816" w:rsidRDefault="009B2CEF" w:rsidP="00BA6980">
            <w:pPr>
              <w:jc w:val="center"/>
            </w:pPr>
            <w:r>
              <w:t>3</w:t>
            </w:r>
            <w:r w:rsidR="00B0436F">
              <w:t>5</w:t>
            </w:r>
          </w:p>
        </w:tc>
        <w:tc>
          <w:tcPr>
            <w:tcW w:w="20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B05F0C" w14:textId="0D134C29" w:rsidR="00BA6980" w:rsidRPr="004A0816" w:rsidRDefault="00BA6980" w:rsidP="00BA6980">
            <w:pPr>
              <w:jc w:val="center"/>
              <w:rPr>
                <w:color w:val="202124"/>
                <w:shd w:val="clear" w:color="auto" w:fill="FFFFFF"/>
              </w:rPr>
            </w:pPr>
            <w:r w:rsidRPr="004A0816">
              <w:rPr>
                <w:color w:val="202124"/>
                <w:shd w:val="clear" w:color="auto" w:fill="FFFFFF"/>
              </w:rPr>
              <w:t xml:space="preserve">Core Bugs # </w:t>
            </w:r>
            <w:r w:rsidR="00FB3D99" w:rsidRPr="00FB3D99">
              <w:rPr>
                <w:color w:val="202124"/>
                <w:shd w:val="clear" w:color="auto" w:fill="FFFFFF"/>
              </w:rPr>
              <w:t>131132</w:t>
            </w:r>
          </w:p>
        </w:tc>
        <w:tc>
          <w:tcPr>
            <w:tcW w:w="6973" w:type="dxa"/>
            <w:tcBorders>
              <w:top w:val="single" w:sz="4" w:space="0" w:color="auto"/>
              <w:left w:val="single" w:sz="4" w:space="0" w:color="auto"/>
              <w:bottom w:val="single" w:sz="4" w:space="0" w:color="auto"/>
              <w:right w:val="single" w:sz="4" w:space="0" w:color="auto"/>
            </w:tcBorders>
            <w:shd w:val="clear" w:color="auto" w:fill="FFFFFF" w:themeFill="background1"/>
          </w:tcPr>
          <w:p w14:paraId="323B121F" w14:textId="24B25600" w:rsidR="00BA6980" w:rsidRPr="004A0816" w:rsidRDefault="00FB3D99" w:rsidP="00AD59E6">
            <w:pPr>
              <w:jc w:val="both"/>
              <w:rPr>
                <w:rFonts w:cs="Calibri"/>
                <w:color w:val="000000"/>
              </w:rPr>
            </w:pPr>
            <w:r w:rsidRPr="3813CFD2">
              <w:rPr>
                <w:rFonts w:eastAsia="Verdana"/>
                <w:color w:val="000000" w:themeColor="text1"/>
                <w:lang w:val="en-GB"/>
              </w:rPr>
              <w:t xml:space="preserve">Contactless </w:t>
            </w:r>
            <w:proofErr w:type="spellStart"/>
            <w:r w:rsidRPr="3813CFD2">
              <w:rPr>
                <w:rFonts w:eastAsia="Verdana"/>
                <w:color w:val="000000" w:themeColor="text1"/>
                <w:lang w:val="en-GB"/>
              </w:rPr>
              <w:t>Checkin</w:t>
            </w:r>
            <w:proofErr w:type="spellEnd"/>
            <w:r w:rsidRPr="3813CFD2">
              <w:rPr>
                <w:rFonts w:eastAsia="Verdana"/>
                <w:color w:val="000000" w:themeColor="text1"/>
                <w:lang w:val="en-GB"/>
              </w:rPr>
              <w:t>: System is changing to incorrect date when user enters the ‘Date of Birth’ without dashes.</w:t>
            </w:r>
          </w:p>
        </w:tc>
      </w:tr>
    </w:tbl>
    <w:p w14:paraId="03082699" w14:textId="04906557" w:rsidR="00BA6980" w:rsidRDefault="00BA6980" w:rsidP="00BA6980">
      <w:pPr>
        <w:shd w:val="clear" w:color="auto" w:fill="FFFFFF"/>
        <w:spacing w:before="240" w:after="240"/>
        <w:jc w:val="both"/>
        <w:rPr>
          <w:rFonts w:eastAsia="Verdana"/>
          <w:b/>
          <w:highlight w:val="white"/>
        </w:rPr>
      </w:pPr>
      <w:r>
        <w:rPr>
          <w:rFonts w:eastAsia="Verdana"/>
          <w:b/>
          <w:highlight w:val="white"/>
        </w:rPr>
        <w:t xml:space="preserve">Author: </w:t>
      </w:r>
      <w:r w:rsidR="00FB3D99" w:rsidRPr="00FB3D99">
        <w:rPr>
          <w:rFonts w:eastAsia="Verdana"/>
        </w:rPr>
        <w:t xml:space="preserve">Chaithra </w:t>
      </w:r>
      <w:proofErr w:type="spellStart"/>
      <w:r w:rsidR="00FB3D99" w:rsidRPr="00FB3D99">
        <w:rPr>
          <w:rFonts w:eastAsia="Verdana"/>
        </w:rPr>
        <w:t>Kunjilana</w:t>
      </w:r>
      <w:proofErr w:type="spellEnd"/>
    </w:p>
    <w:p w14:paraId="6ABD6324" w14:textId="5510BBE9" w:rsidR="00BA6980" w:rsidRPr="00B941A8" w:rsidRDefault="001B7231" w:rsidP="00BA6980">
      <w:pPr>
        <w:pStyle w:val="Heading3"/>
        <w:jc w:val="both"/>
        <w:rPr>
          <w:highlight w:val="yellow"/>
        </w:rPr>
      </w:pPr>
      <w:bookmarkStart w:id="98" w:name="_Toc187423578"/>
      <w:bookmarkStart w:id="99" w:name="_Toc188026314"/>
      <w:bookmarkStart w:id="100" w:name="_Toc191309663"/>
      <w:bookmarkStart w:id="101" w:name="_Toc196335508"/>
      <w:r>
        <w:rPr>
          <w:szCs w:val="20"/>
        </w:rPr>
        <w:t>3</w:t>
      </w:r>
      <w:r w:rsidR="00B0436F">
        <w:rPr>
          <w:szCs w:val="20"/>
        </w:rPr>
        <w:t>5</w:t>
      </w:r>
      <w:r w:rsidR="00BA6980" w:rsidRPr="00140DA9">
        <w:rPr>
          <w:szCs w:val="20"/>
        </w:rPr>
        <w:t xml:space="preserve">. </w:t>
      </w:r>
      <w:r w:rsidR="00BA6980" w:rsidRPr="00B941A8">
        <w:t xml:space="preserve">Core Bugs # </w:t>
      </w:r>
      <w:r w:rsidR="00FB3D99" w:rsidRPr="00FB3D99">
        <w:t>131132</w:t>
      </w:r>
      <w:r w:rsidR="00BA6980" w:rsidRPr="00B941A8">
        <w:t xml:space="preserve">: </w:t>
      </w:r>
      <w:bookmarkEnd w:id="98"/>
      <w:bookmarkEnd w:id="99"/>
      <w:bookmarkEnd w:id="100"/>
      <w:r w:rsidR="00FB3D99" w:rsidRPr="00FB3D99">
        <w:t xml:space="preserve">Contactless </w:t>
      </w:r>
      <w:proofErr w:type="spellStart"/>
      <w:r w:rsidR="00FB3D99" w:rsidRPr="00FB3D99">
        <w:t>Checkin</w:t>
      </w:r>
      <w:proofErr w:type="spellEnd"/>
      <w:r w:rsidR="00FB3D99" w:rsidRPr="00FB3D99">
        <w:t>: System is changing to incorrect date when user enters the ‘Date of Birth’ without dashes.</w:t>
      </w:r>
      <w:bookmarkEnd w:id="101"/>
    </w:p>
    <w:p w14:paraId="382E7142" w14:textId="77777777" w:rsidR="00FB3D99" w:rsidRDefault="00FB3D99" w:rsidP="00FB3D99">
      <w:pPr>
        <w:rPr>
          <w:rFonts w:eastAsia="Verdana"/>
          <w:b/>
          <w:bCs/>
          <w:color w:val="000000" w:themeColor="text1"/>
          <w:lang w:val="en-GB"/>
        </w:rPr>
      </w:pPr>
      <w:r w:rsidRPr="3813CFD2">
        <w:rPr>
          <w:rFonts w:eastAsia="Verdana"/>
          <w:b/>
          <w:bCs/>
          <w:color w:val="000000" w:themeColor="text1"/>
          <w:lang w:val="en-GB"/>
        </w:rPr>
        <w:t xml:space="preserve">Release Type: </w:t>
      </w:r>
      <w:r w:rsidRPr="3813CFD2">
        <w:rPr>
          <w:rFonts w:eastAsia="Verdana"/>
          <w:color w:val="000000" w:themeColor="text1"/>
          <w:lang w:val="en-GB"/>
        </w:rPr>
        <w:t xml:space="preserve">Fix | </w:t>
      </w:r>
      <w:r w:rsidRPr="3813CFD2">
        <w:rPr>
          <w:rFonts w:eastAsia="Verdana"/>
          <w:b/>
          <w:bCs/>
          <w:color w:val="000000" w:themeColor="text1"/>
          <w:lang w:val="en-GB"/>
        </w:rPr>
        <w:t xml:space="preserve">Priority: </w:t>
      </w:r>
      <w:r w:rsidRPr="3813CFD2">
        <w:rPr>
          <w:rFonts w:eastAsia="Verdana"/>
          <w:color w:val="000000" w:themeColor="text1"/>
          <w:lang w:val="en-GB"/>
        </w:rPr>
        <w:t>Medium</w:t>
      </w:r>
      <w:r w:rsidRPr="3813CFD2">
        <w:rPr>
          <w:rFonts w:eastAsia="Verdana"/>
          <w:b/>
          <w:bCs/>
          <w:color w:val="000000" w:themeColor="text1"/>
          <w:lang w:val="en-GB"/>
        </w:rPr>
        <w:t xml:space="preserve"> </w:t>
      </w:r>
    </w:p>
    <w:p w14:paraId="06B6D0C7" w14:textId="77777777" w:rsidR="001B7231" w:rsidRDefault="001B7231" w:rsidP="00FB3D99">
      <w:pPr>
        <w:rPr>
          <w:rFonts w:eastAsia="Verdana"/>
          <w:color w:val="000000" w:themeColor="text1"/>
        </w:rPr>
      </w:pPr>
    </w:p>
    <w:p w14:paraId="68BBCFFC" w14:textId="77777777" w:rsidR="00FB3D99" w:rsidRDefault="00FB3D99" w:rsidP="00FB3D99">
      <w:pPr>
        <w:shd w:val="clear" w:color="auto" w:fill="FFFFFF" w:themeFill="background1"/>
        <w:rPr>
          <w:rFonts w:eastAsia="Verdana"/>
          <w:color w:val="000000" w:themeColor="text1"/>
          <w:lang w:val="en-GB"/>
        </w:rPr>
      </w:pPr>
      <w:r w:rsidRPr="3813CFD2">
        <w:rPr>
          <w:rFonts w:eastAsia="Verdana"/>
          <w:b/>
          <w:bCs/>
          <w:color w:val="000000" w:themeColor="text1"/>
          <w:lang w:val="en-GB"/>
        </w:rPr>
        <w:t>Navigation Path: ‘</w:t>
      </w:r>
      <w:r w:rsidRPr="3813CFD2">
        <w:rPr>
          <w:rFonts w:eastAsia="Verdana"/>
          <w:color w:val="000000" w:themeColor="text1"/>
          <w:lang w:val="en-GB"/>
        </w:rPr>
        <w:t xml:space="preserve">Contactless </w:t>
      </w:r>
      <w:proofErr w:type="spellStart"/>
      <w:r w:rsidRPr="3813CFD2">
        <w:rPr>
          <w:rFonts w:eastAsia="Verdana"/>
          <w:color w:val="000000" w:themeColor="text1"/>
          <w:lang w:val="en-GB"/>
        </w:rPr>
        <w:t>checkin</w:t>
      </w:r>
      <w:proofErr w:type="spellEnd"/>
      <w:r w:rsidRPr="3813CFD2">
        <w:rPr>
          <w:rFonts w:eastAsia="Verdana"/>
          <w:color w:val="000000" w:themeColor="text1"/>
          <w:lang w:val="en-GB"/>
        </w:rPr>
        <w:t>’ – ‘Enter name’ – ‘Date of Birth (</w:t>
      </w:r>
      <w:proofErr w:type="spellStart"/>
      <w:r w:rsidRPr="3813CFD2">
        <w:rPr>
          <w:rFonts w:eastAsia="Verdana"/>
          <w:color w:val="000000" w:themeColor="text1"/>
          <w:lang w:val="en-GB"/>
        </w:rPr>
        <w:t>eg</w:t>
      </w:r>
      <w:proofErr w:type="spellEnd"/>
      <w:r w:rsidRPr="3813CFD2">
        <w:rPr>
          <w:rFonts w:eastAsia="Verdana"/>
          <w:color w:val="000000" w:themeColor="text1"/>
          <w:lang w:val="en-GB"/>
        </w:rPr>
        <w:t>: 07231976)’</w:t>
      </w:r>
    </w:p>
    <w:p w14:paraId="35D2FF7B" w14:textId="77777777" w:rsidR="001B7231" w:rsidRDefault="001B7231" w:rsidP="00FB3D99">
      <w:pPr>
        <w:shd w:val="clear" w:color="auto" w:fill="FFFFFF" w:themeFill="background1"/>
        <w:rPr>
          <w:rFonts w:eastAsia="Verdana"/>
          <w:color w:val="000000" w:themeColor="text1"/>
        </w:rPr>
      </w:pPr>
    </w:p>
    <w:p w14:paraId="0826DCAE" w14:textId="77777777" w:rsidR="00FB3D99" w:rsidRDefault="00FB3D99" w:rsidP="00FB3D99">
      <w:pPr>
        <w:shd w:val="clear" w:color="auto" w:fill="FFFFFF" w:themeFill="background1"/>
        <w:rPr>
          <w:rFonts w:eastAsia="Verdana"/>
          <w:b/>
          <w:bCs/>
          <w:color w:val="000000" w:themeColor="text1"/>
          <w:lang w:val="en-GB"/>
        </w:rPr>
      </w:pPr>
      <w:r w:rsidRPr="3813CFD2">
        <w:rPr>
          <w:rFonts w:eastAsia="Verdana"/>
          <w:b/>
          <w:bCs/>
          <w:color w:val="000000" w:themeColor="text1"/>
          <w:lang w:val="en-GB"/>
        </w:rPr>
        <w:t>Functionality ‘Before’ and ‘After’ release:</w:t>
      </w:r>
    </w:p>
    <w:p w14:paraId="195825A0" w14:textId="77777777" w:rsidR="001B7231" w:rsidRDefault="001B7231" w:rsidP="00FB3D99">
      <w:pPr>
        <w:shd w:val="clear" w:color="auto" w:fill="FFFFFF" w:themeFill="background1"/>
        <w:rPr>
          <w:rFonts w:eastAsia="Verdana"/>
          <w:color w:val="000000" w:themeColor="text1"/>
        </w:rPr>
      </w:pPr>
    </w:p>
    <w:p w14:paraId="55ECA26D" w14:textId="77777777" w:rsidR="00FB3D99" w:rsidRDefault="00FB3D99" w:rsidP="00FB3D99">
      <w:pPr>
        <w:rPr>
          <w:rFonts w:eastAsia="Verdana"/>
          <w:color w:val="000000" w:themeColor="text1"/>
          <w:lang w:val="en-GB"/>
        </w:rPr>
      </w:pPr>
      <w:r w:rsidRPr="3813CFD2">
        <w:rPr>
          <w:rFonts w:eastAsia="Verdana"/>
          <w:color w:val="000000" w:themeColor="text1"/>
        </w:rPr>
        <w:t>Before this release, here was the behavior.</w:t>
      </w:r>
      <w:r w:rsidRPr="3813CFD2">
        <w:rPr>
          <w:rFonts w:eastAsia="Verdana"/>
          <w:color w:val="000000" w:themeColor="text1"/>
          <w:lang w:val="en-GB"/>
        </w:rPr>
        <w:t xml:space="preserve"> When a user entered their ‘Date of Birth’ without dashes in the ‘Contactless check-in’ screen, the system changed it to an incorrect date.</w:t>
      </w:r>
    </w:p>
    <w:p w14:paraId="003FEDE0" w14:textId="77777777" w:rsidR="001B7231" w:rsidRDefault="001B7231" w:rsidP="00FB3D99">
      <w:pPr>
        <w:rPr>
          <w:rFonts w:eastAsia="Verdana"/>
          <w:color w:val="000000" w:themeColor="text1"/>
        </w:rPr>
      </w:pPr>
    </w:p>
    <w:p w14:paraId="722017AC" w14:textId="77777777" w:rsidR="00FB3D99" w:rsidRDefault="00FB3D99" w:rsidP="00FB3D99">
      <w:pPr>
        <w:rPr>
          <w:rFonts w:eastAsia="Verdana"/>
          <w:color w:val="000000" w:themeColor="text1"/>
        </w:rPr>
      </w:pPr>
      <w:r w:rsidRPr="3813CFD2">
        <w:rPr>
          <w:rFonts w:eastAsia="Verdana"/>
          <w:color w:val="000000" w:themeColor="text1"/>
          <w:lang w:val="en-GB"/>
        </w:rPr>
        <w:t>With this release, the above-mentioned issue is fixed. Now, when a user enters their ‘Date of Birth’ without dashes in the ‘Contactless check-in’ screen, it is correctly displayed.</w:t>
      </w:r>
    </w:p>
    <w:p w14:paraId="39C97762" w14:textId="7952E456" w:rsidR="00BA6980" w:rsidRDefault="00BA6980" w:rsidP="00FB3D99">
      <w:pPr>
        <w:pBdr>
          <w:bottom w:val="single" w:sz="12" w:space="1" w:color="auto"/>
        </w:pBdr>
        <w:spacing w:before="240" w:after="240"/>
        <w:rPr>
          <w:rFonts w:eastAsia="Verdana"/>
          <w:bCs/>
        </w:rPr>
      </w:pPr>
    </w:p>
    <w:p w14:paraId="4E78DEE7" w14:textId="5A1EC2F0" w:rsidR="00241236" w:rsidRDefault="00241236">
      <w:pPr>
        <w:spacing w:after="160" w:line="259" w:lineRule="auto"/>
        <w:rPr>
          <w:sz w:val="22"/>
          <w:szCs w:val="22"/>
          <w:lang w:val="en-IN" w:eastAsia="en-IN"/>
        </w:rPr>
      </w:pPr>
      <w:r>
        <w:rPr>
          <w:sz w:val="22"/>
          <w:szCs w:val="22"/>
          <w:lang w:val="en-IN" w:eastAsia="en-IN"/>
        </w:rPr>
        <w:br w:type="page"/>
      </w:r>
    </w:p>
    <w:p w14:paraId="69296519" w14:textId="77777777" w:rsidR="007377CE" w:rsidRPr="00F82F38" w:rsidRDefault="007377CE" w:rsidP="007377CE">
      <w:pPr>
        <w:jc w:val="both"/>
        <w:rPr>
          <w:sz w:val="22"/>
          <w:szCs w:val="22"/>
          <w:lang w:val="en-IN" w:eastAsia="en-IN"/>
        </w:rPr>
      </w:pPr>
    </w:p>
    <w:p w14:paraId="0E0C16CB" w14:textId="77777777" w:rsidR="007377CE" w:rsidRPr="00B3469A" w:rsidRDefault="007377CE" w:rsidP="007377CE">
      <w:pPr>
        <w:pStyle w:val="Heading1"/>
        <w:rPr>
          <w:sz w:val="20"/>
          <w:szCs w:val="20"/>
        </w:rPr>
      </w:pPr>
      <w:bookmarkStart w:id="102" w:name="_Toc196335509"/>
      <w:r w:rsidRPr="000B55D6">
        <w:rPr>
          <w:sz w:val="20"/>
          <w:szCs w:val="20"/>
        </w:rPr>
        <w:t>Core Assessment</w:t>
      </w:r>
      <w:bookmarkEnd w:id="102"/>
    </w:p>
    <w:p w14:paraId="00D3192E" w14:textId="77777777" w:rsidR="007377CE" w:rsidRPr="00CB3A01" w:rsidRDefault="007377CE" w:rsidP="007377CE">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7377CE" w:rsidRPr="001F16AB" w14:paraId="74DB7798" w14:textId="77777777" w:rsidTr="002F40A1">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3D79AC5D" w14:textId="77777777" w:rsidR="007377CE" w:rsidRPr="001F16AB" w:rsidRDefault="007377CE" w:rsidP="002F40A1">
            <w:pPr>
              <w:ind w:left="15"/>
              <w:jc w:val="center"/>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7FD63D88" w14:textId="77777777" w:rsidR="007377CE" w:rsidRPr="001F16AB" w:rsidRDefault="007377CE" w:rsidP="002F40A1">
            <w:pPr>
              <w:ind w:left="83"/>
              <w:jc w:val="center"/>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5903763A" w14:textId="77777777" w:rsidR="007377CE" w:rsidRPr="001F16AB" w:rsidRDefault="007377CE" w:rsidP="002F40A1">
            <w:pPr>
              <w:ind w:left="83"/>
              <w:jc w:val="center"/>
              <w:rPr>
                <w:sz w:val="20"/>
                <w:szCs w:val="20"/>
              </w:rPr>
            </w:pPr>
            <w:r w:rsidRPr="001F16AB">
              <w:rPr>
                <w:b/>
                <w:bCs/>
                <w:sz w:val="20"/>
                <w:szCs w:val="20"/>
              </w:rPr>
              <w:t>Description</w:t>
            </w:r>
          </w:p>
        </w:tc>
      </w:tr>
      <w:tr w:rsidR="007377CE" w:rsidRPr="00A85CE9" w14:paraId="27FC6C07"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tcPr>
          <w:p w14:paraId="2287EAF8" w14:textId="3E80CE2A" w:rsidR="007377CE" w:rsidRPr="0097204C" w:rsidRDefault="007377CE" w:rsidP="002F40A1">
            <w:pPr>
              <w:jc w:val="center"/>
              <w:rPr>
                <w:strike/>
              </w:rPr>
            </w:pPr>
            <w:r w:rsidRPr="0097204C">
              <w:rPr>
                <w:strike/>
              </w:rPr>
              <w:t>3</w:t>
            </w:r>
            <w:r w:rsidR="00B0436F" w:rsidRPr="0097204C">
              <w:rPr>
                <w:strike/>
              </w:rPr>
              <w:t>6</w:t>
            </w:r>
          </w:p>
        </w:tc>
        <w:tc>
          <w:tcPr>
            <w:tcW w:w="2090" w:type="dxa"/>
            <w:tcBorders>
              <w:top w:val="single" w:sz="4" w:space="0" w:color="auto"/>
              <w:left w:val="single" w:sz="4" w:space="0" w:color="auto"/>
              <w:bottom w:val="single" w:sz="4" w:space="0" w:color="auto"/>
              <w:right w:val="single" w:sz="4" w:space="0" w:color="auto"/>
            </w:tcBorders>
            <w:shd w:val="clear" w:color="auto" w:fill="FFFF00"/>
          </w:tcPr>
          <w:p w14:paraId="534E0389" w14:textId="77777777" w:rsidR="007377CE" w:rsidRPr="0097204C" w:rsidRDefault="007377CE" w:rsidP="002F40A1">
            <w:pPr>
              <w:jc w:val="center"/>
              <w:rPr>
                <w:rFonts w:cs="Calibri"/>
                <w:strike/>
                <w:color w:val="000000"/>
              </w:rPr>
            </w:pPr>
            <w:r w:rsidRPr="0097204C">
              <w:rPr>
                <w:rFonts w:eastAsia="Arial"/>
                <w:strike/>
                <w:lang w:eastAsia="en-IN"/>
              </w:rPr>
              <w:t>EII # 127152</w:t>
            </w: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72EA77A2" w14:textId="77777777" w:rsidR="007377CE" w:rsidRPr="0097204C" w:rsidRDefault="007377CE" w:rsidP="002F40A1">
            <w:pPr>
              <w:rPr>
                <w:rFonts w:cs="Calibri"/>
                <w:strike/>
                <w:color w:val="000000"/>
              </w:rPr>
            </w:pPr>
            <w:r w:rsidRPr="0097204C">
              <w:rPr>
                <w:rFonts w:eastAsia="Arial"/>
                <w:strike/>
                <w:lang w:val="en" w:eastAsia="en-IN"/>
              </w:rPr>
              <w:t>Configurable RDL: Save &amp; Upload.</w:t>
            </w:r>
          </w:p>
        </w:tc>
      </w:tr>
      <w:tr w:rsidR="007377CE" w:rsidRPr="00A85CE9" w14:paraId="5D2317D8"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tcPr>
          <w:p w14:paraId="19C90ADB" w14:textId="3AD0541F" w:rsidR="007377CE" w:rsidRPr="0097204C" w:rsidRDefault="007377CE" w:rsidP="002F40A1">
            <w:pPr>
              <w:jc w:val="center"/>
              <w:rPr>
                <w:strike/>
              </w:rPr>
            </w:pPr>
            <w:r w:rsidRPr="0097204C">
              <w:rPr>
                <w:strike/>
              </w:rPr>
              <w:t>3</w:t>
            </w:r>
            <w:r w:rsidR="00B0436F" w:rsidRPr="0097204C">
              <w:rPr>
                <w:strike/>
              </w:rPr>
              <w:t>7</w:t>
            </w:r>
          </w:p>
        </w:tc>
        <w:tc>
          <w:tcPr>
            <w:tcW w:w="2090" w:type="dxa"/>
            <w:tcBorders>
              <w:top w:val="single" w:sz="4" w:space="0" w:color="auto"/>
              <w:left w:val="single" w:sz="4" w:space="0" w:color="auto"/>
              <w:bottom w:val="single" w:sz="4" w:space="0" w:color="auto"/>
              <w:right w:val="single" w:sz="4" w:space="0" w:color="auto"/>
            </w:tcBorders>
            <w:shd w:val="clear" w:color="auto" w:fill="FFFF00"/>
          </w:tcPr>
          <w:p w14:paraId="50B243E2" w14:textId="77777777" w:rsidR="007377CE" w:rsidRPr="0097204C" w:rsidRDefault="007377CE" w:rsidP="002F40A1">
            <w:pPr>
              <w:jc w:val="center"/>
              <w:rPr>
                <w:rFonts w:eastAsia="Arial"/>
                <w:strike/>
                <w:lang w:eastAsia="en-IN"/>
              </w:rPr>
            </w:pPr>
            <w:r w:rsidRPr="0097204C">
              <w:rPr>
                <w:strike/>
              </w:rPr>
              <w:t>EII # 130324</w:t>
            </w: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61E30426" w14:textId="77777777" w:rsidR="007377CE" w:rsidRPr="0097204C" w:rsidRDefault="007377CE" w:rsidP="002F40A1">
            <w:pPr>
              <w:rPr>
                <w:rFonts w:eastAsia="Arial"/>
                <w:strike/>
                <w:lang w:val="en" w:eastAsia="en-IN"/>
              </w:rPr>
            </w:pPr>
            <w:r w:rsidRPr="0097204C">
              <w:rPr>
                <w:rFonts w:eastAsia="Arial"/>
                <w:strike/>
                <w:lang w:eastAsia="en-IN"/>
              </w:rPr>
              <w:t>Added validation: Only one diagnosis tab can be enabled per Assessment Groupings.</w:t>
            </w:r>
          </w:p>
        </w:tc>
      </w:tr>
      <w:tr w:rsidR="007377CE" w:rsidRPr="00A85CE9" w14:paraId="5AD22397"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tcPr>
          <w:p w14:paraId="2656A4D8" w14:textId="2F212209" w:rsidR="007377CE" w:rsidRPr="0097204C" w:rsidRDefault="007377CE" w:rsidP="002F40A1">
            <w:pPr>
              <w:jc w:val="center"/>
              <w:rPr>
                <w:strike/>
              </w:rPr>
            </w:pPr>
            <w:r w:rsidRPr="0097204C">
              <w:rPr>
                <w:strike/>
              </w:rPr>
              <w:t>3</w:t>
            </w:r>
            <w:r w:rsidR="00B0436F" w:rsidRPr="0097204C">
              <w:rPr>
                <w:strike/>
              </w:rPr>
              <w:t>8</w:t>
            </w:r>
          </w:p>
        </w:tc>
        <w:tc>
          <w:tcPr>
            <w:tcW w:w="2090" w:type="dxa"/>
            <w:tcBorders>
              <w:top w:val="single" w:sz="4" w:space="0" w:color="auto"/>
              <w:left w:val="single" w:sz="4" w:space="0" w:color="auto"/>
              <w:bottom w:val="single" w:sz="4" w:space="0" w:color="auto"/>
              <w:right w:val="single" w:sz="4" w:space="0" w:color="auto"/>
            </w:tcBorders>
            <w:shd w:val="clear" w:color="auto" w:fill="FFFF00"/>
          </w:tcPr>
          <w:p w14:paraId="64FEB11B" w14:textId="77777777" w:rsidR="007377CE" w:rsidRPr="0097204C" w:rsidRDefault="007377CE" w:rsidP="002F40A1">
            <w:pPr>
              <w:jc w:val="center"/>
              <w:rPr>
                <w:strike/>
              </w:rPr>
            </w:pPr>
            <w:r w:rsidRPr="0097204C">
              <w:rPr>
                <w:strike/>
              </w:rPr>
              <w:t>EII # 128988</w:t>
            </w: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19DD5352" w14:textId="2FBA39B6" w:rsidR="007377CE" w:rsidRPr="0097204C" w:rsidRDefault="007377CE" w:rsidP="002F40A1">
            <w:pPr>
              <w:rPr>
                <w:rFonts w:eastAsia="Arial"/>
                <w:strike/>
                <w:lang w:eastAsia="en-IN"/>
              </w:rPr>
            </w:pPr>
            <w:r w:rsidRPr="0097204C">
              <w:rPr>
                <w:rFonts w:eastAsia="Arial"/>
                <w:strike/>
                <w:lang w:eastAsia="en-IN"/>
              </w:rPr>
              <w:t>Logic to save Domain/Needs and pull same to Needs List</w:t>
            </w:r>
            <w:r w:rsidR="00A80E17" w:rsidRPr="0097204C">
              <w:rPr>
                <w:rFonts w:eastAsia="Arial"/>
                <w:strike/>
                <w:lang w:eastAsia="en-IN"/>
              </w:rPr>
              <w:t>.</w:t>
            </w:r>
          </w:p>
        </w:tc>
      </w:tr>
      <w:tr w:rsidR="007377CE" w:rsidRPr="00A85CE9" w14:paraId="2153B3E5"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tcPr>
          <w:p w14:paraId="4AAC378A" w14:textId="5D375BE1" w:rsidR="007377CE" w:rsidRPr="0097204C" w:rsidRDefault="007377CE" w:rsidP="002F40A1">
            <w:pPr>
              <w:jc w:val="center"/>
              <w:rPr>
                <w:strike/>
              </w:rPr>
            </w:pPr>
            <w:r w:rsidRPr="0097204C">
              <w:rPr>
                <w:strike/>
              </w:rPr>
              <w:t>3</w:t>
            </w:r>
            <w:r w:rsidR="00B0436F" w:rsidRPr="0097204C">
              <w:rPr>
                <w:strike/>
              </w:rPr>
              <w:t>9</w:t>
            </w:r>
          </w:p>
        </w:tc>
        <w:tc>
          <w:tcPr>
            <w:tcW w:w="2090" w:type="dxa"/>
            <w:tcBorders>
              <w:top w:val="single" w:sz="4" w:space="0" w:color="auto"/>
              <w:left w:val="single" w:sz="4" w:space="0" w:color="auto"/>
              <w:bottom w:val="single" w:sz="4" w:space="0" w:color="auto"/>
              <w:right w:val="single" w:sz="4" w:space="0" w:color="auto"/>
            </w:tcBorders>
            <w:shd w:val="clear" w:color="auto" w:fill="FFFF00"/>
          </w:tcPr>
          <w:p w14:paraId="4BDB8140" w14:textId="77777777" w:rsidR="007377CE" w:rsidRPr="0097204C" w:rsidRDefault="007377CE" w:rsidP="002F40A1">
            <w:pPr>
              <w:jc w:val="center"/>
              <w:rPr>
                <w:strike/>
              </w:rPr>
            </w:pPr>
            <w:r w:rsidRPr="0097204C">
              <w:rPr>
                <w:strike/>
              </w:rPr>
              <w:t>EII # 130293</w:t>
            </w: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3EFA3F1B" w14:textId="77777777" w:rsidR="007377CE" w:rsidRPr="0097204C" w:rsidRDefault="007377CE" w:rsidP="002F40A1">
            <w:pPr>
              <w:rPr>
                <w:rFonts w:eastAsia="Arial"/>
                <w:strike/>
                <w:lang w:eastAsia="en-IN"/>
              </w:rPr>
            </w:pPr>
            <w:r w:rsidRPr="0097204C">
              <w:rPr>
                <w:rFonts w:eastAsia="Arial"/>
                <w:strike/>
                <w:lang w:eastAsia="en-IN"/>
              </w:rPr>
              <w:t xml:space="preserve">Integration of ‘PECFAS’ document as a Tab into Core Assessment document.  </w:t>
            </w:r>
          </w:p>
        </w:tc>
      </w:tr>
      <w:tr w:rsidR="007377CE" w:rsidRPr="00A85CE9" w14:paraId="572CDF15"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tcPr>
          <w:p w14:paraId="23291DCD" w14:textId="000F6E63" w:rsidR="007377CE" w:rsidRPr="0097204C" w:rsidRDefault="00B0436F" w:rsidP="002F40A1">
            <w:pPr>
              <w:jc w:val="center"/>
              <w:rPr>
                <w:strike/>
              </w:rPr>
            </w:pPr>
            <w:r w:rsidRPr="0097204C">
              <w:rPr>
                <w:strike/>
              </w:rPr>
              <w:t>40</w:t>
            </w:r>
          </w:p>
        </w:tc>
        <w:tc>
          <w:tcPr>
            <w:tcW w:w="2090" w:type="dxa"/>
            <w:tcBorders>
              <w:top w:val="single" w:sz="4" w:space="0" w:color="auto"/>
              <w:left w:val="single" w:sz="4" w:space="0" w:color="auto"/>
              <w:bottom w:val="single" w:sz="4" w:space="0" w:color="auto"/>
              <w:right w:val="single" w:sz="4" w:space="0" w:color="auto"/>
            </w:tcBorders>
            <w:shd w:val="clear" w:color="auto" w:fill="FFFF00"/>
          </w:tcPr>
          <w:p w14:paraId="7B69117E" w14:textId="77777777" w:rsidR="007377CE" w:rsidRPr="0097204C" w:rsidRDefault="007377CE" w:rsidP="002F40A1">
            <w:pPr>
              <w:jc w:val="center"/>
              <w:rPr>
                <w:strike/>
              </w:rPr>
            </w:pPr>
            <w:r w:rsidRPr="0097204C">
              <w:rPr>
                <w:strike/>
              </w:rPr>
              <w:t>EII # 130294</w:t>
            </w: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08D10EAE" w14:textId="1644B5A4" w:rsidR="007377CE" w:rsidRPr="0097204C" w:rsidRDefault="007377CE" w:rsidP="002F40A1">
            <w:pPr>
              <w:rPr>
                <w:rFonts w:eastAsia="Arial"/>
                <w:strike/>
                <w:lang w:eastAsia="en-IN"/>
              </w:rPr>
            </w:pPr>
            <w:r w:rsidRPr="0097204C">
              <w:rPr>
                <w:rFonts w:eastAsia="Arial"/>
                <w:strike/>
                <w:lang w:eastAsia="en-IN"/>
              </w:rPr>
              <w:t>Standardization of National Outcome Measures (NOMs) Standalone document to make compatible with Core Assessment</w:t>
            </w:r>
            <w:r w:rsidR="00A80E17" w:rsidRPr="0097204C">
              <w:rPr>
                <w:rFonts w:eastAsia="Arial"/>
                <w:strike/>
                <w:lang w:eastAsia="en-IN"/>
              </w:rPr>
              <w:t>.</w:t>
            </w:r>
          </w:p>
        </w:tc>
      </w:tr>
      <w:tr w:rsidR="007377CE" w:rsidRPr="00A85CE9" w14:paraId="1ADD1611"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tcPr>
          <w:p w14:paraId="6F771978" w14:textId="09B4472A" w:rsidR="007377CE" w:rsidRPr="0097204C" w:rsidRDefault="007377CE" w:rsidP="002F40A1">
            <w:pPr>
              <w:jc w:val="center"/>
              <w:rPr>
                <w:strike/>
              </w:rPr>
            </w:pPr>
            <w:r w:rsidRPr="0097204C">
              <w:rPr>
                <w:strike/>
              </w:rPr>
              <w:t>4</w:t>
            </w:r>
            <w:r w:rsidR="00B0436F" w:rsidRPr="0097204C">
              <w:rPr>
                <w:strike/>
              </w:rPr>
              <w:t>1</w:t>
            </w:r>
          </w:p>
        </w:tc>
        <w:tc>
          <w:tcPr>
            <w:tcW w:w="2090" w:type="dxa"/>
            <w:tcBorders>
              <w:top w:val="single" w:sz="4" w:space="0" w:color="auto"/>
              <w:left w:val="single" w:sz="4" w:space="0" w:color="auto"/>
              <w:bottom w:val="single" w:sz="4" w:space="0" w:color="auto"/>
              <w:right w:val="single" w:sz="4" w:space="0" w:color="auto"/>
            </w:tcBorders>
            <w:shd w:val="clear" w:color="auto" w:fill="FFFF00"/>
          </w:tcPr>
          <w:p w14:paraId="4718FF90" w14:textId="77777777" w:rsidR="007377CE" w:rsidRPr="0097204C" w:rsidRDefault="007377CE" w:rsidP="002F40A1">
            <w:pPr>
              <w:jc w:val="center"/>
              <w:rPr>
                <w:strike/>
              </w:rPr>
            </w:pPr>
            <w:r w:rsidRPr="0097204C">
              <w:rPr>
                <w:strike/>
              </w:rPr>
              <w:t>EII # 130281</w:t>
            </w: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2511119A" w14:textId="64F902BB" w:rsidR="007377CE" w:rsidRPr="0097204C" w:rsidRDefault="007377CE" w:rsidP="002F40A1">
            <w:pPr>
              <w:rPr>
                <w:rFonts w:eastAsia="Arial"/>
                <w:strike/>
                <w:lang w:eastAsia="en-IN"/>
              </w:rPr>
            </w:pPr>
            <w:r w:rsidRPr="0097204C">
              <w:rPr>
                <w:rFonts w:eastAsia="Arial"/>
                <w:strike/>
                <w:lang w:eastAsia="en-IN"/>
              </w:rPr>
              <w:t>Standardization of Core TEDS Data Set Standalone document to make compatible with Core Assessment</w:t>
            </w:r>
            <w:r w:rsidR="00A80E17" w:rsidRPr="0097204C">
              <w:rPr>
                <w:rFonts w:eastAsia="Arial"/>
                <w:strike/>
                <w:lang w:eastAsia="en-IN"/>
              </w:rPr>
              <w:t>.</w:t>
            </w:r>
          </w:p>
        </w:tc>
      </w:tr>
      <w:tr w:rsidR="007377CE" w:rsidRPr="00A85CE9" w14:paraId="78A90B9F"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tcPr>
          <w:p w14:paraId="2EA44AD7" w14:textId="71781173" w:rsidR="007377CE" w:rsidRPr="0097204C" w:rsidRDefault="007377CE" w:rsidP="002F40A1">
            <w:pPr>
              <w:jc w:val="center"/>
              <w:rPr>
                <w:strike/>
              </w:rPr>
            </w:pPr>
            <w:r w:rsidRPr="0097204C">
              <w:rPr>
                <w:strike/>
              </w:rPr>
              <w:t>4</w:t>
            </w:r>
            <w:r w:rsidR="00B0436F" w:rsidRPr="0097204C">
              <w:rPr>
                <w:strike/>
              </w:rPr>
              <w:t>2</w:t>
            </w:r>
          </w:p>
        </w:tc>
        <w:tc>
          <w:tcPr>
            <w:tcW w:w="2090" w:type="dxa"/>
            <w:tcBorders>
              <w:top w:val="single" w:sz="4" w:space="0" w:color="auto"/>
              <w:left w:val="single" w:sz="4" w:space="0" w:color="auto"/>
              <w:bottom w:val="single" w:sz="4" w:space="0" w:color="auto"/>
              <w:right w:val="single" w:sz="4" w:space="0" w:color="auto"/>
            </w:tcBorders>
            <w:shd w:val="clear" w:color="auto" w:fill="FFFF00"/>
          </w:tcPr>
          <w:p w14:paraId="6FD7EA93" w14:textId="77777777" w:rsidR="007377CE" w:rsidRPr="0097204C" w:rsidRDefault="007377CE" w:rsidP="002F40A1">
            <w:pPr>
              <w:jc w:val="center"/>
              <w:rPr>
                <w:strike/>
              </w:rPr>
            </w:pPr>
            <w:r w:rsidRPr="0097204C">
              <w:rPr>
                <w:strike/>
              </w:rPr>
              <w:t>EII # 130708</w:t>
            </w: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494F0CC0" w14:textId="77777777" w:rsidR="007377CE" w:rsidRPr="0097204C" w:rsidRDefault="007377CE" w:rsidP="002F40A1">
            <w:pPr>
              <w:rPr>
                <w:rFonts w:eastAsia="Arial"/>
                <w:strike/>
                <w:lang w:eastAsia="en-IN"/>
              </w:rPr>
            </w:pPr>
            <w:r w:rsidRPr="0097204C">
              <w:rPr>
                <w:rFonts w:eastAsia="Arial"/>
                <w:strike/>
                <w:lang w:eastAsia="en-IN"/>
              </w:rPr>
              <w:t>Core Assessment: Add Presenting Problem on General Tab.</w:t>
            </w:r>
          </w:p>
        </w:tc>
      </w:tr>
    </w:tbl>
    <w:p w14:paraId="082FC5DB" w14:textId="77777777" w:rsidR="007377CE" w:rsidRDefault="007377CE" w:rsidP="007377CE">
      <w:pPr>
        <w:shd w:val="clear" w:color="auto" w:fill="FFFFFF"/>
        <w:jc w:val="both"/>
        <w:rPr>
          <w:rFonts w:eastAsia="Verdana"/>
          <w:highlight w:val="white"/>
        </w:rPr>
      </w:pPr>
    </w:p>
    <w:p w14:paraId="2BC61609" w14:textId="77777777" w:rsidR="007377CE" w:rsidRPr="0097204C" w:rsidRDefault="007377CE" w:rsidP="007377CE">
      <w:pPr>
        <w:shd w:val="clear" w:color="auto" w:fill="FFFFFF"/>
        <w:jc w:val="both"/>
        <w:rPr>
          <w:rFonts w:eastAsia="Verdana"/>
          <w:strike/>
          <w:highlight w:val="white"/>
        </w:rPr>
      </w:pPr>
      <w:r w:rsidRPr="0097204C">
        <w:rPr>
          <w:rFonts w:eastAsia="Verdana"/>
          <w:b/>
          <w:bCs/>
          <w:strike/>
          <w:highlight w:val="white"/>
        </w:rPr>
        <w:t>Author:</w:t>
      </w:r>
      <w:r w:rsidRPr="0097204C">
        <w:rPr>
          <w:rFonts w:eastAsia="Verdana"/>
          <w:strike/>
          <w:highlight w:val="white"/>
        </w:rPr>
        <w:t xml:space="preserve"> </w:t>
      </w:r>
      <w:r w:rsidRPr="0097204C">
        <w:rPr>
          <w:strike/>
        </w:rPr>
        <w:t>Harika Rajendran</w:t>
      </w:r>
    </w:p>
    <w:p w14:paraId="694828F0" w14:textId="77777777" w:rsidR="007377CE" w:rsidRPr="0097204C" w:rsidRDefault="007377CE" w:rsidP="007377CE">
      <w:pPr>
        <w:shd w:val="clear" w:color="auto" w:fill="FFFFFF"/>
        <w:jc w:val="both"/>
        <w:rPr>
          <w:rFonts w:eastAsia="Verdana"/>
          <w:strike/>
          <w:highlight w:val="white"/>
        </w:rPr>
      </w:pPr>
    </w:p>
    <w:p w14:paraId="10577EF2" w14:textId="5CDEF5A3" w:rsidR="007377CE" w:rsidRPr="0097204C" w:rsidRDefault="007377CE" w:rsidP="007377CE">
      <w:pPr>
        <w:pStyle w:val="Heading3"/>
        <w:rPr>
          <w:strike/>
          <w:sz w:val="22"/>
          <w:szCs w:val="22"/>
        </w:rPr>
      </w:pPr>
      <w:bookmarkStart w:id="103" w:name="_Toc196335510"/>
      <w:r w:rsidRPr="0097204C">
        <w:rPr>
          <w:strike/>
          <w:highlight w:val="yellow"/>
        </w:rPr>
        <w:t>3</w:t>
      </w:r>
      <w:r w:rsidR="00B0436F" w:rsidRPr="0097204C">
        <w:rPr>
          <w:strike/>
          <w:highlight w:val="yellow"/>
        </w:rPr>
        <w:t>6</w:t>
      </w:r>
      <w:r w:rsidRPr="0097204C">
        <w:rPr>
          <w:strike/>
          <w:highlight w:val="yellow"/>
        </w:rPr>
        <w:t xml:space="preserve">. EII # 127152 (Feature - 344111): </w:t>
      </w:r>
      <w:r w:rsidRPr="0097204C">
        <w:rPr>
          <w:bCs/>
          <w:strike/>
          <w:highlight w:val="yellow"/>
          <w:lang w:val="en"/>
        </w:rPr>
        <w:t>Configurable RDL: Save &amp; Upload</w:t>
      </w:r>
      <w:r w:rsidRPr="0097204C">
        <w:rPr>
          <w:strike/>
          <w:highlight w:val="yellow"/>
        </w:rPr>
        <w:t>.</w:t>
      </w:r>
      <w:bookmarkEnd w:id="103"/>
    </w:p>
    <w:p w14:paraId="07ADB1C8" w14:textId="77777777" w:rsidR="007377CE" w:rsidRPr="0097204C" w:rsidRDefault="007377CE" w:rsidP="007377CE">
      <w:pPr>
        <w:pBdr>
          <w:bottom w:val="single" w:sz="12" w:space="1" w:color="auto"/>
        </w:pBdr>
        <w:shd w:val="clear" w:color="auto" w:fill="FFFFFF"/>
        <w:spacing w:before="240" w:after="240"/>
        <w:rPr>
          <w:rFonts w:eastAsia="Verdana"/>
          <w:strike/>
          <w:highlight w:val="white"/>
        </w:rPr>
      </w:pPr>
      <w:r w:rsidRPr="0097204C">
        <w:rPr>
          <w:rFonts w:eastAsia="Verdana"/>
          <w:b/>
          <w:bCs/>
          <w:strike/>
        </w:rPr>
        <w:t>Note:</w:t>
      </w:r>
      <w:r w:rsidRPr="0097204C">
        <w:rPr>
          <w:rFonts w:eastAsia="Verdana"/>
          <w:strike/>
        </w:rPr>
        <w:t xml:space="preserve"> </w:t>
      </w:r>
      <w:r w:rsidRPr="0097204C">
        <w:rPr>
          <w:rFonts w:eastAsia="Verdana"/>
          <w:b/>
          <w:bCs/>
          <w:strike/>
          <w:color w:val="4A86E8"/>
          <w:lang w:val="en-GB"/>
        </w:rPr>
        <w:t xml:space="preserve">This MSP includes some code related to the development of the new Core Assessment. However, the screens and documents associated with it have been marked as disabled for now, as the Core Assessment is still in Beta. These documents should not be used at this stage. Due to the current state of this functionality, additional details that are typically included in the release notes are not provided </w:t>
      </w:r>
      <w:proofErr w:type="gramStart"/>
      <w:r w:rsidRPr="0097204C">
        <w:rPr>
          <w:rFonts w:eastAsia="Verdana"/>
          <w:b/>
          <w:bCs/>
          <w:strike/>
          <w:color w:val="4A86E8"/>
          <w:lang w:val="en-GB"/>
        </w:rPr>
        <w:t>at this time</w:t>
      </w:r>
      <w:proofErr w:type="gramEnd"/>
      <w:r w:rsidRPr="0097204C">
        <w:rPr>
          <w:rFonts w:eastAsia="Verdana"/>
          <w:b/>
          <w:bCs/>
          <w:strike/>
          <w:color w:val="4A86E8"/>
          <w:lang w:val="en-GB"/>
        </w:rPr>
        <w:t xml:space="preserve">.  </w:t>
      </w:r>
      <w:r w:rsidRPr="0097204C">
        <w:rPr>
          <w:rFonts w:eastAsia="Verdana"/>
          <w:strike/>
          <w:color w:val="000000" w:themeColor="text1"/>
        </w:rPr>
        <w:t xml:space="preserve"> </w:t>
      </w:r>
      <w:r w:rsidRPr="0097204C">
        <w:rPr>
          <w:rFonts w:eastAsia="Verdana"/>
          <w:strike/>
          <w:highlight w:val="white"/>
        </w:rPr>
        <w:br/>
      </w:r>
    </w:p>
    <w:p w14:paraId="2D89EB0C" w14:textId="77777777" w:rsidR="007377CE" w:rsidRPr="0097204C" w:rsidRDefault="007377CE" w:rsidP="007377CE">
      <w:pPr>
        <w:rPr>
          <w:strike/>
        </w:rPr>
      </w:pPr>
      <w:r w:rsidRPr="0097204C">
        <w:rPr>
          <w:b/>
          <w:bCs/>
          <w:strike/>
        </w:rPr>
        <w:t>Author:</w:t>
      </w:r>
      <w:r w:rsidRPr="0097204C">
        <w:rPr>
          <w:strike/>
        </w:rPr>
        <w:t xml:space="preserve"> Harika Rajendran</w:t>
      </w:r>
      <w:r w:rsidRPr="0097204C">
        <w:rPr>
          <w:strike/>
        </w:rPr>
        <w:br/>
      </w:r>
    </w:p>
    <w:p w14:paraId="1F0AF757" w14:textId="519FEC6C" w:rsidR="007377CE" w:rsidRPr="0097204C" w:rsidRDefault="007377CE" w:rsidP="007377CE">
      <w:pPr>
        <w:pStyle w:val="Heading3"/>
        <w:rPr>
          <w:strike/>
          <w:sz w:val="22"/>
          <w:szCs w:val="22"/>
        </w:rPr>
      </w:pPr>
      <w:bookmarkStart w:id="104" w:name="_Toc196335511"/>
      <w:r w:rsidRPr="0097204C">
        <w:rPr>
          <w:strike/>
          <w:highlight w:val="yellow"/>
        </w:rPr>
        <w:t>3</w:t>
      </w:r>
      <w:r w:rsidR="00B0436F" w:rsidRPr="0097204C">
        <w:rPr>
          <w:strike/>
          <w:highlight w:val="yellow"/>
        </w:rPr>
        <w:t>7</w:t>
      </w:r>
      <w:r w:rsidRPr="0097204C">
        <w:rPr>
          <w:strike/>
          <w:highlight w:val="yellow"/>
        </w:rPr>
        <w:t xml:space="preserve">. EII # 130324 (Feature - 512299): </w:t>
      </w:r>
      <w:r w:rsidRPr="0097204C">
        <w:rPr>
          <w:bCs/>
          <w:strike/>
          <w:highlight w:val="yellow"/>
          <w:lang w:val="en"/>
        </w:rPr>
        <w:t>Added validation: Only one diagnosis tab can be enabled per Assessment Groupings</w:t>
      </w:r>
      <w:r w:rsidRPr="0097204C">
        <w:rPr>
          <w:strike/>
          <w:highlight w:val="yellow"/>
        </w:rPr>
        <w:t>.</w:t>
      </w:r>
      <w:bookmarkEnd w:id="104"/>
    </w:p>
    <w:p w14:paraId="02BF7F21" w14:textId="77777777" w:rsidR="007377CE" w:rsidRPr="0097204C" w:rsidRDefault="007377CE" w:rsidP="007377CE">
      <w:pPr>
        <w:shd w:val="clear" w:color="auto" w:fill="FFFFFF" w:themeFill="background1"/>
        <w:spacing w:before="240" w:after="240"/>
        <w:jc w:val="both"/>
        <w:rPr>
          <w:rFonts w:eastAsia="Verdana"/>
          <w:strike/>
          <w:color w:val="000000" w:themeColor="text1"/>
        </w:rPr>
      </w:pPr>
      <w:r w:rsidRPr="0097204C">
        <w:rPr>
          <w:rFonts w:eastAsia="Verdana"/>
          <w:b/>
          <w:bCs/>
          <w:strike/>
          <w:color w:val="000000" w:themeColor="text1"/>
          <w:lang w:val="en-GB"/>
        </w:rPr>
        <w:t xml:space="preserve">Note: </w:t>
      </w:r>
      <w:r w:rsidRPr="0097204C">
        <w:rPr>
          <w:rFonts w:eastAsia="Verdana"/>
          <w:b/>
          <w:bCs/>
          <w:strike/>
          <w:color w:val="4A86E8"/>
          <w:lang w:val="en-GB"/>
        </w:rPr>
        <w:t xml:space="preserve">This MSP includes some code related to the development of the new Core Assessment. However, the screens and documents associated with it have been marked as disabled for now, as the Core Assessment is still in Beta. These documents should not be used at this stage. Due to the current state of this functionality, additional details that are typically included in the release notes are not provided </w:t>
      </w:r>
      <w:proofErr w:type="gramStart"/>
      <w:r w:rsidRPr="0097204C">
        <w:rPr>
          <w:rFonts w:eastAsia="Verdana"/>
          <w:b/>
          <w:bCs/>
          <w:strike/>
          <w:color w:val="4A86E8"/>
          <w:lang w:val="en-GB"/>
        </w:rPr>
        <w:t>at this time</w:t>
      </w:r>
      <w:proofErr w:type="gramEnd"/>
      <w:r w:rsidRPr="0097204C">
        <w:rPr>
          <w:rFonts w:eastAsia="Verdana"/>
          <w:b/>
          <w:bCs/>
          <w:strike/>
          <w:color w:val="4A86E8"/>
          <w:lang w:val="en-GB"/>
        </w:rPr>
        <w:t xml:space="preserve">.  </w:t>
      </w:r>
      <w:r w:rsidRPr="0097204C">
        <w:rPr>
          <w:rFonts w:eastAsia="Verdana"/>
          <w:strike/>
          <w:color w:val="000000" w:themeColor="text1"/>
        </w:rPr>
        <w:t xml:space="preserve">  </w:t>
      </w:r>
    </w:p>
    <w:p w14:paraId="077CC326" w14:textId="77777777" w:rsidR="007377CE" w:rsidRPr="0097204C" w:rsidRDefault="007377CE" w:rsidP="007377CE">
      <w:pPr>
        <w:pBdr>
          <w:bottom w:val="single" w:sz="12" w:space="1" w:color="auto"/>
        </w:pBdr>
        <w:shd w:val="clear" w:color="auto" w:fill="FFFFFF"/>
        <w:spacing w:before="240" w:after="240"/>
        <w:rPr>
          <w:rFonts w:eastAsia="Verdana"/>
          <w:strike/>
          <w:highlight w:val="white"/>
        </w:rPr>
      </w:pPr>
      <w:r w:rsidRPr="0097204C">
        <w:rPr>
          <w:rFonts w:eastAsia="Verdana"/>
          <w:strike/>
          <w:highlight w:val="white"/>
        </w:rPr>
        <w:br/>
      </w:r>
    </w:p>
    <w:p w14:paraId="58573816" w14:textId="77777777" w:rsidR="007377CE" w:rsidRPr="0097204C" w:rsidRDefault="007377CE" w:rsidP="007377CE">
      <w:pPr>
        <w:rPr>
          <w:strike/>
        </w:rPr>
      </w:pPr>
      <w:r w:rsidRPr="0097204C">
        <w:rPr>
          <w:b/>
          <w:bCs/>
          <w:strike/>
        </w:rPr>
        <w:t>Author:</w:t>
      </w:r>
      <w:r w:rsidRPr="0097204C">
        <w:rPr>
          <w:strike/>
        </w:rPr>
        <w:t xml:space="preserve"> Harika Rajendran</w:t>
      </w:r>
      <w:r w:rsidRPr="0097204C">
        <w:rPr>
          <w:strike/>
        </w:rPr>
        <w:br/>
      </w:r>
    </w:p>
    <w:p w14:paraId="250F8611" w14:textId="7E2BCDAD" w:rsidR="007377CE" w:rsidRPr="0097204C" w:rsidRDefault="007377CE" w:rsidP="007377CE">
      <w:pPr>
        <w:pStyle w:val="Heading3"/>
        <w:rPr>
          <w:strike/>
          <w:sz w:val="22"/>
          <w:szCs w:val="22"/>
        </w:rPr>
      </w:pPr>
      <w:bookmarkStart w:id="105" w:name="_Toc196335512"/>
      <w:r w:rsidRPr="0097204C">
        <w:rPr>
          <w:strike/>
          <w:highlight w:val="yellow"/>
        </w:rPr>
        <w:t>3</w:t>
      </w:r>
      <w:r w:rsidR="00B0436F" w:rsidRPr="0097204C">
        <w:rPr>
          <w:strike/>
          <w:highlight w:val="yellow"/>
        </w:rPr>
        <w:t>8</w:t>
      </w:r>
      <w:r w:rsidRPr="0097204C">
        <w:rPr>
          <w:strike/>
          <w:highlight w:val="yellow"/>
        </w:rPr>
        <w:t xml:space="preserve">. EII # 128988 (Feature - 466344): </w:t>
      </w:r>
      <w:r w:rsidRPr="0097204C">
        <w:rPr>
          <w:bCs/>
          <w:strike/>
          <w:highlight w:val="yellow"/>
          <w:lang w:val="en"/>
        </w:rPr>
        <w:t>Logic to save Domain/Needs and pull same to Needs List</w:t>
      </w:r>
      <w:r w:rsidRPr="0097204C">
        <w:rPr>
          <w:strike/>
          <w:highlight w:val="yellow"/>
        </w:rPr>
        <w:t>.</w:t>
      </w:r>
      <w:bookmarkEnd w:id="105"/>
    </w:p>
    <w:p w14:paraId="5F96FBD0" w14:textId="77777777" w:rsidR="007377CE" w:rsidRPr="0097204C" w:rsidRDefault="007377CE" w:rsidP="007377CE">
      <w:pPr>
        <w:shd w:val="clear" w:color="auto" w:fill="FFFFFF" w:themeFill="background1"/>
        <w:spacing w:before="240" w:after="240"/>
        <w:jc w:val="both"/>
        <w:rPr>
          <w:rFonts w:eastAsia="Verdana"/>
          <w:strike/>
          <w:color w:val="000000" w:themeColor="text1"/>
        </w:rPr>
      </w:pPr>
      <w:r w:rsidRPr="0097204C">
        <w:rPr>
          <w:rFonts w:eastAsia="Verdana"/>
          <w:b/>
          <w:bCs/>
          <w:strike/>
          <w:color w:val="000000" w:themeColor="text1"/>
          <w:lang w:val="en-GB"/>
        </w:rPr>
        <w:t xml:space="preserve">Note: </w:t>
      </w:r>
      <w:r w:rsidRPr="0097204C">
        <w:rPr>
          <w:rFonts w:eastAsia="Verdana"/>
          <w:b/>
          <w:bCs/>
          <w:strike/>
          <w:color w:val="4A86E8"/>
          <w:lang w:val="en-GB"/>
        </w:rPr>
        <w:t xml:space="preserve">This MSP includes some code related to the development of the new Core Assessment. However, the screens and documents associated with it have been marked as disabled for now, as the Core Assessment is still in Beta. These documents should not be used at this stage. Due to the current state of this functionality, additional details that are typically included in the release notes are not provided </w:t>
      </w:r>
      <w:proofErr w:type="gramStart"/>
      <w:r w:rsidRPr="0097204C">
        <w:rPr>
          <w:rFonts w:eastAsia="Verdana"/>
          <w:b/>
          <w:bCs/>
          <w:strike/>
          <w:color w:val="4A86E8"/>
          <w:lang w:val="en-GB"/>
        </w:rPr>
        <w:t>at this time</w:t>
      </w:r>
      <w:proofErr w:type="gramEnd"/>
      <w:r w:rsidRPr="0097204C">
        <w:rPr>
          <w:rFonts w:eastAsia="Verdana"/>
          <w:b/>
          <w:bCs/>
          <w:strike/>
          <w:color w:val="4A86E8"/>
          <w:lang w:val="en-GB"/>
        </w:rPr>
        <w:t xml:space="preserve">.  </w:t>
      </w:r>
      <w:r w:rsidRPr="0097204C">
        <w:rPr>
          <w:rFonts w:eastAsia="Verdana"/>
          <w:strike/>
          <w:color w:val="000000" w:themeColor="text1"/>
        </w:rPr>
        <w:t xml:space="preserve">  </w:t>
      </w:r>
    </w:p>
    <w:p w14:paraId="3E4738E6" w14:textId="77777777" w:rsidR="007377CE" w:rsidRPr="0097204C" w:rsidRDefault="007377CE" w:rsidP="007377CE">
      <w:pPr>
        <w:pBdr>
          <w:bottom w:val="single" w:sz="12" w:space="1" w:color="auto"/>
        </w:pBdr>
        <w:shd w:val="clear" w:color="auto" w:fill="FFFFFF"/>
        <w:spacing w:before="240" w:after="240"/>
        <w:rPr>
          <w:rFonts w:eastAsia="Verdana"/>
          <w:strike/>
          <w:highlight w:val="white"/>
        </w:rPr>
      </w:pPr>
      <w:r w:rsidRPr="0097204C">
        <w:rPr>
          <w:rFonts w:eastAsia="Verdana"/>
          <w:strike/>
          <w:highlight w:val="white"/>
        </w:rPr>
        <w:br/>
      </w:r>
    </w:p>
    <w:p w14:paraId="4D5E9D54" w14:textId="77777777" w:rsidR="007377CE" w:rsidRPr="0097204C" w:rsidRDefault="007377CE" w:rsidP="007377CE">
      <w:pPr>
        <w:rPr>
          <w:strike/>
        </w:rPr>
      </w:pPr>
      <w:r w:rsidRPr="0097204C">
        <w:rPr>
          <w:b/>
          <w:bCs/>
          <w:strike/>
        </w:rPr>
        <w:t>Author:</w:t>
      </w:r>
      <w:r w:rsidRPr="0097204C">
        <w:rPr>
          <w:strike/>
        </w:rPr>
        <w:t xml:space="preserve"> Praveen Gangadhara</w:t>
      </w:r>
      <w:r w:rsidRPr="0097204C">
        <w:rPr>
          <w:strike/>
        </w:rPr>
        <w:br/>
      </w:r>
    </w:p>
    <w:p w14:paraId="41C68E2F" w14:textId="194BD067" w:rsidR="007377CE" w:rsidRPr="0097204C" w:rsidRDefault="007377CE" w:rsidP="007377CE">
      <w:pPr>
        <w:pStyle w:val="Heading3"/>
        <w:rPr>
          <w:strike/>
          <w:sz w:val="22"/>
          <w:szCs w:val="22"/>
        </w:rPr>
      </w:pPr>
      <w:bookmarkStart w:id="106" w:name="_Toc196335513"/>
      <w:r w:rsidRPr="0097204C">
        <w:rPr>
          <w:strike/>
          <w:highlight w:val="yellow"/>
        </w:rPr>
        <w:t>3</w:t>
      </w:r>
      <w:r w:rsidR="00B0436F" w:rsidRPr="0097204C">
        <w:rPr>
          <w:strike/>
          <w:highlight w:val="yellow"/>
        </w:rPr>
        <w:t>9</w:t>
      </w:r>
      <w:r w:rsidRPr="0097204C">
        <w:rPr>
          <w:strike/>
          <w:highlight w:val="yellow"/>
        </w:rPr>
        <w:t xml:space="preserve">. EII # 130293 (Feature - 504019): </w:t>
      </w:r>
      <w:r w:rsidRPr="0097204C">
        <w:rPr>
          <w:bCs/>
          <w:strike/>
          <w:highlight w:val="yellow"/>
          <w:lang w:val="en"/>
        </w:rPr>
        <w:t>Integration of ‘PECFAS’ document as a Tab into Core Assessment document</w:t>
      </w:r>
      <w:r w:rsidRPr="0097204C">
        <w:rPr>
          <w:strike/>
          <w:highlight w:val="yellow"/>
        </w:rPr>
        <w:t>.</w:t>
      </w:r>
      <w:bookmarkEnd w:id="106"/>
    </w:p>
    <w:p w14:paraId="794985C6" w14:textId="77777777" w:rsidR="007377CE" w:rsidRPr="0097204C" w:rsidRDefault="007377CE" w:rsidP="007377CE">
      <w:pPr>
        <w:shd w:val="clear" w:color="auto" w:fill="FFFFFF" w:themeFill="background1"/>
        <w:spacing w:before="240" w:after="240"/>
        <w:jc w:val="both"/>
        <w:rPr>
          <w:rFonts w:eastAsia="Verdana"/>
          <w:strike/>
          <w:color w:val="000000" w:themeColor="text1"/>
        </w:rPr>
      </w:pPr>
      <w:r w:rsidRPr="0097204C">
        <w:rPr>
          <w:rFonts w:eastAsia="Verdana"/>
          <w:b/>
          <w:bCs/>
          <w:strike/>
          <w:color w:val="000000" w:themeColor="text1"/>
          <w:lang w:val="en-GB"/>
        </w:rPr>
        <w:t xml:space="preserve">Note: </w:t>
      </w:r>
      <w:r w:rsidRPr="0097204C">
        <w:rPr>
          <w:rFonts w:eastAsia="Verdana"/>
          <w:b/>
          <w:bCs/>
          <w:strike/>
          <w:color w:val="4A86E8"/>
          <w:lang w:val="en-GB"/>
        </w:rPr>
        <w:t xml:space="preserve">This MSP includes some code related to the development of the new Core Assessment. However, the screens and documents associated with it have been marked as disabled for now, as the Core Assessment is still in Beta. These documents should not be used at this stage. Due to the current state of this functionality, additional details that are typically included in the release notes are not provided </w:t>
      </w:r>
      <w:proofErr w:type="gramStart"/>
      <w:r w:rsidRPr="0097204C">
        <w:rPr>
          <w:rFonts w:eastAsia="Verdana"/>
          <w:b/>
          <w:bCs/>
          <w:strike/>
          <w:color w:val="4A86E8"/>
          <w:lang w:val="en-GB"/>
        </w:rPr>
        <w:t>at this time</w:t>
      </w:r>
      <w:proofErr w:type="gramEnd"/>
      <w:r w:rsidRPr="0097204C">
        <w:rPr>
          <w:rFonts w:eastAsia="Verdana"/>
          <w:b/>
          <w:bCs/>
          <w:strike/>
          <w:color w:val="4A86E8"/>
          <w:lang w:val="en-GB"/>
        </w:rPr>
        <w:t xml:space="preserve">.  </w:t>
      </w:r>
      <w:r w:rsidRPr="0097204C">
        <w:rPr>
          <w:rFonts w:eastAsia="Verdana"/>
          <w:strike/>
          <w:color w:val="000000" w:themeColor="text1"/>
        </w:rPr>
        <w:t xml:space="preserve">  </w:t>
      </w:r>
    </w:p>
    <w:p w14:paraId="149E01EE" w14:textId="77777777" w:rsidR="007377CE" w:rsidRPr="0097204C" w:rsidRDefault="007377CE" w:rsidP="007377CE">
      <w:pPr>
        <w:pBdr>
          <w:bottom w:val="single" w:sz="12" w:space="1" w:color="auto"/>
        </w:pBdr>
        <w:shd w:val="clear" w:color="auto" w:fill="FFFFFF"/>
        <w:spacing w:before="240" w:after="240"/>
        <w:rPr>
          <w:rFonts w:eastAsia="Verdana"/>
          <w:strike/>
          <w:highlight w:val="white"/>
        </w:rPr>
      </w:pPr>
    </w:p>
    <w:p w14:paraId="0CBCCAD3" w14:textId="77777777" w:rsidR="007377CE" w:rsidRPr="0097204C" w:rsidRDefault="007377CE" w:rsidP="007377CE">
      <w:pPr>
        <w:rPr>
          <w:strike/>
        </w:rPr>
      </w:pPr>
      <w:r w:rsidRPr="0097204C">
        <w:rPr>
          <w:b/>
          <w:bCs/>
          <w:strike/>
        </w:rPr>
        <w:t>Author:</w:t>
      </w:r>
      <w:r w:rsidRPr="0097204C">
        <w:rPr>
          <w:strike/>
        </w:rPr>
        <w:t xml:space="preserve"> Veena Santosh</w:t>
      </w:r>
      <w:r w:rsidRPr="0097204C">
        <w:rPr>
          <w:strike/>
        </w:rPr>
        <w:br/>
      </w:r>
    </w:p>
    <w:p w14:paraId="41BDBF71" w14:textId="7C79511C" w:rsidR="007377CE" w:rsidRPr="0097204C" w:rsidRDefault="00B0436F" w:rsidP="007377CE">
      <w:pPr>
        <w:pStyle w:val="Heading3"/>
        <w:rPr>
          <w:strike/>
          <w:sz w:val="22"/>
          <w:szCs w:val="22"/>
        </w:rPr>
      </w:pPr>
      <w:bookmarkStart w:id="107" w:name="_Toc196335514"/>
      <w:r w:rsidRPr="0097204C">
        <w:rPr>
          <w:strike/>
          <w:highlight w:val="yellow"/>
        </w:rPr>
        <w:t>40</w:t>
      </w:r>
      <w:r w:rsidR="007377CE" w:rsidRPr="0097204C">
        <w:rPr>
          <w:strike/>
          <w:highlight w:val="yellow"/>
        </w:rPr>
        <w:t xml:space="preserve">. EII # 130294 (Feature – 504020): </w:t>
      </w:r>
      <w:r w:rsidR="007377CE" w:rsidRPr="0097204C">
        <w:rPr>
          <w:bCs/>
          <w:strike/>
          <w:highlight w:val="yellow"/>
          <w:lang w:val="en"/>
        </w:rPr>
        <w:t xml:space="preserve">Standardization </w:t>
      </w:r>
      <w:proofErr w:type="gramStart"/>
      <w:r w:rsidR="007377CE" w:rsidRPr="0097204C">
        <w:rPr>
          <w:bCs/>
          <w:strike/>
          <w:highlight w:val="yellow"/>
          <w:lang w:val="en"/>
        </w:rPr>
        <w:t>of  National</w:t>
      </w:r>
      <w:proofErr w:type="gramEnd"/>
      <w:r w:rsidR="007377CE" w:rsidRPr="0097204C">
        <w:rPr>
          <w:bCs/>
          <w:strike/>
          <w:highlight w:val="yellow"/>
          <w:lang w:val="en"/>
        </w:rPr>
        <w:t xml:space="preserve"> Outcome Measures (NOMs) Standalone document to make compatible with Core Assessment</w:t>
      </w:r>
      <w:r w:rsidR="007377CE" w:rsidRPr="0097204C">
        <w:rPr>
          <w:strike/>
          <w:highlight w:val="yellow"/>
        </w:rPr>
        <w:t>.</w:t>
      </w:r>
      <w:bookmarkEnd w:id="107"/>
    </w:p>
    <w:p w14:paraId="27663422" w14:textId="77777777" w:rsidR="007377CE" w:rsidRPr="0097204C" w:rsidRDefault="007377CE" w:rsidP="007377CE">
      <w:pPr>
        <w:shd w:val="clear" w:color="auto" w:fill="FFFFFF" w:themeFill="background1"/>
        <w:spacing w:before="240" w:after="240"/>
        <w:jc w:val="both"/>
        <w:rPr>
          <w:rFonts w:eastAsia="Verdana"/>
          <w:strike/>
          <w:color w:val="000000" w:themeColor="text1"/>
        </w:rPr>
      </w:pPr>
      <w:r w:rsidRPr="0097204C">
        <w:rPr>
          <w:rFonts w:eastAsia="Verdana"/>
          <w:b/>
          <w:bCs/>
          <w:strike/>
          <w:color w:val="000000" w:themeColor="text1"/>
          <w:lang w:val="en-GB"/>
        </w:rPr>
        <w:t xml:space="preserve">Note: </w:t>
      </w:r>
      <w:r w:rsidRPr="0097204C">
        <w:rPr>
          <w:rFonts w:eastAsia="Verdana"/>
          <w:b/>
          <w:bCs/>
          <w:strike/>
          <w:color w:val="4A86E8"/>
          <w:lang w:val="en-GB"/>
        </w:rPr>
        <w:t xml:space="preserve">This MSP includes some code related to the development of the new Core Assessment. However, the screens and documents associated with it have been marked as disabled for now, as the Core Assessment is still in Beta. These documents should not be used at this stage. Due to the current state of this functionality, additional details that are typically included in the release notes are not provided </w:t>
      </w:r>
      <w:proofErr w:type="gramStart"/>
      <w:r w:rsidRPr="0097204C">
        <w:rPr>
          <w:rFonts w:eastAsia="Verdana"/>
          <w:b/>
          <w:bCs/>
          <w:strike/>
          <w:color w:val="4A86E8"/>
          <w:lang w:val="en-GB"/>
        </w:rPr>
        <w:t>at this time</w:t>
      </w:r>
      <w:proofErr w:type="gramEnd"/>
      <w:r w:rsidRPr="0097204C">
        <w:rPr>
          <w:rFonts w:eastAsia="Verdana"/>
          <w:b/>
          <w:bCs/>
          <w:strike/>
          <w:color w:val="4A86E8"/>
          <w:lang w:val="en-GB"/>
        </w:rPr>
        <w:t xml:space="preserve">.  </w:t>
      </w:r>
      <w:r w:rsidRPr="0097204C">
        <w:rPr>
          <w:rFonts w:eastAsia="Verdana"/>
          <w:strike/>
          <w:color w:val="000000" w:themeColor="text1"/>
        </w:rPr>
        <w:t xml:space="preserve">  </w:t>
      </w:r>
    </w:p>
    <w:p w14:paraId="16EACD47" w14:textId="77777777" w:rsidR="007377CE" w:rsidRPr="0097204C" w:rsidRDefault="007377CE" w:rsidP="007377CE">
      <w:pPr>
        <w:pBdr>
          <w:bottom w:val="single" w:sz="12" w:space="1" w:color="auto"/>
        </w:pBdr>
        <w:shd w:val="clear" w:color="auto" w:fill="FFFFFF"/>
        <w:spacing w:before="240" w:after="240"/>
        <w:rPr>
          <w:rFonts w:eastAsia="Verdana"/>
          <w:strike/>
          <w:highlight w:val="white"/>
        </w:rPr>
      </w:pPr>
    </w:p>
    <w:p w14:paraId="48D1D6DD" w14:textId="77777777" w:rsidR="007377CE" w:rsidRPr="0097204C" w:rsidRDefault="007377CE" w:rsidP="007377CE">
      <w:pPr>
        <w:rPr>
          <w:strike/>
        </w:rPr>
      </w:pPr>
      <w:r w:rsidRPr="0097204C">
        <w:rPr>
          <w:b/>
          <w:bCs/>
          <w:strike/>
        </w:rPr>
        <w:t>Author:</w:t>
      </w:r>
      <w:r w:rsidRPr="0097204C">
        <w:rPr>
          <w:strike/>
        </w:rPr>
        <w:t xml:space="preserve"> Akshay Vishwanath</w:t>
      </w:r>
      <w:r w:rsidRPr="0097204C">
        <w:rPr>
          <w:strike/>
        </w:rPr>
        <w:br/>
      </w:r>
    </w:p>
    <w:p w14:paraId="352CAD5C" w14:textId="3AC26161" w:rsidR="007377CE" w:rsidRPr="0097204C" w:rsidRDefault="007377CE" w:rsidP="007377CE">
      <w:pPr>
        <w:pStyle w:val="Heading3"/>
        <w:rPr>
          <w:strike/>
          <w:sz w:val="22"/>
          <w:szCs w:val="22"/>
        </w:rPr>
      </w:pPr>
      <w:bookmarkStart w:id="108" w:name="_Toc196335515"/>
      <w:r w:rsidRPr="0097204C">
        <w:rPr>
          <w:strike/>
          <w:highlight w:val="yellow"/>
        </w:rPr>
        <w:t>4</w:t>
      </w:r>
      <w:r w:rsidR="00B0436F" w:rsidRPr="0097204C">
        <w:rPr>
          <w:strike/>
          <w:highlight w:val="yellow"/>
        </w:rPr>
        <w:t>1</w:t>
      </w:r>
      <w:r w:rsidRPr="0097204C">
        <w:rPr>
          <w:strike/>
          <w:highlight w:val="yellow"/>
        </w:rPr>
        <w:t xml:space="preserve">. EII # 130281(Feature - 503861): </w:t>
      </w:r>
      <w:r w:rsidRPr="0097204C">
        <w:rPr>
          <w:bCs/>
          <w:strike/>
          <w:highlight w:val="yellow"/>
          <w:lang w:val="en"/>
        </w:rPr>
        <w:t>Standardization of Core TEDS Data Set Standalone document to make compatible with Core Assessment.</w:t>
      </w:r>
      <w:bookmarkEnd w:id="108"/>
    </w:p>
    <w:p w14:paraId="0E036A6E" w14:textId="77777777" w:rsidR="007377CE" w:rsidRPr="0097204C" w:rsidRDefault="007377CE" w:rsidP="007377CE">
      <w:pPr>
        <w:shd w:val="clear" w:color="auto" w:fill="FFFFFF" w:themeFill="background1"/>
        <w:spacing w:before="240" w:after="240"/>
        <w:jc w:val="both"/>
        <w:rPr>
          <w:rFonts w:eastAsia="Verdana"/>
          <w:strike/>
          <w:color w:val="000000" w:themeColor="text1"/>
        </w:rPr>
      </w:pPr>
      <w:r w:rsidRPr="0097204C">
        <w:rPr>
          <w:rFonts w:eastAsia="Verdana"/>
          <w:b/>
          <w:bCs/>
          <w:strike/>
          <w:color w:val="000000" w:themeColor="text1"/>
          <w:lang w:val="en-GB"/>
        </w:rPr>
        <w:t xml:space="preserve">Note: </w:t>
      </w:r>
      <w:r w:rsidRPr="0097204C">
        <w:rPr>
          <w:rFonts w:eastAsia="Verdana"/>
          <w:b/>
          <w:bCs/>
          <w:strike/>
          <w:color w:val="4A86E8"/>
          <w:lang w:val="en-GB"/>
        </w:rPr>
        <w:t xml:space="preserve">This MSP includes some code related to the development of the new Core Assessment. However, the screens and documents associated with it have been marked as disabled for now, as the Core Assessment is still in Beta. These documents should not be used at this stage. Due to the current state of this functionality, additional details that are typically included in the release notes are not provided </w:t>
      </w:r>
      <w:proofErr w:type="gramStart"/>
      <w:r w:rsidRPr="0097204C">
        <w:rPr>
          <w:rFonts w:eastAsia="Verdana"/>
          <w:b/>
          <w:bCs/>
          <w:strike/>
          <w:color w:val="4A86E8"/>
          <w:lang w:val="en-GB"/>
        </w:rPr>
        <w:t>at this time</w:t>
      </w:r>
      <w:proofErr w:type="gramEnd"/>
      <w:r w:rsidRPr="0097204C">
        <w:rPr>
          <w:rFonts w:eastAsia="Verdana"/>
          <w:b/>
          <w:bCs/>
          <w:strike/>
          <w:color w:val="4A86E8"/>
          <w:lang w:val="en-GB"/>
        </w:rPr>
        <w:t xml:space="preserve">.  </w:t>
      </w:r>
      <w:r w:rsidRPr="0097204C">
        <w:rPr>
          <w:rFonts w:eastAsia="Verdana"/>
          <w:strike/>
          <w:color w:val="000000" w:themeColor="text1"/>
        </w:rPr>
        <w:t xml:space="preserve">  </w:t>
      </w:r>
    </w:p>
    <w:p w14:paraId="3416C6CB" w14:textId="77777777" w:rsidR="007377CE" w:rsidRPr="0097204C" w:rsidRDefault="007377CE" w:rsidP="007377CE">
      <w:pPr>
        <w:pBdr>
          <w:bottom w:val="single" w:sz="12" w:space="1" w:color="auto"/>
        </w:pBdr>
        <w:shd w:val="clear" w:color="auto" w:fill="FFFFFF"/>
        <w:spacing w:before="240" w:after="240"/>
        <w:rPr>
          <w:rFonts w:eastAsia="Verdana"/>
          <w:strike/>
          <w:highlight w:val="white"/>
        </w:rPr>
      </w:pPr>
    </w:p>
    <w:p w14:paraId="68D52280" w14:textId="77777777" w:rsidR="007377CE" w:rsidRPr="0097204C" w:rsidRDefault="007377CE" w:rsidP="007377CE">
      <w:pPr>
        <w:rPr>
          <w:strike/>
        </w:rPr>
      </w:pPr>
      <w:r w:rsidRPr="0097204C">
        <w:rPr>
          <w:b/>
          <w:bCs/>
          <w:strike/>
        </w:rPr>
        <w:t>Author:</w:t>
      </w:r>
      <w:r w:rsidRPr="0097204C">
        <w:rPr>
          <w:strike/>
        </w:rPr>
        <w:t xml:space="preserve"> Annapurna </w:t>
      </w:r>
      <w:proofErr w:type="spellStart"/>
      <w:r w:rsidRPr="0097204C">
        <w:rPr>
          <w:strike/>
        </w:rPr>
        <w:t>Bhalke</w:t>
      </w:r>
      <w:proofErr w:type="spellEnd"/>
      <w:r w:rsidRPr="0097204C">
        <w:rPr>
          <w:strike/>
        </w:rPr>
        <w:br/>
      </w:r>
    </w:p>
    <w:p w14:paraId="539970A6" w14:textId="062CA53F" w:rsidR="007377CE" w:rsidRPr="0097204C" w:rsidRDefault="007377CE" w:rsidP="007377CE">
      <w:pPr>
        <w:pStyle w:val="Heading3"/>
        <w:rPr>
          <w:strike/>
          <w:sz w:val="22"/>
          <w:szCs w:val="22"/>
        </w:rPr>
      </w:pPr>
      <w:bookmarkStart w:id="109" w:name="_Toc196335516"/>
      <w:r w:rsidRPr="0097204C">
        <w:rPr>
          <w:strike/>
          <w:highlight w:val="yellow"/>
        </w:rPr>
        <w:t>4</w:t>
      </w:r>
      <w:r w:rsidR="00B0436F" w:rsidRPr="0097204C">
        <w:rPr>
          <w:strike/>
          <w:highlight w:val="yellow"/>
        </w:rPr>
        <w:t>2</w:t>
      </w:r>
      <w:r w:rsidRPr="0097204C">
        <w:rPr>
          <w:strike/>
          <w:highlight w:val="yellow"/>
        </w:rPr>
        <w:t xml:space="preserve">. EII # 130708 (Feature - 522437): </w:t>
      </w:r>
      <w:r w:rsidRPr="0097204C">
        <w:rPr>
          <w:bCs/>
          <w:strike/>
          <w:highlight w:val="yellow"/>
          <w:lang w:val="en"/>
        </w:rPr>
        <w:t>Core Assessment: Add Presenting Problem on General Tab.</w:t>
      </w:r>
      <w:bookmarkEnd w:id="109"/>
    </w:p>
    <w:p w14:paraId="40837C94" w14:textId="77777777" w:rsidR="007377CE" w:rsidRPr="0097204C" w:rsidRDefault="007377CE" w:rsidP="007377CE">
      <w:pPr>
        <w:shd w:val="clear" w:color="auto" w:fill="FFFFFF" w:themeFill="background1"/>
        <w:spacing w:before="240" w:after="240"/>
        <w:jc w:val="both"/>
        <w:rPr>
          <w:rFonts w:eastAsia="Verdana"/>
          <w:strike/>
          <w:color w:val="000000" w:themeColor="text1"/>
        </w:rPr>
      </w:pPr>
      <w:r w:rsidRPr="0097204C">
        <w:rPr>
          <w:rFonts w:eastAsia="Verdana"/>
          <w:b/>
          <w:bCs/>
          <w:strike/>
          <w:color w:val="000000" w:themeColor="text1"/>
          <w:lang w:val="en-GB"/>
        </w:rPr>
        <w:t xml:space="preserve">Note: </w:t>
      </w:r>
      <w:r w:rsidRPr="0097204C">
        <w:rPr>
          <w:rFonts w:eastAsia="Verdana"/>
          <w:b/>
          <w:bCs/>
          <w:strike/>
          <w:color w:val="4A86E8"/>
          <w:lang w:val="en-GB"/>
        </w:rPr>
        <w:t xml:space="preserve">This MSP includes some code related to the development of the new Core Assessment. However, the screens and documents associated with it have been marked as disabled for now, as the Core Assessment is still in Beta. These documents should not be used at this stage. Due to the current state of this functionality, additional details that are typically included in the release notes are not provided </w:t>
      </w:r>
      <w:proofErr w:type="gramStart"/>
      <w:r w:rsidRPr="0097204C">
        <w:rPr>
          <w:rFonts w:eastAsia="Verdana"/>
          <w:b/>
          <w:bCs/>
          <w:strike/>
          <w:color w:val="4A86E8"/>
          <w:lang w:val="en-GB"/>
        </w:rPr>
        <w:t>at this time</w:t>
      </w:r>
      <w:proofErr w:type="gramEnd"/>
      <w:r w:rsidRPr="0097204C">
        <w:rPr>
          <w:rFonts w:eastAsia="Verdana"/>
          <w:b/>
          <w:bCs/>
          <w:strike/>
          <w:color w:val="4A86E8"/>
          <w:lang w:val="en-GB"/>
        </w:rPr>
        <w:t xml:space="preserve">.  </w:t>
      </w:r>
      <w:r w:rsidRPr="0097204C">
        <w:rPr>
          <w:rFonts w:eastAsia="Verdana"/>
          <w:strike/>
          <w:color w:val="000000" w:themeColor="text1"/>
        </w:rPr>
        <w:t xml:space="preserve">  </w:t>
      </w:r>
    </w:p>
    <w:p w14:paraId="0F4EFF4D" w14:textId="77777777" w:rsidR="007377CE" w:rsidRDefault="007377CE" w:rsidP="007377CE">
      <w:pPr>
        <w:pBdr>
          <w:bottom w:val="single" w:sz="12" w:space="1" w:color="auto"/>
        </w:pBdr>
        <w:shd w:val="clear" w:color="auto" w:fill="FFFFFF"/>
        <w:spacing w:before="240" w:after="240"/>
        <w:rPr>
          <w:rFonts w:eastAsia="Verdana"/>
          <w:highlight w:val="white"/>
        </w:rPr>
      </w:pPr>
    </w:p>
    <w:p w14:paraId="64A4F607" w14:textId="77777777" w:rsidR="007377CE" w:rsidRPr="000459D8" w:rsidRDefault="007377CE" w:rsidP="007377CE">
      <w:pPr>
        <w:pStyle w:val="Heading1"/>
        <w:ind w:left="0" w:firstLine="0"/>
        <w:rPr>
          <w:sz w:val="20"/>
          <w:szCs w:val="20"/>
        </w:rPr>
      </w:pPr>
      <w:bookmarkStart w:id="110" w:name="_Toc196335517"/>
      <w:r w:rsidRPr="008377F0">
        <w:rPr>
          <w:sz w:val="20"/>
          <w:szCs w:val="20"/>
        </w:rPr>
        <w:t>CQM Solutions</w:t>
      </w:r>
      <w:bookmarkEnd w:id="110"/>
    </w:p>
    <w:p w14:paraId="385CA4C6" w14:textId="77777777" w:rsidR="007377CE" w:rsidRDefault="007377CE" w:rsidP="007377CE">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E12B23" w:rsidRPr="001F16AB" w14:paraId="6FC30A62" w14:textId="77777777" w:rsidTr="008138E7">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4C15FC82" w14:textId="77777777" w:rsidR="00E12B23" w:rsidRPr="001F16AB" w:rsidRDefault="00E12B23" w:rsidP="008138E7">
            <w:pPr>
              <w:ind w:left="15"/>
              <w:jc w:val="both"/>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0284E7D0" w14:textId="77777777" w:rsidR="00E12B23" w:rsidRPr="001F16AB" w:rsidRDefault="00E12B23" w:rsidP="008138E7">
            <w:pPr>
              <w:ind w:left="83"/>
              <w:jc w:val="both"/>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3FBDCF35" w14:textId="77777777" w:rsidR="00E12B23" w:rsidRPr="001F16AB" w:rsidRDefault="00E12B23" w:rsidP="008138E7">
            <w:pPr>
              <w:ind w:left="83"/>
              <w:jc w:val="both"/>
              <w:rPr>
                <w:sz w:val="20"/>
                <w:szCs w:val="20"/>
              </w:rPr>
            </w:pPr>
            <w:r w:rsidRPr="001F16AB">
              <w:rPr>
                <w:b/>
                <w:bCs/>
                <w:sz w:val="20"/>
                <w:szCs w:val="20"/>
              </w:rPr>
              <w:t>Description</w:t>
            </w:r>
          </w:p>
        </w:tc>
      </w:tr>
      <w:tr w:rsidR="00E12B23" w:rsidRPr="00BE7A27" w14:paraId="0395F8F3" w14:textId="77777777" w:rsidTr="009769E2">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28723230" w14:textId="0DABE717" w:rsidR="00E12B23" w:rsidRPr="00BE7A27" w:rsidRDefault="00E12B23" w:rsidP="00E12B23">
            <w:pPr>
              <w:jc w:val="center"/>
            </w:pPr>
            <w:r w:rsidRPr="00E12B23">
              <w:rPr>
                <w:rFonts w:eastAsia="Verdana"/>
                <w:color w:val="000000" w:themeColor="text1"/>
              </w:rPr>
              <w:t>43</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3FFC1429" w14:textId="70E998E9" w:rsidR="00E12B23" w:rsidRPr="00BE7A27" w:rsidRDefault="00E12B23" w:rsidP="00E12B23">
            <w:pPr>
              <w:jc w:val="center"/>
              <w:rPr>
                <w:rFonts w:cs="Calibri"/>
                <w:color w:val="000000"/>
              </w:rPr>
            </w:pPr>
            <w:r w:rsidRPr="004A0816">
              <w:rPr>
                <w:color w:val="202124"/>
                <w:shd w:val="clear" w:color="auto" w:fill="FFFFFF"/>
              </w:rPr>
              <w:t xml:space="preserve">Core Bugs # </w:t>
            </w:r>
            <w:r w:rsidRPr="00E12B23">
              <w:rPr>
                <w:color w:val="202124"/>
                <w:shd w:val="clear" w:color="auto" w:fill="FFFFFF"/>
              </w:rPr>
              <w:t>130929</w:t>
            </w:r>
          </w:p>
        </w:tc>
        <w:tc>
          <w:tcPr>
            <w:tcW w:w="6973" w:type="dxa"/>
            <w:tcBorders>
              <w:top w:val="single" w:sz="4" w:space="0" w:color="auto"/>
              <w:left w:val="single" w:sz="4" w:space="0" w:color="auto"/>
              <w:bottom w:val="single" w:sz="4" w:space="0" w:color="auto"/>
              <w:right w:val="single" w:sz="4" w:space="0" w:color="auto"/>
            </w:tcBorders>
            <w:shd w:val="clear" w:color="auto" w:fill="auto"/>
            <w:vAlign w:val="center"/>
          </w:tcPr>
          <w:p w14:paraId="449E2FA0" w14:textId="72AA2AA0" w:rsidR="00E12B23" w:rsidRPr="00BE7A27" w:rsidRDefault="00E12B23" w:rsidP="00E12B23">
            <w:pPr>
              <w:tabs>
                <w:tab w:val="center" w:pos="3458"/>
                <w:tab w:val="left" w:pos="3870"/>
              </w:tabs>
              <w:jc w:val="both"/>
              <w:rPr>
                <w:rFonts w:cs="Calibri"/>
                <w:color w:val="000000"/>
              </w:rPr>
            </w:pPr>
            <w:r w:rsidRPr="008377F0">
              <w:rPr>
                <w:rFonts w:eastAsia="Verdana"/>
                <w:color w:val="000000" w:themeColor="text1"/>
              </w:rPr>
              <w:t>CQM Solutions</w:t>
            </w:r>
            <w:proofErr w:type="gramStart"/>
            <w:r w:rsidRPr="008377F0">
              <w:rPr>
                <w:rFonts w:eastAsia="Verdana"/>
                <w:color w:val="000000" w:themeColor="text1"/>
              </w:rPr>
              <w:t>:  CMS</w:t>
            </w:r>
            <w:proofErr w:type="gramEnd"/>
            <w:r w:rsidRPr="008377F0">
              <w:rPr>
                <w:rFonts w:eastAsia="Verdana"/>
                <w:color w:val="000000" w:themeColor="text1"/>
              </w:rPr>
              <w:t xml:space="preserve"> 155 - the Numerator value was not updating.</w:t>
            </w:r>
          </w:p>
        </w:tc>
      </w:tr>
    </w:tbl>
    <w:p w14:paraId="0F91166D" w14:textId="77777777" w:rsidR="00E12B23" w:rsidRPr="00BD2671" w:rsidRDefault="00E12B23" w:rsidP="007377CE">
      <w:pPr>
        <w:jc w:val="both"/>
        <w:rPr>
          <w:lang w:eastAsia="en-IN"/>
        </w:rPr>
      </w:pPr>
    </w:p>
    <w:p w14:paraId="552A1858" w14:textId="77777777" w:rsidR="007377CE" w:rsidRDefault="007377CE" w:rsidP="007377CE">
      <w:pPr>
        <w:jc w:val="both"/>
        <w:rPr>
          <w:b/>
          <w:bCs/>
          <w:lang w:val="en-IN" w:eastAsia="en-IN"/>
        </w:rPr>
      </w:pPr>
    </w:p>
    <w:p w14:paraId="4AF4CEB2" w14:textId="77777777" w:rsidR="007377CE" w:rsidRPr="00731C9D" w:rsidRDefault="007377CE" w:rsidP="007377CE">
      <w:pPr>
        <w:jc w:val="both"/>
        <w:rPr>
          <w:lang w:val="en-IN" w:eastAsia="en-IN"/>
        </w:rPr>
      </w:pPr>
      <w:r w:rsidRPr="00BE7A27">
        <w:rPr>
          <w:b/>
          <w:bCs/>
          <w:lang w:val="en-IN" w:eastAsia="en-IN"/>
        </w:rPr>
        <w:t>Author</w:t>
      </w:r>
      <w:r w:rsidRPr="001212A7">
        <w:rPr>
          <w:color w:val="000000" w:themeColor="text1"/>
          <w:lang w:val="en-IN" w:eastAsia="en-IN"/>
        </w:rPr>
        <w:t xml:space="preserve">: </w:t>
      </w:r>
      <w:r w:rsidRPr="008377F0">
        <w:t>Pavitra Sajjan</w:t>
      </w:r>
    </w:p>
    <w:p w14:paraId="2CAA5DA1" w14:textId="77777777" w:rsidR="007377CE" w:rsidRDefault="007377CE" w:rsidP="007377CE">
      <w:pPr>
        <w:jc w:val="both"/>
        <w:rPr>
          <w:lang w:val="en-IN" w:eastAsia="en-IN"/>
        </w:rPr>
      </w:pPr>
    </w:p>
    <w:p w14:paraId="1ED6B099" w14:textId="6E88BE52" w:rsidR="007377CE" w:rsidRDefault="007377CE" w:rsidP="007377CE">
      <w:pPr>
        <w:pStyle w:val="Heading3"/>
        <w:jc w:val="both"/>
      </w:pPr>
      <w:bookmarkStart w:id="111" w:name="_Toc196335518"/>
      <w:r>
        <w:rPr>
          <w:szCs w:val="20"/>
        </w:rPr>
        <w:t>4</w:t>
      </w:r>
      <w:r w:rsidR="00B0436F">
        <w:rPr>
          <w:szCs w:val="20"/>
        </w:rPr>
        <w:t>3</w:t>
      </w:r>
      <w:r w:rsidRPr="008377F0">
        <w:rPr>
          <w:szCs w:val="20"/>
        </w:rPr>
        <w:t xml:space="preserve">. </w:t>
      </w:r>
      <w:r w:rsidRPr="008377F0">
        <w:t>Core Bugs # 130929:</w:t>
      </w:r>
      <w:r>
        <w:t xml:space="preserve"> </w:t>
      </w:r>
      <w:r w:rsidRPr="008377F0">
        <w:t>CQM Solutions:  CMS 155 - the Numerator value was not updating.</w:t>
      </w:r>
      <w:bookmarkEnd w:id="111"/>
    </w:p>
    <w:p w14:paraId="2D419F85" w14:textId="77777777" w:rsidR="007377CE" w:rsidRDefault="007377CE" w:rsidP="007377CE">
      <w:pPr>
        <w:jc w:val="both"/>
        <w:rPr>
          <w:lang w:val="en-IN" w:eastAsia="en-IN"/>
        </w:rPr>
      </w:pPr>
    </w:p>
    <w:p w14:paraId="49918529" w14:textId="6D6229E6" w:rsidR="007377CE" w:rsidRDefault="007377CE" w:rsidP="007377CE">
      <w:pPr>
        <w:spacing w:after="240"/>
        <w:jc w:val="both"/>
        <w:rPr>
          <w:rFonts w:eastAsia="Verdana"/>
          <w:color w:val="333333"/>
        </w:rPr>
      </w:pPr>
      <w:r w:rsidRPr="5682E704">
        <w:rPr>
          <w:rFonts w:eastAsia="Verdana"/>
          <w:b/>
          <w:bCs/>
          <w:color w:val="333333"/>
          <w:lang w:val="en-GB"/>
        </w:rPr>
        <w:t xml:space="preserve">Release Type: </w:t>
      </w:r>
      <w:r w:rsidRPr="5682E704">
        <w:rPr>
          <w:rFonts w:eastAsia="Verdana"/>
          <w:color w:val="333333"/>
          <w:lang w:val="en-GB"/>
        </w:rPr>
        <w:t>Fix</w:t>
      </w:r>
      <w:r w:rsidR="007621B9">
        <w:rPr>
          <w:rFonts w:eastAsia="Verdana"/>
          <w:color w:val="333333"/>
          <w:lang w:val="en-GB"/>
        </w:rPr>
        <w:t xml:space="preserve"> </w:t>
      </w:r>
      <w:r w:rsidRPr="5682E704">
        <w:rPr>
          <w:rFonts w:eastAsia="Verdana"/>
          <w:b/>
          <w:bCs/>
          <w:color w:val="333333"/>
          <w:lang w:val="en-GB"/>
        </w:rPr>
        <w:t xml:space="preserve">| Priority: </w:t>
      </w:r>
      <w:r w:rsidRPr="5682E704">
        <w:rPr>
          <w:rFonts w:eastAsia="Verdana"/>
          <w:color w:val="333333"/>
          <w:lang w:val="en-GB"/>
        </w:rPr>
        <w:t>High</w:t>
      </w:r>
    </w:p>
    <w:p w14:paraId="6EAE598C" w14:textId="0D097F01" w:rsidR="007377CE" w:rsidRDefault="007377CE" w:rsidP="007377CE">
      <w:pPr>
        <w:jc w:val="both"/>
        <w:rPr>
          <w:rFonts w:eastAsia="Verdana"/>
          <w:color w:val="000000" w:themeColor="text1"/>
        </w:rPr>
      </w:pPr>
      <w:r w:rsidRPr="5682E704">
        <w:rPr>
          <w:rFonts w:eastAsia="Verdana"/>
          <w:b/>
          <w:bCs/>
          <w:color w:val="000000" w:themeColor="text1"/>
          <w:lang w:val="en-IN"/>
        </w:rPr>
        <w:t>Navigation Path</w:t>
      </w:r>
      <w:r w:rsidR="00DD2350">
        <w:rPr>
          <w:rFonts w:eastAsia="Verdana"/>
          <w:b/>
          <w:bCs/>
          <w:color w:val="000000" w:themeColor="text1"/>
          <w:lang w:val="en-IN"/>
        </w:rPr>
        <w:t xml:space="preserve"> </w:t>
      </w:r>
      <w:r w:rsidRPr="5682E704">
        <w:rPr>
          <w:rFonts w:eastAsia="Verdana"/>
          <w:b/>
          <w:bCs/>
          <w:color w:val="000000" w:themeColor="text1"/>
          <w:lang w:val="en-IN"/>
        </w:rPr>
        <w:t>1:</w:t>
      </w:r>
      <w:r w:rsidRPr="5682E704">
        <w:rPr>
          <w:rFonts w:eastAsia="Verdana"/>
          <w:color w:val="000000" w:themeColor="text1"/>
          <w:lang w:val="en-IN"/>
        </w:rPr>
        <w:t xml:space="preserve"> Login to Application – Select Client – Flow Sheet – Meaningful Use/Vitals as drop down – Apply Filter -- New - Enter the Details – Save</w:t>
      </w:r>
      <w:r w:rsidR="00B315AC">
        <w:rPr>
          <w:rFonts w:eastAsia="Verdana"/>
          <w:color w:val="000000" w:themeColor="text1"/>
          <w:lang w:val="en-IN"/>
        </w:rPr>
        <w:t>.</w:t>
      </w:r>
    </w:p>
    <w:p w14:paraId="31AE4007" w14:textId="715DD5D2" w:rsidR="007377CE" w:rsidRDefault="00DD2350" w:rsidP="007377CE">
      <w:pPr>
        <w:jc w:val="both"/>
        <w:rPr>
          <w:rFonts w:eastAsia="Verdana"/>
          <w:color w:val="000000" w:themeColor="text1"/>
        </w:rPr>
      </w:pPr>
      <w:r>
        <w:rPr>
          <w:rFonts w:eastAsia="Verdana"/>
          <w:color w:val="000000" w:themeColor="text1"/>
        </w:rPr>
        <w:t xml:space="preserve"> </w:t>
      </w:r>
      <w:r w:rsidR="007377CE">
        <w:rPr>
          <w:rFonts w:eastAsia="Verdana"/>
          <w:color w:val="000000" w:themeColor="text1"/>
        </w:rPr>
        <w:br/>
      </w:r>
      <w:r w:rsidR="007377CE" w:rsidRPr="5682E704">
        <w:rPr>
          <w:rFonts w:eastAsia="Verdana"/>
          <w:b/>
          <w:bCs/>
          <w:color w:val="000000" w:themeColor="text1"/>
        </w:rPr>
        <w:t>Navigation Path</w:t>
      </w:r>
      <w:r>
        <w:rPr>
          <w:rFonts w:eastAsia="Verdana"/>
          <w:b/>
          <w:bCs/>
          <w:color w:val="000000" w:themeColor="text1"/>
        </w:rPr>
        <w:t xml:space="preserve"> </w:t>
      </w:r>
      <w:r w:rsidR="007377CE" w:rsidRPr="5682E704">
        <w:rPr>
          <w:rFonts w:eastAsia="Verdana"/>
          <w:b/>
          <w:bCs/>
          <w:color w:val="000000" w:themeColor="text1"/>
        </w:rPr>
        <w:t>2:</w:t>
      </w:r>
      <w:r w:rsidR="007377CE" w:rsidRPr="5682E704">
        <w:rPr>
          <w:rFonts w:eastAsia="Verdana"/>
          <w:color w:val="000000" w:themeColor="text1"/>
        </w:rPr>
        <w:t xml:space="preserve"> Go Search -- Health Data </w:t>
      </w:r>
      <w:proofErr w:type="gramStart"/>
      <w:r w:rsidR="007377CE" w:rsidRPr="5682E704">
        <w:rPr>
          <w:rFonts w:eastAsia="Verdana"/>
          <w:color w:val="000000" w:themeColor="text1"/>
        </w:rPr>
        <w:t>Element(</w:t>
      </w:r>
      <w:proofErr w:type="gramEnd"/>
      <w:r w:rsidR="007377CE" w:rsidRPr="5682E704">
        <w:rPr>
          <w:rFonts w:eastAsia="Verdana"/>
          <w:color w:val="000000" w:themeColor="text1"/>
        </w:rPr>
        <w:t>Administration) – Select Health Data Element ‘Height</w:t>
      </w:r>
      <w:proofErr w:type="gramStart"/>
      <w:r w:rsidR="007377CE" w:rsidRPr="5682E704">
        <w:rPr>
          <w:rFonts w:eastAsia="Verdana"/>
          <w:color w:val="000000" w:themeColor="text1"/>
        </w:rPr>
        <w:t>’  --</w:t>
      </w:r>
      <w:proofErr w:type="gramEnd"/>
      <w:r w:rsidR="007377CE" w:rsidRPr="5682E704">
        <w:rPr>
          <w:rFonts w:eastAsia="Verdana"/>
          <w:color w:val="000000" w:themeColor="text1"/>
        </w:rPr>
        <w:t xml:space="preserve"> Creating Vitals/Labs -- in LOINC Code field enter 8302-2 - Save.</w:t>
      </w:r>
    </w:p>
    <w:p w14:paraId="04DB233D" w14:textId="45108A75" w:rsidR="007377CE" w:rsidRDefault="007377CE" w:rsidP="007377CE">
      <w:pPr>
        <w:jc w:val="both"/>
        <w:rPr>
          <w:rFonts w:eastAsia="Verdana"/>
          <w:color w:val="000000" w:themeColor="text1"/>
        </w:rPr>
      </w:pPr>
      <w:r>
        <w:rPr>
          <w:rFonts w:eastAsia="Verdana"/>
          <w:b/>
          <w:bCs/>
          <w:color w:val="000000" w:themeColor="text1"/>
          <w:lang w:val="en-IN"/>
        </w:rPr>
        <w:br/>
      </w:r>
      <w:r w:rsidRPr="5682E704">
        <w:rPr>
          <w:rFonts w:eastAsia="Verdana"/>
          <w:b/>
          <w:bCs/>
          <w:color w:val="000000" w:themeColor="text1"/>
          <w:lang w:val="en-IN"/>
        </w:rPr>
        <w:t>Navigation Path</w:t>
      </w:r>
      <w:r w:rsidR="00DD2350">
        <w:rPr>
          <w:rFonts w:eastAsia="Verdana"/>
          <w:b/>
          <w:bCs/>
          <w:color w:val="000000" w:themeColor="text1"/>
          <w:lang w:val="en-IN"/>
        </w:rPr>
        <w:t xml:space="preserve"> </w:t>
      </w:r>
      <w:r w:rsidRPr="5682E704">
        <w:rPr>
          <w:rFonts w:eastAsia="Verdana"/>
          <w:b/>
          <w:bCs/>
          <w:color w:val="000000" w:themeColor="text1"/>
          <w:lang w:val="en-IN"/>
        </w:rPr>
        <w:t xml:space="preserve">3: </w:t>
      </w:r>
      <w:r w:rsidRPr="5682E704">
        <w:rPr>
          <w:rFonts w:eastAsia="Verdana"/>
          <w:color w:val="000000" w:themeColor="text1"/>
          <w:lang w:val="en-IN"/>
        </w:rPr>
        <w:t xml:space="preserve">Login to CQM – Create Report – Enter text in the Description text box – Begin Date – End Date – Select CQM Update Year - Select </w:t>
      </w:r>
      <w:proofErr w:type="spellStart"/>
      <w:r w:rsidRPr="5682E704">
        <w:rPr>
          <w:rFonts w:eastAsia="Verdana"/>
          <w:color w:val="000000" w:themeColor="text1"/>
          <w:lang w:val="en-IN"/>
        </w:rPr>
        <w:t>BLRSmartCareRegression</w:t>
      </w:r>
      <w:proofErr w:type="spellEnd"/>
      <w:r w:rsidRPr="5682E704">
        <w:rPr>
          <w:rFonts w:eastAsia="Verdana"/>
          <w:color w:val="000000" w:themeColor="text1"/>
          <w:lang w:val="en-IN"/>
        </w:rPr>
        <w:t xml:space="preserve"> check box – Select Override all provider pre-selected measures check box – Select Measures as CMS 155 - Click on Queue Report – View Results – Check for Numerator Column.</w:t>
      </w:r>
    </w:p>
    <w:p w14:paraId="65E394B4" w14:textId="77777777" w:rsidR="007377CE" w:rsidRDefault="007377CE" w:rsidP="007377CE">
      <w:pPr>
        <w:spacing w:before="240" w:after="240"/>
        <w:jc w:val="both"/>
        <w:rPr>
          <w:rFonts w:eastAsia="Verdana"/>
          <w:color w:val="000000" w:themeColor="text1"/>
        </w:rPr>
      </w:pPr>
      <w:r w:rsidRPr="5682E704">
        <w:rPr>
          <w:rFonts w:eastAsia="Verdana"/>
          <w:b/>
          <w:bCs/>
          <w:color w:val="000000" w:themeColor="text1"/>
        </w:rPr>
        <w:t xml:space="preserve">Functionality ‘Before’ and ‘After’ release: </w:t>
      </w:r>
    </w:p>
    <w:p w14:paraId="66CCAA69" w14:textId="262F3630" w:rsidR="007377CE" w:rsidRDefault="007377CE" w:rsidP="007377CE">
      <w:pPr>
        <w:spacing w:before="240" w:after="240"/>
        <w:jc w:val="both"/>
        <w:rPr>
          <w:rFonts w:eastAsia="Verdana"/>
          <w:color w:val="000000" w:themeColor="text1"/>
          <w:lang w:val="en-IN"/>
        </w:rPr>
      </w:pPr>
      <w:r w:rsidRPr="5682E704">
        <w:rPr>
          <w:rFonts w:eastAsia="Verdana"/>
          <w:color w:val="000000" w:themeColor="text1"/>
          <w:lang w:val="en-IN"/>
        </w:rPr>
        <w:t xml:space="preserve">Before this release, here was the behaviour. </w:t>
      </w:r>
      <w:r w:rsidR="00B315AC">
        <w:rPr>
          <w:rFonts w:eastAsia="Verdana"/>
          <w:color w:val="000000" w:themeColor="text1"/>
          <w:lang w:val="en-IN"/>
        </w:rPr>
        <w:t>T</w:t>
      </w:r>
      <w:r w:rsidRPr="5682E704">
        <w:rPr>
          <w:rFonts w:eastAsia="Verdana"/>
          <w:color w:val="000000" w:themeColor="text1"/>
          <w:lang w:val="en-IN"/>
        </w:rPr>
        <w:t>he user created Meaningful Use/</w:t>
      </w:r>
      <w:proofErr w:type="gramStart"/>
      <w:r w:rsidRPr="5682E704">
        <w:rPr>
          <w:rFonts w:eastAsia="Verdana"/>
          <w:color w:val="000000" w:themeColor="text1"/>
          <w:lang w:val="en-IN"/>
        </w:rPr>
        <w:t>Vitals  Flow</w:t>
      </w:r>
      <w:proofErr w:type="gramEnd"/>
      <w:r w:rsidRPr="5682E704">
        <w:rPr>
          <w:rFonts w:eastAsia="Verdana"/>
          <w:color w:val="000000" w:themeColor="text1"/>
          <w:lang w:val="en-IN"/>
        </w:rPr>
        <w:t xml:space="preserve"> Sheet and in the Health Data Elements for Height</w:t>
      </w:r>
      <w:r w:rsidR="00B315AC">
        <w:rPr>
          <w:rFonts w:eastAsia="Verdana"/>
          <w:color w:val="000000" w:themeColor="text1"/>
          <w:lang w:val="en-IN"/>
        </w:rPr>
        <w:t>,</w:t>
      </w:r>
      <w:r w:rsidRPr="5682E704">
        <w:rPr>
          <w:rFonts w:eastAsia="Verdana"/>
          <w:color w:val="000000" w:themeColor="text1"/>
          <w:lang w:val="en-IN"/>
        </w:rPr>
        <w:t xml:space="preserve"> LOINC Code </w:t>
      </w:r>
      <w:r w:rsidR="00B315AC">
        <w:rPr>
          <w:rFonts w:eastAsia="Verdana"/>
          <w:color w:val="000000" w:themeColor="text1"/>
          <w:lang w:val="en-IN"/>
        </w:rPr>
        <w:t>‘</w:t>
      </w:r>
      <w:r w:rsidRPr="5682E704">
        <w:rPr>
          <w:rFonts w:eastAsia="Verdana"/>
          <w:color w:val="000000" w:themeColor="text1"/>
          <w:lang w:val="en-IN"/>
        </w:rPr>
        <w:t>8302-2</w:t>
      </w:r>
      <w:r w:rsidR="00B315AC">
        <w:rPr>
          <w:rFonts w:eastAsia="Verdana"/>
          <w:color w:val="000000" w:themeColor="text1"/>
          <w:lang w:val="en-IN"/>
        </w:rPr>
        <w:t>’ was</w:t>
      </w:r>
      <w:r w:rsidRPr="5682E704">
        <w:rPr>
          <w:rFonts w:eastAsia="Verdana"/>
          <w:color w:val="000000" w:themeColor="text1"/>
          <w:lang w:val="en-IN"/>
        </w:rPr>
        <w:t xml:space="preserve"> entered. On running CMS 155 measure in CQM solutions, the Numerator value was not updating.</w:t>
      </w:r>
    </w:p>
    <w:p w14:paraId="54B262FF" w14:textId="7224B8A8" w:rsidR="007377CE" w:rsidRDefault="007377CE" w:rsidP="007377CE">
      <w:pPr>
        <w:spacing w:before="240" w:after="240"/>
        <w:jc w:val="both"/>
        <w:rPr>
          <w:rFonts w:eastAsia="Verdana"/>
          <w:color w:val="000000" w:themeColor="text1"/>
        </w:rPr>
      </w:pPr>
      <w:r w:rsidRPr="5682E704">
        <w:rPr>
          <w:rFonts w:eastAsia="Verdana"/>
          <w:color w:val="000000" w:themeColor="text1"/>
          <w:lang w:val="en-IN"/>
        </w:rPr>
        <w:t xml:space="preserve">With this release, the </w:t>
      </w:r>
      <w:proofErr w:type="gramStart"/>
      <w:r w:rsidRPr="5682E704">
        <w:rPr>
          <w:rFonts w:eastAsia="Verdana"/>
          <w:color w:val="000000" w:themeColor="text1"/>
          <w:lang w:val="en-IN"/>
        </w:rPr>
        <w:t>above mentioned</w:t>
      </w:r>
      <w:proofErr w:type="gramEnd"/>
      <w:r w:rsidRPr="5682E704">
        <w:rPr>
          <w:rFonts w:eastAsia="Verdana"/>
          <w:color w:val="000000" w:themeColor="text1"/>
          <w:lang w:val="en-IN"/>
        </w:rPr>
        <w:t xml:space="preserve"> issue has been fixed. Now, when a Meaningful Use/</w:t>
      </w:r>
      <w:proofErr w:type="gramStart"/>
      <w:r w:rsidRPr="5682E704">
        <w:rPr>
          <w:rFonts w:eastAsia="Verdana"/>
          <w:color w:val="000000" w:themeColor="text1"/>
          <w:lang w:val="en-IN"/>
        </w:rPr>
        <w:t>Vitals  Flow</w:t>
      </w:r>
      <w:proofErr w:type="gramEnd"/>
      <w:r w:rsidRPr="5682E704">
        <w:rPr>
          <w:rFonts w:eastAsia="Verdana"/>
          <w:color w:val="000000" w:themeColor="text1"/>
          <w:lang w:val="en-IN"/>
        </w:rPr>
        <w:t xml:space="preserve"> Sheet </w:t>
      </w:r>
      <w:proofErr w:type="gramStart"/>
      <w:r w:rsidRPr="5682E704">
        <w:rPr>
          <w:rFonts w:eastAsia="Verdana"/>
          <w:color w:val="000000" w:themeColor="text1"/>
          <w:lang w:val="en-IN"/>
        </w:rPr>
        <w:t>is  created</w:t>
      </w:r>
      <w:proofErr w:type="gramEnd"/>
      <w:r w:rsidRPr="5682E704">
        <w:rPr>
          <w:rFonts w:eastAsia="Verdana"/>
          <w:color w:val="000000" w:themeColor="text1"/>
          <w:lang w:val="en-IN"/>
        </w:rPr>
        <w:t xml:space="preserve"> and in the Health Data Elements for Height</w:t>
      </w:r>
      <w:r w:rsidR="00B315AC">
        <w:rPr>
          <w:rFonts w:eastAsia="Verdana"/>
          <w:color w:val="000000" w:themeColor="text1"/>
          <w:lang w:val="en-IN"/>
        </w:rPr>
        <w:t>,</w:t>
      </w:r>
      <w:r w:rsidRPr="5682E704">
        <w:rPr>
          <w:rFonts w:eastAsia="Verdana"/>
          <w:color w:val="000000" w:themeColor="text1"/>
          <w:lang w:val="en-IN"/>
        </w:rPr>
        <w:t xml:space="preserve"> LOINC Code </w:t>
      </w:r>
      <w:r w:rsidR="00B315AC">
        <w:rPr>
          <w:rFonts w:eastAsia="Verdana"/>
          <w:color w:val="000000" w:themeColor="text1"/>
          <w:lang w:val="en-IN"/>
        </w:rPr>
        <w:t>‘</w:t>
      </w:r>
      <w:r w:rsidRPr="5682E704">
        <w:rPr>
          <w:rFonts w:eastAsia="Verdana"/>
          <w:color w:val="000000" w:themeColor="text1"/>
          <w:lang w:val="en-IN"/>
        </w:rPr>
        <w:t>8302-2</w:t>
      </w:r>
      <w:r w:rsidR="00B315AC">
        <w:rPr>
          <w:rFonts w:eastAsia="Verdana"/>
          <w:color w:val="000000" w:themeColor="text1"/>
          <w:lang w:val="en-IN"/>
        </w:rPr>
        <w:t>’ is</w:t>
      </w:r>
      <w:r w:rsidRPr="5682E704">
        <w:rPr>
          <w:rFonts w:eastAsia="Verdana"/>
          <w:color w:val="000000" w:themeColor="text1"/>
          <w:lang w:val="en-IN"/>
        </w:rPr>
        <w:t xml:space="preserve"> entered, </w:t>
      </w:r>
      <w:proofErr w:type="gramStart"/>
      <w:r w:rsidRPr="5682E704">
        <w:rPr>
          <w:rFonts w:eastAsia="Verdana"/>
          <w:color w:val="000000" w:themeColor="text1"/>
          <w:lang w:val="en-IN"/>
        </w:rPr>
        <w:t>On</w:t>
      </w:r>
      <w:proofErr w:type="gramEnd"/>
      <w:r w:rsidRPr="5682E704">
        <w:rPr>
          <w:rFonts w:eastAsia="Verdana"/>
          <w:color w:val="000000" w:themeColor="text1"/>
          <w:lang w:val="en-IN"/>
        </w:rPr>
        <w:t xml:space="preserve"> running CMS 155 measure in CQM solutions, the Numerator value is updating</w:t>
      </w:r>
      <w:r w:rsidR="00B315AC">
        <w:rPr>
          <w:rFonts w:eastAsia="Verdana"/>
          <w:color w:val="000000" w:themeColor="text1"/>
          <w:lang w:val="en-IN"/>
        </w:rPr>
        <w:t>.</w:t>
      </w:r>
    </w:p>
    <w:p w14:paraId="5A8CBD35" w14:textId="77777777" w:rsidR="007377CE" w:rsidRDefault="007377CE" w:rsidP="007377CE">
      <w:pPr>
        <w:pBdr>
          <w:bottom w:val="single" w:sz="12" w:space="1" w:color="auto"/>
        </w:pBdr>
        <w:jc w:val="both"/>
        <w:rPr>
          <w:rFonts w:eastAsia="Verdana"/>
        </w:rPr>
      </w:pPr>
    </w:p>
    <w:p w14:paraId="64437BA9" w14:textId="77777777" w:rsidR="007377CE" w:rsidRDefault="007377CE" w:rsidP="007377CE">
      <w:pPr>
        <w:shd w:val="clear" w:color="auto" w:fill="FFFFFF" w:themeFill="background1"/>
        <w:jc w:val="both"/>
        <w:rPr>
          <w:rFonts w:eastAsia="Verdana"/>
          <w:b/>
          <w:bCs/>
          <w:color w:val="2196F3"/>
          <w:lang w:val="en-GB"/>
        </w:rPr>
      </w:pPr>
    </w:p>
    <w:p w14:paraId="0BEBE155" w14:textId="77777777" w:rsidR="007377CE" w:rsidRPr="000459D8" w:rsidRDefault="007377CE" w:rsidP="007377CE">
      <w:pPr>
        <w:pStyle w:val="Heading1"/>
        <w:rPr>
          <w:sz w:val="20"/>
          <w:szCs w:val="20"/>
        </w:rPr>
      </w:pPr>
      <w:bookmarkStart w:id="112" w:name="_Toc196335519"/>
      <w:r w:rsidRPr="008377F0">
        <w:rPr>
          <w:sz w:val="20"/>
          <w:szCs w:val="20"/>
        </w:rPr>
        <w:t>Dashboard</w:t>
      </w:r>
      <w:bookmarkEnd w:id="112"/>
    </w:p>
    <w:p w14:paraId="733032AC" w14:textId="77777777" w:rsidR="007377CE" w:rsidRDefault="007377CE" w:rsidP="007377CE">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7377CE" w:rsidRPr="001F16AB" w14:paraId="32AB1815" w14:textId="77777777" w:rsidTr="002F40A1">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1B14E48D" w14:textId="77777777" w:rsidR="007377CE" w:rsidRPr="001F16AB" w:rsidRDefault="007377CE" w:rsidP="002F40A1">
            <w:pPr>
              <w:ind w:left="15"/>
              <w:jc w:val="both"/>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0B90B6A3" w14:textId="77777777" w:rsidR="007377CE" w:rsidRPr="001F16AB" w:rsidRDefault="007377CE" w:rsidP="002F40A1">
            <w:pPr>
              <w:ind w:left="83"/>
              <w:jc w:val="both"/>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49BB54A5" w14:textId="77777777" w:rsidR="007377CE" w:rsidRPr="001F16AB" w:rsidRDefault="007377CE" w:rsidP="002F40A1">
            <w:pPr>
              <w:ind w:left="83"/>
              <w:jc w:val="both"/>
              <w:rPr>
                <w:sz w:val="20"/>
                <w:szCs w:val="20"/>
              </w:rPr>
            </w:pPr>
            <w:r w:rsidRPr="001F16AB">
              <w:rPr>
                <w:b/>
                <w:bCs/>
                <w:sz w:val="20"/>
                <w:szCs w:val="20"/>
              </w:rPr>
              <w:t>Description</w:t>
            </w:r>
          </w:p>
        </w:tc>
      </w:tr>
      <w:tr w:rsidR="007377CE" w:rsidRPr="00BE7A27" w14:paraId="0C178E75"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68C7A4CF" w14:textId="30943AC9" w:rsidR="007377CE" w:rsidRPr="00052511" w:rsidRDefault="007377CE" w:rsidP="002F40A1">
            <w:pPr>
              <w:jc w:val="center"/>
              <w:rPr>
                <w:highlight w:val="cyan"/>
              </w:rPr>
            </w:pPr>
            <w:r w:rsidRPr="00052511">
              <w:rPr>
                <w:highlight w:val="cyan"/>
              </w:rPr>
              <w:t>4</w:t>
            </w:r>
            <w:r w:rsidR="00B0436F" w:rsidRPr="00052511">
              <w:rPr>
                <w:highlight w:val="cyan"/>
              </w:rPr>
              <w:t>4</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4E0A8878" w14:textId="77777777" w:rsidR="007377CE" w:rsidRPr="00052511" w:rsidRDefault="007377CE" w:rsidP="002F40A1">
            <w:pPr>
              <w:jc w:val="center"/>
              <w:rPr>
                <w:rFonts w:cs="Calibri"/>
                <w:color w:val="000000"/>
                <w:highlight w:val="cyan"/>
              </w:rPr>
            </w:pPr>
            <w:r w:rsidRPr="00052511">
              <w:rPr>
                <w:color w:val="202124"/>
                <w:highlight w:val="cyan"/>
                <w:shd w:val="clear" w:color="auto" w:fill="FFFFFF"/>
              </w:rPr>
              <w:t>Core Bugs # 131066</w:t>
            </w:r>
          </w:p>
        </w:tc>
        <w:tc>
          <w:tcPr>
            <w:tcW w:w="6973" w:type="dxa"/>
            <w:tcBorders>
              <w:top w:val="single" w:sz="4" w:space="0" w:color="auto"/>
              <w:left w:val="single" w:sz="4" w:space="0" w:color="auto"/>
              <w:bottom w:val="single" w:sz="4" w:space="0" w:color="auto"/>
              <w:right w:val="single" w:sz="4" w:space="0" w:color="auto"/>
            </w:tcBorders>
            <w:shd w:val="clear" w:color="auto" w:fill="auto"/>
          </w:tcPr>
          <w:p w14:paraId="05223352" w14:textId="77777777" w:rsidR="007377CE" w:rsidRPr="00052511" w:rsidRDefault="007377CE" w:rsidP="002F40A1">
            <w:pPr>
              <w:tabs>
                <w:tab w:val="center" w:pos="3458"/>
                <w:tab w:val="left" w:pos="3870"/>
              </w:tabs>
              <w:jc w:val="both"/>
              <w:rPr>
                <w:rFonts w:cs="Calibri"/>
                <w:color w:val="000000"/>
                <w:highlight w:val="cyan"/>
              </w:rPr>
            </w:pPr>
            <w:r w:rsidRPr="00052511">
              <w:rPr>
                <w:rFonts w:eastAsia="Verdana"/>
                <w:color w:val="000000" w:themeColor="text1"/>
                <w:highlight w:val="cyan"/>
              </w:rPr>
              <w:t>Dashboard: Widgets moving issue.</w:t>
            </w:r>
          </w:p>
        </w:tc>
      </w:tr>
    </w:tbl>
    <w:p w14:paraId="7EC0E4C8" w14:textId="77777777" w:rsidR="007377CE" w:rsidRDefault="007377CE" w:rsidP="007377CE">
      <w:pPr>
        <w:jc w:val="both"/>
        <w:rPr>
          <w:lang w:val="en-IN" w:eastAsia="en-IN"/>
        </w:rPr>
      </w:pPr>
    </w:p>
    <w:p w14:paraId="4915DB65" w14:textId="77777777" w:rsidR="007377CE" w:rsidRPr="003874C7" w:rsidRDefault="007377CE" w:rsidP="007377CE">
      <w:pPr>
        <w:jc w:val="both"/>
        <w:rPr>
          <w:lang w:val="en-IN" w:eastAsia="en-IN"/>
        </w:rPr>
      </w:pPr>
      <w:r w:rsidRPr="003874C7">
        <w:rPr>
          <w:b/>
          <w:bCs/>
          <w:lang w:val="en-IN" w:eastAsia="en-IN"/>
        </w:rPr>
        <w:t>Author:</w:t>
      </w:r>
      <w:r>
        <w:rPr>
          <w:rFonts w:eastAsia="Verdana"/>
          <w:lang w:val="en"/>
        </w:rPr>
        <w:t xml:space="preserve"> </w:t>
      </w:r>
      <w:r w:rsidRPr="008377F0">
        <w:rPr>
          <w:rFonts w:eastAsia="Verdana"/>
          <w:color w:val="000000" w:themeColor="text1"/>
        </w:rPr>
        <w:t xml:space="preserve">Kiran </w:t>
      </w:r>
      <w:proofErr w:type="spellStart"/>
      <w:r w:rsidRPr="008377F0">
        <w:rPr>
          <w:rFonts w:eastAsia="Verdana"/>
          <w:color w:val="000000" w:themeColor="text1"/>
        </w:rPr>
        <w:t>Tigarimath</w:t>
      </w:r>
      <w:proofErr w:type="spellEnd"/>
    </w:p>
    <w:p w14:paraId="668E8C94" w14:textId="77777777" w:rsidR="007377CE" w:rsidRPr="003874C7" w:rsidRDefault="007377CE" w:rsidP="007377CE">
      <w:pPr>
        <w:jc w:val="both"/>
        <w:rPr>
          <w:lang w:val="en-IN" w:eastAsia="en-IN"/>
        </w:rPr>
      </w:pPr>
    </w:p>
    <w:p w14:paraId="05B3F045" w14:textId="31242A3F" w:rsidR="007377CE" w:rsidRPr="00052511" w:rsidRDefault="007377CE" w:rsidP="007377CE">
      <w:pPr>
        <w:pStyle w:val="Heading3"/>
        <w:rPr>
          <w:highlight w:val="cyan"/>
        </w:rPr>
      </w:pPr>
      <w:bookmarkStart w:id="113" w:name="_Toc196335520"/>
      <w:r w:rsidRPr="00052511">
        <w:rPr>
          <w:highlight w:val="cyan"/>
        </w:rPr>
        <w:t>4</w:t>
      </w:r>
      <w:r w:rsidR="00B0436F" w:rsidRPr="00052511">
        <w:rPr>
          <w:highlight w:val="cyan"/>
        </w:rPr>
        <w:t>4</w:t>
      </w:r>
      <w:r w:rsidRPr="00052511">
        <w:rPr>
          <w:highlight w:val="cyan"/>
        </w:rPr>
        <w:t>. Core Bugs # 131066: Dashboard: Widgets moving issue.</w:t>
      </w:r>
      <w:bookmarkEnd w:id="113"/>
    </w:p>
    <w:p w14:paraId="63154D1F" w14:textId="77777777" w:rsidR="007377CE" w:rsidRPr="00052511" w:rsidRDefault="007377CE" w:rsidP="007377CE">
      <w:pPr>
        <w:spacing w:before="240"/>
        <w:jc w:val="both"/>
        <w:rPr>
          <w:rFonts w:eastAsia="Verdana"/>
          <w:color w:val="000000" w:themeColor="text1"/>
          <w:highlight w:val="cyan"/>
          <w:lang w:val="en-GB"/>
        </w:rPr>
      </w:pPr>
      <w:r w:rsidRPr="00052511">
        <w:rPr>
          <w:rFonts w:eastAsia="Verdana"/>
          <w:b/>
          <w:bCs/>
          <w:color w:val="000000" w:themeColor="text1"/>
          <w:highlight w:val="cyan"/>
        </w:rPr>
        <w:t>Release Type:</w:t>
      </w:r>
      <w:r w:rsidRPr="00052511">
        <w:rPr>
          <w:rFonts w:eastAsia="Verdana"/>
          <w:color w:val="000000" w:themeColor="text1"/>
          <w:highlight w:val="cyan"/>
        </w:rPr>
        <w:t xml:space="preserve"> Fix </w:t>
      </w:r>
      <w:r w:rsidRPr="00052511">
        <w:rPr>
          <w:rFonts w:eastAsia="Verdana"/>
          <w:b/>
          <w:bCs/>
          <w:color w:val="000000" w:themeColor="text1"/>
          <w:highlight w:val="cyan"/>
        </w:rPr>
        <w:t>| Priority:</w:t>
      </w:r>
      <w:r w:rsidRPr="00052511">
        <w:rPr>
          <w:rFonts w:eastAsia="Verdana"/>
          <w:color w:val="000000" w:themeColor="text1"/>
          <w:highlight w:val="cyan"/>
        </w:rPr>
        <w:t xml:space="preserve"> Medium </w:t>
      </w:r>
    </w:p>
    <w:p w14:paraId="433C9818" w14:textId="77777777" w:rsidR="007377CE" w:rsidRPr="00052511" w:rsidRDefault="007377CE" w:rsidP="007377CE">
      <w:pPr>
        <w:pBdr>
          <w:bottom w:val="single" w:sz="12" w:space="1" w:color="auto"/>
        </w:pBdr>
        <w:jc w:val="both"/>
        <w:rPr>
          <w:rFonts w:eastAsia="Verdana"/>
          <w:b/>
          <w:bCs/>
          <w:color w:val="000000" w:themeColor="text1"/>
          <w:highlight w:val="cyan"/>
        </w:rPr>
      </w:pPr>
      <w:r w:rsidRPr="00052511">
        <w:rPr>
          <w:rFonts w:eastAsia="Verdana"/>
          <w:b/>
          <w:bCs/>
          <w:color w:val="000000" w:themeColor="text1"/>
          <w:highlight w:val="cyan"/>
        </w:rPr>
        <w:br/>
        <w:t xml:space="preserve">Navigation Path: </w:t>
      </w:r>
      <w:r w:rsidRPr="00052511">
        <w:rPr>
          <w:rFonts w:eastAsia="Verdana"/>
          <w:color w:val="000000" w:themeColor="text1"/>
          <w:highlight w:val="cyan"/>
        </w:rPr>
        <w:t>'My Office' - 'Dashboard'</w:t>
      </w:r>
    </w:p>
    <w:p w14:paraId="06A3B7E6" w14:textId="77777777" w:rsidR="007377CE" w:rsidRPr="00052511" w:rsidRDefault="007377CE" w:rsidP="007377CE">
      <w:pPr>
        <w:pBdr>
          <w:bottom w:val="single" w:sz="12" w:space="1" w:color="auto"/>
        </w:pBdr>
        <w:jc w:val="both"/>
        <w:rPr>
          <w:rFonts w:eastAsia="Verdana"/>
          <w:b/>
          <w:bCs/>
          <w:color w:val="000000" w:themeColor="text1"/>
          <w:highlight w:val="cyan"/>
        </w:rPr>
      </w:pPr>
    </w:p>
    <w:p w14:paraId="51D2AA9A" w14:textId="77777777" w:rsidR="007377CE" w:rsidRPr="00052511" w:rsidRDefault="007377CE" w:rsidP="007377CE">
      <w:pPr>
        <w:pBdr>
          <w:bottom w:val="single" w:sz="12" w:space="1" w:color="auto"/>
        </w:pBdr>
        <w:jc w:val="both"/>
        <w:rPr>
          <w:rFonts w:eastAsia="Verdana"/>
          <w:b/>
          <w:bCs/>
          <w:color w:val="000000" w:themeColor="text1"/>
          <w:highlight w:val="cyan"/>
        </w:rPr>
      </w:pPr>
      <w:r w:rsidRPr="00052511">
        <w:rPr>
          <w:rFonts w:eastAsia="Verdana"/>
          <w:b/>
          <w:bCs/>
          <w:color w:val="000000" w:themeColor="text1"/>
          <w:highlight w:val="cyan"/>
        </w:rPr>
        <w:t>Functionality ‘Before’ and ‘After’ release:</w:t>
      </w:r>
    </w:p>
    <w:p w14:paraId="19E7AAB1" w14:textId="77777777" w:rsidR="007377CE" w:rsidRPr="00052511" w:rsidRDefault="007377CE" w:rsidP="007377CE">
      <w:pPr>
        <w:pBdr>
          <w:bottom w:val="single" w:sz="12" w:space="1" w:color="auto"/>
        </w:pBdr>
        <w:jc w:val="both"/>
        <w:rPr>
          <w:rFonts w:eastAsia="Verdana"/>
          <w:b/>
          <w:bCs/>
          <w:color w:val="000000" w:themeColor="text1"/>
          <w:highlight w:val="cyan"/>
        </w:rPr>
      </w:pPr>
    </w:p>
    <w:p w14:paraId="678C0C7C" w14:textId="17951C4A" w:rsidR="007377CE" w:rsidRPr="00052511" w:rsidRDefault="007377CE" w:rsidP="007377CE">
      <w:pPr>
        <w:pBdr>
          <w:bottom w:val="single" w:sz="12" w:space="1" w:color="auto"/>
        </w:pBdr>
        <w:jc w:val="both"/>
        <w:rPr>
          <w:rFonts w:eastAsia="Verdana"/>
          <w:color w:val="000000" w:themeColor="text1"/>
          <w:highlight w:val="cyan"/>
        </w:rPr>
      </w:pPr>
      <w:r w:rsidRPr="00052511">
        <w:rPr>
          <w:rFonts w:eastAsia="Verdana"/>
          <w:color w:val="000000" w:themeColor="text1"/>
          <w:highlight w:val="cyan"/>
        </w:rPr>
        <w:t xml:space="preserve">Before this release, here was the behavior. </w:t>
      </w:r>
      <w:r w:rsidR="0011762D" w:rsidRPr="00052511">
        <w:rPr>
          <w:rFonts w:eastAsia="Verdana"/>
          <w:color w:val="000000" w:themeColor="text1"/>
          <w:highlight w:val="cyan"/>
        </w:rPr>
        <w:t>The u</w:t>
      </w:r>
      <w:r w:rsidRPr="00052511">
        <w:rPr>
          <w:rFonts w:eastAsia="Verdana"/>
          <w:color w:val="000000" w:themeColor="text1"/>
          <w:highlight w:val="cyan"/>
        </w:rPr>
        <w:t>sers were unable to move around widgets on the 'Dashboard' screen.</w:t>
      </w:r>
    </w:p>
    <w:p w14:paraId="02C7D621" w14:textId="77777777" w:rsidR="007377CE" w:rsidRPr="00052511" w:rsidRDefault="007377CE" w:rsidP="007377CE">
      <w:pPr>
        <w:pBdr>
          <w:bottom w:val="single" w:sz="12" w:space="1" w:color="auto"/>
        </w:pBdr>
        <w:jc w:val="both"/>
        <w:rPr>
          <w:rFonts w:eastAsia="Verdana"/>
          <w:color w:val="000000" w:themeColor="text1"/>
          <w:highlight w:val="cyan"/>
        </w:rPr>
      </w:pPr>
    </w:p>
    <w:p w14:paraId="476E64BD" w14:textId="07ED8F20" w:rsidR="007377CE" w:rsidRPr="008377F0" w:rsidRDefault="007377CE" w:rsidP="007377CE">
      <w:pPr>
        <w:pBdr>
          <w:bottom w:val="single" w:sz="12" w:space="1" w:color="auto"/>
        </w:pBdr>
        <w:jc w:val="both"/>
        <w:rPr>
          <w:rFonts w:eastAsia="Verdana"/>
          <w:color w:val="000000" w:themeColor="text1"/>
        </w:rPr>
      </w:pPr>
      <w:r w:rsidRPr="00052511">
        <w:rPr>
          <w:rFonts w:eastAsia="Verdana"/>
          <w:color w:val="000000" w:themeColor="text1"/>
          <w:highlight w:val="cyan"/>
        </w:rPr>
        <w:t xml:space="preserve">With this release, the above-mentioned issue is resolved. Now, </w:t>
      </w:r>
      <w:r w:rsidR="0011762D" w:rsidRPr="00052511">
        <w:rPr>
          <w:rFonts w:eastAsia="Verdana"/>
          <w:color w:val="000000" w:themeColor="text1"/>
          <w:highlight w:val="cyan"/>
        </w:rPr>
        <w:t xml:space="preserve">the </w:t>
      </w:r>
      <w:r w:rsidRPr="00052511">
        <w:rPr>
          <w:rFonts w:eastAsia="Verdana"/>
          <w:color w:val="000000" w:themeColor="text1"/>
          <w:highlight w:val="cyan"/>
        </w:rPr>
        <w:t>users can move widgets around on the 'Dashboard' screen without any issues.</w:t>
      </w:r>
    </w:p>
    <w:p w14:paraId="711B7BB4" w14:textId="77777777" w:rsidR="007377CE" w:rsidRDefault="007377CE" w:rsidP="007377CE">
      <w:pPr>
        <w:pBdr>
          <w:bottom w:val="single" w:sz="12" w:space="1" w:color="auto"/>
        </w:pBdr>
        <w:jc w:val="both"/>
        <w:rPr>
          <w:rFonts w:eastAsia="Verdana"/>
        </w:rPr>
      </w:pPr>
    </w:p>
    <w:p w14:paraId="46659F74" w14:textId="77777777" w:rsidR="007377CE" w:rsidRDefault="007377CE" w:rsidP="007377CE">
      <w:pPr>
        <w:jc w:val="both"/>
        <w:rPr>
          <w:rFonts w:eastAsia="Verdana"/>
          <w:b/>
          <w:bCs/>
          <w:color w:val="000000" w:themeColor="text1"/>
        </w:rPr>
      </w:pPr>
    </w:p>
    <w:p w14:paraId="43A2F0BE" w14:textId="77777777" w:rsidR="007377CE" w:rsidRPr="000459D8" w:rsidRDefault="007377CE" w:rsidP="007377CE">
      <w:pPr>
        <w:pStyle w:val="Heading1"/>
        <w:rPr>
          <w:sz w:val="20"/>
          <w:szCs w:val="20"/>
        </w:rPr>
      </w:pPr>
      <w:bookmarkStart w:id="114" w:name="_Toc196335521"/>
      <w:r w:rsidRPr="00855420">
        <w:rPr>
          <w:sz w:val="20"/>
          <w:szCs w:val="20"/>
        </w:rPr>
        <w:t>Direct Messaging</w:t>
      </w:r>
      <w:bookmarkEnd w:id="114"/>
    </w:p>
    <w:p w14:paraId="5CFA8D6D" w14:textId="77777777" w:rsidR="007377CE" w:rsidRDefault="007377CE" w:rsidP="007377CE">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7377CE" w:rsidRPr="001F16AB" w14:paraId="7C36AF39" w14:textId="77777777" w:rsidTr="002F40A1">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131077BA" w14:textId="77777777" w:rsidR="007377CE" w:rsidRPr="001F16AB" w:rsidRDefault="007377CE" w:rsidP="002F40A1">
            <w:pPr>
              <w:ind w:left="15"/>
              <w:jc w:val="both"/>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79CDC7F9" w14:textId="77777777" w:rsidR="007377CE" w:rsidRPr="001F16AB" w:rsidRDefault="007377CE" w:rsidP="002F40A1">
            <w:pPr>
              <w:ind w:left="83"/>
              <w:jc w:val="both"/>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667D9E81" w14:textId="77777777" w:rsidR="007377CE" w:rsidRPr="001F16AB" w:rsidRDefault="007377CE" w:rsidP="002F40A1">
            <w:pPr>
              <w:ind w:left="83"/>
              <w:jc w:val="both"/>
              <w:rPr>
                <w:sz w:val="20"/>
                <w:szCs w:val="20"/>
              </w:rPr>
            </w:pPr>
            <w:r w:rsidRPr="001F16AB">
              <w:rPr>
                <w:b/>
                <w:bCs/>
                <w:sz w:val="20"/>
                <w:szCs w:val="20"/>
              </w:rPr>
              <w:t>Description</w:t>
            </w:r>
          </w:p>
        </w:tc>
      </w:tr>
      <w:tr w:rsidR="007377CE" w:rsidRPr="00BE7A27" w14:paraId="79A1F246"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58ED2148" w14:textId="5C7711D7" w:rsidR="007377CE" w:rsidRPr="00BE7A27" w:rsidRDefault="007377CE" w:rsidP="002F40A1">
            <w:pPr>
              <w:jc w:val="center"/>
            </w:pPr>
            <w:r>
              <w:t>4</w:t>
            </w:r>
            <w:r w:rsidR="00B0436F">
              <w:t>5</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1C229F80" w14:textId="77777777" w:rsidR="007377CE" w:rsidRPr="00BE7A27" w:rsidRDefault="007377CE" w:rsidP="002F40A1">
            <w:pPr>
              <w:jc w:val="center"/>
              <w:rPr>
                <w:rFonts w:cs="Calibri"/>
                <w:color w:val="000000"/>
              </w:rPr>
            </w:pPr>
            <w:r w:rsidRPr="004A0816">
              <w:rPr>
                <w:color w:val="202124"/>
                <w:shd w:val="clear" w:color="auto" w:fill="FFFFFF"/>
              </w:rPr>
              <w:t xml:space="preserve">Core Bugs # </w:t>
            </w:r>
            <w:r w:rsidRPr="00855420">
              <w:rPr>
                <w:color w:val="202124"/>
                <w:shd w:val="clear" w:color="auto" w:fill="FFFFFF"/>
              </w:rPr>
              <w:t>131295</w:t>
            </w:r>
          </w:p>
        </w:tc>
        <w:tc>
          <w:tcPr>
            <w:tcW w:w="6973" w:type="dxa"/>
            <w:tcBorders>
              <w:top w:val="single" w:sz="4" w:space="0" w:color="auto"/>
              <w:left w:val="single" w:sz="4" w:space="0" w:color="auto"/>
              <w:bottom w:val="single" w:sz="4" w:space="0" w:color="auto"/>
              <w:right w:val="single" w:sz="4" w:space="0" w:color="auto"/>
            </w:tcBorders>
            <w:shd w:val="clear" w:color="auto" w:fill="auto"/>
          </w:tcPr>
          <w:p w14:paraId="774DAAE4" w14:textId="77777777" w:rsidR="007377CE" w:rsidRPr="00BE7A27" w:rsidRDefault="007377CE" w:rsidP="002F40A1">
            <w:pPr>
              <w:tabs>
                <w:tab w:val="center" w:pos="3458"/>
                <w:tab w:val="left" w:pos="3870"/>
              </w:tabs>
              <w:jc w:val="both"/>
              <w:rPr>
                <w:rFonts w:cs="Calibri"/>
                <w:color w:val="000000"/>
              </w:rPr>
            </w:pPr>
            <w:r w:rsidRPr="00855420">
              <w:rPr>
                <w:rFonts w:eastAsia="Verdana"/>
                <w:color w:val="000000" w:themeColor="text1"/>
              </w:rPr>
              <w:t xml:space="preserve">Direct messaging: Button </w:t>
            </w:r>
            <w:proofErr w:type="gramStart"/>
            <w:r w:rsidRPr="00855420">
              <w:rPr>
                <w:rFonts w:eastAsia="Verdana"/>
                <w:color w:val="000000" w:themeColor="text1"/>
              </w:rPr>
              <w:t>relabeled</w:t>
            </w:r>
            <w:proofErr w:type="gramEnd"/>
            <w:r w:rsidRPr="00855420">
              <w:rPr>
                <w:rFonts w:eastAsia="Verdana"/>
                <w:color w:val="000000" w:themeColor="text1"/>
              </w:rPr>
              <w:t xml:space="preserve"> from '...' to 'Client...'.</w:t>
            </w:r>
          </w:p>
        </w:tc>
      </w:tr>
    </w:tbl>
    <w:p w14:paraId="54D85499" w14:textId="77777777" w:rsidR="007377CE" w:rsidRDefault="007377CE" w:rsidP="007377CE">
      <w:pPr>
        <w:jc w:val="both"/>
        <w:rPr>
          <w:lang w:val="en-IN" w:eastAsia="en-IN"/>
        </w:rPr>
      </w:pPr>
    </w:p>
    <w:p w14:paraId="0A326473" w14:textId="77777777" w:rsidR="007377CE" w:rsidRPr="003874C7" w:rsidRDefault="007377CE" w:rsidP="007377CE">
      <w:pPr>
        <w:jc w:val="both"/>
        <w:rPr>
          <w:lang w:val="en-IN" w:eastAsia="en-IN"/>
        </w:rPr>
      </w:pPr>
      <w:r w:rsidRPr="003874C7">
        <w:rPr>
          <w:b/>
          <w:bCs/>
          <w:lang w:val="en-IN" w:eastAsia="en-IN"/>
        </w:rPr>
        <w:t>Author:</w:t>
      </w:r>
      <w:r>
        <w:rPr>
          <w:rFonts w:eastAsia="Verdana"/>
          <w:lang w:val="en"/>
        </w:rPr>
        <w:t xml:space="preserve"> </w:t>
      </w:r>
      <w:r w:rsidRPr="008377F0">
        <w:rPr>
          <w:rFonts w:eastAsia="Verdana"/>
          <w:color w:val="000000" w:themeColor="text1"/>
        </w:rPr>
        <w:t xml:space="preserve">Kiran </w:t>
      </w:r>
      <w:proofErr w:type="spellStart"/>
      <w:r w:rsidRPr="008377F0">
        <w:rPr>
          <w:rFonts w:eastAsia="Verdana"/>
          <w:color w:val="000000" w:themeColor="text1"/>
        </w:rPr>
        <w:t>Tigarimath</w:t>
      </w:r>
      <w:proofErr w:type="spellEnd"/>
    </w:p>
    <w:p w14:paraId="4A4454B6" w14:textId="77777777" w:rsidR="007377CE" w:rsidRPr="003874C7" w:rsidRDefault="007377CE" w:rsidP="007377CE">
      <w:pPr>
        <w:jc w:val="both"/>
        <w:rPr>
          <w:lang w:val="en-IN" w:eastAsia="en-IN"/>
        </w:rPr>
      </w:pPr>
    </w:p>
    <w:p w14:paraId="3A72A827" w14:textId="4BE7DEAD" w:rsidR="007377CE" w:rsidRPr="000459D8" w:rsidRDefault="007377CE" w:rsidP="007377CE">
      <w:pPr>
        <w:pStyle w:val="Heading3"/>
      </w:pPr>
      <w:bookmarkStart w:id="115" w:name="_Toc196335522"/>
      <w:r>
        <w:t>4</w:t>
      </w:r>
      <w:r w:rsidR="00B0436F">
        <w:t>5</w:t>
      </w:r>
      <w:r w:rsidRPr="000459D8">
        <w:t>.</w:t>
      </w:r>
      <w:r>
        <w:t xml:space="preserve"> </w:t>
      </w:r>
      <w:r w:rsidRPr="000459D8">
        <w:t xml:space="preserve">Core Bugs # </w:t>
      </w:r>
      <w:r w:rsidRPr="00855420">
        <w:t>131295</w:t>
      </w:r>
      <w:r w:rsidRPr="000459D8">
        <w:t xml:space="preserve">: </w:t>
      </w:r>
      <w:r w:rsidRPr="00855420">
        <w:t xml:space="preserve">Direct messaging: Button </w:t>
      </w:r>
      <w:proofErr w:type="spellStart"/>
      <w:r w:rsidRPr="00855420">
        <w:t>relabeled</w:t>
      </w:r>
      <w:proofErr w:type="spellEnd"/>
      <w:r w:rsidRPr="00855420">
        <w:t xml:space="preserve"> from '...' to 'Client...'.</w:t>
      </w:r>
      <w:bookmarkEnd w:id="115"/>
    </w:p>
    <w:p w14:paraId="5BA9B86F" w14:textId="77777777" w:rsidR="007377CE" w:rsidRDefault="007377CE" w:rsidP="007377CE">
      <w:pPr>
        <w:spacing w:before="240"/>
        <w:jc w:val="both"/>
        <w:rPr>
          <w:rFonts w:eastAsia="Verdana"/>
          <w:color w:val="000000" w:themeColor="text1"/>
          <w:lang w:val="en-GB"/>
        </w:rPr>
      </w:pPr>
      <w:r w:rsidRPr="5D488804">
        <w:rPr>
          <w:rFonts w:eastAsia="Verdana"/>
          <w:b/>
          <w:bCs/>
          <w:color w:val="000000" w:themeColor="text1"/>
        </w:rPr>
        <w:t>Release Type:</w:t>
      </w:r>
      <w:r w:rsidRPr="5D488804">
        <w:rPr>
          <w:rFonts w:eastAsia="Verdana"/>
          <w:color w:val="000000" w:themeColor="text1"/>
        </w:rPr>
        <w:t xml:space="preserve"> Fix </w:t>
      </w:r>
      <w:r w:rsidRPr="5D488804">
        <w:rPr>
          <w:rFonts w:eastAsia="Verdana"/>
          <w:b/>
          <w:bCs/>
          <w:color w:val="000000" w:themeColor="text1"/>
        </w:rPr>
        <w:t>| Priority:</w:t>
      </w:r>
      <w:r w:rsidRPr="5D488804">
        <w:rPr>
          <w:rFonts w:eastAsia="Verdana"/>
          <w:color w:val="000000" w:themeColor="text1"/>
        </w:rPr>
        <w:t xml:space="preserve"> </w:t>
      </w:r>
      <w:r>
        <w:rPr>
          <w:rFonts w:eastAsia="Verdana"/>
          <w:color w:val="000000" w:themeColor="text1"/>
        </w:rPr>
        <w:t>Medium</w:t>
      </w:r>
      <w:r w:rsidRPr="5D488804">
        <w:rPr>
          <w:rFonts w:eastAsia="Verdana"/>
          <w:color w:val="000000" w:themeColor="text1"/>
        </w:rPr>
        <w:t xml:space="preserve"> </w:t>
      </w:r>
    </w:p>
    <w:p w14:paraId="1915531E" w14:textId="16D8C190" w:rsidR="007377CE" w:rsidRDefault="007377CE" w:rsidP="007377CE">
      <w:pPr>
        <w:spacing w:before="240" w:after="240"/>
        <w:rPr>
          <w:rFonts w:eastAsia="Verdana"/>
          <w:color w:val="000000" w:themeColor="text1"/>
        </w:rPr>
      </w:pPr>
      <w:r w:rsidRPr="5682E704">
        <w:rPr>
          <w:rFonts w:eastAsia="Verdana"/>
          <w:b/>
          <w:bCs/>
          <w:color w:val="000000" w:themeColor="text1"/>
        </w:rPr>
        <w:t>Navigation Path:</w:t>
      </w:r>
      <w:r w:rsidRPr="5682E704">
        <w:rPr>
          <w:rFonts w:eastAsia="Verdana"/>
          <w:color w:val="000000" w:themeColor="text1"/>
        </w:rPr>
        <w:t xml:space="preserve"> 'My Office' - 'Direct Messaging' list page - 'Direct Message' Screen -- select any record by clicking on Subject hyperlink -- Direct Message -- Attachments section</w:t>
      </w:r>
      <w:r w:rsidR="00D07EE9">
        <w:rPr>
          <w:rFonts w:eastAsia="Verdana"/>
          <w:color w:val="000000" w:themeColor="text1"/>
        </w:rPr>
        <w:t>.</w:t>
      </w:r>
    </w:p>
    <w:p w14:paraId="622262BD" w14:textId="77777777" w:rsidR="007377CE" w:rsidRDefault="007377CE" w:rsidP="007377CE">
      <w:pPr>
        <w:spacing w:before="240" w:after="240"/>
        <w:rPr>
          <w:rFonts w:eastAsia="Verdana"/>
          <w:color w:val="000000" w:themeColor="text1"/>
        </w:rPr>
      </w:pPr>
      <w:r w:rsidRPr="5682E704">
        <w:rPr>
          <w:rFonts w:eastAsia="Verdana"/>
          <w:b/>
          <w:bCs/>
          <w:color w:val="000000" w:themeColor="text1"/>
        </w:rPr>
        <w:t>Functionality ‘Before’ and ‘After’ release</w:t>
      </w:r>
      <w:r w:rsidRPr="5682E704">
        <w:rPr>
          <w:rFonts w:eastAsia="Verdana"/>
          <w:color w:val="000000" w:themeColor="text1"/>
        </w:rPr>
        <w:t xml:space="preserve">: </w:t>
      </w:r>
      <w:r>
        <w:br/>
      </w:r>
      <w:r w:rsidRPr="5682E704">
        <w:rPr>
          <w:rFonts w:eastAsia="Verdana"/>
          <w:color w:val="000000" w:themeColor="text1"/>
        </w:rPr>
        <w:t xml:space="preserve"> </w:t>
      </w:r>
      <w:r>
        <w:br/>
      </w:r>
      <w:r w:rsidRPr="5682E704">
        <w:rPr>
          <w:rFonts w:eastAsia="Verdana"/>
          <w:color w:val="000000" w:themeColor="text1"/>
        </w:rPr>
        <w:t>With this release, relabeled button from '...' to</w:t>
      </w:r>
      <w:r w:rsidRPr="5682E704">
        <w:rPr>
          <w:rFonts w:eastAsia="Verdana"/>
          <w:color w:val="B6424C"/>
        </w:rPr>
        <w:t xml:space="preserve"> </w:t>
      </w:r>
      <w:r w:rsidRPr="5682E704">
        <w:rPr>
          <w:rFonts w:eastAsia="Verdana"/>
          <w:color w:val="000000" w:themeColor="text1"/>
        </w:rPr>
        <w:t>'Client</w:t>
      </w:r>
      <w:r w:rsidRPr="5682E704">
        <w:rPr>
          <w:rFonts w:eastAsia="Verdana"/>
          <w:b/>
          <w:bCs/>
          <w:color w:val="000000" w:themeColor="text1"/>
        </w:rPr>
        <w:t>...</w:t>
      </w:r>
      <w:r w:rsidRPr="5682E704">
        <w:rPr>
          <w:rFonts w:eastAsia="Verdana"/>
          <w:color w:val="000000" w:themeColor="text1"/>
        </w:rPr>
        <w:t xml:space="preserve">' under 'Direct Message' screen. </w:t>
      </w:r>
    </w:p>
    <w:p w14:paraId="5C32D961" w14:textId="77777777" w:rsidR="007377CE" w:rsidRDefault="007377CE" w:rsidP="007377CE">
      <w:pPr>
        <w:pBdr>
          <w:bottom w:val="single" w:sz="12" w:space="1" w:color="auto"/>
        </w:pBdr>
        <w:jc w:val="both"/>
        <w:rPr>
          <w:rFonts w:eastAsia="Verdana"/>
        </w:rPr>
      </w:pPr>
    </w:p>
    <w:p w14:paraId="25CA4D95" w14:textId="77777777" w:rsidR="007377CE" w:rsidRDefault="007377CE" w:rsidP="007377CE">
      <w:pPr>
        <w:jc w:val="both"/>
        <w:rPr>
          <w:rFonts w:eastAsia="Verdana"/>
          <w:b/>
          <w:bCs/>
          <w:color w:val="000000" w:themeColor="text1"/>
        </w:rPr>
      </w:pPr>
    </w:p>
    <w:p w14:paraId="5D0F23D2" w14:textId="77777777" w:rsidR="007377CE" w:rsidRPr="000459D8" w:rsidRDefault="007377CE" w:rsidP="007377CE">
      <w:pPr>
        <w:pStyle w:val="Heading1"/>
        <w:rPr>
          <w:sz w:val="20"/>
          <w:szCs w:val="20"/>
        </w:rPr>
      </w:pPr>
      <w:bookmarkStart w:id="116" w:name="_Toc196335523"/>
      <w:r w:rsidRPr="00855420">
        <w:rPr>
          <w:sz w:val="20"/>
          <w:szCs w:val="20"/>
        </w:rPr>
        <w:t>Document Codes</w:t>
      </w:r>
      <w:bookmarkEnd w:id="116"/>
    </w:p>
    <w:p w14:paraId="28DE0F33" w14:textId="77777777" w:rsidR="007377CE" w:rsidRDefault="007377CE" w:rsidP="007377CE">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7377CE" w:rsidRPr="001F16AB" w14:paraId="38CA2E87" w14:textId="77777777" w:rsidTr="002F40A1">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69F9DE2F" w14:textId="77777777" w:rsidR="007377CE" w:rsidRPr="001F16AB" w:rsidRDefault="007377CE" w:rsidP="002F40A1">
            <w:pPr>
              <w:ind w:left="15"/>
              <w:jc w:val="both"/>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31CD95EE" w14:textId="77777777" w:rsidR="007377CE" w:rsidRPr="001F16AB" w:rsidRDefault="007377CE" w:rsidP="002F40A1">
            <w:pPr>
              <w:ind w:left="83"/>
              <w:jc w:val="both"/>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36FD91AB" w14:textId="77777777" w:rsidR="007377CE" w:rsidRPr="001F16AB" w:rsidRDefault="007377CE" w:rsidP="002F40A1">
            <w:pPr>
              <w:ind w:left="83"/>
              <w:jc w:val="both"/>
              <w:rPr>
                <w:sz w:val="20"/>
                <w:szCs w:val="20"/>
              </w:rPr>
            </w:pPr>
            <w:r w:rsidRPr="001F16AB">
              <w:rPr>
                <w:b/>
                <w:bCs/>
                <w:sz w:val="20"/>
                <w:szCs w:val="20"/>
              </w:rPr>
              <w:t>Description</w:t>
            </w:r>
          </w:p>
        </w:tc>
      </w:tr>
      <w:tr w:rsidR="007377CE" w:rsidRPr="00BE7A27" w14:paraId="5A400FCD"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3F67CFFA" w14:textId="25ADF56D" w:rsidR="007377CE" w:rsidRPr="00855420" w:rsidRDefault="007377CE" w:rsidP="002F40A1">
            <w:pPr>
              <w:jc w:val="center"/>
              <w:rPr>
                <w:highlight w:val="yellow"/>
              </w:rPr>
            </w:pPr>
            <w:r w:rsidRPr="00855420">
              <w:rPr>
                <w:highlight w:val="yellow"/>
              </w:rPr>
              <w:t>4</w:t>
            </w:r>
            <w:r w:rsidR="00B0436F">
              <w:rPr>
                <w:highlight w:val="yellow"/>
              </w:rPr>
              <w:t>6</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0CA288FC" w14:textId="77777777" w:rsidR="007377CE" w:rsidRPr="00855420" w:rsidRDefault="007377CE" w:rsidP="002F40A1">
            <w:pPr>
              <w:jc w:val="center"/>
              <w:rPr>
                <w:rFonts w:cs="Calibri"/>
                <w:color w:val="000000"/>
                <w:highlight w:val="yellow"/>
              </w:rPr>
            </w:pPr>
            <w:r w:rsidRPr="00855420">
              <w:rPr>
                <w:color w:val="202124"/>
                <w:highlight w:val="yellow"/>
                <w:shd w:val="clear" w:color="auto" w:fill="FFFFFF"/>
              </w:rPr>
              <w:t>EII # 130213</w:t>
            </w:r>
          </w:p>
        </w:tc>
        <w:tc>
          <w:tcPr>
            <w:tcW w:w="6973" w:type="dxa"/>
            <w:tcBorders>
              <w:top w:val="single" w:sz="4" w:space="0" w:color="auto"/>
              <w:left w:val="single" w:sz="4" w:space="0" w:color="auto"/>
              <w:bottom w:val="single" w:sz="4" w:space="0" w:color="auto"/>
              <w:right w:val="single" w:sz="4" w:space="0" w:color="auto"/>
            </w:tcBorders>
            <w:shd w:val="clear" w:color="auto" w:fill="FFFF00"/>
          </w:tcPr>
          <w:p w14:paraId="526DD2E2" w14:textId="77777777" w:rsidR="007377CE" w:rsidRPr="00855420" w:rsidRDefault="007377CE" w:rsidP="002F40A1">
            <w:pPr>
              <w:tabs>
                <w:tab w:val="center" w:pos="3458"/>
                <w:tab w:val="left" w:pos="3870"/>
              </w:tabs>
              <w:jc w:val="both"/>
              <w:rPr>
                <w:rFonts w:cs="Calibri"/>
                <w:color w:val="000000"/>
                <w:highlight w:val="yellow"/>
              </w:rPr>
            </w:pPr>
            <w:r w:rsidRPr="00855420">
              <w:rPr>
                <w:rFonts w:eastAsia="Verdana"/>
                <w:color w:val="000000" w:themeColor="text1"/>
                <w:highlight w:val="yellow"/>
              </w:rPr>
              <w:t>A new ‘Medication’ and ‘Cost’ Checkbox are added with the ‘Configurable Tabs’ field in ‘Care Plan Details’ section of the 'Document Code Detail’ screen.</w:t>
            </w:r>
          </w:p>
        </w:tc>
      </w:tr>
      <w:tr w:rsidR="007377CE" w:rsidRPr="00BE7A27" w14:paraId="28397EB8"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66AB144C" w14:textId="179570F5" w:rsidR="007377CE" w:rsidRPr="00693A46" w:rsidRDefault="007377CE" w:rsidP="002F40A1">
            <w:pPr>
              <w:jc w:val="center"/>
              <w:rPr>
                <w:highlight w:val="yellow"/>
              </w:rPr>
            </w:pPr>
            <w:r w:rsidRPr="00693A46">
              <w:rPr>
                <w:highlight w:val="yellow"/>
              </w:rPr>
              <w:t>4</w:t>
            </w:r>
            <w:r w:rsidR="00B0436F">
              <w:rPr>
                <w:highlight w:val="yellow"/>
              </w:rPr>
              <w:t>7</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4C3685DE" w14:textId="77777777" w:rsidR="007377CE" w:rsidRPr="00693A46" w:rsidRDefault="007377CE" w:rsidP="002F40A1">
            <w:pPr>
              <w:jc w:val="center"/>
              <w:rPr>
                <w:color w:val="202124"/>
                <w:highlight w:val="yellow"/>
                <w:shd w:val="clear" w:color="auto" w:fill="FFFFFF"/>
              </w:rPr>
            </w:pPr>
            <w:r w:rsidRPr="00693A46">
              <w:rPr>
                <w:color w:val="202124"/>
                <w:highlight w:val="yellow"/>
                <w:shd w:val="clear" w:color="auto" w:fill="FFFFFF"/>
              </w:rPr>
              <w:t>EII # 126097</w:t>
            </w:r>
          </w:p>
        </w:tc>
        <w:tc>
          <w:tcPr>
            <w:tcW w:w="6973" w:type="dxa"/>
            <w:tcBorders>
              <w:top w:val="single" w:sz="4" w:space="0" w:color="auto"/>
              <w:left w:val="single" w:sz="4" w:space="0" w:color="auto"/>
              <w:bottom w:val="single" w:sz="4" w:space="0" w:color="auto"/>
              <w:right w:val="single" w:sz="4" w:space="0" w:color="auto"/>
            </w:tcBorders>
            <w:shd w:val="clear" w:color="auto" w:fill="FFFF00"/>
          </w:tcPr>
          <w:p w14:paraId="62BA82D1" w14:textId="77777777" w:rsidR="007377CE" w:rsidRPr="00693A46" w:rsidRDefault="007377CE" w:rsidP="002F40A1">
            <w:pPr>
              <w:tabs>
                <w:tab w:val="center" w:pos="3458"/>
                <w:tab w:val="left" w:pos="3870"/>
              </w:tabs>
              <w:jc w:val="both"/>
              <w:rPr>
                <w:rFonts w:eastAsia="Verdana"/>
                <w:color w:val="000000" w:themeColor="text1"/>
                <w:highlight w:val="yellow"/>
              </w:rPr>
            </w:pPr>
            <w:r w:rsidRPr="00693A46">
              <w:rPr>
                <w:rFonts w:eastAsia="Verdana"/>
                <w:color w:val="000000" w:themeColor="text1"/>
                <w:highlight w:val="yellow"/>
              </w:rPr>
              <w:t>Implementation of 'Link Document to Domain' tab in 'Document Codes Detail' screen.</w:t>
            </w:r>
          </w:p>
        </w:tc>
      </w:tr>
      <w:tr w:rsidR="007377CE" w:rsidRPr="00BE7A27" w14:paraId="28DA65AA"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40BF16CF" w14:textId="3C82B372" w:rsidR="007377CE" w:rsidRPr="0097204C" w:rsidRDefault="007377CE" w:rsidP="002F40A1">
            <w:pPr>
              <w:jc w:val="center"/>
              <w:rPr>
                <w:strike/>
                <w:highlight w:val="yellow"/>
              </w:rPr>
            </w:pPr>
            <w:r w:rsidRPr="0097204C">
              <w:rPr>
                <w:strike/>
                <w:highlight w:val="yellow"/>
              </w:rPr>
              <w:t>4</w:t>
            </w:r>
            <w:r w:rsidR="00B0436F" w:rsidRPr="0097204C">
              <w:rPr>
                <w:strike/>
                <w:highlight w:val="yellow"/>
              </w:rPr>
              <w:t>8</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7DDAE55A" w14:textId="77777777" w:rsidR="007377CE" w:rsidRPr="0097204C" w:rsidRDefault="007377CE" w:rsidP="002F40A1">
            <w:pPr>
              <w:jc w:val="center"/>
              <w:rPr>
                <w:strike/>
                <w:color w:val="202124"/>
                <w:highlight w:val="yellow"/>
                <w:shd w:val="clear" w:color="auto" w:fill="FFFFFF"/>
              </w:rPr>
            </w:pPr>
            <w:r w:rsidRPr="0097204C">
              <w:rPr>
                <w:strike/>
                <w:color w:val="202124"/>
                <w:highlight w:val="yellow"/>
                <w:shd w:val="clear" w:color="auto" w:fill="FFFFFF"/>
              </w:rPr>
              <w:t>EII # 130287</w:t>
            </w:r>
          </w:p>
        </w:tc>
        <w:tc>
          <w:tcPr>
            <w:tcW w:w="6973" w:type="dxa"/>
            <w:tcBorders>
              <w:top w:val="single" w:sz="4" w:space="0" w:color="auto"/>
              <w:left w:val="single" w:sz="4" w:space="0" w:color="auto"/>
              <w:bottom w:val="single" w:sz="4" w:space="0" w:color="auto"/>
              <w:right w:val="single" w:sz="4" w:space="0" w:color="auto"/>
            </w:tcBorders>
            <w:shd w:val="clear" w:color="auto" w:fill="FFFF00"/>
          </w:tcPr>
          <w:p w14:paraId="519DABF3" w14:textId="4A15F286" w:rsidR="007377CE" w:rsidRPr="0097204C" w:rsidRDefault="00526E74" w:rsidP="002F40A1">
            <w:pPr>
              <w:tabs>
                <w:tab w:val="center" w:pos="3458"/>
                <w:tab w:val="left" w:pos="3870"/>
              </w:tabs>
              <w:jc w:val="both"/>
              <w:rPr>
                <w:rFonts w:eastAsia="Verdana"/>
                <w:strike/>
                <w:color w:val="000000" w:themeColor="text1"/>
                <w:highlight w:val="yellow"/>
              </w:rPr>
            </w:pPr>
            <w:r w:rsidRPr="0097204C">
              <w:rPr>
                <w:rFonts w:eastAsia="Arial" w:cs="Arial"/>
                <w:strike/>
                <w:sz w:val="20"/>
                <w:highlight w:val="yellow"/>
                <w:lang w:val="en-IN"/>
              </w:rPr>
              <w:t>To initialize the ‘Description’ field text from ‘Document Code Details’ to the ‘Needs List’ tab of ‘Core Assessment’ and ‘Needs’ tab under ‘ISP document’.</w:t>
            </w:r>
          </w:p>
        </w:tc>
      </w:tr>
    </w:tbl>
    <w:p w14:paraId="5D7B032C" w14:textId="77777777" w:rsidR="007377CE" w:rsidRDefault="007377CE" w:rsidP="007377CE">
      <w:pPr>
        <w:jc w:val="both"/>
        <w:rPr>
          <w:lang w:val="en-IN" w:eastAsia="en-IN"/>
        </w:rPr>
      </w:pPr>
    </w:p>
    <w:p w14:paraId="533595B6" w14:textId="77777777" w:rsidR="007377CE" w:rsidRPr="003874C7" w:rsidRDefault="007377CE" w:rsidP="007377CE">
      <w:pPr>
        <w:jc w:val="both"/>
        <w:rPr>
          <w:lang w:val="en-IN" w:eastAsia="en-IN"/>
        </w:rPr>
      </w:pPr>
      <w:r w:rsidRPr="003874C7">
        <w:rPr>
          <w:b/>
          <w:bCs/>
          <w:lang w:val="en-IN" w:eastAsia="en-IN"/>
        </w:rPr>
        <w:t>Author:</w:t>
      </w:r>
      <w:r>
        <w:rPr>
          <w:rFonts w:eastAsia="Verdana"/>
          <w:lang w:val="en"/>
        </w:rPr>
        <w:t xml:space="preserve"> </w:t>
      </w:r>
      <w:r w:rsidRPr="00855420">
        <w:rPr>
          <w:rFonts w:eastAsia="Verdana"/>
          <w:color w:val="000000" w:themeColor="text1"/>
        </w:rPr>
        <w:t>Akshay Vishwanath</w:t>
      </w:r>
    </w:p>
    <w:p w14:paraId="49BD4214" w14:textId="77777777" w:rsidR="007377CE" w:rsidRPr="003874C7" w:rsidRDefault="007377CE" w:rsidP="007377CE">
      <w:pPr>
        <w:jc w:val="both"/>
        <w:rPr>
          <w:lang w:val="en-IN" w:eastAsia="en-IN"/>
        </w:rPr>
      </w:pPr>
    </w:p>
    <w:p w14:paraId="7C9CE6BC" w14:textId="7604B876" w:rsidR="007377CE" w:rsidRPr="000459D8" w:rsidRDefault="007377CE" w:rsidP="007377CE">
      <w:pPr>
        <w:pStyle w:val="Heading3"/>
      </w:pPr>
      <w:bookmarkStart w:id="117" w:name="_Toc196335524"/>
      <w:bookmarkStart w:id="118" w:name="Task46"/>
      <w:r w:rsidRPr="00855420">
        <w:rPr>
          <w:highlight w:val="yellow"/>
        </w:rPr>
        <w:t>4</w:t>
      </w:r>
      <w:r w:rsidR="00B0436F">
        <w:rPr>
          <w:highlight w:val="yellow"/>
        </w:rPr>
        <w:t>6</w:t>
      </w:r>
      <w:r w:rsidRPr="00855420">
        <w:rPr>
          <w:highlight w:val="yellow"/>
        </w:rPr>
        <w:t xml:space="preserve">. EII # </w:t>
      </w:r>
      <w:r w:rsidRPr="001D15F9">
        <w:rPr>
          <w:highlight w:val="yellow"/>
        </w:rPr>
        <w:t xml:space="preserve">130213 (Feature - 498561): </w:t>
      </w:r>
      <w:r w:rsidRPr="00855420">
        <w:rPr>
          <w:highlight w:val="yellow"/>
        </w:rPr>
        <w:t>A new ‘Medication’ and ‘Cost’ Checkbox are added with the ‘Configurable Tabs’ field in ‘Care Plan Details’ section of the 'Document Code Detail’ screen.</w:t>
      </w:r>
      <w:bookmarkEnd w:id="117"/>
    </w:p>
    <w:bookmarkEnd w:id="118"/>
    <w:p w14:paraId="2A4CA299" w14:textId="77777777" w:rsidR="007377CE" w:rsidRDefault="007377CE" w:rsidP="007377CE">
      <w:pPr>
        <w:jc w:val="both"/>
        <w:rPr>
          <w:lang w:val="en-IN" w:eastAsia="en-IN"/>
        </w:rPr>
      </w:pPr>
    </w:p>
    <w:p w14:paraId="59069B6D" w14:textId="77777777" w:rsidR="007377CE" w:rsidRDefault="007377CE" w:rsidP="007377CE">
      <w:pPr>
        <w:spacing w:after="240"/>
        <w:jc w:val="both"/>
        <w:rPr>
          <w:rFonts w:ascii="Verdana Pro" w:eastAsia="Verdana Pro" w:hAnsi="Verdana Pro" w:cs="Verdana Pro"/>
          <w:color w:val="000000" w:themeColor="text1"/>
        </w:rPr>
      </w:pPr>
      <w:r w:rsidRPr="5682E704">
        <w:rPr>
          <w:rFonts w:eastAsia="Verdana"/>
          <w:b/>
          <w:bCs/>
          <w:color w:val="000000" w:themeColor="text1"/>
        </w:rPr>
        <w:t xml:space="preserve">Release Type: </w:t>
      </w:r>
      <w:r w:rsidRPr="5682E704">
        <w:rPr>
          <w:rFonts w:eastAsia="Verdana"/>
          <w:color w:val="000000" w:themeColor="text1"/>
        </w:rPr>
        <w:t>Change</w:t>
      </w:r>
      <w:r w:rsidRPr="5682E704">
        <w:rPr>
          <w:rFonts w:eastAsia="Verdana"/>
          <w:b/>
          <w:bCs/>
          <w:color w:val="000000" w:themeColor="text1"/>
        </w:rPr>
        <w:t xml:space="preserve"> | Priority: </w:t>
      </w:r>
      <w:r w:rsidRPr="5682E704">
        <w:rPr>
          <w:rFonts w:eastAsia="Verdana"/>
          <w:color w:val="000000" w:themeColor="text1"/>
        </w:rPr>
        <w:t>High</w:t>
      </w:r>
    </w:p>
    <w:p w14:paraId="347B7166" w14:textId="77777777" w:rsidR="00E5396E" w:rsidRDefault="007377CE" w:rsidP="007377CE">
      <w:pPr>
        <w:spacing w:after="240"/>
        <w:jc w:val="both"/>
        <w:rPr>
          <w:rFonts w:eastAsia="Verdana"/>
          <w:color w:val="000000" w:themeColor="text1"/>
        </w:rPr>
      </w:pPr>
      <w:r w:rsidRPr="5682E704">
        <w:rPr>
          <w:rFonts w:eastAsia="Verdana"/>
          <w:b/>
          <w:bCs/>
          <w:color w:val="000000" w:themeColor="text1"/>
        </w:rPr>
        <w:t>Navigation Path 1:</w:t>
      </w:r>
      <w:r w:rsidRPr="5682E704">
        <w:rPr>
          <w:rFonts w:eastAsia="Verdana"/>
          <w:color w:val="000000" w:themeColor="text1"/>
        </w:rPr>
        <w:t xml:space="preserve"> ‘Administration’ -- ‘Document Codes</w:t>
      </w:r>
      <w:proofErr w:type="gramStart"/>
      <w:r w:rsidRPr="5682E704">
        <w:rPr>
          <w:rFonts w:eastAsia="Verdana"/>
          <w:color w:val="000000" w:themeColor="text1"/>
        </w:rPr>
        <w:t>’  –</w:t>
      </w:r>
      <w:proofErr w:type="gramEnd"/>
      <w:r w:rsidRPr="5682E704">
        <w:rPr>
          <w:rFonts w:eastAsia="Verdana"/>
          <w:color w:val="000000" w:themeColor="text1"/>
        </w:rPr>
        <w:t xml:space="preserve"> ‘Document Codes’ list page – ‘Care Plan’ document – ‘Document Code Detail’ screen – ‘Care Plan Details’ section.</w:t>
      </w:r>
    </w:p>
    <w:p w14:paraId="6D858840" w14:textId="4B1AFF71" w:rsidR="007377CE" w:rsidRDefault="007377CE" w:rsidP="007377CE">
      <w:pPr>
        <w:spacing w:after="240"/>
        <w:jc w:val="both"/>
        <w:rPr>
          <w:rFonts w:ascii="Verdana Pro" w:eastAsia="Verdana Pro" w:hAnsi="Verdana Pro" w:cs="Verdana Pro"/>
          <w:color w:val="000000" w:themeColor="text1"/>
        </w:rPr>
      </w:pPr>
      <w:r w:rsidRPr="5682E704">
        <w:rPr>
          <w:rFonts w:eastAsia="Verdana"/>
          <w:b/>
          <w:bCs/>
          <w:color w:val="000000" w:themeColor="text1"/>
        </w:rPr>
        <w:t>Navigation Path 2:</w:t>
      </w:r>
      <w:r w:rsidRPr="5682E704">
        <w:rPr>
          <w:rFonts w:eastAsia="Verdana"/>
          <w:color w:val="000000" w:themeColor="text1"/>
        </w:rPr>
        <w:t xml:space="preserve"> ‘Administration’ -- ‘Document Codes’</w:t>
      </w:r>
      <w:r w:rsidR="00F44A7C">
        <w:rPr>
          <w:rFonts w:eastAsia="Verdana"/>
          <w:color w:val="000000" w:themeColor="text1"/>
        </w:rPr>
        <w:t xml:space="preserve"> </w:t>
      </w:r>
      <w:r w:rsidRPr="5682E704">
        <w:rPr>
          <w:rFonts w:eastAsia="Verdana"/>
          <w:color w:val="000000" w:themeColor="text1"/>
        </w:rPr>
        <w:t>– ‘Document Codes’ list page – ‘</w:t>
      </w:r>
      <w:proofErr w:type="spellStart"/>
      <w:r w:rsidRPr="5682E704">
        <w:rPr>
          <w:rFonts w:eastAsia="Verdana"/>
          <w:color w:val="000000" w:themeColor="text1"/>
        </w:rPr>
        <w:t>IndividualServicePlanMCO</w:t>
      </w:r>
      <w:proofErr w:type="spellEnd"/>
      <w:r w:rsidRPr="5682E704">
        <w:rPr>
          <w:rFonts w:eastAsia="Verdana"/>
          <w:color w:val="000000" w:themeColor="text1"/>
        </w:rPr>
        <w:t>’ document – ‘Document Code Detail’ screen – ‘Care Plan Details’ section.</w:t>
      </w:r>
    </w:p>
    <w:p w14:paraId="5595B290" w14:textId="77777777" w:rsidR="007377CE" w:rsidRDefault="007377CE" w:rsidP="007377CE">
      <w:pPr>
        <w:spacing w:after="240"/>
        <w:jc w:val="both"/>
        <w:rPr>
          <w:rFonts w:eastAsia="Verdana"/>
          <w:b/>
          <w:bCs/>
          <w:color w:val="000000" w:themeColor="text1"/>
        </w:rPr>
      </w:pPr>
      <w:r w:rsidRPr="5682E704">
        <w:rPr>
          <w:rFonts w:eastAsia="Verdana"/>
          <w:b/>
          <w:bCs/>
          <w:color w:val="000000" w:themeColor="text1"/>
        </w:rPr>
        <w:t>Functionality ‘Before’ and ‘After’ release:</w:t>
      </w:r>
    </w:p>
    <w:p w14:paraId="527F54DB" w14:textId="77777777" w:rsidR="00F44A7C" w:rsidRDefault="00F44A7C" w:rsidP="00F44A7C">
      <w:pPr>
        <w:spacing w:after="240"/>
        <w:jc w:val="both"/>
        <w:rPr>
          <w:rFonts w:ascii="Verdana Pro" w:eastAsia="Verdana Pro" w:hAnsi="Verdana Pro" w:cs="Verdana Pro"/>
          <w:color w:val="000000" w:themeColor="text1"/>
        </w:rPr>
      </w:pPr>
      <w:r w:rsidRPr="5682E704">
        <w:rPr>
          <w:rFonts w:eastAsia="Verdana"/>
          <w:b/>
          <w:bCs/>
          <w:color w:val="000000" w:themeColor="text1"/>
        </w:rPr>
        <w:t xml:space="preserve">Purpose: </w:t>
      </w:r>
      <w:r w:rsidRPr="5682E704">
        <w:rPr>
          <w:rFonts w:eastAsia="Verdana"/>
          <w:color w:val="000000" w:themeColor="text1"/>
        </w:rPr>
        <w:t>To add the cost tab will allow Streamline to meet the needs of the No Surprises Act.</w:t>
      </w:r>
    </w:p>
    <w:p w14:paraId="6AF01E38" w14:textId="77777777" w:rsidR="007377CE" w:rsidRDefault="007377CE" w:rsidP="007377CE">
      <w:pPr>
        <w:spacing w:before="240" w:after="240"/>
        <w:jc w:val="both"/>
        <w:rPr>
          <w:rFonts w:ascii="Verdana Pro" w:eastAsia="Verdana Pro" w:hAnsi="Verdana Pro" w:cs="Verdana Pro"/>
          <w:color w:val="000000" w:themeColor="text1"/>
        </w:rPr>
      </w:pPr>
      <w:r w:rsidRPr="5682E704">
        <w:rPr>
          <w:rFonts w:ascii="Verdana Pro" w:eastAsia="Verdana Pro" w:hAnsi="Verdana Pro" w:cs="Verdana Pro"/>
          <w:color w:val="000000" w:themeColor="text1"/>
        </w:rPr>
        <w:t xml:space="preserve">With this release, a new ‘Medication’ and ‘Cost’ checkboxes have been added with ‘Configurable Tabs’ field in the ‘Care Plan Details’ section of the 'Document Code Detail’ screen. </w:t>
      </w:r>
    </w:p>
    <w:p w14:paraId="18C4375E" w14:textId="77777777" w:rsidR="007377CE" w:rsidRDefault="007377CE" w:rsidP="007377CE">
      <w:pPr>
        <w:spacing w:before="240" w:after="240"/>
        <w:jc w:val="both"/>
        <w:rPr>
          <w:rFonts w:ascii="Verdana Pro" w:eastAsia="Verdana Pro" w:hAnsi="Verdana Pro" w:cs="Verdana Pro"/>
          <w:color w:val="000000" w:themeColor="text1"/>
        </w:rPr>
      </w:pPr>
      <w:r>
        <w:rPr>
          <w:noProof/>
        </w:rPr>
        <w:drawing>
          <wp:inline distT="0" distB="0" distL="0" distR="0" wp14:anchorId="18F2A902" wp14:editId="304A7BE8">
            <wp:extent cx="5934075" cy="3028950"/>
            <wp:effectExtent l="0" t="0" r="0" b="0"/>
            <wp:docPr id="8178798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879811" name=""/>
                    <pic:cNvPicPr/>
                  </pic:nvPicPr>
                  <pic:blipFill>
                    <a:blip r:embed="rId65">
                      <a:extLst>
                        <a:ext uri="{28A0092B-C50C-407E-A947-70E740481C1C}">
                          <a14:useLocalDpi xmlns:a14="http://schemas.microsoft.com/office/drawing/2010/main" val="0"/>
                        </a:ext>
                      </a:extLst>
                    </a:blip>
                    <a:stretch>
                      <a:fillRect/>
                    </a:stretch>
                  </pic:blipFill>
                  <pic:spPr>
                    <a:xfrm>
                      <a:off x="0" y="0"/>
                      <a:ext cx="5934075" cy="3028950"/>
                    </a:xfrm>
                    <a:prstGeom prst="rect">
                      <a:avLst/>
                    </a:prstGeom>
                  </pic:spPr>
                </pic:pic>
              </a:graphicData>
            </a:graphic>
          </wp:inline>
        </w:drawing>
      </w:r>
    </w:p>
    <w:p w14:paraId="3A8CCFB7" w14:textId="77777777" w:rsidR="007377CE" w:rsidRDefault="007377CE" w:rsidP="007377CE">
      <w:pPr>
        <w:spacing w:before="240" w:after="240"/>
        <w:jc w:val="both"/>
        <w:rPr>
          <w:rFonts w:ascii="Verdana Pro" w:eastAsia="Verdana Pro" w:hAnsi="Verdana Pro" w:cs="Verdana Pro"/>
          <w:color w:val="000000" w:themeColor="text1"/>
        </w:rPr>
      </w:pPr>
      <w:r w:rsidRPr="5682E704">
        <w:rPr>
          <w:rFonts w:ascii="Verdana Pro" w:eastAsia="Verdana Pro" w:hAnsi="Verdana Pro" w:cs="Verdana Pro"/>
          <w:b/>
          <w:bCs/>
          <w:color w:val="000000" w:themeColor="text1"/>
        </w:rPr>
        <w:t xml:space="preserve">‘Configural Tabs’ section: </w:t>
      </w:r>
    </w:p>
    <w:p w14:paraId="47096CA8" w14:textId="77777777" w:rsidR="007377CE" w:rsidRDefault="007377CE">
      <w:pPr>
        <w:pStyle w:val="ListParagraph"/>
        <w:numPr>
          <w:ilvl w:val="0"/>
          <w:numId w:val="28"/>
        </w:numPr>
        <w:spacing w:before="240" w:after="240" w:line="279" w:lineRule="auto"/>
        <w:jc w:val="both"/>
        <w:rPr>
          <w:rFonts w:ascii="Verdana Pro" w:eastAsia="Verdana Pro" w:hAnsi="Verdana Pro" w:cs="Verdana Pro"/>
          <w:color w:val="000000" w:themeColor="text1"/>
          <w:sz w:val="18"/>
          <w:szCs w:val="18"/>
        </w:rPr>
      </w:pPr>
      <w:r w:rsidRPr="5682E704">
        <w:rPr>
          <w:rFonts w:eastAsia="Verdana" w:cs="Verdana"/>
          <w:color w:val="000000" w:themeColor="text1"/>
          <w:sz w:val="18"/>
          <w:szCs w:val="18"/>
          <w:lang w:val="en-US"/>
        </w:rPr>
        <w:t>Medication checkbox</w:t>
      </w:r>
    </w:p>
    <w:p w14:paraId="4F9A4651" w14:textId="77777777" w:rsidR="007377CE" w:rsidRDefault="007377CE">
      <w:pPr>
        <w:pStyle w:val="ListParagraph"/>
        <w:numPr>
          <w:ilvl w:val="0"/>
          <w:numId w:val="28"/>
        </w:numPr>
        <w:spacing w:before="240" w:after="240" w:line="279" w:lineRule="auto"/>
        <w:jc w:val="both"/>
        <w:rPr>
          <w:rFonts w:ascii="Verdana Pro" w:eastAsia="Verdana Pro" w:hAnsi="Verdana Pro" w:cs="Verdana Pro"/>
          <w:color w:val="000000" w:themeColor="text1"/>
          <w:sz w:val="18"/>
          <w:szCs w:val="18"/>
        </w:rPr>
      </w:pPr>
      <w:r w:rsidRPr="5682E704">
        <w:rPr>
          <w:rFonts w:eastAsia="Verdana" w:cs="Verdana"/>
          <w:color w:val="000000" w:themeColor="text1"/>
          <w:sz w:val="18"/>
          <w:szCs w:val="18"/>
          <w:lang w:val="en-US"/>
        </w:rPr>
        <w:t>Cost checkbox</w:t>
      </w:r>
    </w:p>
    <w:p w14:paraId="6C8870BB" w14:textId="1C6084A5" w:rsidR="007377CE" w:rsidRDefault="007377CE" w:rsidP="007377CE">
      <w:pPr>
        <w:spacing w:after="240"/>
        <w:jc w:val="both"/>
        <w:rPr>
          <w:rFonts w:ascii="Verdana Pro" w:eastAsia="Verdana Pro" w:hAnsi="Verdana Pro" w:cs="Verdana Pro"/>
          <w:color w:val="000000" w:themeColor="text1"/>
        </w:rPr>
      </w:pPr>
      <w:r w:rsidRPr="5682E704">
        <w:rPr>
          <w:rFonts w:eastAsia="Verdana"/>
          <w:b/>
          <w:bCs/>
          <w:color w:val="000000" w:themeColor="text1"/>
        </w:rPr>
        <w:t xml:space="preserve">Medication Checkbox: </w:t>
      </w:r>
      <w:r w:rsidRPr="5682E704">
        <w:rPr>
          <w:rFonts w:eastAsia="Verdana"/>
          <w:color w:val="000000" w:themeColor="text1"/>
        </w:rPr>
        <w:t>When ‘Medication’ checkbox is checked, ‘Medication’ tab will be enabled in the Care Plan document.</w:t>
      </w:r>
      <w:r w:rsidR="00B4269F">
        <w:rPr>
          <w:rFonts w:eastAsia="Verdana"/>
          <w:color w:val="000000" w:themeColor="text1"/>
        </w:rPr>
        <w:t xml:space="preserve"> (</w:t>
      </w:r>
      <w:r w:rsidR="00E33C3B">
        <w:rPr>
          <w:rFonts w:eastAsia="Verdana"/>
          <w:b/>
          <w:bCs/>
          <w:color w:val="4472C4" w:themeColor="accent5"/>
        </w:rPr>
        <w:t>Medication tab functionality is</w:t>
      </w:r>
      <w:r w:rsidR="00B4269F" w:rsidRPr="00B4269F">
        <w:rPr>
          <w:rFonts w:eastAsia="Verdana"/>
          <w:b/>
          <w:bCs/>
          <w:color w:val="4472C4" w:themeColor="accent5"/>
        </w:rPr>
        <w:t xml:space="preserve"> implemented as part of the feature -475119 / EII -129584</w:t>
      </w:r>
      <w:r w:rsidR="00B4269F">
        <w:rPr>
          <w:rFonts w:eastAsia="Verdana"/>
          <w:color w:val="000000" w:themeColor="text1"/>
        </w:rPr>
        <w:t>)</w:t>
      </w:r>
    </w:p>
    <w:p w14:paraId="4959B7EF" w14:textId="77777777" w:rsidR="007377CE" w:rsidRDefault="007377CE" w:rsidP="007377CE">
      <w:pPr>
        <w:spacing w:after="240"/>
        <w:jc w:val="both"/>
        <w:rPr>
          <w:rFonts w:ascii="Verdana Pro" w:eastAsia="Verdana Pro" w:hAnsi="Verdana Pro" w:cs="Verdana Pro"/>
          <w:color w:val="000000" w:themeColor="text1"/>
        </w:rPr>
      </w:pPr>
      <w:r w:rsidRPr="5682E704">
        <w:rPr>
          <w:rFonts w:eastAsia="Verdana"/>
          <w:b/>
          <w:bCs/>
          <w:color w:val="000000" w:themeColor="text1"/>
        </w:rPr>
        <w:t xml:space="preserve">Cost checkbox: </w:t>
      </w:r>
      <w:r w:rsidRPr="5682E704">
        <w:rPr>
          <w:rFonts w:eastAsia="Verdana"/>
          <w:color w:val="000000" w:themeColor="text1"/>
        </w:rPr>
        <w:t xml:space="preserve">If the ‘Cost’ Checkbox is checked, ‘Add Disclaimer’ button will be enabled. </w:t>
      </w:r>
    </w:p>
    <w:p w14:paraId="11F22B5C" w14:textId="77777777" w:rsidR="007377CE" w:rsidRDefault="007377CE" w:rsidP="007377CE">
      <w:pPr>
        <w:spacing w:after="240"/>
        <w:jc w:val="both"/>
        <w:rPr>
          <w:rFonts w:ascii="Verdana Pro" w:eastAsia="Verdana Pro" w:hAnsi="Verdana Pro" w:cs="Verdana Pro"/>
          <w:color w:val="000000" w:themeColor="text1"/>
        </w:rPr>
      </w:pPr>
      <w:r w:rsidRPr="5682E704">
        <w:rPr>
          <w:rFonts w:eastAsia="Verdana"/>
          <w:b/>
          <w:bCs/>
          <w:color w:val="000000" w:themeColor="text1"/>
        </w:rPr>
        <w:t xml:space="preserve"> </w:t>
      </w:r>
      <w:r>
        <w:rPr>
          <w:rFonts w:eastAsia="Verdana"/>
          <w:b/>
          <w:bCs/>
          <w:color w:val="000000" w:themeColor="text1"/>
        </w:rPr>
        <w:br/>
        <w:t xml:space="preserve">Add </w:t>
      </w:r>
      <w:r w:rsidRPr="5682E704">
        <w:rPr>
          <w:rFonts w:eastAsia="Verdana"/>
          <w:b/>
          <w:bCs/>
          <w:color w:val="000000" w:themeColor="text1"/>
        </w:rPr>
        <w:t xml:space="preserve">Disclaimer </w:t>
      </w:r>
      <w:r>
        <w:rPr>
          <w:rFonts w:eastAsia="Verdana"/>
          <w:b/>
          <w:bCs/>
          <w:color w:val="000000" w:themeColor="text1"/>
        </w:rPr>
        <w:t>button</w:t>
      </w:r>
      <w:r w:rsidRPr="5682E704">
        <w:rPr>
          <w:rFonts w:eastAsia="Verdana"/>
          <w:b/>
          <w:bCs/>
          <w:color w:val="000000" w:themeColor="text1"/>
        </w:rPr>
        <w:t xml:space="preserve"> screenshot</w:t>
      </w:r>
    </w:p>
    <w:p w14:paraId="1276329B" w14:textId="77777777" w:rsidR="007377CE" w:rsidRDefault="007377CE" w:rsidP="007377CE">
      <w:pPr>
        <w:spacing w:after="240"/>
        <w:jc w:val="both"/>
        <w:rPr>
          <w:rFonts w:ascii="Verdana Pro" w:eastAsia="Verdana Pro" w:hAnsi="Verdana Pro" w:cs="Verdana Pro"/>
          <w:color w:val="000000" w:themeColor="text1"/>
        </w:rPr>
      </w:pPr>
      <w:r>
        <w:br/>
      </w:r>
      <w:r>
        <w:br/>
      </w:r>
      <w:r>
        <w:rPr>
          <w:noProof/>
        </w:rPr>
        <w:drawing>
          <wp:inline distT="0" distB="0" distL="0" distR="0" wp14:anchorId="34804661" wp14:editId="3818BB93">
            <wp:extent cx="5943600" cy="3009900"/>
            <wp:effectExtent l="0" t="0" r="0" b="0"/>
            <wp:docPr id="124925849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258490" name=""/>
                    <pic:cNvPicPr/>
                  </pic:nvPicPr>
                  <pic:blipFill>
                    <a:blip r:embed="rId66">
                      <a:extLst>
                        <a:ext uri="{28A0092B-C50C-407E-A947-70E740481C1C}">
                          <a14:useLocalDpi xmlns:a14="http://schemas.microsoft.com/office/drawing/2010/main" val="0"/>
                        </a:ext>
                      </a:extLst>
                    </a:blip>
                    <a:stretch>
                      <a:fillRect/>
                    </a:stretch>
                  </pic:blipFill>
                  <pic:spPr>
                    <a:xfrm>
                      <a:off x="0" y="0"/>
                      <a:ext cx="5943600" cy="3009900"/>
                    </a:xfrm>
                    <a:prstGeom prst="rect">
                      <a:avLst/>
                    </a:prstGeom>
                  </pic:spPr>
                </pic:pic>
              </a:graphicData>
            </a:graphic>
          </wp:inline>
        </w:drawing>
      </w:r>
    </w:p>
    <w:p w14:paraId="5B80110A" w14:textId="590BDD2F" w:rsidR="007377CE" w:rsidRDefault="007377CE" w:rsidP="007377CE">
      <w:pPr>
        <w:spacing w:after="240"/>
        <w:jc w:val="both"/>
        <w:rPr>
          <w:rFonts w:ascii="Verdana Pro" w:eastAsia="Verdana Pro" w:hAnsi="Verdana Pro" w:cs="Verdana Pro"/>
          <w:color w:val="000000" w:themeColor="text1"/>
        </w:rPr>
      </w:pPr>
      <w:r w:rsidRPr="5682E704">
        <w:rPr>
          <w:rFonts w:eastAsia="Verdana"/>
          <w:color w:val="000000" w:themeColor="text1"/>
        </w:rPr>
        <w:t xml:space="preserve">On clicking the ‘Add Disclaimer’ button, </w:t>
      </w:r>
      <w:r w:rsidR="00D95F34">
        <w:rPr>
          <w:rFonts w:eastAsia="Verdana"/>
          <w:color w:val="000000" w:themeColor="text1"/>
        </w:rPr>
        <w:t xml:space="preserve">the </w:t>
      </w:r>
      <w:r w:rsidRPr="5682E704">
        <w:rPr>
          <w:rFonts w:eastAsia="Verdana"/>
          <w:color w:val="000000" w:themeColor="text1"/>
        </w:rPr>
        <w:t xml:space="preserve">‘Disclaimer’ Popup will be </w:t>
      </w:r>
      <w:proofErr w:type="gramStart"/>
      <w:r w:rsidRPr="5682E704">
        <w:rPr>
          <w:rFonts w:eastAsia="Verdana"/>
          <w:color w:val="000000" w:themeColor="text1"/>
        </w:rPr>
        <w:t>enabled</w:t>
      </w:r>
      <w:proofErr w:type="gramEnd"/>
      <w:r w:rsidRPr="5682E704">
        <w:rPr>
          <w:rFonts w:eastAsia="Verdana"/>
          <w:color w:val="000000" w:themeColor="text1"/>
        </w:rPr>
        <w:t xml:space="preserve"> and </w:t>
      </w:r>
      <w:proofErr w:type="gramStart"/>
      <w:r w:rsidRPr="5682E704">
        <w:rPr>
          <w:rFonts w:eastAsia="Verdana"/>
          <w:color w:val="000000" w:themeColor="text1"/>
        </w:rPr>
        <w:t>maximum</w:t>
      </w:r>
      <w:proofErr w:type="gramEnd"/>
      <w:r w:rsidRPr="5682E704">
        <w:rPr>
          <w:rFonts w:eastAsia="Verdana"/>
          <w:color w:val="000000" w:themeColor="text1"/>
        </w:rPr>
        <w:t xml:space="preserve"> of 1000 characters limit data can be added and saved.</w:t>
      </w:r>
    </w:p>
    <w:p w14:paraId="5B1A9754" w14:textId="77777777" w:rsidR="007377CE" w:rsidRDefault="007377CE" w:rsidP="007377CE">
      <w:pPr>
        <w:spacing w:after="240"/>
        <w:jc w:val="both"/>
        <w:rPr>
          <w:rFonts w:ascii="Verdana Pro" w:eastAsia="Verdana Pro" w:hAnsi="Verdana Pro" w:cs="Verdana Pro"/>
          <w:color w:val="000000" w:themeColor="text1"/>
        </w:rPr>
      </w:pPr>
      <w:r w:rsidRPr="5682E704">
        <w:rPr>
          <w:rFonts w:eastAsia="Verdana"/>
          <w:b/>
          <w:bCs/>
          <w:color w:val="000000" w:themeColor="text1"/>
        </w:rPr>
        <w:t>Disclaimer Popup screenshot</w:t>
      </w:r>
    </w:p>
    <w:p w14:paraId="262C6488" w14:textId="77777777" w:rsidR="007377CE" w:rsidRDefault="007377CE" w:rsidP="007377CE">
      <w:pPr>
        <w:spacing w:line="257" w:lineRule="auto"/>
        <w:jc w:val="both"/>
        <w:rPr>
          <w:rFonts w:ascii="Verdana Pro" w:eastAsia="Verdana Pro" w:hAnsi="Verdana Pro" w:cs="Verdana Pro"/>
          <w:color w:val="000000" w:themeColor="text1"/>
        </w:rPr>
      </w:pPr>
      <w:r>
        <w:rPr>
          <w:noProof/>
        </w:rPr>
        <w:drawing>
          <wp:inline distT="0" distB="0" distL="0" distR="0" wp14:anchorId="27E0C30E" wp14:editId="74A7C2F4">
            <wp:extent cx="5943600" cy="3095625"/>
            <wp:effectExtent l="0" t="0" r="0" b="0"/>
            <wp:docPr id="55221266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212669" name=""/>
                    <pic:cNvPicPr/>
                  </pic:nvPicPr>
                  <pic:blipFill>
                    <a:blip r:embed="rId67">
                      <a:extLst>
                        <a:ext uri="{28A0092B-C50C-407E-A947-70E740481C1C}">
                          <a14:useLocalDpi xmlns:a14="http://schemas.microsoft.com/office/drawing/2010/main" val="0"/>
                        </a:ext>
                      </a:extLst>
                    </a:blip>
                    <a:stretch>
                      <a:fillRect/>
                    </a:stretch>
                  </pic:blipFill>
                  <pic:spPr>
                    <a:xfrm>
                      <a:off x="0" y="0"/>
                      <a:ext cx="5943600" cy="3095625"/>
                    </a:xfrm>
                    <a:prstGeom prst="rect">
                      <a:avLst/>
                    </a:prstGeom>
                  </pic:spPr>
                </pic:pic>
              </a:graphicData>
            </a:graphic>
          </wp:inline>
        </w:drawing>
      </w:r>
    </w:p>
    <w:p w14:paraId="10198848" w14:textId="75B5506D" w:rsidR="007377CE" w:rsidRDefault="007377CE" w:rsidP="007377CE">
      <w:pPr>
        <w:spacing w:after="240"/>
        <w:jc w:val="both"/>
        <w:rPr>
          <w:rFonts w:ascii="Verdana Pro" w:eastAsia="Verdana Pro" w:hAnsi="Verdana Pro" w:cs="Verdana Pro"/>
          <w:color w:val="000000" w:themeColor="text1"/>
        </w:rPr>
      </w:pPr>
      <w:r>
        <w:rPr>
          <w:rFonts w:eastAsia="Verdana"/>
          <w:b/>
          <w:bCs/>
          <w:color w:val="000000" w:themeColor="text1"/>
        </w:rPr>
        <w:br/>
      </w:r>
      <w:r w:rsidRPr="5682E704">
        <w:rPr>
          <w:rFonts w:eastAsia="Verdana"/>
          <w:b/>
          <w:bCs/>
          <w:color w:val="000000" w:themeColor="text1"/>
        </w:rPr>
        <w:t xml:space="preserve">Data Model Changes: </w:t>
      </w:r>
      <w:r w:rsidRPr="5682E704">
        <w:rPr>
          <w:rFonts w:eastAsia="Verdana"/>
          <w:color w:val="000000" w:themeColor="text1"/>
        </w:rPr>
        <w:t xml:space="preserve">The new </w:t>
      </w:r>
      <w:r w:rsidR="00D95F34" w:rsidRPr="5682E704">
        <w:rPr>
          <w:rFonts w:eastAsia="Verdana"/>
          <w:color w:val="000000" w:themeColor="text1"/>
        </w:rPr>
        <w:t>Columns ‘</w:t>
      </w:r>
      <w:proofErr w:type="spellStart"/>
      <w:r w:rsidRPr="5682E704">
        <w:rPr>
          <w:rFonts w:eastAsia="Verdana"/>
          <w:color w:val="000000" w:themeColor="text1"/>
        </w:rPr>
        <w:t>CarePlanMedication</w:t>
      </w:r>
      <w:proofErr w:type="spellEnd"/>
      <w:r w:rsidRPr="5682E704">
        <w:rPr>
          <w:rFonts w:eastAsia="Verdana"/>
          <w:color w:val="000000" w:themeColor="text1"/>
        </w:rPr>
        <w:t>’,’</w:t>
      </w:r>
      <w:proofErr w:type="spellStart"/>
      <w:r w:rsidRPr="5682E704">
        <w:rPr>
          <w:rFonts w:eastAsia="Verdana"/>
          <w:color w:val="000000" w:themeColor="text1"/>
        </w:rPr>
        <w:t>CarePlanCost</w:t>
      </w:r>
      <w:proofErr w:type="spellEnd"/>
      <w:r w:rsidRPr="5682E704">
        <w:rPr>
          <w:rFonts w:eastAsia="Verdana"/>
          <w:color w:val="000000" w:themeColor="text1"/>
        </w:rPr>
        <w:t>’ and ‘</w:t>
      </w:r>
      <w:proofErr w:type="spellStart"/>
      <w:r w:rsidRPr="5682E704">
        <w:rPr>
          <w:rFonts w:eastAsia="Verdana"/>
          <w:color w:val="000000" w:themeColor="text1"/>
        </w:rPr>
        <w:t>CarePlanDisclaimer</w:t>
      </w:r>
      <w:proofErr w:type="spellEnd"/>
      <w:r w:rsidRPr="5682E704">
        <w:rPr>
          <w:rFonts w:eastAsia="Verdana"/>
          <w:color w:val="000000" w:themeColor="text1"/>
        </w:rPr>
        <w:t>’ are added in existing table ‘</w:t>
      </w:r>
      <w:proofErr w:type="spellStart"/>
      <w:r w:rsidRPr="5682E704">
        <w:rPr>
          <w:rFonts w:eastAsia="Verdana"/>
          <w:color w:val="000000" w:themeColor="text1"/>
        </w:rPr>
        <w:t>DocumentCodes</w:t>
      </w:r>
      <w:proofErr w:type="spellEnd"/>
      <w:r w:rsidRPr="5682E704">
        <w:rPr>
          <w:rFonts w:eastAsia="Verdana"/>
          <w:color w:val="000000" w:themeColor="text1"/>
        </w:rPr>
        <w:t>’.</w:t>
      </w:r>
    </w:p>
    <w:p w14:paraId="3E8DE196" w14:textId="77777777" w:rsidR="007377CE" w:rsidRDefault="007377CE" w:rsidP="007377CE">
      <w:pPr>
        <w:pBdr>
          <w:bottom w:val="single" w:sz="12" w:space="1" w:color="auto"/>
        </w:pBdr>
        <w:jc w:val="both"/>
        <w:rPr>
          <w:rFonts w:eastAsia="Verdana"/>
        </w:rPr>
      </w:pPr>
    </w:p>
    <w:p w14:paraId="64141081" w14:textId="77777777" w:rsidR="007377CE" w:rsidRDefault="007377CE" w:rsidP="007377CE">
      <w:pPr>
        <w:jc w:val="both"/>
        <w:rPr>
          <w:rFonts w:eastAsia="Verdana"/>
          <w:b/>
          <w:bCs/>
          <w:color w:val="000000" w:themeColor="text1"/>
        </w:rPr>
      </w:pPr>
    </w:p>
    <w:p w14:paraId="70CA1CF8" w14:textId="77777777" w:rsidR="007377CE" w:rsidRDefault="007377CE" w:rsidP="007377CE">
      <w:pPr>
        <w:jc w:val="both"/>
        <w:rPr>
          <w:b/>
          <w:bCs/>
          <w:lang w:val="en-IN" w:eastAsia="en-IN"/>
        </w:rPr>
      </w:pPr>
    </w:p>
    <w:p w14:paraId="14C65CD1" w14:textId="77777777" w:rsidR="007377CE" w:rsidRPr="003874C7" w:rsidRDefault="007377CE" w:rsidP="007377CE">
      <w:pPr>
        <w:jc w:val="both"/>
        <w:rPr>
          <w:lang w:val="en-IN" w:eastAsia="en-IN"/>
        </w:rPr>
      </w:pPr>
      <w:r w:rsidRPr="003874C7">
        <w:rPr>
          <w:b/>
          <w:bCs/>
          <w:lang w:val="en-IN" w:eastAsia="en-IN"/>
        </w:rPr>
        <w:t>Author:</w:t>
      </w:r>
      <w:r>
        <w:rPr>
          <w:rFonts w:eastAsia="Verdana"/>
          <w:lang w:val="en"/>
        </w:rPr>
        <w:t xml:space="preserve"> </w:t>
      </w:r>
      <w:r w:rsidRPr="00693A46">
        <w:rPr>
          <w:rFonts w:eastAsia="Verdana"/>
          <w:color w:val="000000" w:themeColor="text1"/>
        </w:rPr>
        <w:t>Santosh Huggi</w:t>
      </w:r>
    </w:p>
    <w:p w14:paraId="18E3882F" w14:textId="77777777" w:rsidR="007377CE" w:rsidRPr="003874C7" w:rsidRDefault="007377CE" w:rsidP="007377CE">
      <w:pPr>
        <w:jc w:val="both"/>
        <w:rPr>
          <w:lang w:val="en-IN" w:eastAsia="en-IN"/>
        </w:rPr>
      </w:pPr>
    </w:p>
    <w:p w14:paraId="6BEC26C6" w14:textId="6EFB2375" w:rsidR="007377CE" w:rsidRPr="000459D8" w:rsidRDefault="007377CE" w:rsidP="007377CE">
      <w:pPr>
        <w:pStyle w:val="Heading3"/>
      </w:pPr>
      <w:bookmarkStart w:id="119" w:name="_Toc196335525"/>
      <w:bookmarkStart w:id="120" w:name="Task47"/>
      <w:r w:rsidRPr="00855420">
        <w:rPr>
          <w:highlight w:val="yellow"/>
        </w:rPr>
        <w:t>4</w:t>
      </w:r>
      <w:r w:rsidR="00B0436F">
        <w:rPr>
          <w:highlight w:val="yellow"/>
        </w:rPr>
        <w:t>7</w:t>
      </w:r>
      <w:r w:rsidRPr="00855420">
        <w:rPr>
          <w:highlight w:val="yellow"/>
        </w:rPr>
        <w:t xml:space="preserve">. EII # </w:t>
      </w:r>
      <w:r w:rsidRPr="00CE208F">
        <w:rPr>
          <w:highlight w:val="yellow"/>
        </w:rPr>
        <w:t xml:space="preserve">126097 (Feature – 310356): </w:t>
      </w:r>
      <w:r w:rsidRPr="00693A46">
        <w:rPr>
          <w:highlight w:val="yellow"/>
        </w:rPr>
        <w:t>Implementation of 'Link Document to Domain' tab in 'Document Codes Detail' screen.</w:t>
      </w:r>
      <w:bookmarkEnd w:id="119"/>
    </w:p>
    <w:bookmarkEnd w:id="120"/>
    <w:p w14:paraId="5D986081" w14:textId="77777777" w:rsidR="007377CE" w:rsidRPr="00601269" w:rsidRDefault="007377CE" w:rsidP="007377CE">
      <w:pPr>
        <w:spacing w:before="240" w:after="240" w:line="279" w:lineRule="auto"/>
        <w:jc w:val="both"/>
        <w:rPr>
          <w:rFonts w:eastAsia="Verdana"/>
          <w:color w:val="333333"/>
        </w:rPr>
      </w:pPr>
      <w:r w:rsidRPr="5682E704">
        <w:rPr>
          <w:rFonts w:eastAsia="Verdana"/>
          <w:b/>
          <w:bCs/>
          <w:color w:val="333333"/>
          <w:lang w:val="en"/>
        </w:rPr>
        <w:t xml:space="preserve">Release Type: </w:t>
      </w:r>
      <w:r w:rsidRPr="5682E704">
        <w:rPr>
          <w:rFonts w:eastAsia="Verdana"/>
          <w:color w:val="333333"/>
          <w:lang w:val="en"/>
        </w:rPr>
        <w:t>Change</w:t>
      </w:r>
      <w:r>
        <w:rPr>
          <w:rFonts w:eastAsia="Verdana"/>
          <w:color w:val="333333"/>
        </w:rPr>
        <w:t xml:space="preserve"> | </w:t>
      </w:r>
      <w:r w:rsidRPr="5682E704">
        <w:rPr>
          <w:rFonts w:eastAsia="Verdana"/>
          <w:b/>
          <w:bCs/>
          <w:color w:val="333333"/>
          <w:lang w:val="en"/>
        </w:rPr>
        <w:t>Priority:</w:t>
      </w:r>
      <w:r w:rsidRPr="5682E704">
        <w:rPr>
          <w:rFonts w:eastAsia="Verdana"/>
          <w:color w:val="333333"/>
          <w:lang w:val="en"/>
        </w:rPr>
        <w:t xml:space="preserve"> Urgent</w:t>
      </w:r>
    </w:p>
    <w:p w14:paraId="39BB2854" w14:textId="77777777" w:rsidR="007377CE" w:rsidRDefault="007377CE" w:rsidP="007377CE">
      <w:pPr>
        <w:spacing w:before="240" w:after="240"/>
        <w:jc w:val="both"/>
        <w:rPr>
          <w:rFonts w:eastAsia="Verdana"/>
          <w:color w:val="000000" w:themeColor="text1"/>
        </w:rPr>
      </w:pPr>
      <w:r w:rsidRPr="5682E704">
        <w:rPr>
          <w:rFonts w:eastAsia="Verdana"/>
          <w:b/>
          <w:bCs/>
          <w:color w:val="000000" w:themeColor="text1"/>
        </w:rPr>
        <w:t xml:space="preserve">Navigation Path: </w:t>
      </w:r>
      <w:r w:rsidRPr="5682E704">
        <w:rPr>
          <w:rFonts w:eastAsia="Verdana"/>
          <w:color w:val="000000" w:themeColor="text1"/>
        </w:rPr>
        <w:t xml:space="preserve">'Administration’ – ‘Document Codes’ – ‘Document Codes’ list page – search for required ‘Document Name’ and click on hyperlink of ‘Document Name’ - ‘Document Codes Detail’ screen – ‘General’ tab – ‘Details’ section – ‘Link Document </w:t>
      </w:r>
      <w:proofErr w:type="gramStart"/>
      <w:r w:rsidRPr="5682E704">
        <w:rPr>
          <w:rFonts w:eastAsia="Verdana"/>
          <w:color w:val="000000" w:themeColor="text1"/>
        </w:rPr>
        <w:t>To</w:t>
      </w:r>
      <w:proofErr w:type="gramEnd"/>
      <w:r w:rsidRPr="5682E704">
        <w:rPr>
          <w:rFonts w:eastAsia="Verdana"/>
          <w:color w:val="000000" w:themeColor="text1"/>
        </w:rPr>
        <w:t xml:space="preserve"> Domain’ radio button field.</w:t>
      </w:r>
    </w:p>
    <w:p w14:paraId="5C06F4D5" w14:textId="77777777" w:rsidR="007377CE" w:rsidRDefault="007377CE" w:rsidP="007377CE">
      <w:pPr>
        <w:spacing w:after="240"/>
        <w:jc w:val="both"/>
        <w:rPr>
          <w:rFonts w:ascii="Verdana Pro" w:eastAsia="Verdana Pro" w:hAnsi="Verdana Pro" w:cs="Verdana Pro"/>
          <w:color w:val="000000" w:themeColor="text1"/>
        </w:rPr>
      </w:pPr>
      <w:r w:rsidRPr="5682E704">
        <w:rPr>
          <w:rFonts w:eastAsia="Verdana"/>
          <w:b/>
          <w:bCs/>
          <w:color w:val="000000" w:themeColor="text1"/>
        </w:rPr>
        <w:t>Functionality ‘Before’ and ‘After’ release:</w:t>
      </w:r>
    </w:p>
    <w:p w14:paraId="11EB72D0" w14:textId="3522A5FA" w:rsidR="007377CE" w:rsidRDefault="007377CE" w:rsidP="007377CE">
      <w:pPr>
        <w:spacing w:before="240" w:after="240" w:line="276" w:lineRule="auto"/>
        <w:jc w:val="both"/>
        <w:rPr>
          <w:rFonts w:eastAsia="Verdana"/>
          <w:color w:val="202124"/>
        </w:rPr>
      </w:pPr>
      <w:r w:rsidRPr="5682E704">
        <w:rPr>
          <w:rFonts w:eastAsia="Verdana"/>
          <w:b/>
          <w:bCs/>
          <w:color w:val="202124"/>
        </w:rPr>
        <w:t xml:space="preserve">Purpose: </w:t>
      </w:r>
      <w:r w:rsidR="00AF780C">
        <w:rPr>
          <w:rFonts w:eastAsia="Verdana"/>
          <w:color w:val="202124"/>
        </w:rPr>
        <w:t>The u</w:t>
      </w:r>
      <w:r w:rsidRPr="5682E704">
        <w:rPr>
          <w:rFonts w:eastAsia="Verdana"/>
          <w:color w:val="202124"/>
        </w:rPr>
        <w:t>ser will link Domains to Documents from Document Codes Detail screen.</w:t>
      </w:r>
    </w:p>
    <w:p w14:paraId="10A04A77" w14:textId="77777777" w:rsidR="007377CE" w:rsidRDefault="007377CE" w:rsidP="007377CE">
      <w:pPr>
        <w:rPr>
          <w:rFonts w:eastAsia="Verdana"/>
          <w:color w:val="000000" w:themeColor="text1"/>
        </w:rPr>
      </w:pPr>
      <w:r w:rsidRPr="5682E704">
        <w:rPr>
          <w:rFonts w:eastAsia="Verdana"/>
          <w:color w:val="000000" w:themeColor="text1"/>
        </w:rPr>
        <w:t xml:space="preserve">With this release, in ‘Document Codes Detail’ screen, under ‘General’ tab, the new radio button field named ‘Link Document </w:t>
      </w:r>
      <w:proofErr w:type="gramStart"/>
      <w:r w:rsidRPr="5682E704">
        <w:rPr>
          <w:rFonts w:eastAsia="Verdana"/>
          <w:color w:val="000000" w:themeColor="text1"/>
        </w:rPr>
        <w:t>To</w:t>
      </w:r>
      <w:proofErr w:type="gramEnd"/>
      <w:r w:rsidRPr="5682E704">
        <w:rPr>
          <w:rFonts w:eastAsia="Verdana"/>
          <w:color w:val="000000" w:themeColor="text1"/>
        </w:rPr>
        <w:t xml:space="preserve"> Domain’ has been implemented with ‘Yes’ and ‘No’ options. </w:t>
      </w:r>
    </w:p>
    <w:p w14:paraId="705573D8" w14:textId="77777777" w:rsidR="007377CE" w:rsidRDefault="007377CE" w:rsidP="007377CE">
      <w:pPr>
        <w:jc w:val="both"/>
        <w:rPr>
          <w:rFonts w:eastAsia="Verdana"/>
          <w:color w:val="000000" w:themeColor="text1"/>
        </w:rPr>
      </w:pPr>
      <w:r>
        <w:rPr>
          <w:noProof/>
        </w:rPr>
        <w:drawing>
          <wp:inline distT="0" distB="0" distL="0" distR="0" wp14:anchorId="62EF06CC" wp14:editId="06E49934">
            <wp:extent cx="5943600" cy="2771775"/>
            <wp:effectExtent l="0" t="0" r="0" b="0"/>
            <wp:docPr id="1633235482"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235482" name="drawing" descr="A screenshot of a computer&#10;&#10;AI-generated content may be incorrect."/>
                    <pic:cNvPicPr/>
                  </pic:nvPicPr>
                  <pic:blipFill>
                    <a:blip r:embed="rId68">
                      <a:extLst>
                        <a:ext uri="{28A0092B-C50C-407E-A947-70E740481C1C}">
                          <a14:useLocalDpi xmlns:a14="http://schemas.microsoft.com/office/drawing/2010/main" val="0"/>
                        </a:ext>
                      </a:extLst>
                    </a:blip>
                    <a:stretch>
                      <a:fillRect/>
                    </a:stretch>
                  </pic:blipFill>
                  <pic:spPr>
                    <a:xfrm>
                      <a:off x="0" y="0"/>
                      <a:ext cx="5943600" cy="2771775"/>
                    </a:xfrm>
                    <a:prstGeom prst="rect">
                      <a:avLst/>
                    </a:prstGeom>
                  </pic:spPr>
                </pic:pic>
              </a:graphicData>
            </a:graphic>
          </wp:inline>
        </w:drawing>
      </w:r>
    </w:p>
    <w:p w14:paraId="194A23A7" w14:textId="77777777" w:rsidR="007377CE" w:rsidRDefault="007377CE" w:rsidP="007377CE">
      <w:pPr>
        <w:jc w:val="both"/>
        <w:rPr>
          <w:rFonts w:eastAsia="Verdana"/>
          <w:color w:val="000000" w:themeColor="text1"/>
        </w:rPr>
      </w:pPr>
      <w:r w:rsidRPr="5682E704">
        <w:rPr>
          <w:rFonts w:eastAsia="Verdana"/>
          <w:color w:val="000000" w:themeColor="text1"/>
        </w:rPr>
        <w:t xml:space="preserve">If the "Yes" option is selected, then a new tab "Link Document </w:t>
      </w:r>
      <w:proofErr w:type="gramStart"/>
      <w:r w:rsidRPr="5682E704">
        <w:rPr>
          <w:rFonts w:eastAsia="Verdana"/>
          <w:color w:val="000000" w:themeColor="text1"/>
        </w:rPr>
        <w:t>To</w:t>
      </w:r>
      <w:proofErr w:type="gramEnd"/>
      <w:r w:rsidRPr="5682E704">
        <w:rPr>
          <w:rFonts w:eastAsia="Verdana"/>
          <w:color w:val="000000" w:themeColor="text1"/>
        </w:rPr>
        <w:t xml:space="preserve"> Domain" will be displayed.</w:t>
      </w:r>
    </w:p>
    <w:p w14:paraId="4C466CA6" w14:textId="77777777" w:rsidR="007377CE" w:rsidRDefault="007377CE" w:rsidP="007377CE">
      <w:pPr>
        <w:jc w:val="both"/>
        <w:rPr>
          <w:rFonts w:ascii="Aptos" w:eastAsia="Aptos" w:hAnsi="Aptos" w:cs="Aptos"/>
          <w:color w:val="000000" w:themeColor="text1"/>
        </w:rPr>
      </w:pPr>
      <w:r>
        <w:rPr>
          <w:noProof/>
        </w:rPr>
        <w:drawing>
          <wp:inline distT="0" distB="0" distL="0" distR="0" wp14:anchorId="0AD6123F" wp14:editId="5186B0C2">
            <wp:extent cx="5943600" cy="2819400"/>
            <wp:effectExtent l="0" t="0" r="0" b="0"/>
            <wp:docPr id="1551045259"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045259" name="drawing" descr="A screenshot of a computer&#10;&#10;AI-generated content may be incorrect."/>
                    <pic:cNvPicPr/>
                  </pic:nvPicPr>
                  <pic:blipFill>
                    <a:blip r:embed="rId69">
                      <a:extLst>
                        <a:ext uri="{28A0092B-C50C-407E-A947-70E740481C1C}">
                          <a14:useLocalDpi xmlns:a14="http://schemas.microsoft.com/office/drawing/2010/main" val="0"/>
                        </a:ext>
                      </a:extLst>
                    </a:blip>
                    <a:stretch>
                      <a:fillRect/>
                    </a:stretch>
                  </pic:blipFill>
                  <pic:spPr>
                    <a:xfrm>
                      <a:off x="0" y="0"/>
                      <a:ext cx="5943600" cy="2819400"/>
                    </a:xfrm>
                    <a:prstGeom prst="rect">
                      <a:avLst/>
                    </a:prstGeom>
                  </pic:spPr>
                </pic:pic>
              </a:graphicData>
            </a:graphic>
          </wp:inline>
        </w:drawing>
      </w:r>
    </w:p>
    <w:p w14:paraId="44C2F1DF" w14:textId="77777777" w:rsidR="007377CE" w:rsidRDefault="007377CE" w:rsidP="007377CE">
      <w:pPr>
        <w:jc w:val="both"/>
        <w:rPr>
          <w:rFonts w:ascii="Aptos" w:eastAsia="Aptos" w:hAnsi="Aptos" w:cs="Aptos"/>
          <w:color w:val="000000" w:themeColor="text1"/>
        </w:rPr>
      </w:pPr>
    </w:p>
    <w:p w14:paraId="05C5E27D" w14:textId="30334D2C" w:rsidR="007377CE" w:rsidRDefault="007377CE" w:rsidP="007377CE">
      <w:pPr>
        <w:rPr>
          <w:rFonts w:eastAsia="Verdana"/>
          <w:color w:val="000000" w:themeColor="text1"/>
        </w:rPr>
      </w:pPr>
      <w:r w:rsidRPr="5682E704">
        <w:rPr>
          <w:rFonts w:eastAsia="Verdana"/>
          <w:b/>
          <w:bCs/>
          <w:color w:val="000000" w:themeColor="text1"/>
        </w:rPr>
        <w:t>Note:</w:t>
      </w:r>
      <w:r w:rsidRPr="5682E704">
        <w:rPr>
          <w:rFonts w:eastAsia="Verdana"/>
          <w:color w:val="000000" w:themeColor="text1"/>
        </w:rPr>
        <w:t xml:space="preserve"> </w:t>
      </w:r>
      <w:r w:rsidR="00AF780C">
        <w:rPr>
          <w:rFonts w:eastAsia="Verdana"/>
          <w:color w:val="000000" w:themeColor="text1"/>
        </w:rPr>
        <w:t>T</w:t>
      </w:r>
      <w:r w:rsidRPr="5682E704">
        <w:rPr>
          <w:rFonts w:eastAsia="Verdana"/>
          <w:color w:val="000000" w:themeColor="text1"/>
        </w:rPr>
        <w:t xml:space="preserve">he "Link Document to Domain" radio buttons (Yes and No) </w:t>
      </w:r>
      <w:r w:rsidR="00AF780C">
        <w:rPr>
          <w:rFonts w:eastAsia="Verdana"/>
          <w:color w:val="000000" w:themeColor="text1"/>
        </w:rPr>
        <w:t xml:space="preserve">is disabled </w:t>
      </w:r>
      <w:r w:rsidRPr="5682E704">
        <w:rPr>
          <w:rFonts w:eastAsia="Verdana"/>
          <w:color w:val="000000" w:themeColor="text1"/>
        </w:rPr>
        <w:t>for additional document codes in the Document Codes detail screen under the General tab. The following document codes have been disabled.</w:t>
      </w:r>
    </w:p>
    <w:p w14:paraId="138E8D29" w14:textId="77777777" w:rsidR="007377CE" w:rsidRDefault="007377CE">
      <w:pPr>
        <w:pStyle w:val="ListParagraph"/>
        <w:numPr>
          <w:ilvl w:val="0"/>
          <w:numId w:val="179"/>
        </w:numPr>
        <w:shd w:val="clear" w:color="auto" w:fill="FFFFFF" w:themeFill="background1"/>
        <w:spacing w:after="0" w:line="279" w:lineRule="auto"/>
        <w:jc w:val="both"/>
        <w:rPr>
          <w:rFonts w:eastAsia="Verdana" w:cs="Verdana"/>
          <w:color w:val="000000" w:themeColor="text1"/>
          <w:sz w:val="18"/>
          <w:szCs w:val="18"/>
        </w:rPr>
      </w:pPr>
      <w:r w:rsidRPr="5682E704">
        <w:rPr>
          <w:rFonts w:eastAsia="Verdana" w:cs="Verdana"/>
          <w:color w:val="000000" w:themeColor="text1"/>
          <w:sz w:val="18"/>
          <w:szCs w:val="18"/>
          <w:lang w:val="en-US"/>
        </w:rPr>
        <w:t>Care Plan (Include copies)</w:t>
      </w:r>
    </w:p>
    <w:p w14:paraId="5ECA16C3" w14:textId="77777777" w:rsidR="007377CE" w:rsidRDefault="007377CE">
      <w:pPr>
        <w:pStyle w:val="ListParagraph"/>
        <w:numPr>
          <w:ilvl w:val="0"/>
          <w:numId w:val="179"/>
        </w:numPr>
        <w:shd w:val="clear" w:color="auto" w:fill="FFFFFF" w:themeFill="background1"/>
        <w:spacing w:after="0" w:line="279" w:lineRule="auto"/>
        <w:jc w:val="both"/>
        <w:rPr>
          <w:rFonts w:eastAsia="Verdana" w:cs="Verdana"/>
          <w:color w:val="000000" w:themeColor="text1"/>
          <w:sz w:val="18"/>
          <w:szCs w:val="18"/>
        </w:rPr>
      </w:pPr>
      <w:r w:rsidRPr="5682E704">
        <w:rPr>
          <w:rFonts w:eastAsia="Verdana" w:cs="Verdana"/>
          <w:color w:val="000000" w:themeColor="text1"/>
          <w:sz w:val="18"/>
          <w:szCs w:val="18"/>
          <w:lang w:val="en-US"/>
        </w:rPr>
        <w:t>Individual Service Plan - MCO</w:t>
      </w:r>
    </w:p>
    <w:p w14:paraId="09D831E0" w14:textId="77777777" w:rsidR="007377CE" w:rsidRDefault="007377CE">
      <w:pPr>
        <w:pStyle w:val="ListParagraph"/>
        <w:numPr>
          <w:ilvl w:val="0"/>
          <w:numId w:val="179"/>
        </w:numPr>
        <w:shd w:val="clear" w:color="auto" w:fill="FFFFFF" w:themeFill="background1"/>
        <w:spacing w:after="0" w:line="279" w:lineRule="auto"/>
        <w:jc w:val="both"/>
        <w:rPr>
          <w:rFonts w:eastAsia="Verdana" w:cs="Verdana"/>
          <w:color w:val="000000" w:themeColor="text1"/>
          <w:sz w:val="18"/>
          <w:szCs w:val="18"/>
        </w:rPr>
      </w:pPr>
      <w:r w:rsidRPr="5682E704">
        <w:rPr>
          <w:rFonts w:eastAsia="Verdana" w:cs="Verdana"/>
          <w:color w:val="000000" w:themeColor="text1"/>
          <w:sz w:val="18"/>
          <w:szCs w:val="18"/>
          <w:lang w:val="en-US"/>
        </w:rPr>
        <w:t>Assessment (C) (Include copies)</w:t>
      </w:r>
    </w:p>
    <w:p w14:paraId="45FE1B97" w14:textId="77777777" w:rsidR="007377CE" w:rsidRDefault="007377CE">
      <w:pPr>
        <w:pStyle w:val="ListParagraph"/>
        <w:numPr>
          <w:ilvl w:val="0"/>
          <w:numId w:val="179"/>
        </w:numPr>
        <w:shd w:val="clear" w:color="auto" w:fill="FFFFFF" w:themeFill="background1"/>
        <w:spacing w:after="0" w:line="279" w:lineRule="auto"/>
        <w:jc w:val="both"/>
        <w:rPr>
          <w:rFonts w:eastAsia="Verdana" w:cs="Verdana"/>
          <w:color w:val="000000" w:themeColor="text1"/>
          <w:sz w:val="18"/>
          <w:szCs w:val="18"/>
        </w:rPr>
      </w:pPr>
      <w:r w:rsidRPr="5682E704">
        <w:rPr>
          <w:rFonts w:eastAsia="Verdana" w:cs="Verdana"/>
          <w:color w:val="000000" w:themeColor="text1"/>
          <w:sz w:val="18"/>
          <w:szCs w:val="18"/>
          <w:lang w:val="en-US"/>
        </w:rPr>
        <w:t>Risk Assessment (Core)</w:t>
      </w:r>
    </w:p>
    <w:p w14:paraId="4075590E" w14:textId="77777777" w:rsidR="007377CE" w:rsidRDefault="007377CE">
      <w:pPr>
        <w:pStyle w:val="ListParagraph"/>
        <w:numPr>
          <w:ilvl w:val="0"/>
          <w:numId w:val="179"/>
        </w:numPr>
        <w:shd w:val="clear" w:color="auto" w:fill="FFFFFF" w:themeFill="background1"/>
        <w:spacing w:after="0" w:line="279" w:lineRule="auto"/>
        <w:jc w:val="both"/>
        <w:rPr>
          <w:rFonts w:eastAsia="Verdana" w:cs="Verdana"/>
          <w:color w:val="000000" w:themeColor="text1"/>
          <w:sz w:val="18"/>
          <w:szCs w:val="18"/>
        </w:rPr>
      </w:pPr>
      <w:r w:rsidRPr="5682E704">
        <w:rPr>
          <w:rFonts w:eastAsia="Verdana" w:cs="Verdana"/>
          <w:color w:val="000000" w:themeColor="text1"/>
          <w:sz w:val="18"/>
          <w:szCs w:val="18"/>
          <w:lang w:val="en-US"/>
        </w:rPr>
        <w:t>Functioning and Symptoms</w:t>
      </w:r>
    </w:p>
    <w:p w14:paraId="70E648D2" w14:textId="77777777" w:rsidR="007377CE" w:rsidRDefault="007377CE" w:rsidP="007377CE">
      <w:pPr>
        <w:shd w:val="clear" w:color="auto" w:fill="FFFFFF" w:themeFill="background1"/>
        <w:spacing w:before="240" w:after="240"/>
        <w:rPr>
          <w:rFonts w:eastAsia="Verdana"/>
          <w:color w:val="000000" w:themeColor="text1"/>
        </w:rPr>
      </w:pPr>
      <w:r w:rsidRPr="5682E704">
        <w:rPr>
          <w:rFonts w:eastAsia="Verdana"/>
          <w:color w:val="000000" w:themeColor="text1"/>
        </w:rPr>
        <w:t>This functionality enables users to define rules for linking a document to a specific domain, with detailed configurations for "Domain", "Need Name", "Table Name", "Column Name", "Trigger Type", "Trigger Value" and "Description".</w:t>
      </w:r>
    </w:p>
    <w:p w14:paraId="4D849F38" w14:textId="77777777" w:rsidR="007377CE" w:rsidRDefault="007377CE" w:rsidP="007377CE">
      <w:pPr>
        <w:jc w:val="both"/>
        <w:rPr>
          <w:rFonts w:eastAsia="Verdana"/>
          <w:color w:val="000000" w:themeColor="text1"/>
        </w:rPr>
      </w:pPr>
      <w:r w:rsidRPr="5682E704">
        <w:rPr>
          <w:rFonts w:eastAsia="Verdana"/>
          <w:color w:val="000000" w:themeColor="text1"/>
        </w:rPr>
        <w:t xml:space="preserve">The "Link Document </w:t>
      </w:r>
      <w:proofErr w:type="gramStart"/>
      <w:r w:rsidRPr="5682E704">
        <w:rPr>
          <w:rFonts w:eastAsia="Verdana"/>
          <w:color w:val="000000" w:themeColor="text1"/>
        </w:rPr>
        <w:t>To</w:t>
      </w:r>
      <w:proofErr w:type="gramEnd"/>
      <w:r w:rsidRPr="5682E704">
        <w:rPr>
          <w:rFonts w:eastAsia="Verdana"/>
          <w:color w:val="000000" w:themeColor="text1"/>
        </w:rPr>
        <w:t xml:space="preserve"> Domain" tab is displayed with Document Rules section.</w:t>
      </w:r>
    </w:p>
    <w:p w14:paraId="73DCF5CA" w14:textId="77777777" w:rsidR="007377CE" w:rsidRDefault="007377CE" w:rsidP="007377CE">
      <w:pPr>
        <w:jc w:val="both"/>
        <w:rPr>
          <w:rFonts w:eastAsia="Verdana"/>
          <w:color w:val="000000" w:themeColor="text1"/>
        </w:rPr>
      </w:pPr>
      <w:r>
        <w:rPr>
          <w:rFonts w:eastAsia="Verdana"/>
          <w:color w:val="000000" w:themeColor="text1"/>
        </w:rPr>
        <w:br/>
      </w:r>
      <w:r w:rsidRPr="5682E704">
        <w:rPr>
          <w:rFonts w:eastAsia="Verdana"/>
          <w:color w:val="000000" w:themeColor="text1"/>
        </w:rPr>
        <w:t xml:space="preserve">The following fields are present in the ‘Document </w:t>
      </w:r>
      <w:proofErr w:type="gramStart"/>
      <w:r w:rsidRPr="5682E704">
        <w:rPr>
          <w:rFonts w:eastAsia="Verdana"/>
          <w:color w:val="000000" w:themeColor="text1"/>
        </w:rPr>
        <w:t>Rules’</w:t>
      </w:r>
      <w:proofErr w:type="gramEnd"/>
      <w:r w:rsidRPr="5682E704">
        <w:rPr>
          <w:rFonts w:eastAsia="Verdana"/>
          <w:color w:val="000000" w:themeColor="text1"/>
        </w:rPr>
        <w:t xml:space="preserve"> section:</w:t>
      </w:r>
    </w:p>
    <w:p w14:paraId="7ECE4D66" w14:textId="77777777" w:rsidR="007377CE" w:rsidRDefault="007377CE" w:rsidP="007377CE">
      <w:pPr>
        <w:jc w:val="both"/>
        <w:rPr>
          <w:rFonts w:eastAsia="Verdana"/>
          <w:color w:val="000000" w:themeColor="text1"/>
        </w:rPr>
      </w:pPr>
      <w:r>
        <w:rPr>
          <w:rFonts w:eastAsia="Verdana"/>
          <w:b/>
          <w:bCs/>
          <w:color w:val="000000" w:themeColor="text1"/>
        </w:rPr>
        <w:br/>
      </w:r>
      <w:r w:rsidRPr="5682E704">
        <w:rPr>
          <w:rFonts w:eastAsia="Verdana"/>
          <w:b/>
          <w:bCs/>
          <w:color w:val="000000" w:themeColor="text1"/>
        </w:rPr>
        <w:t>Domain</w:t>
      </w:r>
      <w:r w:rsidRPr="5682E704">
        <w:rPr>
          <w:rFonts w:eastAsia="Verdana"/>
          <w:color w:val="000000" w:themeColor="text1"/>
        </w:rPr>
        <w:t>: This is a Typeable Search Textbox field, upon searching for the text it will auto-populate all existing and newly created domain names with matching search text. This is a required field, when user tried to insert the records without entering the value in this field the validation message displayed as ‘Domain is required’. The Eraser icon is displayed next to the field.</w:t>
      </w:r>
    </w:p>
    <w:p w14:paraId="4B7C4E8B" w14:textId="77777777" w:rsidR="007377CE" w:rsidRDefault="007377CE" w:rsidP="007377CE">
      <w:pPr>
        <w:jc w:val="both"/>
        <w:rPr>
          <w:rFonts w:eastAsia="Verdana"/>
          <w:color w:val="000000" w:themeColor="text1"/>
        </w:rPr>
      </w:pPr>
      <w:r>
        <w:rPr>
          <w:rFonts w:eastAsia="Verdana"/>
          <w:b/>
          <w:bCs/>
          <w:color w:val="000000" w:themeColor="text1"/>
        </w:rPr>
        <w:br/>
      </w:r>
      <w:r w:rsidRPr="5682E704">
        <w:rPr>
          <w:rFonts w:eastAsia="Verdana"/>
          <w:b/>
          <w:bCs/>
          <w:color w:val="000000" w:themeColor="text1"/>
        </w:rPr>
        <w:t xml:space="preserve">Need Name: </w:t>
      </w:r>
      <w:r w:rsidRPr="5682E704">
        <w:rPr>
          <w:rFonts w:eastAsia="Verdana"/>
          <w:color w:val="000000" w:themeColor="text1"/>
        </w:rPr>
        <w:t xml:space="preserve">This is a Dropdown </w:t>
      </w:r>
      <w:proofErr w:type="gramStart"/>
      <w:r w:rsidRPr="5682E704">
        <w:rPr>
          <w:rFonts w:eastAsia="Verdana"/>
          <w:color w:val="000000" w:themeColor="text1"/>
        </w:rPr>
        <w:t>field,</w:t>
      </w:r>
      <w:proofErr w:type="gramEnd"/>
      <w:r w:rsidRPr="5682E704">
        <w:rPr>
          <w:rFonts w:eastAsia="Verdana"/>
          <w:color w:val="000000" w:themeColor="text1"/>
        </w:rPr>
        <w:t xml:space="preserve"> it displays only need names linked to the selected domain. This is a required field, when user tried to insert the records without selecting the value for this dropdown field the validation displayed as ‘Need Name is required’. </w:t>
      </w:r>
    </w:p>
    <w:p w14:paraId="7ADE1A83" w14:textId="77777777" w:rsidR="007377CE" w:rsidRDefault="007377CE" w:rsidP="007377CE">
      <w:pPr>
        <w:jc w:val="both"/>
        <w:rPr>
          <w:rFonts w:eastAsia="Verdana"/>
          <w:color w:val="000000" w:themeColor="text1"/>
        </w:rPr>
      </w:pPr>
      <w:r>
        <w:rPr>
          <w:rFonts w:eastAsia="Verdana"/>
          <w:b/>
          <w:bCs/>
          <w:color w:val="000000" w:themeColor="text1"/>
        </w:rPr>
        <w:br/>
      </w:r>
      <w:r w:rsidRPr="5682E704">
        <w:rPr>
          <w:rFonts w:eastAsia="Verdana"/>
          <w:b/>
          <w:bCs/>
          <w:color w:val="000000" w:themeColor="text1"/>
        </w:rPr>
        <w:t xml:space="preserve">Table Name: </w:t>
      </w:r>
      <w:r w:rsidRPr="5682E704">
        <w:rPr>
          <w:rFonts w:eastAsia="Verdana"/>
          <w:color w:val="000000" w:themeColor="text1"/>
        </w:rPr>
        <w:t>This is a Typeable Search Textbox field, upon searching for the text it will auto-</w:t>
      </w:r>
      <w:proofErr w:type="gramStart"/>
      <w:r w:rsidRPr="5682E704">
        <w:rPr>
          <w:rFonts w:eastAsia="Verdana"/>
          <w:color w:val="000000" w:themeColor="text1"/>
        </w:rPr>
        <w:t>populates with</w:t>
      </w:r>
      <w:proofErr w:type="gramEnd"/>
      <w:r w:rsidRPr="5682E704">
        <w:rPr>
          <w:rFonts w:eastAsia="Verdana"/>
          <w:color w:val="000000" w:themeColor="text1"/>
        </w:rPr>
        <w:t xml:space="preserve"> all table names associated with the selected document with search text. This is a required field, when user tried to insert the records without entering the value in this field the validation displayed as ‘Table Name is required’. The Eraser icon is displayed next to the field.</w:t>
      </w:r>
    </w:p>
    <w:p w14:paraId="35AC02A2" w14:textId="77777777" w:rsidR="007377CE" w:rsidRDefault="007377CE" w:rsidP="007377CE">
      <w:pPr>
        <w:jc w:val="both"/>
        <w:rPr>
          <w:rFonts w:eastAsia="Verdana"/>
          <w:color w:val="000000" w:themeColor="text1"/>
        </w:rPr>
      </w:pPr>
      <w:r>
        <w:rPr>
          <w:rFonts w:eastAsia="Verdana"/>
          <w:b/>
          <w:bCs/>
          <w:color w:val="000000" w:themeColor="text1"/>
        </w:rPr>
        <w:br/>
      </w:r>
      <w:r w:rsidRPr="5682E704">
        <w:rPr>
          <w:rFonts w:eastAsia="Verdana"/>
          <w:b/>
          <w:bCs/>
          <w:color w:val="000000" w:themeColor="text1"/>
        </w:rPr>
        <w:t xml:space="preserve">Column Name: </w:t>
      </w:r>
      <w:r w:rsidRPr="5682E704">
        <w:rPr>
          <w:rFonts w:eastAsia="Verdana"/>
          <w:color w:val="000000" w:themeColor="text1"/>
        </w:rPr>
        <w:t xml:space="preserve">This is a Typeable Search Textbox field, upon searching for the text it auto-populates with column names in tables associated with the document with search text. This is a required field, when user tried to insert the records without entering the value in this field the validation displayed as ‘Column </w:t>
      </w:r>
      <w:proofErr w:type="gramStart"/>
      <w:r w:rsidRPr="5682E704">
        <w:rPr>
          <w:rFonts w:eastAsia="Verdana"/>
          <w:color w:val="000000" w:themeColor="text1"/>
        </w:rPr>
        <w:t>Name</w:t>
      </w:r>
      <w:proofErr w:type="gramEnd"/>
      <w:r w:rsidRPr="5682E704">
        <w:rPr>
          <w:rFonts w:eastAsia="Verdana"/>
          <w:color w:val="000000" w:themeColor="text1"/>
        </w:rPr>
        <w:t xml:space="preserve"> is </w:t>
      </w:r>
      <w:proofErr w:type="gramStart"/>
      <w:r w:rsidRPr="5682E704">
        <w:rPr>
          <w:rFonts w:eastAsia="Verdana"/>
          <w:color w:val="000000" w:themeColor="text1"/>
        </w:rPr>
        <w:t>required’.</w:t>
      </w:r>
      <w:proofErr w:type="gramEnd"/>
      <w:r w:rsidRPr="5682E704">
        <w:rPr>
          <w:rFonts w:eastAsia="Verdana"/>
          <w:color w:val="000000" w:themeColor="text1"/>
        </w:rPr>
        <w:t xml:space="preserve"> The Eraser icon is displayed next to the field.</w:t>
      </w:r>
    </w:p>
    <w:p w14:paraId="22EDE22F" w14:textId="77777777" w:rsidR="007377CE" w:rsidRDefault="007377CE" w:rsidP="007377CE">
      <w:pPr>
        <w:jc w:val="both"/>
        <w:rPr>
          <w:rFonts w:eastAsia="Verdana"/>
          <w:color w:val="000000" w:themeColor="text1"/>
        </w:rPr>
      </w:pPr>
      <w:r>
        <w:rPr>
          <w:rFonts w:eastAsia="Verdana"/>
          <w:b/>
          <w:bCs/>
          <w:color w:val="000000" w:themeColor="text1"/>
        </w:rPr>
        <w:br/>
      </w:r>
      <w:r w:rsidRPr="5682E704">
        <w:rPr>
          <w:rFonts w:eastAsia="Verdana"/>
          <w:b/>
          <w:bCs/>
          <w:color w:val="000000" w:themeColor="text1"/>
        </w:rPr>
        <w:t xml:space="preserve">Trigger Type: </w:t>
      </w:r>
      <w:r w:rsidRPr="5682E704">
        <w:rPr>
          <w:rFonts w:eastAsia="Verdana"/>
          <w:color w:val="000000" w:themeColor="text1"/>
        </w:rPr>
        <w:t>This is a Read-only Textbox field. It displays the data type based on the value selected for ‘Column Name’ field.</w:t>
      </w:r>
    </w:p>
    <w:p w14:paraId="1B0AFD0B" w14:textId="77777777" w:rsidR="007377CE" w:rsidRDefault="007377CE" w:rsidP="007377CE">
      <w:pPr>
        <w:jc w:val="both"/>
        <w:rPr>
          <w:rFonts w:eastAsia="Verdana"/>
          <w:color w:val="000000" w:themeColor="text1"/>
        </w:rPr>
      </w:pPr>
      <w:r>
        <w:rPr>
          <w:rFonts w:eastAsia="Verdana"/>
          <w:b/>
          <w:bCs/>
          <w:color w:val="000000" w:themeColor="text1"/>
        </w:rPr>
        <w:br/>
      </w:r>
      <w:r w:rsidRPr="5682E704">
        <w:rPr>
          <w:rFonts w:eastAsia="Verdana"/>
          <w:b/>
          <w:bCs/>
          <w:color w:val="000000" w:themeColor="text1"/>
        </w:rPr>
        <w:t xml:space="preserve">Trigger Value: </w:t>
      </w:r>
      <w:r w:rsidRPr="5682E704">
        <w:rPr>
          <w:rFonts w:eastAsia="Verdana"/>
          <w:color w:val="000000" w:themeColor="text1"/>
        </w:rPr>
        <w:t xml:space="preserve">This is a Textbox field. </w:t>
      </w:r>
    </w:p>
    <w:p w14:paraId="0F9A4BEB" w14:textId="77777777" w:rsidR="007377CE" w:rsidRDefault="007377CE">
      <w:pPr>
        <w:pStyle w:val="ListParagraph"/>
        <w:numPr>
          <w:ilvl w:val="0"/>
          <w:numId w:val="30"/>
        </w:numPr>
        <w:spacing w:after="0" w:line="279" w:lineRule="auto"/>
        <w:jc w:val="both"/>
        <w:rPr>
          <w:rFonts w:eastAsia="Verdana" w:cs="Verdana"/>
          <w:color w:val="000000" w:themeColor="text1"/>
          <w:sz w:val="18"/>
          <w:szCs w:val="18"/>
        </w:rPr>
      </w:pPr>
      <w:r w:rsidRPr="5682E704">
        <w:rPr>
          <w:rFonts w:eastAsia="Verdana" w:cs="Verdana"/>
          <w:b/>
          <w:bCs/>
          <w:color w:val="000000" w:themeColor="text1"/>
          <w:sz w:val="18"/>
          <w:szCs w:val="18"/>
          <w:lang w:val="en-US"/>
        </w:rPr>
        <w:t>Rules:</w:t>
      </w:r>
    </w:p>
    <w:p w14:paraId="2D5F1D56" w14:textId="77777777" w:rsidR="007377CE" w:rsidRDefault="007377CE">
      <w:pPr>
        <w:pStyle w:val="ListParagraph"/>
        <w:numPr>
          <w:ilvl w:val="1"/>
          <w:numId w:val="30"/>
        </w:numPr>
        <w:spacing w:after="0" w:line="279" w:lineRule="auto"/>
        <w:jc w:val="both"/>
        <w:rPr>
          <w:rFonts w:eastAsia="Verdana" w:cs="Verdana"/>
          <w:color w:val="000000" w:themeColor="text1"/>
          <w:sz w:val="18"/>
          <w:szCs w:val="18"/>
        </w:rPr>
      </w:pPr>
      <w:r w:rsidRPr="5682E704">
        <w:rPr>
          <w:rFonts w:eastAsia="Verdana" w:cs="Verdana"/>
          <w:color w:val="000000" w:themeColor="text1"/>
          <w:sz w:val="18"/>
          <w:szCs w:val="18"/>
          <w:lang w:val="en-US"/>
        </w:rPr>
        <w:t>If a specific trigger value is provided, the need will be created only if the trigger value matches the value in the specified column.</w:t>
      </w:r>
    </w:p>
    <w:p w14:paraId="34F5311A" w14:textId="77777777" w:rsidR="007377CE" w:rsidRDefault="007377CE">
      <w:pPr>
        <w:pStyle w:val="ListParagraph"/>
        <w:numPr>
          <w:ilvl w:val="1"/>
          <w:numId w:val="30"/>
        </w:numPr>
        <w:spacing w:after="0" w:line="279" w:lineRule="auto"/>
        <w:jc w:val="both"/>
        <w:rPr>
          <w:rFonts w:eastAsia="Verdana" w:cs="Verdana"/>
          <w:color w:val="000000" w:themeColor="text1"/>
          <w:sz w:val="18"/>
          <w:szCs w:val="18"/>
        </w:rPr>
      </w:pPr>
      <w:r w:rsidRPr="5682E704">
        <w:rPr>
          <w:rFonts w:eastAsia="Verdana" w:cs="Verdana"/>
          <w:color w:val="000000" w:themeColor="text1"/>
          <w:sz w:val="18"/>
          <w:szCs w:val="18"/>
          <w:lang w:val="en-US"/>
        </w:rPr>
        <w:t>If left blank/NULL, the need will be created for any value in the column.</w:t>
      </w:r>
    </w:p>
    <w:p w14:paraId="3D698983" w14:textId="77777777" w:rsidR="007377CE" w:rsidRDefault="007377CE">
      <w:pPr>
        <w:pStyle w:val="ListParagraph"/>
        <w:numPr>
          <w:ilvl w:val="0"/>
          <w:numId w:val="30"/>
        </w:numPr>
        <w:spacing w:after="0" w:line="279" w:lineRule="auto"/>
        <w:jc w:val="both"/>
        <w:rPr>
          <w:rFonts w:eastAsia="Verdana" w:cs="Verdana"/>
          <w:color w:val="000000" w:themeColor="text1"/>
          <w:sz w:val="18"/>
          <w:szCs w:val="18"/>
        </w:rPr>
      </w:pPr>
      <w:r w:rsidRPr="5682E704">
        <w:rPr>
          <w:rFonts w:eastAsia="Verdana" w:cs="Verdana"/>
          <w:b/>
          <w:bCs/>
          <w:color w:val="000000" w:themeColor="text1"/>
          <w:sz w:val="18"/>
          <w:szCs w:val="18"/>
          <w:lang w:val="en-US"/>
        </w:rPr>
        <w:t>Validation:</w:t>
      </w:r>
    </w:p>
    <w:p w14:paraId="14CD42FB" w14:textId="77777777" w:rsidR="007377CE" w:rsidRDefault="007377CE">
      <w:pPr>
        <w:pStyle w:val="ListParagraph"/>
        <w:numPr>
          <w:ilvl w:val="1"/>
          <w:numId w:val="30"/>
        </w:numPr>
        <w:spacing w:after="0" w:line="279" w:lineRule="auto"/>
        <w:jc w:val="both"/>
        <w:rPr>
          <w:rFonts w:eastAsia="Verdana" w:cs="Verdana"/>
          <w:color w:val="000000" w:themeColor="text1"/>
          <w:sz w:val="18"/>
          <w:szCs w:val="18"/>
        </w:rPr>
      </w:pPr>
      <w:r w:rsidRPr="5682E704">
        <w:rPr>
          <w:rFonts w:eastAsia="Verdana" w:cs="Verdana"/>
          <w:color w:val="000000" w:themeColor="text1"/>
          <w:sz w:val="18"/>
          <w:szCs w:val="18"/>
          <w:lang w:val="en-US"/>
        </w:rPr>
        <w:t>For "</w:t>
      </w:r>
      <w:proofErr w:type="spellStart"/>
      <w:r w:rsidRPr="5682E704">
        <w:rPr>
          <w:rFonts w:eastAsia="Verdana" w:cs="Verdana"/>
          <w:color w:val="000000" w:themeColor="text1"/>
          <w:sz w:val="18"/>
          <w:szCs w:val="18"/>
          <w:lang w:val="en-US"/>
        </w:rPr>
        <w:t>YOrN</w:t>
      </w:r>
      <w:proofErr w:type="spellEnd"/>
      <w:r w:rsidRPr="5682E704">
        <w:rPr>
          <w:rFonts w:eastAsia="Verdana" w:cs="Verdana"/>
          <w:color w:val="000000" w:themeColor="text1"/>
          <w:sz w:val="18"/>
          <w:szCs w:val="18"/>
          <w:lang w:val="en-US"/>
        </w:rPr>
        <w:t>" type, only accepts "Y" or "N" values. If other than “Y” or “N” any other value is entered, then the validation will be displayed as “Trigger Value does not match with Trigger Type”.</w:t>
      </w:r>
    </w:p>
    <w:p w14:paraId="218F493D" w14:textId="77777777" w:rsidR="007377CE" w:rsidRDefault="007377CE">
      <w:pPr>
        <w:pStyle w:val="ListParagraph"/>
        <w:numPr>
          <w:ilvl w:val="1"/>
          <w:numId w:val="30"/>
        </w:numPr>
        <w:spacing w:after="0" w:line="279" w:lineRule="auto"/>
        <w:jc w:val="both"/>
        <w:rPr>
          <w:rFonts w:eastAsia="Verdana" w:cs="Verdana"/>
          <w:color w:val="000000" w:themeColor="text1"/>
          <w:sz w:val="18"/>
          <w:szCs w:val="18"/>
        </w:rPr>
      </w:pPr>
      <w:r w:rsidRPr="5682E704">
        <w:rPr>
          <w:rFonts w:eastAsia="Verdana" w:cs="Verdana"/>
          <w:color w:val="000000" w:themeColor="text1"/>
          <w:sz w:val="18"/>
          <w:szCs w:val="18"/>
          <w:lang w:val="en-US"/>
        </w:rPr>
        <w:t xml:space="preserve">For </w:t>
      </w:r>
      <w:proofErr w:type="gramStart"/>
      <w:r w:rsidRPr="5682E704">
        <w:rPr>
          <w:rFonts w:eastAsia="Verdana" w:cs="Verdana"/>
          <w:color w:val="000000" w:themeColor="text1"/>
          <w:sz w:val="18"/>
          <w:szCs w:val="18"/>
          <w:lang w:val="en-US"/>
        </w:rPr>
        <w:t>"</w:t>
      </w:r>
      <w:proofErr w:type="spellStart"/>
      <w:r w:rsidRPr="5682E704">
        <w:rPr>
          <w:rFonts w:eastAsia="Verdana" w:cs="Verdana"/>
          <w:color w:val="000000" w:themeColor="text1"/>
          <w:sz w:val="18"/>
          <w:szCs w:val="18"/>
          <w:lang w:val="en-US"/>
        </w:rPr>
        <w:t>GlobalCode</w:t>
      </w:r>
      <w:proofErr w:type="spellEnd"/>
      <w:proofErr w:type="gramEnd"/>
      <w:r w:rsidRPr="5682E704">
        <w:rPr>
          <w:rFonts w:eastAsia="Verdana" w:cs="Verdana"/>
          <w:color w:val="000000" w:themeColor="text1"/>
          <w:sz w:val="18"/>
          <w:szCs w:val="18"/>
          <w:lang w:val="en-US"/>
        </w:rPr>
        <w:t>(int)" type, it will only accept numeric values. If other than numeric, any values are entered then the validation will be displayed as “Trigger Value does not match with Trigger Type”</w:t>
      </w:r>
    </w:p>
    <w:p w14:paraId="10F96987" w14:textId="77777777" w:rsidR="007377CE" w:rsidRDefault="007377CE">
      <w:pPr>
        <w:pStyle w:val="ListParagraph"/>
        <w:numPr>
          <w:ilvl w:val="1"/>
          <w:numId w:val="30"/>
        </w:numPr>
        <w:spacing w:after="0" w:line="279" w:lineRule="auto"/>
        <w:jc w:val="both"/>
        <w:rPr>
          <w:rFonts w:eastAsia="Verdana" w:cs="Verdana"/>
          <w:color w:val="000000" w:themeColor="text1"/>
          <w:sz w:val="18"/>
          <w:szCs w:val="18"/>
        </w:rPr>
      </w:pPr>
      <w:r w:rsidRPr="5682E704">
        <w:rPr>
          <w:rFonts w:eastAsia="Verdana" w:cs="Verdana"/>
          <w:color w:val="000000" w:themeColor="text1"/>
          <w:sz w:val="18"/>
          <w:szCs w:val="18"/>
          <w:lang w:val="en-US"/>
        </w:rPr>
        <w:t>For "Varchar" type, it will accept any value.</w:t>
      </w:r>
    </w:p>
    <w:p w14:paraId="4B5214A4" w14:textId="77777777" w:rsidR="007377CE" w:rsidRDefault="007377CE" w:rsidP="007377CE">
      <w:pPr>
        <w:ind w:left="1440" w:hanging="360"/>
        <w:jc w:val="both"/>
        <w:rPr>
          <w:rFonts w:eastAsia="Verdana"/>
          <w:color w:val="000000" w:themeColor="text1"/>
        </w:rPr>
      </w:pPr>
    </w:p>
    <w:p w14:paraId="26EEC50D" w14:textId="77777777" w:rsidR="007377CE" w:rsidRDefault="007377CE" w:rsidP="007377CE">
      <w:pPr>
        <w:ind w:left="720"/>
        <w:jc w:val="both"/>
        <w:rPr>
          <w:rFonts w:eastAsia="Verdana"/>
          <w:color w:val="000000" w:themeColor="text1"/>
        </w:rPr>
      </w:pPr>
      <w:r w:rsidRPr="5682E704">
        <w:rPr>
          <w:rFonts w:eastAsia="Verdana"/>
          <w:b/>
          <w:bCs/>
          <w:color w:val="000000" w:themeColor="text1"/>
        </w:rPr>
        <w:t xml:space="preserve">Control Restrictions on Insert: </w:t>
      </w:r>
    </w:p>
    <w:p w14:paraId="310A45A9" w14:textId="77777777" w:rsidR="007377CE" w:rsidRDefault="007377CE" w:rsidP="007377CE">
      <w:pPr>
        <w:ind w:left="720"/>
        <w:jc w:val="both"/>
        <w:rPr>
          <w:rFonts w:eastAsia="Verdana"/>
          <w:color w:val="000000" w:themeColor="text1"/>
        </w:rPr>
      </w:pPr>
      <w:r>
        <w:rPr>
          <w:rFonts w:eastAsia="Verdana"/>
          <w:color w:val="000000" w:themeColor="text1"/>
        </w:rPr>
        <w:br/>
      </w:r>
      <w:r w:rsidRPr="5682E704">
        <w:rPr>
          <w:rFonts w:eastAsia="Verdana"/>
          <w:color w:val="000000" w:themeColor="text1"/>
        </w:rPr>
        <w:t xml:space="preserve">The following controls are permitted to insert the Trigger Value: </w:t>
      </w:r>
    </w:p>
    <w:p w14:paraId="721F383D" w14:textId="77777777" w:rsidR="007377CE" w:rsidRDefault="007377CE" w:rsidP="007377CE">
      <w:pPr>
        <w:ind w:left="720"/>
        <w:rPr>
          <w:rFonts w:eastAsia="Verdana"/>
          <w:color w:val="000000" w:themeColor="text1"/>
        </w:rPr>
      </w:pPr>
      <w:r>
        <w:rPr>
          <w:rFonts w:eastAsia="Verdana"/>
          <w:color w:val="000000" w:themeColor="text1"/>
        </w:rPr>
        <w:br/>
      </w:r>
      <w:r w:rsidRPr="5682E704">
        <w:rPr>
          <w:rFonts w:eastAsia="Verdana"/>
          <w:color w:val="000000" w:themeColor="text1"/>
        </w:rPr>
        <w:t xml:space="preserve">The Multi-Select Drop Down List, </w:t>
      </w:r>
      <w:proofErr w:type="spellStart"/>
      <w:r w:rsidRPr="5682E704">
        <w:rPr>
          <w:rFonts w:eastAsia="Verdana"/>
          <w:color w:val="000000" w:themeColor="text1"/>
        </w:rPr>
        <w:t>CheckBox</w:t>
      </w:r>
      <w:proofErr w:type="spellEnd"/>
      <w:r w:rsidRPr="5682E704">
        <w:rPr>
          <w:rFonts w:eastAsia="Verdana"/>
          <w:color w:val="000000" w:themeColor="text1"/>
        </w:rPr>
        <w:t xml:space="preserve">, Radio Button, Drop Down List and Typeable Search dropdown controls, Text box. </w:t>
      </w:r>
    </w:p>
    <w:p w14:paraId="32BD5FD1" w14:textId="77777777" w:rsidR="007377CE" w:rsidRDefault="007377CE" w:rsidP="007377CE">
      <w:pPr>
        <w:ind w:left="720"/>
        <w:jc w:val="both"/>
        <w:rPr>
          <w:rFonts w:eastAsia="Verdana"/>
          <w:color w:val="000000" w:themeColor="text1"/>
        </w:rPr>
      </w:pPr>
      <w:r>
        <w:rPr>
          <w:rFonts w:eastAsia="Verdana"/>
          <w:color w:val="000000" w:themeColor="text1"/>
        </w:rPr>
        <w:br/>
      </w:r>
      <w:r w:rsidRPr="5682E704">
        <w:rPr>
          <w:rFonts w:eastAsia="Verdana"/>
          <w:color w:val="000000" w:themeColor="text1"/>
        </w:rPr>
        <w:t xml:space="preserve">When the user tries to insert any other controls the validation message will be displayed. </w:t>
      </w:r>
    </w:p>
    <w:p w14:paraId="26119EE2" w14:textId="77777777" w:rsidR="007377CE" w:rsidRDefault="007377CE" w:rsidP="007377CE">
      <w:pPr>
        <w:ind w:left="720"/>
        <w:jc w:val="both"/>
        <w:rPr>
          <w:rFonts w:eastAsia="Verdana"/>
          <w:color w:val="000000" w:themeColor="text1"/>
        </w:rPr>
      </w:pPr>
      <w:r>
        <w:rPr>
          <w:rFonts w:eastAsia="Verdana"/>
          <w:b/>
          <w:bCs/>
          <w:color w:val="000000" w:themeColor="text1"/>
        </w:rPr>
        <w:br/>
      </w:r>
      <w:r w:rsidRPr="5682E704">
        <w:rPr>
          <w:rFonts w:eastAsia="Verdana"/>
          <w:b/>
          <w:bCs/>
          <w:color w:val="000000" w:themeColor="text1"/>
        </w:rPr>
        <w:t>Validation Message:</w:t>
      </w:r>
      <w:r w:rsidRPr="5682E704">
        <w:rPr>
          <w:rFonts w:eastAsia="Verdana"/>
          <w:color w:val="000000" w:themeColor="text1"/>
        </w:rPr>
        <w:t xml:space="preserve"> "This control </w:t>
      </w:r>
      <w:proofErr w:type="gramStart"/>
      <w:r w:rsidRPr="5682E704">
        <w:rPr>
          <w:rFonts w:eastAsia="Verdana"/>
          <w:color w:val="000000" w:themeColor="text1"/>
        </w:rPr>
        <w:t>not</w:t>
      </w:r>
      <w:proofErr w:type="gramEnd"/>
      <w:r w:rsidRPr="5682E704">
        <w:rPr>
          <w:rFonts w:eastAsia="Verdana"/>
          <w:color w:val="000000" w:themeColor="text1"/>
        </w:rPr>
        <w:t xml:space="preserve"> eligible consider for Needs".</w:t>
      </w:r>
    </w:p>
    <w:p w14:paraId="0D09024C" w14:textId="77777777" w:rsidR="007377CE" w:rsidRDefault="007377CE" w:rsidP="007377CE">
      <w:pPr>
        <w:ind w:left="720"/>
        <w:jc w:val="both"/>
        <w:rPr>
          <w:rFonts w:ascii="Aptos" w:eastAsia="Aptos" w:hAnsi="Aptos" w:cs="Aptos"/>
          <w:color w:val="000000" w:themeColor="text1"/>
        </w:rPr>
      </w:pPr>
      <w:r>
        <w:rPr>
          <w:noProof/>
        </w:rPr>
        <w:drawing>
          <wp:inline distT="0" distB="0" distL="0" distR="0" wp14:anchorId="3737F352" wp14:editId="787E5964">
            <wp:extent cx="5943600" cy="2628900"/>
            <wp:effectExtent l="0" t="0" r="0" b="0"/>
            <wp:docPr id="1993725960"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725960" name="drawing" descr="A screenshot of a computer&#10;&#10;AI-generated content may be incorrect."/>
                    <pic:cNvPicPr/>
                  </pic:nvPicPr>
                  <pic:blipFill>
                    <a:blip r:embed="rId70">
                      <a:extLst>
                        <a:ext uri="{28A0092B-C50C-407E-A947-70E740481C1C}">
                          <a14:useLocalDpi xmlns:a14="http://schemas.microsoft.com/office/drawing/2010/main" val="0"/>
                        </a:ext>
                      </a:extLst>
                    </a:blip>
                    <a:stretch>
                      <a:fillRect/>
                    </a:stretch>
                  </pic:blipFill>
                  <pic:spPr>
                    <a:xfrm>
                      <a:off x="0" y="0"/>
                      <a:ext cx="5943600" cy="2628900"/>
                    </a:xfrm>
                    <a:prstGeom prst="rect">
                      <a:avLst/>
                    </a:prstGeom>
                  </pic:spPr>
                </pic:pic>
              </a:graphicData>
            </a:graphic>
          </wp:inline>
        </w:drawing>
      </w:r>
    </w:p>
    <w:p w14:paraId="2DA9C7F2" w14:textId="7E41AE52" w:rsidR="007377CE" w:rsidRDefault="007377CE" w:rsidP="007377CE">
      <w:pPr>
        <w:jc w:val="both"/>
        <w:rPr>
          <w:rFonts w:eastAsia="Verdana"/>
          <w:color w:val="000000" w:themeColor="text1"/>
        </w:rPr>
      </w:pPr>
      <w:r w:rsidRPr="5682E704">
        <w:rPr>
          <w:rFonts w:eastAsia="Verdana"/>
          <w:b/>
          <w:bCs/>
          <w:color w:val="000000" w:themeColor="text1"/>
        </w:rPr>
        <w:t>Description:</w:t>
      </w:r>
      <w:r w:rsidRPr="5682E704">
        <w:rPr>
          <w:rFonts w:eastAsia="Verdana"/>
          <w:color w:val="000000" w:themeColor="text1"/>
        </w:rPr>
        <w:t xml:space="preserve"> This is the text area field and </w:t>
      </w:r>
      <w:r w:rsidR="00AF780C" w:rsidRPr="5682E704">
        <w:rPr>
          <w:rFonts w:eastAsia="Verdana"/>
          <w:color w:val="000000" w:themeColor="text1"/>
        </w:rPr>
        <w:t>users</w:t>
      </w:r>
      <w:r w:rsidRPr="5682E704">
        <w:rPr>
          <w:rFonts w:eastAsia="Verdana"/>
          <w:color w:val="000000" w:themeColor="text1"/>
        </w:rPr>
        <w:t xml:space="preserve"> can enter the comment. This is a required field, when </w:t>
      </w:r>
      <w:r w:rsidR="00AF780C">
        <w:rPr>
          <w:rFonts w:eastAsia="Verdana"/>
          <w:color w:val="000000" w:themeColor="text1"/>
        </w:rPr>
        <w:t xml:space="preserve">the </w:t>
      </w:r>
      <w:r w:rsidRPr="5682E704">
        <w:rPr>
          <w:rFonts w:eastAsia="Verdana"/>
          <w:color w:val="000000" w:themeColor="text1"/>
        </w:rPr>
        <w:t>user tried to insert the records without entering the value in this field</w:t>
      </w:r>
      <w:r w:rsidR="00AF780C">
        <w:rPr>
          <w:rFonts w:eastAsia="Verdana"/>
          <w:color w:val="000000" w:themeColor="text1"/>
        </w:rPr>
        <w:t>, then</w:t>
      </w:r>
      <w:r w:rsidRPr="5682E704">
        <w:rPr>
          <w:rFonts w:eastAsia="Verdana"/>
          <w:color w:val="000000" w:themeColor="text1"/>
        </w:rPr>
        <w:t xml:space="preserve"> the validation displayed as ‘Description is required’.</w:t>
      </w:r>
    </w:p>
    <w:p w14:paraId="65685A71" w14:textId="77777777" w:rsidR="007377CE" w:rsidRDefault="007377CE" w:rsidP="007377CE">
      <w:pPr>
        <w:rPr>
          <w:rFonts w:eastAsia="Verdana"/>
          <w:color w:val="000000" w:themeColor="text1"/>
        </w:rPr>
      </w:pPr>
      <w:r>
        <w:rPr>
          <w:rFonts w:eastAsia="Verdana"/>
          <w:b/>
          <w:bCs/>
          <w:color w:val="000000" w:themeColor="text1"/>
        </w:rPr>
        <w:br/>
      </w:r>
      <w:r w:rsidRPr="5682E704">
        <w:rPr>
          <w:rFonts w:eastAsia="Verdana"/>
          <w:b/>
          <w:bCs/>
          <w:color w:val="000000" w:themeColor="text1"/>
        </w:rPr>
        <w:t>Insert:</w:t>
      </w:r>
      <w:r w:rsidRPr="5682E704">
        <w:rPr>
          <w:rFonts w:eastAsia="Verdana"/>
          <w:color w:val="000000" w:themeColor="text1"/>
        </w:rPr>
        <w:t xml:space="preserve"> Upon clicking on the Insert button, the entered data in the above fields will be inserted into the Domain/Need List Grid.</w:t>
      </w:r>
      <w:r>
        <w:br/>
      </w:r>
      <w:r>
        <w:rPr>
          <w:rFonts w:eastAsia="Verdana"/>
          <w:b/>
          <w:bCs/>
          <w:color w:val="000000" w:themeColor="text1"/>
        </w:rPr>
        <w:br/>
      </w:r>
      <w:proofErr w:type="gramStart"/>
      <w:r w:rsidRPr="5682E704">
        <w:rPr>
          <w:rFonts w:eastAsia="Verdana"/>
          <w:b/>
          <w:bCs/>
          <w:color w:val="000000" w:themeColor="text1"/>
        </w:rPr>
        <w:t>Clear :</w:t>
      </w:r>
      <w:proofErr w:type="gramEnd"/>
      <w:r w:rsidRPr="5682E704">
        <w:rPr>
          <w:rFonts w:eastAsia="Verdana"/>
          <w:b/>
          <w:bCs/>
          <w:color w:val="000000" w:themeColor="text1"/>
        </w:rPr>
        <w:t xml:space="preserve"> </w:t>
      </w:r>
      <w:r w:rsidRPr="5682E704">
        <w:rPr>
          <w:rFonts w:eastAsia="Verdana"/>
          <w:color w:val="000000" w:themeColor="text1"/>
        </w:rPr>
        <w:t>It will clear the entered data in the above fields.</w:t>
      </w:r>
    </w:p>
    <w:p w14:paraId="6F627E7C" w14:textId="77777777" w:rsidR="007377CE" w:rsidRDefault="007377CE" w:rsidP="007377CE">
      <w:pPr>
        <w:jc w:val="both"/>
        <w:rPr>
          <w:rFonts w:eastAsia="Verdana"/>
          <w:color w:val="000000" w:themeColor="text1"/>
        </w:rPr>
      </w:pPr>
      <w:r>
        <w:br/>
      </w:r>
      <w:r w:rsidRPr="5682E704">
        <w:rPr>
          <w:rFonts w:eastAsia="Verdana"/>
          <w:b/>
          <w:bCs/>
          <w:color w:val="000000" w:themeColor="text1"/>
        </w:rPr>
        <w:t xml:space="preserve">Domain/Need List Grid: </w:t>
      </w:r>
      <w:r w:rsidRPr="5682E704">
        <w:rPr>
          <w:rFonts w:eastAsia="Verdana"/>
          <w:color w:val="000000" w:themeColor="text1"/>
        </w:rPr>
        <w:t>The grid will be displayed with the following header names along with the radio button and delete icon.</w:t>
      </w:r>
    </w:p>
    <w:p w14:paraId="309B484B" w14:textId="77777777" w:rsidR="007377CE" w:rsidRDefault="007377CE">
      <w:pPr>
        <w:pStyle w:val="ListParagraph"/>
        <w:numPr>
          <w:ilvl w:val="0"/>
          <w:numId w:val="29"/>
        </w:numPr>
        <w:spacing w:line="279" w:lineRule="auto"/>
        <w:jc w:val="both"/>
        <w:rPr>
          <w:rFonts w:eastAsia="Verdana" w:cs="Verdana"/>
          <w:color w:val="000000" w:themeColor="text1"/>
          <w:sz w:val="18"/>
          <w:szCs w:val="18"/>
        </w:rPr>
      </w:pPr>
      <w:r w:rsidRPr="5682E704">
        <w:rPr>
          <w:rFonts w:eastAsia="Verdana" w:cs="Verdana"/>
          <w:color w:val="000000" w:themeColor="text1"/>
          <w:sz w:val="18"/>
          <w:szCs w:val="18"/>
          <w:lang w:val="en-US"/>
        </w:rPr>
        <w:t>Domain</w:t>
      </w:r>
    </w:p>
    <w:p w14:paraId="503138CA" w14:textId="77777777" w:rsidR="007377CE" w:rsidRDefault="007377CE">
      <w:pPr>
        <w:pStyle w:val="ListParagraph"/>
        <w:numPr>
          <w:ilvl w:val="0"/>
          <w:numId w:val="29"/>
        </w:numPr>
        <w:spacing w:after="0" w:line="279" w:lineRule="auto"/>
        <w:jc w:val="both"/>
        <w:rPr>
          <w:rFonts w:eastAsia="Verdana" w:cs="Verdana"/>
          <w:color w:val="000000" w:themeColor="text1"/>
          <w:sz w:val="18"/>
          <w:szCs w:val="18"/>
        </w:rPr>
      </w:pPr>
      <w:r w:rsidRPr="5682E704">
        <w:rPr>
          <w:rFonts w:eastAsia="Verdana" w:cs="Verdana"/>
          <w:color w:val="000000" w:themeColor="text1"/>
          <w:sz w:val="18"/>
          <w:szCs w:val="18"/>
          <w:lang w:val="en-US"/>
        </w:rPr>
        <w:t>Needs</w:t>
      </w:r>
    </w:p>
    <w:p w14:paraId="0B5C8B88" w14:textId="77777777" w:rsidR="007377CE" w:rsidRDefault="007377CE">
      <w:pPr>
        <w:pStyle w:val="ListParagraph"/>
        <w:numPr>
          <w:ilvl w:val="0"/>
          <w:numId w:val="29"/>
        </w:numPr>
        <w:spacing w:after="0" w:line="279" w:lineRule="auto"/>
        <w:jc w:val="both"/>
        <w:rPr>
          <w:rFonts w:eastAsia="Verdana" w:cs="Verdana"/>
          <w:color w:val="000000" w:themeColor="text1"/>
          <w:sz w:val="18"/>
          <w:szCs w:val="18"/>
        </w:rPr>
      </w:pPr>
      <w:r w:rsidRPr="5682E704">
        <w:rPr>
          <w:rFonts w:eastAsia="Verdana" w:cs="Verdana"/>
          <w:color w:val="000000" w:themeColor="text1"/>
          <w:sz w:val="18"/>
          <w:szCs w:val="18"/>
          <w:lang w:val="en-US"/>
        </w:rPr>
        <w:t>Table Name</w:t>
      </w:r>
    </w:p>
    <w:p w14:paraId="78619454" w14:textId="77777777" w:rsidR="007377CE" w:rsidRDefault="007377CE">
      <w:pPr>
        <w:pStyle w:val="ListParagraph"/>
        <w:numPr>
          <w:ilvl w:val="0"/>
          <w:numId w:val="29"/>
        </w:numPr>
        <w:spacing w:after="0" w:line="279" w:lineRule="auto"/>
        <w:jc w:val="both"/>
        <w:rPr>
          <w:rFonts w:eastAsia="Verdana" w:cs="Verdana"/>
          <w:color w:val="000000" w:themeColor="text1"/>
          <w:sz w:val="18"/>
          <w:szCs w:val="18"/>
        </w:rPr>
      </w:pPr>
      <w:r w:rsidRPr="5682E704">
        <w:rPr>
          <w:rFonts w:eastAsia="Verdana" w:cs="Verdana"/>
          <w:color w:val="000000" w:themeColor="text1"/>
          <w:sz w:val="18"/>
          <w:szCs w:val="18"/>
          <w:lang w:val="en-US"/>
        </w:rPr>
        <w:t>Column Name</w:t>
      </w:r>
    </w:p>
    <w:p w14:paraId="528455FF" w14:textId="77777777" w:rsidR="007377CE" w:rsidRDefault="007377CE">
      <w:pPr>
        <w:pStyle w:val="ListParagraph"/>
        <w:numPr>
          <w:ilvl w:val="0"/>
          <w:numId w:val="29"/>
        </w:numPr>
        <w:spacing w:after="0" w:line="279" w:lineRule="auto"/>
        <w:jc w:val="both"/>
        <w:rPr>
          <w:rFonts w:eastAsia="Verdana" w:cs="Verdana"/>
          <w:color w:val="000000" w:themeColor="text1"/>
          <w:sz w:val="18"/>
          <w:szCs w:val="18"/>
        </w:rPr>
      </w:pPr>
      <w:r w:rsidRPr="5682E704">
        <w:rPr>
          <w:rFonts w:eastAsia="Verdana" w:cs="Verdana"/>
          <w:color w:val="000000" w:themeColor="text1"/>
          <w:sz w:val="18"/>
          <w:szCs w:val="18"/>
          <w:lang w:val="en-US"/>
        </w:rPr>
        <w:t>Trigger Type</w:t>
      </w:r>
    </w:p>
    <w:p w14:paraId="39E3FEAA" w14:textId="77777777" w:rsidR="007377CE" w:rsidRDefault="007377CE">
      <w:pPr>
        <w:pStyle w:val="ListParagraph"/>
        <w:numPr>
          <w:ilvl w:val="0"/>
          <w:numId w:val="29"/>
        </w:numPr>
        <w:spacing w:after="0" w:line="279" w:lineRule="auto"/>
        <w:jc w:val="both"/>
        <w:rPr>
          <w:rFonts w:eastAsia="Verdana" w:cs="Verdana"/>
          <w:color w:val="000000" w:themeColor="text1"/>
          <w:sz w:val="18"/>
          <w:szCs w:val="18"/>
        </w:rPr>
      </w:pPr>
      <w:r w:rsidRPr="5682E704">
        <w:rPr>
          <w:rFonts w:eastAsia="Verdana" w:cs="Verdana"/>
          <w:color w:val="000000" w:themeColor="text1"/>
          <w:sz w:val="18"/>
          <w:szCs w:val="18"/>
          <w:lang w:val="en-US"/>
        </w:rPr>
        <w:t>Trigger Value</w:t>
      </w:r>
    </w:p>
    <w:p w14:paraId="7AAD903A" w14:textId="77777777" w:rsidR="007377CE" w:rsidRDefault="007377CE" w:rsidP="007377CE">
      <w:pPr>
        <w:ind w:left="720" w:hanging="360"/>
        <w:jc w:val="both"/>
        <w:rPr>
          <w:rFonts w:eastAsia="Verdana"/>
          <w:color w:val="000000" w:themeColor="text1"/>
        </w:rPr>
      </w:pPr>
    </w:p>
    <w:p w14:paraId="6F83046B" w14:textId="77777777" w:rsidR="007377CE" w:rsidRDefault="007377CE" w:rsidP="007377CE">
      <w:pPr>
        <w:shd w:val="clear" w:color="auto" w:fill="FFFFFF" w:themeFill="background1"/>
        <w:rPr>
          <w:rFonts w:eastAsia="Verdana"/>
          <w:color w:val="000000" w:themeColor="text1"/>
        </w:rPr>
      </w:pPr>
      <w:r w:rsidRPr="5682E704">
        <w:rPr>
          <w:rFonts w:eastAsia="Verdana"/>
          <w:color w:val="000000" w:themeColor="text1"/>
        </w:rPr>
        <w:t>The ‘Modify’ button for the inserted records is permanently disabled. If the user wants to make changes, they will delete the record and insert a new one in Domain/Need List grid.</w:t>
      </w:r>
      <w:r>
        <w:br/>
      </w:r>
    </w:p>
    <w:p w14:paraId="104D66BF" w14:textId="77777777" w:rsidR="007377CE" w:rsidRDefault="007377CE" w:rsidP="007377CE">
      <w:pPr>
        <w:shd w:val="clear" w:color="auto" w:fill="FFFFFF" w:themeFill="background1"/>
        <w:rPr>
          <w:rFonts w:eastAsia="Verdana"/>
          <w:color w:val="000000" w:themeColor="text1"/>
        </w:rPr>
      </w:pPr>
      <w:r w:rsidRPr="5682E704">
        <w:rPr>
          <w:rFonts w:eastAsia="Verdana"/>
          <w:b/>
          <w:bCs/>
          <w:color w:val="000000" w:themeColor="text1"/>
        </w:rPr>
        <w:t xml:space="preserve">Delete: </w:t>
      </w:r>
      <w:r w:rsidRPr="5682E704">
        <w:rPr>
          <w:rFonts w:eastAsia="Verdana"/>
          <w:color w:val="000000" w:themeColor="text1"/>
        </w:rPr>
        <w:t xml:space="preserve">upon clicking on </w:t>
      </w:r>
      <w:proofErr w:type="gramStart"/>
      <w:r w:rsidRPr="5682E704">
        <w:rPr>
          <w:rFonts w:eastAsia="Verdana"/>
          <w:color w:val="000000" w:themeColor="text1"/>
        </w:rPr>
        <w:t>delete(‘</w:t>
      </w:r>
      <w:proofErr w:type="gramEnd"/>
      <w:r w:rsidRPr="5682E704">
        <w:rPr>
          <w:rFonts w:eastAsia="Verdana"/>
          <w:color w:val="000000" w:themeColor="text1"/>
        </w:rPr>
        <w:t>x’), it will delete the selected record.</w:t>
      </w:r>
    </w:p>
    <w:p w14:paraId="046B7A31" w14:textId="77777777" w:rsidR="007377CE" w:rsidRDefault="007377CE" w:rsidP="007377CE">
      <w:pPr>
        <w:shd w:val="clear" w:color="auto" w:fill="FFFFFF" w:themeFill="background1"/>
        <w:rPr>
          <w:rFonts w:eastAsia="Verdana"/>
          <w:color w:val="000000" w:themeColor="text1"/>
        </w:rPr>
      </w:pPr>
    </w:p>
    <w:p w14:paraId="2A3B643F" w14:textId="77777777" w:rsidR="007377CE" w:rsidRDefault="007377CE" w:rsidP="007377CE">
      <w:pPr>
        <w:shd w:val="clear" w:color="auto" w:fill="FFFFFF" w:themeFill="background1"/>
        <w:jc w:val="both"/>
        <w:rPr>
          <w:rFonts w:eastAsia="Verdana"/>
          <w:color w:val="000000" w:themeColor="text1"/>
        </w:rPr>
      </w:pPr>
      <w:r w:rsidRPr="5682E704">
        <w:rPr>
          <w:rFonts w:eastAsia="Verdana"/>
          <w:b/>
          <w:bCs/>
          <w:color w:val="000000" w:themeColor="text1"/>
        </w:rPr>
        <w:t xml:space="preserve">Data Model Changes: </w:t>
      </w:r>
    </w:p>
    <w:p w14:paraId="43819270" w14:textId="77777777" w:rsidR="007377CE" w:rsidRDefault="007377CE" w:rsidP="007377CE">
      <w:pPr>
        <w:shd w:val="clear" w:color="auto" w:fill="FFFFFF" w:themeFill="background1"/>
        <w:jc w:val="both"/>
        <w:rPr>
          <w:rFonts w:eastAsia="Verdana"/>
          <w:color w:val="000000" w:themeColor="text1"/>
        </w:rPr>
      </w:pPr>
    </w:p>
    <w:p w14:paraId="5CDBAC73" w14:textId="77777777" w:rsidR="007377CE" w:rsidRDefault="007377CE" w:rsidP="007377CE">
      <w:pPr>
        <w:shd w:val="clear" w:color="auto" w:fill="FFFFFF" w:themeFill="background1"/>
        <w:jc w:val="both"/>
        <w:rPr>
          <w:rFonts w:eastAsia="Verdana"/>
          <w:color w:val="000000" w:themeColor="text1"/>
        </w:rPr>
      </w:pPr>
      <w:r w:rsidRPr="5682E704">
        <w:rPr>
          <w:rFonts w:eastAsia="Verdana"/>
          <w:color w:val="000000" w:themeColor="text1"/>
        </w:rPr>
        <w:t>1.The new column ‘</w:t>
      </w:r>
      <w:proofErr w:type="spellStart"/>
      <w:r w:rsidRPr="5682E704">
        <w:rPr>
          <w:rFonts w:eastAsia="Verdana"/>
          <w:color w:val="000000" w:themeColor="text1"/>
        </w:rPr>
        <w:t>DocumentCodeCarePlanDomainMapping</w:t>
      </w:r>
      <w:proofErr w:type="spellEnd"/>
      <w:r w:rsidRPr="5682E704">
        <w:rPr>
          <w:rFonts w:eastAsia="Verdana"/>
          <w:color w:val="000000" w:themeColor="text1"/>
        </w:rPr>
        <w:t>’ is added in the ‘</w:t>
      </w:r>
      <w:proofErr w:type="spellStart"/>
      <w:r w:rsidRPr="5682E704">
        <w:rPr>
          <w:rFonts w:eastAsia="Verdana"/>
          <w:color w:val="000000" w:themeColor="text1"/>
        </w:rPr>
        <w:t>DocumentCodes</w:t>
      </w:r>
      <w:proofErr w:type="spellEnd"/>
      <w:r w:rsidRPr="5682E704">
        <w:rPr>
          <w:rFonts w:eastAsia="Verdana"/>
          <w:color w:val="000000" w:themeColor="text1"/>
        </w:rPr>
        <w:t>’ table.</w:t>
      </w:r>
    </w:p>
    <w:p w14:paraId="7273A8D7" w14:textId="77777777" w:rsidR="007377CE" w:rsidRDefault="007377CE" w:rsidP="007377CE">
      <w:pPr>
        <w:jc w:val="both"/>
        <w:rPr>
          <w:rFonts w:eastAsia="Verdana"/>
          <w:color w:val="000000" w:themeColor="text1"/>
        </w:rPr>
      </w:pPr>
      <w:r w:rsidRPr="5682E704">
        <w:rPr>
          <w:rFonts w:eastAsia="Verdana"/>
          <w:color w:val="000000" w:themeColor="text1"/>
        </w:rPr>
        <w:t>2.The new table ‘</w:t>
      </w:r>
      <w:proofErr w:type="spellStart"/>
      <w:r w:rsidRPr="5682E704">
        <w:rPr>
          <w:rFonts w:eastAsia="Verdana"/>
          <w:color w:val="000000" w:themeColor="text1"/>
        </w:rPr>
        <w:t>DocumentCodeCarePlanDomains</w:t>
      </w:r>
      <w:proofErr w:type="spellEnd"/>
      <w:r w:rsidRPr="5682E704">
        <w:rPr>
          <w:rFonts w:eastAsia="Verdana"/>
          <w:color w:val="000000" w:themeColor="text1"/>
        </w:rPr>
        <w:t>’ is created.</w:t>
      </w:r>
    </w:p>
    <w:p w14:paraId="5A2143FA" w14:textId="77777777" w:rsidR="007377CE" w:rsidRDefault="007377CE" w:rsidP="007377CE">
      <w:pPr>
        <w:pBdr>
          <w:bottom w:val="single" w:sz="12" w:space="1" w:color="auto"/>
        </w:pBdr>
        <w:jc w:val="both"/>
        <w:rPr>
          <w:rFonts w:eastAsia="Verdana"/>
        </w:rPr>
      </w:pPr>
    </w:p>
    <w:p w14:paraId="4939C209" w14:textId="77777777" w:rsidR="007377CE" w:rsidRPr="0097204C" w:rsidRDefault="007377CE" w:rsidP="007377CE">
      <w:pPr>
        <w:jc w:val="both"/>
        <w:rPr>
          <w:strike/>
          <w:lang w:val="en-IN" w:eastAsia="en-IN"/>
        </w:rPr>
      </w:pPr>
      <w:r>
        <w:rPr>
          <w:b/>
          <w:bCs/>
          <w:lang w:val="en-IN" w:eastAsia="en-IN"/>
        </w:rPr>
        <w:br/>
      </w:r>
      <w:r w:rsidRPr="0097204C">
        <w:rPr>
          <w:b/>
          <w:bCs/>
          <w:strike/>
          <w:lang w:val="en-IN" w:eastAsia="en-IN"/>
        </w:rPr>
        <w:t>Author:</w:t>
      </w:r>
      <w:r w:rsidRPr="0097204C">
        <w:rPr>
          <w:rFonts w:eastAsia="Verdana"/>
          <w:strike/>
          <w:lang w:val="en"/>
        </w:rPr>
        <w:t xml:space="preserve"> </w:t>
      </w:r>
      <w:r w:rsidRPr="0097204C">
        <w:rPr>
          <w:rFonts w:eastAsia="Verdana"/>
          <w:strike/>
          <w:color w:val="000000" w:themeColor="text1"/>
        </w:rPr>
        <w:t xml:space="preserve">Annapurna </w:t>
      </w:r>
      <w:proofErr w:type="spellStart"/>
      <w:r w:rsidRPr="0097204C">
        <w:rPr>
          <w:rFonts w:eastAsia="Verdana"/>
          <w:strike/>
          <w:color w:val="000000" w:themeColor="text1"/>
        </w:rPr>
        <w:t>Bhalke</w:t>
      </w:r>
      <w:proofErr w:type="spellEnd"/>
    </w:p>
    <w:p w14:paraId="47D5A28B" w14:textId="77777777" w:rsidR="007377CE" w:rsidRPr="0097204C" w:rsidRDefault="007377CE" w:rsidP="007377CE">
      <w:pPr>
        <w:jc w:val="both"/>
        <w:rPr>
          <w:strike/>
          <w:lang w:val="en-IN" w:eastAsia="en-IN"/>
        </w:rPr>
      </w:pPr>
    </w:p>
    <w:p w14:paraId="69C98F14" w14:textId="555D2B0B" w:rsidR="007377CE" w:rsidRPr="0097204C" w:rsidRDefault="007377CE" w:rsidP="007377CE">
      <w:pPr>
        <w:pStyle w:val="Heading3"/>
        <w:rPr>
          <w:strike/>
          <w:highlight w:val="yellow"/>
        </w:rPr>
      </w:pPr>
      <w:bookmarkStart w:id="121" w:name="_Toc196335526"/>
      <w:r w:rsidRPr="0097204C">
        <w:rPr>
          <w:strike/>
          <w:highlight w:val="yellow"/>
        </w:rPr>
        <w:t>4</w:t>
      </w:r>
      <w:r w:rsidR="00B0436F" w:rsidRPr="0097204C">
        <w:rPr>
          <w:strike/>
          <w:highlight w:val="yellow"/>
        </w:rPr>
        <w:t>8</w:t>
      </w:r>
      <w:r w:rsidRPr="0097204C">
        <w:rPr>
          <w:strike/>
          <w:highlight w:val="yellow"/>
        </w:rPr>
        <w:t xml:space="preserve">. EII # 130287 (Feature - 503894): </w:t>
      </w:r>
      <w:r w:rsidR="00E24000" w:rsidRPr="0097204C">
        <w:rPr>
          <w:strike/>
          <w:highlight w:val="yellow"/>
        </w:rPr>
        <w:t>To initialize the ‘Description’ field text from ‘Document Code Details’ to the ‘Needs List’ tab of ‘Core Assessment’ and ‘Needs’ tab under ‘ISP document’</w:t>
      </w:r>
      <w:r w:rsidRPr="0097204C">
        <w:rPr>
          <w:strike/>
          <w:highlight w:val="yellow"/>
        </w:rPr>
        <w:t>.</w:t>
      </w:r>
      <w:bookmarkEnd w:id="121"/>
    </w:p>
    <w:p w14:paraId="3B86ED0E" w14:textId="77777777" w:rsidR="00951EE6" w:rsidRPr="0097204C" w:rsidRDefault="00951EE6" w:rsidP="00951EE6">
      <w:pPr>
        <w:shd w:val="clear" w:color="auto" w:fill="FFFFFF" w:themeFill="background1"/>
        <w:spacing w:before="240" w:after="240"/>
        <w:jc w:val="both"/>
        <w:rPr>
          <w:rFonts w:eastAsia="Verdana"/>
          <w:strike/>
          <w:color w:val="1F1F1F"/>
        </w:rPr>
      </w:pPr>
      <w:r w:rsidRPr="0097204C">
        <w:rPr>
          <w:rFonts w:eastAsia="Verdana"/>
          <w:b/>
          <w:bCs/>
          <w:strike/>
          <w:color w:val="000000" w:themeColor="text1"/>
          <w:lang w:val="en-GB"/>
        </w:rPr>
        <w:t xml:space="preserve">Note: </w:t>
      </w:r>
      <w:r w:rsidRPr="0097204C">
        <w:rPr>
          <w:rFonts w:eastAsia="Verdana"/>
          <w:b/>
          <w:bCs/>
          <w:strike/>
          <w:color w:val="4A86E8"/>
          <w:lang w:val="en-GB"/>
        </w:rPr>
        <w:t xml:space="preserve">This MSP includes some code related to the development of the new Core Assessment. However, the screens and documents associated with it have been marked as disabled for now, as the Core Assessment is still in Beta. These documents should not be used at this stage. </w:t>
      </w:r>
    </w:p>
    <w:p w14:paraId="77D949C6" w14:textId="77777777" w:rsidR="00E24000" w:rsidRPr="0097204C" w:rsidRDefault="00E24000" w:rsidP="00E24000">
      <w:pPr>
        <w:shd w:val="clear" w:color="auto" w:fill="FFFFFF" w:themeFill="background1"/>
        <w:spacing w:before="240" w:after="240" w:line="276" w:lineRule="auto"/>
        <w:rPr>
          <w:rFonts w:eastAsia="Verdana"/>
          <w:strike/>
          <w:lang w:val="en"/>
        </w:rPr>
      </w:pPr>
      <w:r w:rsidRPr="0097204C">
        <w:rPr>
          <w:rFonts w:eastAsia="Verdana"/>
          <w:b/>
          <w:bCs/>
          <w:strike/>
          <w:lang w:val="en"/>
        </w:rPr>
        <w:t xml:space="preserve">Release Type: </w:t>
      </w:r>
      <w:r w:rsidRPr="0097204C">
        <w:rPr>
          <w:rFonts w:eastAsia="Verdana"/>
          <w:strike/>
          <w:lang w:val="en"/>
        </w:rPr>
        <w:t>Change</w:t>
      </w:r>
      <w:r w:rsidRPr="0097204C">
        <w:rPr>
          <w:rFonts w:eastAsia="Verdana"/>
          <w:b/>
          <w:bCs/>
          <w:strike/>
          <w:lang w:val="en"/>
        </w:rPr>
        <w:t xml:space="preserve"> | Priority: </w:t>
      </w:r>
      <w:r w:rsidRPr="0097204C">
        <w:rPr>
          <w:rFonts w:eastAsia="Verdana"/>
          <w:strike/>
          <w:lang w:val="en"/>
        </w:rPr>
        <w:t>Urgent</w:t>
      </w:r>
    </w:p>
    <w:p w14:paraId="65F01F5F" w14:textId="77777777" w:rsidR="00E24000" w:rsidRPr="0097204C" w:rsidRDefault="00E24000" w:rsidP="00E24000">
      <w:pPr>
        <w:spacing w:before="240" w:after="240" w:line="276" w:lineRule="auto"/>
        <w:rPr>
          <w:rFonts w:eastAsia="Verdana"/>
          <w:strike/>
        </w:rPr>
      </w:pPr>
      <w:r w:rsidRPr="0097204C">
        <w:rPr>
          <w:rFonts w:eastAsia="Verdana"/>
          <w:b/>
          <w:bCs/>
          <w:strike/>
        </w:rPr>
        <w:t>Navigation Path:</w:t>
      </w:r>
      <w:r w:rsidRPr="0097204C">
        <w:rPr>
          <w:rFonts w:eastAsia="Verdana"/>
          <w:strike/>
        </w:rPr>
        <w:t xml:space="preserve"> ‘Client’ search -- Select/Create Client -</w:t>
      </w:r>
      <w:r w:rsidRPr="0097204C">
        <w:rPr>
          <w:rFonts w:eastAsia="Verdana"/>
          <w:b/>
          <w:bCs/>
          <w:strike/>
        </w:rPr>
        <w:t xml:space="preserve"> </w:t>
      </w:r>
      <w:r w:rsidRPr="0097204C">
        <w:rPr>
          <w:rFonts w:eastAsia="Verdana"/>
          <w:strike/>
        </w:rPr>
        <w:t xml:space="preserve">Search ‘Document Codes (Details)’ </w:t>
      </w:r>
      <w:proofErr w:type="gramStart"/>
      <w:r w:rsidRPr="0097204C">
        <w:rPr>
          <w:rFonts w:eastAsia="Verdana"/>
          <w:strike/>
        </w:rPr>
        <w:t>–‘</w:t>
      </w:r>
      <w:proofErr w:type="gramEnd"/>
      <w:r w:rsidRPr="0097204C">
        <w:rPr>
          <w:rFonts w:eastAsia="Verdana"/>
          <w:strike/>
        </w:rPr>
        <w:t>Select a document’ -- ‘Apply Filter’ - ‘General’ tab –Select ‘Link Document to Domain’ radio button as ‘Yes’ -- then the ‘Link Document to Domain’ tab will be enabled.</w:t>
      </w:r>
    </w:p>
    <w:p w14:paraId="47F075D3" w14:textId="77777777" w:rsidR="00E24000" w:rsidRPr="0097204C" w:rsidRDefault="00E24000" w:rsidP="00E24000">
      <w:pPr>
        <w:spacing w:before="240" w:after="240" w:line="276" w:lineRule="auto"/>
        <w:rPr>
          <w:rFonts w:eastAsia="Verdana"/>
          <w:b/>
          <w:bCs/>
          <w:strike/>
          <w:color w:val="000000" w:themeColor="text1"/>
          <w:lang w:val="en-IN"/>
        </w:rPr>
      </w:pPr>
      <w:r w:rsidRPr="0097204C">
        <w:rPr>
          <w:rFonts w:eastAsia="Verdana"/>
          <w:b/>
          <w:bCs/>
          <w:strike/>
          <w:color w:val="000000" w:themeColor="text1"/>
          <w:lang w:val="en-IN"/>
        </w:rPr>
        <w:t>Functionality ‘Before’ and ‘After’ release:</w:t>
      </w:r>
    </w:p>
    <w:p w14:paraId="6EE4F239" w14:textId="7D041E16" w:rsidR="00E24000" w:rsidRPr="0097204C" w:rsidRDefault="00E24000" w:rsidP="00E24000">
      <w:pPr>
        <w:shd w:val="clear" w:color="auto" w:fill="FFFFFF" w:themeFill="background1"/>
        <w:spacing w:before="240" w:after="240" w:line="276" w:lineRule="auto"/>
        <w:rPr>
          <w:rFonts w:eastAsia="Verdana"/>
          <w:strike/>
          <w:color w:val="000000" w:themeColor="text1"/>
          <w:lang w:val="en"/>
        </w:rPr>
      </w:pPr>
      <w:r w:rsidRPr="0097204C">
        <w:rPr>
          <w:rFonts w:eastAsia="Verdana"/>
          <w:b/>
          <w:bCs/>
          <w:strike/>
          <w:color w:val="000000" w:themeColor="text1"/>
          <w:lang w:val="en"/>
        </w:rPr>
        <w:t xml:space="preserve">Purpose: </w:t>
      </w:r>
      <w:r w:rsidRPr="0097204C">
        <w:rPr>
          <w:rFonts w:eastAsia="Verdana"/>
          <w:strike/>
          <w:color w:val="000000" w:themeColor="text1"/>
          <w:lang w:val="en"/>
        </w:rPr>
        <w:t>To initialize the ‘Description’ field text in the ‘Core Assessment’ documents and ISP</w:t>
      </w:r>
      <w:r w:rsidR="00951EE6" w:rsidRPr="0097204C">
        <w:rPr>
          <w:rFonts w:eastAsia="Verdana"/>
          <w:strike/>
          <w:color w:val="000000" w:themeColor="text1"/>
          <w:lang w:val="en"/>
        </w:rPr>
        <w:t xml:space="preserve"> (Individualized Service Plan)</w:t>
      </w:r>
      <w:r w:rsidRPr="0097204C">
        <w:rPr>
          <w:rFonts w:eastAsia="Verdana"/>
          <w:strike/>
          <w:color w:val="000000" w:themeColor="text1"/>
          <w:lang w:val="en"/>
        </w:rPr>
        <w:t xml:space="preserve"> document.</w:t>
      </w:r>
    </w:p>
    <w:p w14:paraId="602D54FD" w14:textId="77777777" w:rsidR="00E24000" w:rsidRPr="0097204C" w:rsidRDefault="00E24000" w:rsidP="00E24000">
      <w:pPr>
        <w:spacing w:before="240" w:after="240" w:line="276" w:lineRule="auto"/>
        <w:rPr>
          <w:rFonts w:eastAsia="Verdana"/>
          <w:strike/>
          <w:lang w:val="en"/>
        </w:rPr>
      </w:pPr>
      <w:r w:rsidRPr="0097204C">
        <w:rPr>
          <w:rFonts w:eastAsia="Verdana"/>
          <w:strike/>
          <w:lang w:val="en"/>
        </w:rPr>
        <w:t>With this release, the following changes are implemented.</w:t>
      </w:r>
    </w:p>
    <w:p w14:paraId="4622577C" w14:textId="77777777" w:rsidR="00E24000" w:rsidRPr="0097204C" w:rsidRDefault="00E24000" w:rsidP="00E24000">
      <w:pPr>
        <w:spacing w:before="240" w:after="240" w:line="276" w:lineRule="auto"/>
        <w:rPr>
          <w:rFonts w:eastAsia="Verdana"/>
          <w:b/>
          <w:bCs/>
          <w:strike/>
        </w:rPr>
      </w:pPr>
      <w:r w:rsidRPr="0097204C">
        <w:rPr>
          <w:rFonts w:eastAsia="Verdana"/>
          <w:strike/>
        </w:rPr>
        <w:t>‘</w:t>
      </w:r>
      <w:r w:rsidRPr="0097204C">
        <w:rPr>
          <w:rFonts w:eastAsia="Verdana"/>
          <w:b/>
          <w:bCs/>
          <w:strike/>
        </w:rPr>
        <w:t xml:space="preserve">Document Codes Detail’ </w:t>
      </w:r>
      <w:r w:rsidRPr="0097204C">
        <w:rPr>
          <w:rFonts w:eastAsia="Verdana"/>
          <w:strike/>
        </w:rPr>
        <w:t xml:space="preserve">page </w:t>
      </w:r>
      <w:proofErr w:type="gramStart"/>
      <w:r w:rsidRPr="0097204C">
        <w:rPr>
          <w:rFonts w:eastAsia="Verdana"/>
          <w:strike/>
        </w:rPr>
        <w:t>-- ‘</w:t>
      </w:r>
      <w:proofErr w:type="gramEnd"/>
      <w:r w:rsidRPr="0097204C">
        <w:rPr>
          <w:rFonts w:eastAsia="Verdana"/>
          <w:b/>
          <w:bCs/>
          <w:strike/>
        </w:rPr>
        <w:t>Link Document to Domain’ tab:</w:t>
      </w:r>
    </w:p>
    <w:p w14:paraId="1C3E8576" w14:textId="2E612985" w:rsidR="00951EE6" w:rsidRDefault="00951EE6" w:rsidP="00E24000">
      <w:pPr>
        <w:spacing w:before="240" w:after="240" w:line="276" w:lineRule="auto"/>
        <w:rPr>
          <w:rFonts w:eastAsia="Verdana"/>
          <w:b/>
          <w:bCs/>
        </w:rPr>
      </w:pPr>
      <w:r>
        <w:rPr>
          <w:noProof/>
        </w:rPr>
        <w:drawing>
          <wp:inline distT="0" distB="0" distL="0" distR="0" wp14:anchorId="6082AF07" wp14:editId="53FD608C">
            <wp:extent cx="5943600" cy="2676525"/>
            <wp:effectExtent l="0" t="0" r="0" b="0"/>
            <wp:docPr id="1059870243" name="Picture 105987024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870243" name="Picture 1059870243" descr="A screenshot of a computer&#10;&#10;AI-generated content may be incorrec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2676525"/>
                    </a:xfrm>
                    <a:prstGeom prst="rect">
                      <a:avLst/>
                    </a:prstGeom>
                  </pic:spPr>
                </pic:pic>
              </a:graphicData>
            </a:graphic>
          </wp:inline>
        </w:drawing>
      </w:r>
    </w:p>
    <w:p w14:paraId="2E830744" w14:textId="77777777" w:rsidR="00E24000" w:rsidRPr="0097204C" w:rsidRDefault="00E24000" w:rsidP="00E24000">
      <w:pPr>
        <w:spacing w:before="240" w:after="240" w:line="276" w:lineRule="auto"/>
        <w:rPr>
          <w:rFonts w:eastAsia="Verdana"/>
          <w:b/>
          <w:bCs/>
          <w:strike/>
        </w:rPr>
      </w:pPr>
      <w:r w:rsidRPr="0097204C">
        <w:rPr>
          <w:rFonts w:eastAsia="Verdana"/>
          <w:b/>
          <w:bCs/>
          <w:strike/>
        </w:rPr>
        <w:t>Description textbox field:</w:t>
      </w:r>
    </w:p>
    <w:p w14:paraId="73BA7FA9" w14:textId="77777777" w:rsidR="00E24000" w:rsidRPr="0097204C" w:rsidRDefault="00E24000" w:rsidP="00E24000">
      <w:pPr>
        <w:spacing w:before="240" w:after="240" w:line="276" w:lineRule="auto"/>
        <w:rPr>
          <w:rFonts w:eastAsia="Verdana"/>
          <w:strike/>
          <w:color w:val="1C1C1C"/>
        </w:rPr>
      </w:pPr>
      <w:r w:rsidRPr="0097204C">
        <w:rPr>
          <w:rFonts w:eastAsia="Verdana"/>
          <w:strike/>
          <w:color w:val="1C1C1C"/>
        </w:rPr>
        <w:t xml:space="preserve">If the setup is completed on the ‘Document Code Detail’ page, any text entered in the 'Description' textbox will be inserted and displayed in the ‘Need List’ tab of the ‘Core Assessment’. </w:t>
      </w:r>
    </w:p>
    <w:p w14:paraId="54C06CEE" w14:textId="77777777" w:rsidR="00E24000" w:rsidRPr="0097204C" w:rsidRDefault="00E24000" w:rsidP="00E24000">
      <w:pPr>
        <w:spacing w:before="240" w:after="240" w:line="276" w:lineRule="auto"/>
        <w:rPr>
          <w:rFonts w:eastAsia="Verdana"/>
          <w:strike/>
          <w:color w:val="1C1C1C"/>
        </w:rPr>
      </w:pPr>
      <w:r w:rsidRPr="0097204C">
        <w:rPr>
          <w:rFonts w:eastAsia="Verdana"/>
          <w:strike/>
          <w:color w:val="1C1C1C"/>
        </w:rPr>
        <w:t>Additionally, when saving the ‘Core Assessment’ document, the text from the ‘Description’ text field will also appear in the ‘Needs’ tab under the ‘ISP document’ too.</w:t>
      </w:r>
    </w:p>
    <w:p w14:paraId="751FCE15" w14:textId="77777777" w:rsidR="00E24000" w:rsidRPr="0097204C" w:rsidRDefault="00E24000" w:rsidP="00E24000">
      <w:pPr>
        <w:spacing w:line="276" w:lineRule="auto"/>
        <w:rPr>
          <w:strike/>
        </w:rPr>
      </w:pPr>
      <w:r w:rsidRPr="0097204C">
        <w:rPr>
          <w:rFonts w:eastAsia="Verdana"/>
          <w:b/>
          <w:bCs/>
          <w:strike/>
        </w:rPr>
        <w:t>Description Format:</w:t>
      </w:r>
    </w:p>
    <w:p w14:paraId="603203D9" w14:textId="77777777" w:rsidR="00E24000" w:rsidRPr="0097204C" w:rsidRDefault="00E24000" w:rsidP="00E24000">
      <w:pPr>
        <w:spacing w:before="240" w:after="240" w:line="276" w:lineRule="auto"/>
        <w:rPr>
          <w:rFonts w:eastAsia="Verdana"/>
          <w:strike/>
        </w:rPr>
      </w:pPr>
      <w:r w:rsidRPr="0097204C">
        <w:rPr>
          <w:rFonts w:eastAsia="Verdana"/>
          <w:strike/>
        </w:rPr>
        <w:t xml:space="preserve">The </w:t>
      </w:r>
      <w:r w:rsidRPr="0097204C">
        <w:rPr>
          <w:rFonts w:eastAsia="Verdana"/>
          <w:b/>
          <w:bCs/>
          <w:strike/>
        </w:rPr>
        <w:t>Description value</w:t>
      </w:r>
      <w:r w:rsidRPr="0097204C">
        <w:rPr>
          <w:rFonts w:eastAsia="Verdana"/>
          <w:strike/>
        </w:rPr>
        <w:t xml:space="preserve"> is as below:</w:t>
      </w:r>
      <w:r w:rsidRPr="0097204C">
        <w:rPr>
          <w:strike/>
        </w:rPr>
        <w:br/>
      </w:r>
      <w:r w:rsidRPr="0097204C">
        <w:rPr>
          <w:rFonts w:eastAsia="Verdana"/>
          <w:strike/>
        </w:rPr>
        <w:t xml:space="preserve"> </w:t>
      </w:r>
    </w:p>
    <w:p w14:paraId="79CA7E5C" w14:textId="77777777" w:rsidR="00E24000" w:rsidRPr="0097204C" w:rsidRDefault="00E24000" w:rsidP="00E24000">
      <w:pPr>
        <w:spacing w:before="240" w:after="240" w:line="276" w:lineRule="auto"/>
        <w:rPr>
          <w:rFonts w:eastAsia="Verdana"/>
          <w:strike/>
        </w:rPr>
      </w:pPr>
      <w:r w:rsidRPr="0097204C">
        <w:rPr>
          <w:rFonts w:eastAsia="Verdana"/>
          <w:b/>
          <w:bCs/>
          <w:strike/>
        </w:rPr>
        <w:t>"Need Name &lt;value&gt;" "&lt;Description value of Setup&gt;"</w:t>
      </w:r>
      <w:r w:rsidRPr="0097204C">
        <w:rPr>
          <w:rFonts w:eastAsia="Verdana"/>
          <w:strike/>
        </w:rPr>
        <w:t>.</w:t>
      </w:r>
    </w:p>
    <w:p w14:paraId="685E8A27" w14:textId="77777777" w:rsidR="00E24000" w:rsidRPr="0097204C" w:rsidRDefault="00E24000" w:rsidP="00E24000">
      <w:pPr>
        <w:pStyle w:val="ListParagraph"/>
        <w:numPr>
          <w:ilvl w:val="0"/>
          <w:numId w:val="187"/>
        </w:numPr>
        <w:spacing w:after="0" w:line="276" w:lineRule="auto"/>
        <w:rPr>
          <w:rFonts w:eastAsia="Verdana" w:cs="Verdana"/>
          <w:strike/>
          <w:sz w:val="18"/>
          <w:szCs w:val="18"/>
        </w:rPr>
      </w:pPr>
      <w:r w:rsidRPr="0097204C">
        <w:rPr>
          <w:rFonts w:eastAsia="Verdana" w:cs="Verdana"/>
          <w:strike/>
          <w:sz w:val="18"/>
          <w:szCs w:val="18"/>
          <w:lang w:val="en-US"/>
        </w:rPr>
        <w:t xml:space="preserve">Example: For </w:t>
      </w:r>
      <w:r w:rsidRPr="0097204C">
        <w:rPr>
          <w:rFonts w:eastAsia="Verdana" w:cs="Verdana"/>
          <w:b/>
          <w:bCs/>
          <w:strike/>
          <w:sz w:val="18"/>
          <w:szCs w:val="18"/>
          <w:lang w:val="en-US"/>
        </w:rPr>
        <w:t>Indicated/Referred Level</w:t>
      </w:r>
      <w:r w:rsidRPr="0097204C">
        <w:rPr>
          <w:rFonts w:eastAsia="Verdana" w:cs="Verdana"/>
          <w:strike/>
          <w:sz w:val="18"/>
          <w:szCs w:val="18"/>
          <w:lang w:val="en-US"/>
        </w:rPr>
        <w:t xml:space="preserve"> = "Level 1" and </w:t>
      </w:r>
      <w:r w:rsidRPr="0097204C">
        <w:rPr>
          <w:rFonts w:eastAsia="Verdana" w:cs="Verdana"/>
          <w:b/>
          <w:bCs/>
          <w:strike/>
          <w:sz w:val="18"/>
          <w:szCs w:val="18"/>
          <w:lang w:val="en-US"/>
        </w:rPr>
        <w:t>Description Value</w:t>
      </w:r>
      <w:r w:rsidRPr="0097204C">
        <w:rPr>
          <w:rFonts w:eastAsia="Verdana" w:cs="Verdana"/>
          <w:strike/>
          <w:sz w:val="18"/>
          <w:szCs w:val="18"/>
          <w:lang w:val="en-US"/>
        </w:rPr>
        <w:t xml:space="preserve"> = "Test123", the final value will be:</w:t>
      </w:r>
      <w:r w:rsidRPr="0097204C">
        <w:rPr>
          <w:strike/>
        </w:rPr>
        <w:br/>
      </w:r>
      <w:r w:rsidRPr="0097204C">
        <w:rPr>
          <w:rFonts w:eastAsia="Verdana" w:cs="Verdana"/>
          <w:strike/>
          <w:sz w:val="18"/>
          <w:szCs w:val="18"/>
          <w:lang w:val="en-US"/>
        </w:rPr>
        <w:t xml:space="preserve"> "Need Name Level 1 "Test123".</w:t>
      </w:r>
    </w:p>
    <w:p w14:paraId="0DE6E864" w14:textId="77777777" w:rsidR="00E24000" w:rsidRPr="0097204C" w:rsidRDefault="00E24000" w:rsidP="00E24000">
      <w:pPr>
        <w:spacing w:before="240" w:after="240" w:line="276" w:lineRule="auto"/>
        <w:rPr>
          <w:rFonts w:eastAsia="Verdana"/>
          <w:b/>
          <w:bCs/>
          <w:strike/>
        </w:rPr>
      </w:pPr>
      <w:r w:rsidRPr="0097204C">
        <w:rPr>
          <w:rFonts w:eastAsia="Verdana"/>
          <w:b/>
          <w:bCs/>
          <w:strike/>
        </w:rPr>
        <w:t>Note:</w:t>
      </w:r>
    </w:p>
    <w:p w14:paraId="6E6DFF38" w14:textId="36C748A7" w:rsidR="00E24000" w:rsidRPr="0097204C" w:rsidRDefault="00E24000" w:rsidP="00E24000">
      <w:pPr>
        <w:spacing w:before="240" w:after="240" w:line="276" w:lineRule="auto"/>
        <w:rPr>
          <w:rFonts w:eastAsia="Verdana"/>
          <w:strike/>
        </w:rPr>
      </w:pPr>
      <w:r w:rsidRPr="0097204C">
        <w:rPr>
          <w:rFonts w:eastAsia="Verdana"/>
          <w:strike/>
        </w:rPr>
        <w:t xml:space="preserve">a. Description value </w:t>
      </w:r>
      <w:r w:rsidR="00951EE6" w:rsidRPr="0097204C">
        <w:rPr>
          <w:rFonts w:eastAsia="Verdana"/>
          <w:strike/>
        </w:rPr>
        <w:t>is</w:t>
      </w:r>
      <w:r w:rsidRPr="0097204C">
        <w:rPr>
          <w:rFonts w:eastAsia="Verdana"/>
          <w:strike/>
        </w:rPr>
        <w:t xml:space="preserve"> "Need Name "&lt;value&gt;" "&lt;Description value of Setup&gt;"</w:t>
      </w:r>
      <w:proofErr w:type="gramStart"/>
      <w:r w:rsidRPr="0097204C">
        <w:rPr>
          <w:rFonts w:eastAsia="Verdana"/>
          <w:strike/>
        </w:rPr>
        <w:t>" .</w:t>
      </w:r>
      <w:proofErr w:type="gramEnd"/>
      <w:r w:rsidRPr="0097204C">
        <w:rPr>
          <w:rFonts w:eastAsia="Verdana"/>
          <w:strike/>
        </w:rPr>
        <w:t xml:space="preserve"> Example: In "Indicated/Referred Level "Level 1" "Test123". </w:t>
      </w:r>
    </w:p>
    <w:p w14:paraId="0CE4FEB5" w14:textId="77777777" w:rsidR="00E24000" w:rsidRPr="0097204C" w:rsidRDefault="00E24000" w:rsidP="00E24000">
      <w:pPr>
        <w:spacing w:before="240" w:after="240" w:line="276" w:lineRule="auto"/>
        <w:rPr>
          <w:rFonts w:eastAsia="Verdana"/>
          <w:strike/>
        </w:rPr>
      </w:pPr>
      <w:r w:rsidRPr="0097204C">
        <w:rPr>
          <w:rFonts w:eastAsia="Verdana"/>
          <w:strike/>
        </w:rPr>
        <w:t xml:space="preserve">b. On saving the ‘Core Assessment’ document, the ‘Domain/Needs’ details </w:t>
      </w:r>
      <w:r w:rsidRPr="0097204C">
        <w:rPr>
          <w:rFonts w:eastAsia="Verdana"/>
          <w:strike/>
          <w:color w:val="242424"/>
        </w:rPr>
        <w:t xml:space="preserve">which are saved in the Document Codes Detail =&gt; 'Link Document </w:t>
      </w:r>
      <w:proofErr w:type="gramStart"/>
      <w:r w:rsidRPr="0097204C">
        <w:rPr>
          <w:rFonts w:eastAsia="Verdana"/>
          <w:strike/>
          <w:color w:val="242424"/>
        </w:rPr>
        <w:t>To</w:t>
      </w:r>
      <w:proofErr w:type="gramEnd"/>
      <w:r w:rsidRPr="0097204C">
        <w:rPr>
          <w:rFonts w:eastAsia="Verdana"/>
          <w:strike/>
          <w:color w:val="242424"/>
        </w:rPr>
        <w:t xml:space="preserve"> Domain' tab into </w:t>
      </w:r>
      <w:r w:rsidRPr="0097204C">
        <w:rPr>
          <w:rFonts w:eastAsia="Verdana"/>
          <w:strike/>
        </w:rPr>
        <w:t>‘</w:t>
      </w:r>
      <w:proofErr w:type="spellStart"/>
      <w:r w:rsidRPr="0097204C">
        <w:rPr>
          <w:rFonts w:eastAsia="Verdana"/>
          <w:b/>
          <w:bCs/>
          <w:strike/>
        </w:rPr>
        <w:t>careplanneeds</w:t>
      </w:r>
      <w:proofErr w:type="spellEnd"/>
      <w:r w:rsidRPr="0097204C">
        <w:rPr>
          <w:rFonts w:eastAsia="Verdana"/>
          <w:b/>
          <w:bCs/>
          <w:strike/>
        </w:rPr>
        <w:t>’</w:t>
      </w:r>
      <w:r w:rsidRPr="0097204C">
        <w:rPr>
          <w:rFonts w:eastAsia="Verdana"/>
          <w:strike/>
        </w:rPr>
        <w:t xml:space="preserve"> table based on the setup done in the ‘</w:t>
      </w:r>
      <w:r w:rsidRPr="0097204C">
        <w:rPr>
          <w:rFonts w:eastAsia="Verdana"/>
          <w:b/>
          <w:bCs/>
          <w:strike/>
        </w:rPr>
        <w:t xml:space="preserve">Document Code Detail’ </w:t>
      </w:r>
      <w:r w:rsidRPr="0097204C">
        <w:rPr>
          <w:rFonts w:eastAsia="Verdana"/>
          <w:strike/>
        </w:rPr>
        <w:t>page.</w:t>
      </w:r>
    </w:p>
    <w:p w14:paraId="1A01D6A9" w14:textId="77777777" w:rsidR="00E24000" w:rsidRPr="0097204C" w:rsidRDefault="00E24000" w:rsidP="00E24000">
      <w:pPr>
        <w:shd w:val="clear" w:color="auto" w:fill="FFFFFF" w:themeFill="background1"/>
        <w:spacing w:line="276" w:lineRule="auto"/>
        <w:rPr>
          <w:rFonts w:eastAsia="Verdana"/>
          <w:b/>
          <w:bCs/>
          <w:strike/>
        </w:rPr>
      </w:pPr>
      <w:r w:rsidRPr="0097204C">
        <w:rPr>
          <w:rFonts w:eastAsia="Verdana"/>
          <w:b/>
          <w:bCs/>
          <w:strike/>
        </w:rPr>
        <w:t>‘Description’ field from ‘Document Code Details’ will be initialized to the ‘Needs List’ tab of ‘Core Assessment’:</w:t>
      </w:r>
    </w:p>
    <w:p w14:paraId="5394C206" w14:textId="77777777" w:rsidR="00E24000" w:rsidRPr="0097204C" w:rsidRDefault="00E24000" w:rsidP="00E24000">
      <w:pPr>
        <w:shd w:val="clear" w:color="auto" w:fill="FFFFFF" w:themeFill="background1"/>
        <w:spacing w:line="276" w:lineRule="auto"/>
        <w:rPr>
          <w:strike/>
        </w:rPr>
      </w:pPr>
    </w:p>
    <w:p w14:paraId="0CE4359A" w14:textId="77777777" w:rsidR="00E24000" w:rsidRPr="0097204C" w:rsidRDefault="00E24000" w:rsidP="00E24000">
      <w:pPr>
        <w:spacing w:before="240" w:after="240" w:line="276" w:lineRule="auto"/>
        <w:rPr>
          <w:strike/>
        </w:rPr>
      </w:pPr>
      <w:r w:rsidRPr="0097204C">
        <w:rPr>
          <w:strike/>
          <w:noProof/>
        </w:rPr>
        <w:drawing>
          <wp:inline distT="0" distB="0" distL="0" distR="0" wp14:anchorId="0E57E384" wp14:editId="1F9B6B1F">
            <wp:extent cx="5943600" cy="2838450"/>
            <wp:effectExtent l="0" t="0" r="0" b="0"/>
            <wp:docPr id="1370989486" name="Picture 1370989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2838450"/>
                    </a:xfrm>
                    <a:prstGeom prst="rect">
                      <a:avLst/>
                    </a:prstGeom>
                  </pic:spPr>
                </pic:pic>
              </a:graphicData>
            </a:graphic>
          </wp:inline>
        </w:drawing>
      </w:r>
    </w:p>
    <w:p w14:paraId="29E90B1F" w14:textId="77777777" w:rsidR="00E24000" w:rsidRPr="0097204C" w:rsidRDefault="00E24000" w:rsidP="00E24000">
      <w:pPr>
        <w:spacing w:before="240" w:after="240" w:line="276" w:lineRule="auto"/>
        <w:rPr>
          <w:rFonts w:eastAsia="Verdana"/>
          <w:b/>
          <w:bCs/>
          <w:strike/>
        </w:rPr>
      </w:pPr>
      <w:r w:rsidRPr="0097204C">
        <w:rPr>
          <w:rFonts w:eastAsia="Verdana"/>
          <w:b/>
          <w:bCs/>
          <w:strike/>
        </w:rPr>
        <w:t>ISP document screenshot:</w:t>
      </w:r>
    </w:p>
    <w:p w14:paraId="6C5C6440" w14:textId="77777777" w:rsidR="00E24000" w:rsidRPr="0097204C" w:rsidRDefault="00E24000" w:rsidP="00E24000">
      <w:pPr>
        <w:pStyle w:val="ListParagraph"/>
        <w:numPr>
          <w:ilvl w:val="0"/>
          <w:numId w:val="186"/>
        </w:numPr>
        <w:spacing w:before="240" w:after="240" w:line="276" w:lineRule="auto"/>
        <w:rPr>
          <w:rFonts w:eastAsia="Verdana" w:cs="Verdana"/>
          <w:b/>
          <w:bCs/>
          <w:strike/>
          <w:sz w:val="18"/>
          <w:szCs w:val="18"/>
          <w:lang w:val="en"/>
        </w:rPr>
      </w:pPr>
      <w:r w:rsidRPr="0097204C">
        <w:rPr>
          <w:rFonts w:eastAsia="Verdana" w:cs="Verdana"/>
          <w:b/>
          <w:bCs/>
          <w:strike/>
          <w:sz w:val="18"/>
          <w:szCs w:val="18"/>
          <w:lang w:val="en"/>
        </w:rPr>
        <w:t xml:space="preserve">On Saving of Core Assessment, ‘Description’ field from ‘Document Code Details’ will be initialized to the ‘Needs’ tab of ‘ISP Document’: </w:t>
      </w:r>
    </w:p>
    <w:p w14:paraId="2F7EC9BC" w14:textId="77777777" w:rsidR="00E24000" w:rsidRDefault="00E24000" w:rsidP="00E24000">
      <w:pPr>
        <w:spacing w:before="240" w:after="240" w:line="276" w:lineRule="auto"/>
      </w:pPr>
      <w:r>
        <w:rPr>
          <w:noProof/>
        </w:rPr>
        <w:drawing>
          <wp:inline distT="0" distB="0" distL="0" distR="0" wp14:anchorId="4A7F3ABC" wp14:editId="5528F713">
            <wp:extent cx="5943600" cy="2657475"/>
            <wp:effectExtent l="0" t="0" r="0" b="0"/>
            <wp:docPr id="437308422" name="Picture 437308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2657475"/>
                    </a:xfrm>
                    <a:prstGeom prst="rect">
                      <a:avLst/>
                    </a:prstGeom>
                  </pic:spPr>
                </pic:pic>
              </a:graphicData>
            </a:graphic>
          </wp:inline>
        </w:drawing>
      </w:r>
    </w:p>
    <w:p w14:paraId="6940D932" w14:textId="77777777" w:rsidR="00E24000" w:rsidRPr="00E24000" w:rsidRDefault="00E24000" w:rsidP="00E24000">
      <w:pPr>
        <w:rPr>
          <w:lang w:val="en-IN" w:eastAsia="en-IN"/>
        </w:rPr>
      </w:pPr>
    </w:p>
    <w:p w14:paraId="59A3508E" w14:textId="77777777" w:rsidR="007377CE" w:rsidRDefault="007377CE" w:rsidP="007377CE">
      <w:pPr>
        <w:pBdr>
          <w:bottom w:val="single" w:sz="12" w:space="1" w:color="auto"/>
        </w:pBdr>
        <w:jc w:val="both"/>
        <w:rPr>
          <w:rFonts w:eastAsia="Verdana"/>
        </w:rPr>
      </w:pPr>
    </w:p>
    <w:p w14:paraId="2FBC4418" w14:textId="77777777" w:rsidR="007377CE" w:rsidRDefault="007377CE" w:rsidP="007377CE">
      <w:pPr>
        <w:jc w:val="both"/>
        <w:rPr>
          <w:rFonts w:eastAsia="Verdana"/>
          <w:b/>
          <w:bCs/>
          <w:color w:val="000000" w:themeColor="text1"/>
        </w:rPr>
      </w:pPr>
    </w:p>
    <w:p w14:paraId="731B2560" w14:textId="77777777" w:rsidR="00951EE6" w:rsidRDefault="00951EE6">
      <w:pPr>
        <w:spacing w:after="160" w:line="259" w:lineRule="auto"/>
        <w:rPr>
          <w:rFonts w:eastAsia="Arial" w:cs="Arial"/>
          <w:b/>
          <w:color w:val="4472C4" w:themeColor="accent5"/>
          <w:sz w:val="20"/>
          <w:szCs w:val="20"/>
          <w:lang w:val="en-IN" w:eastAsia="en-IN"/>
        </w:rPr>
      </w:pPr>
      <w:r>
        <w:rPr>
          <w:sz w:val="20"/>
          <w:szCs w:val="20"/>
        </w:rPr>
        <w:br w:type="page"/>
      </w:r>
    </w:p>
    <w:p w14:paraId="648D16BF" w14:textId="163B1180" w:rsidR="007377CE" w:rsidRPr="000459D8" w:rsidRDefault="007377CE" w:rsidP="007377CE">
      <w:pPr>
        <w:pStyle w:val="Heading1"/>
        <w:rPr>
          <w:sz w:val="20"/>
          <w:szCs w:val="20"/>
        </w:rPr>
      </w:pPr>
      <w:bookmarkStart w:id="122" w:name="_Toc196335527"/>
      <w:r w:rsidRPr="000459D8">
        <w:rPr>
          <w:sz w:val="20"/>
          <w:szCs w:val="20"/>
        </w:rPr>
        <w:t>Documents</w:t>
      </w:r>
      <w:bookmarkEnd w:id="122"/>
    </w:p>
    <w:p w14:paraId="13AE88E9" w14:textId="77777777" w:rsidR="007377CE" w:rsidRPr="00BD2671" w:rsidRDefault="007377CE" w:rsidP="007377CE">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7377CE" w:rsidRPr="001F16AB" w14:paraId="74428621" w14:textId="77777777" w:rsidTr="002F40A1">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29C71F39" w14:textId="77777777" w:rsidR="007377CE" w:rsidRPr="001F16AB" w:rsidRDefault="007377CE" w:rsidP="002F40A1">
            <w:pPr>
              <w:ind w:left="15"/>
              <w:jc w:val="both"/>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5705999C" w14:textId="77777777" w:rsidR="007377CE" w:rsidRPr="001F16AB" w:rsidRDefault="007377CE" w:rsidP="002F40A1">
            <w:pPr>
              <w:ind w:left="83"/>
              <w:jc w:val="both"/>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0CE2CF97" w14:textId="77777777" w:rsidR="007377CE" w:rsidRPr="001F16AB" w:rsidRDefault="007377CE" w:rsidP="002F40A1">
            <w:pPr>
              <w:ind w:left="83"/>
              <w:jc w:val="both"/>
              <w:rPr>
                <w:sz w:val="20"/>
                <w:szCs w:val="20"/>
              </w:rPr>
            </w:pPr>
            <w:r w:rsidRPr="001F16AB">
              <w:rPr>
                <w:b/>
                <w:bCs/>
                <w:sz w:val="20"/>
                <w:szCs w:val="20"/>
              </w:rPr>
              <w:t>Description</w:t>
            </w:r>
          </w:p>
        </w:tc>
      </w:tr>
      <w:tr w:rsidR="007377CE" w:rsidRPr="003944D0" w14:paraId="4EB75C1E"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37209B9F" w14:textId="753F24B9" w:rsidR="007377CE" w:rsidRPr="0097204C" w:rsidRDefault="007377CE" w:rsidP="002F40A1">
            <w:pPr>
              <w:jc w:val="center"/>
              <w:rPr>
                <w:strike/>
              </w:rPr>
            </w:pPr>
            <w:r w:rsidRPr="0097204C">
              <w:rPr>
                <w:strike/>
              </w:rPr>
              <w:t>4</w:t>
            </w:r>
            <w:r w:rsidR="00780654" w:rsidRPr="0097204C">
              <w:rPr>
                <w:strike/>
              </w:rPr>
              <w:t>9</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78FEF182" w14:textId="77777777" w:rsidR="007377CE" w:rsidRPr="0097204C" w:rsidRDefault="007377CE" w:rsidP="002F40A1">
            <w:pPr>
              <w:shd w:val="clear" w:color="auto" w:fill="FFFF00"/>
              <w:jc w:val="center"/>
              <w:rPr>
                <w:rFonts w:cs="Calibri"/>
                <w:strike/>
                <w:color w:val="000000" w:themeColor="text1"/>
              </w:rPr>
            </w:pPr>
            <w:r w:rsidRPr="0097204C">
              <w:rPr>
                <w:strike/>
                <w:color w:val="000000" w:themeColor="text1"/>
                <w:highlight w:val="yellow"/>
                <w:shd w:val="clear" w:color="auto" w:fill="FFFFFF"/>
              </w:rPr>
              <w:t xml:space="preserve">EII # </w:t>
            </w:r>
            <w:r w:rsidRPr="0097204C">
              <w:rPr>
                <w:strike/>
                <w:color w:val="000000" w:themeColor="text1"/>
                <w:shd w:val="clear" w:color="auto" w:fill="FFFF00"/>
              </w:rPr>
              <w:t>128720</w:t>
            </w: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678404C1" w14:textId="4405C8EE" w:rsidR="007377CE" w:rsidRPr="0097204C" w:rsidRDefault="007377CE" w:rsidP="002F40A1">
            <w:pPr>
              <w:jc w:val="both"/>
              <w:rPr>
                <w:rFonts w:cs="Calibri"/>
                <w:strike/>
                <w:color w:val="000000"/>
              </w:rPr>
            </w:pPr>
            <w:r w:rsidRPr="0097204C">
              <w:rPr>
                <w:rFonts w:eastAsia="Verdana"/>
                <w:strike/>
                <w:color w:val="333333"/>
              </w:rPr>
              <w:t>Implemented a new Documents called ‘CAMS SUICIDE STATUS FORM (SSF-5)’</w:t>
            </w:r>
            <w:r w:rsidR="00A80E17" w:rsidRPr="0097204C">
              <w:rPr>
                <w:rFonts w:eastAsia="Verdana"/>
                <w:strike/>
                <w:color w:val="333333"/>
              </w:rPr>
              <w:t>.</w:t>
            </w:r>
          </w:p>
        </w:tc>
      </w:tr>
      <w:tr w:rsidR="007377CE" w:rsidRPr="003944D0" w14:paraId="033E4B0A"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6B55DC56" w14:textId="0AB0D798" w:rsidR="007377CE" w:rsidRPr="003944D0" w:rsidRDefault="00780654" w:rsidP="002F40A1">
            <w:pPr>
              <w:jc w:val="center"/>
            </w:pPr>
            <w:r>
              <w:t>50</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57F2CF98" w14:textId="77777777" w:rsidR="007377CE" w:rsidRPr="00360684" w:rsidRDefault="007377CE" w:rsidP="002F40A1">
            <w:pPr>
              <w:shd w:val="clear" w:color="auto" w:fill="FFFF00"/>
              <w:jc w:val="center"/>
              <w:rPr>
                <w:color w:val="000000" w:themeColor="text1"/>
                <w:highlight w:val="yellow"/>
                <w:shd w:val="clear" w:color="auto" w:fill="FFFFFF"/>
              </w:rPr>
            </w:pPr>
            <w:r>
              <w:rPr>
                <w:color w:val="000000" w:themeColor="text1"/>
                <w:highlight w:val="yellow"/>
                <w:shd w:val="clear" w:color="auto" w:fill="FFFFFF"/>
              </w:rPr>
              <w:t xml:space="preserve">EII # </w:t>
            </w:r>
            <w:r w:rsidRPr="00A758EB">
              <w:rPr>
                <w:color w:val="000000" w:themeColor="text1"/>
                <w:highlight w:val="yellow"/>
                <w:shd w:val="clear" w:color="auto" w:fill="FFFFFF"/>
              </w:rPr>
              <w:t>130464</w:t>
            </w: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1912D9E8" w14:textId="3FEABBF1" w:rsidR="007377CE" w:rsidRPr="00F52293" w:rsidRDefault="007377CE" w:rsidP="002F40A1">
            <w:pPr>
              <w:jc w:val="both"/>
              <w:rPr>
                <w:rFonts w:eastAsia="Verdana"/>
                <w:color w:val="333333"/>
              </w:rPr>
            </w:pPr>
            <w:r w:rsidRPr="00A758EB">
              <w:rPr>
                <w:rFonts w:eastAsia="Verdana"/>
                <w:color w:val="333333"/>
              </w:rPr>
              <w:t>CAMS SSF-4 Fields Cannot Capture Needed Data</w:t>
            </w:r>
            <w:r w:rsidR="00A80E17">
              <w:rPr>
                <w:rFonts w:eastAsia="Verdana"/>
                <w:color w:val="333333"/>
              </w:rPr>
              <w:t>.</w:t>
            </w:r>
          </w:p>
        </w:tc>
      </w:tr>
      <w:tr w:rsidR="007377CE" w:rsidRPr="003944D0" w14:paraId="6B51C9E8"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07D16320" w14:textId="18C8D32F" w:rsidR="007377CE" w:rsidRPr="0097204C" w:rsidRDefault="007377CE" w:rsidP="002F40A1">
            <w:pPr>
              <w:jc w:val="center"/>
              <w:rPr>
                <w:strike/>
              </w:rPr>
            </w:pPr>
            <w:r w:rsidRPr="0097204C">
              <w:rPr>
                <w:strike/>
              </w:rPr>
              <w:t>5</w:t>
            </w:r>
            <w:r w:rsidR="00780654" w:rsidRPr="0097204C">
              <w:rPr>
                <w:strike/>
              </w:rPr>
              <w:t>1</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06D487B7" w14:textId="77777777" w:rsidR="007377CE" w:rsidRPr="0097204C" w:rsidRDefault="007377CE" w:rsidP="002F40A1">
            <w:pPr>
              <w:shd w:val="clear" w:color="auto" w:fill="FFFF00"/>
              <w:jc w:val="center"/>
              <w:rPr>
                <w:strike/>
                <w:color w:val="000000" w:themeColor="text1"/>
                <w:highlight w:val="yellow"/>
                <w:shd w:val="clear" w:color="auto" w:fill="FFFFFF"/>
              </w:rPr>
            </w:pPr>
            <w:r w:rsidRPr="0097204C">
              <w:rPr>
                <w:strike/>
                <w:color w:val="000000" w:themeColor="text1"/>
                <w:highlight w:val="yellow"/>
                <w:shd w:val="clear" w:color="auto" w:fill="FFFFFF"/>
              </w:rPr>
              <w:t>EII # 129584</w:t>
            </w: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22672DB9" w14:textId="77777777" w:rsidR="007377CE" w:rsidRPr="0097204C" w:rsidRDefault="007377CE" w:rsidP="002F40A1">
            <w:pPr>
              <w:jc w:val="both"/>
              <w:rPr>
                <w:rFonts w:eastAsia="Verdana"/>
                <w:strike/>
                <w:color w:val="000000" w:themeColor="text1"/>
                <w:lang w:val="en-IN"/>
              </w:rPr>
            </w:pPr>
            <w:r w:rsidRPr="0097204C">
              <w:rPr>
                <w:rFonts w:eastAsia="Verdana"/>
                <w:strike/>
                <w:color w:val="000000" w:themeColor="text1"/>
                <w:lang w:val="en-IN"/>
              </w:rPr>
              <w:t>ISP document is updated to display the ‘Medication’ and ‘Cost’ tabs.</w:t>
            </w:r>
          </w:p>
        </w:tc>
      </w:tr>
      <w:tr w:rsidR="007377CE" w:rsidRPr="003944D0" w14:paraId="6E5B7CE9"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3BBBA8F7" w14:textId="0555AB24" w:rsidR="007377CE" w:rsidRPr="0097204C" w:rsidRDefault="007377CE" w:rsidP="002F40A1">
            <w:pPr>
              <w:jc w:val="center"/>
              <w:rPr>
                <w:strike/>
              </w:rPr>
            </w:pPr>
            <w:r w:rsidRPr="0097204C">
              <w:rPr>
                <w:strike/>
              </w:rPr>
              <w:t>5</w:t>
            </w:r>
            <w:r w:rsidR="00780654" w:rsidRPr="0097204C">
              <w:rPr>
                <w:strike/>
              </w:rPr>
              <w:t>2</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294DE3EC" w14:textId="77777777" w:rsidR="007377CE" w:rsidRPr="0097204C" w:rsidRDefault="007377CE" w:rsidP="002F40A1">
            <w:pPr>
              <w:shd w:val="clear" w:color="auto" w:fill="FFFF00"/>
              <w:jc w:val="center"/>
              <w:rPr>
                <w:strike/>
                <w:color w:val="000000" w:themeColor="text1"/>
                <w:highlight w:val="yellow"/>
                <w:shd w:val="clear" w:color="auto" w:fill="FFFFFF"/>
              </w:rPr>
            </w:pPr>
            <w:r w:rsidRPr="0097204C">
              <w:rPr>
                <w:strike/>
                <w:color w:val="000000" w:themeColor="text1"/>
                <w:highlight w:val="yellow"/>
                <w:shd w:val="clear" w:color="auto" w:fill="FFFFFF"/>
              </w:rPr>
              <w:t>EII # 130450</w:t>
            </w: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2C2DA68F" w14:textId="77777777" w:rsidR="007377CE" w:rsidRPr="0097204C" w:rsidRDefault="007377CE" w:rsidP="002F40A1">
            <w:pPr>
              <w:jc w:val="both"/>
              <w:rPr>
                <w:rFonts w:eastAsia="Verdana"/>
                <w:strike/>
                <w:lang w:val="en-IN"/>
              </w:rPr>
            </w:pPr>
            <w:r w:rsidRPr="0097204C">
              <w:rPr>
                <w:rFonts w:eastAsia="Verdana"/>
                <w:strike/>
                <w:lang w:val="en-IN"/>
              </w:rPr>
              <w:t>Initialization of the Intervention ‘Details’ textbox value from the recently signed Individualized service Plan (ISP) document.</w:t>
            </w:r>
          </w:p>
        </w:tc>
      </w:tr>
      <w:tr w:rsidR="007377CE" w:rsidRPr="003944D0" w14:paraId="649363E2"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46D3E2FE" w14:textId="24D293BE" w:rsidR="007377CE" w:rsidRPr="00184DBD" w:rsidRDefault="007377CE" w:rsidP="002F40A1">
            <w:pPr>
              <w:jc w:val="center"/>
              <w:rPr>
                <w:highlight w:val="yellow"/>
              </w:rPr>
            </w:pPr>
            <w:r w:rsidRPr="00184DBD">
              <w:rPr>
                <w:highlight w:val="yellow"/>
              </w:rPr>
              <w:t>5</w:t>
            </w:r>
            <w:r w:rsidR="00780654">
              <w:rPr>
                <w:highlight w:val="yellow"/>
              </w:rPr>
              <w:t>3</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49B7F6ED" w14:textId="77777777" w:rsidR="007377CE" w:rsidRPr="00184DBD" w:rsidRDefault="007377CE" w:rsidP="002F40A1">
            <w:pPr>
              <w:jc w:val="center"/>
              <w:rPr>
                <w:color w:val="202124"/>
                <w:highlight w:val="yellow"/>
                <w:shd w:val="clear" w:color="auto" w:fill="FFFFFF"/>
              </w:rPr>
            </w:pPr>
            <w:r w:rsidRPr="00184DBD">
              <w:rPr>
                <w:color w:val="202124"/>
                <w:highlight w:val="yellow"/>
                <w:shd w:val="clear" w:color="auto" w:fill="FFFFFF"/>
              </w:rPr>
              <w:t>EII # 130539</w:t>
            </w: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3188B4F8" w14:textId="77777777" w:rsidR="007377CE" w:rsidRPr="00184DBD" w:rsidRDefault="007377CE" w:rsidP="002F40A1">
            <w:pPr>
              <w:jc w:val="both"/>
              <w:rPr>
                <w:rFonts w:eastAsia="Verdana"/>
                <w:highlight w:val="yellow"/>
                <w:lang w:val="en-IN"/>
              </w:rPr>
            </w:pPr>
            <w:r w:rsidRPr="00184DBD">
              <w:rPr>
                <w:rFonts w:eastAsia="Verdana"/>
                <w:highlight w:val="yellow"/>
                <w:lang w:val="en-IN"/>
              </w:rPr>
              <w:t>Implementation of CDAG logic modification in the Agency/Program Discharge document.</w:t>
            </w:r>
          </w:p>
        </w:tc>
      </w:tr>
      <w:tr w:rsidR="007377CE" w:rsidRPr="003944D0" w14:paraId="02EFE3E6"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056BD47C" w14:textId="25AF8230" w:rsidR="007377CE" w:rsidRPr="004525EA" w:rsidRDefault="007377CE" w:rsidP="002F40A1">
            <w:pPr>
              <w:jc w:val="center"/>
              <w:rPr>
                <w:highlight w:val="cyan"/>
              </w:rPr>
            </w:pPr>
            <w:r w:rsidRPr="004525EA">
              <w:rPr>
                <w:highlight w:val="cyan"/>
              </w:rPr>
              <w:t>5</w:t>
            </w:r>
            <w:r w:rsidR="00780654" w:rsidRPr="004525EA">
              <w:rPr>
                <w:highlight w:val="cyan"/>
              </w:rPr>
              <w:t>4</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14C3446F" w14:textId="77777777" w:rsidR="007377CE" w:rsidRPr="004525EA" w:rsidRDefault="007377CE" w:rsidP="002F40A1">
            <w:pPr>
              <w:jc w:val="center"/>
              <w:rPr>
                <w:color w:val="202124"/>
                <w:highlight w:val="cyan"/>
                <w:shd w:val="clear" w:color="auto" w:fill="FFFFFF"/>
              </w:rPr>
            </w:pPr>
            <w:r w:rsidRPr="004525EA">
              <w:rPr>
                <w:color w:val="202124"/>
                <w:highlight w:val="cyan"/>
                <w:shd w:val="clear" w:color="auto" w:fill="FFFFFF"/>
              </w:rPr>
              <w:t>EII # 130426</w:t>
            </w: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22251052" w14:textId="77777777" w:rsidR="007377CE" w:rsidRPr="004525EA" w:rsidRDefault="007377CE" w:rsidP="002F40A1">
            <w:pPr>
              <w:jc w:val="both"/>
              <w:rPr>
                <w:rFonts w:eastAsia="Verdana"/>
                <w:highlight w:val="cyan"/>
                <w:lang w:val="en-IN"/>
              </w:rPr>
            </w:pPr>
            <w:r w:rsidRPr="004525EA">
              <w:rPr>
                <w:rFonts w:eastAsia="Verdana"/>
                <w:highlight w:val="cyan"/>
                <w:lang w:val="en-IN"/>
              </w:rPr>
              <w:t>‘Release of Information(C)’ document labels and fields are updated.</w:t>
            </w:r>
          </w:p>
        </w:tc>
      </w:tr>
      <w:tr w:rsidR="007377CE" w:rsidRPr="003944D0" w14:paraId="0161C8F4"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069452" w14:textId="0E8FB718" w:rsidR="007377CE" w:rsidRPr="003944D0" w:rsidRDefault="007377CE" w:rsidP="002F40A1">
            <w:pPr>
              <w:jc w:val="center"/>
            </w:pPr>
            <w:r>
              <w:t>5</w:t>
            </w:r>
            <w:r w:rsidR="00780654">
              <w:t>5</w:t>
            </w:r>
          </w:p>
        </w:tc>
        <w:tc>
          <w:tcPr>
            <w:tcW w:w="20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74D63F" w14:textId="77777777" w:rsidR="007377CE" w:rsidRPr="004A0816" w:rsidRDefault="007377CE" w:rsidP="002F40A1">
            <w:pPr>
              <w:jc w:val="center"/>
              <w:rPr>
                <w:color w:val="202124"/>
                <w:shd w:val="clear" w:color="auto" w:fill="FFFFFF"/>
              </w:rPr>
            </w:pPr>
            <w:r>
              <w:rPr>
                <w:color w:val="202124"/>
                <w:shd w:val="clear" w:color="auto" w:fill="FFFFFF"/>
              </w:rPr>
              <w:t xml:space="preserve">Core Bugs # </w:t>
            </w:r>
            <w:r w:rsidRPr="00C82680">
              <w:rPr>
                <w:color w:val="202124"/>
                <w:shd w:val="clear" w:color="auto" w:fill="FFFFFF"/>
              </w:rPr>
              <w:t>131039</w:t>
            </w:r>
          </w:p>
        </w:tc>
        <w:tc>
          <w:tcPr>
            <w:tcW w:w="6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4C122C" w14:textId="2B38D7A1" w:rsidR="007377CE" w:rsidRPr="5D488804" w:rsidRDefault="007377CE" w:rsidP="002F40A1">
            <w:pPr>
              <w:jc w:val="both"/>
              <w:rPr>
                <w:rFonts w:eastAsia="Verdana"/>
                <w:color w:val="333333"/>
                <w:lang w:val="en-GB"/>
              </w:rPr>
            </w:pPr>
            <w:r w:rsidRPr="00C82680">
              <w:rPr>
                <w:rFonts w:eastAsia="Verdana"/>
                <w:color w:val="333333"/>
                <w:lang w:val="en-GB"/>
              </w:rPr>
              <w:t>Cosigner adding issue when Staff ID matches the current Client ID</w:t>
            </w:r>
            <w:r w:rsidR="00A80E17">
              <w:rPr>
                <w:rFonts w:eastAsia="Verdana"/>
                <w:color w:val="333333"/>
                <w:lang w:val="en-GB"/>
              </w:rPr>
              <w:t>.</w:t>
            </w:r>
          </w:p>
        </w:tc>
      </w:tr>
      <w:tr w:rsidR="007377CE" w:rsidRPr="003944D0" w14:paraId="66C4D4B8"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66D724" w14:textId="6F6741BE" w:rsidR="007377CE" w:rsidRPr="003944D0" w:rsidRDefault="007377CE" w:rsidP="002F40A1">
            <w:pPr>
              <w:jc w:val="center"/>
            </w:pPr>
            <w:r>
              <w:t>5</w:t>
            </w:r>
            <w:r w:rsidR="00780654">
              <w:t>6</w:t>
            </w:r>
          </w:p>
        </w:tc>
        <w:tc>
          <w:tcPr>
            <w:tcW w:w="20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583F28" w14:textId="77777777" w:rsidR="007377CE" w:rsidRPr="004A0816" w:rsidRDefault="007377CE" w:rsidP="002F40A1">
            <w:pPr>
              <w:jc w:val="center"/>
              <w:rPr>
                <w:color w:val="202124"/>
                <w:shd w:val="clear" w:color="auto" w:fill="FFFFFF"/>
              </w:rPr>
            </w:pPr>
            <w:r>
              <w:rPr>
                <w:color w:val="202124"/>
                <w:shd w:val="clear" w:color="auto" w:fill="FFFFFF"/>
              </w:rPr>
              <w:t xml:space="preserve">Core Bugs # </w:t>
            </w:r>
            <w:r w:rsidRPr="00C82680">
              <w:rPr>
                <w:color w:val="202124"/>
                <w:shd w:val="clear" w:color="auto" w:fill="FFFFFF"/>
              </w:rPr>
              <w:t>130852</w:t>
            </w:r>
          </w:p>
        </w:tc>
        <w:tc>
          <w:tcPr>
            <w:tcW w:w="6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7BADBC" w14:textId="77777777" w:rsidR="007377CE" w:rsidRPr="5D488804" w:rsidRDefault="007377CE" w:rsidP="002F40A1">
            <w:pPr>
              <w:jc w:val="both"/>
              <w:rPr>
                <w:rFonts w:eastAsia="Verdana"/>
                <w:color w:val="333333"/>
                <w:lang w:val="en-GB"/>
              </w:rPr>
            </w:pPr>
            <w:r w:rsidRPr="00C82680">
              <w:rPr>
                <w:rFonts w:eastAsia="Verdana"/>
                <w:color w:val="333333"/>
                <w:lang w:val="en-GB"/>
              </w:rPr>
              <w:t>My Documents: The system takes more time to load the document PDF when non authored users try to access 'In Progress' status documents from the ‘My Documents’ list page.</w:t>
            </w:r>
          </w:p>
        </w:tc>
      </w:tr>
      <w:tr w:rsidR="007377CE" w:rsidRPr="003944D0" w14:paraId="61609EFB"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21855D" w14:textId="5405F6FD" w:rsidR="007377CE" w:rsidRPr="00ED77F1" w:rsidRDefault="007377CE" w:rsidP="002F40A1">
            <w:pPr>
              <w:jc w:val="center"/>
              <w:rPr>
                <w:highlight w:val="green"/>
              </w:rPr>
            </w:pPr>
            <w:r w:rsidRPr="00ED77F1">
              <w:rPr>
                <w:highlight w:val="green"/>
              </w:rPr>
              <w:t>5</w:t>
            </w:r>
            <w:r w:rsidR="00780654" w:rsidRPr="00ED77F1">
              <w:rPr>
                <w:highlight w:val="green"/>
              </w:rPr>
              <w:t>7</w:t>
            </w:r>
          </w:p>
        </w:tc>
        <w:tc>
          <w:tcPr>
            <w:tcW w:w="20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06178E" w14:textId="77777777" w:rsidR="007377CE" w:rsidRPr="00ED77F1" w:rsidRDefault="007377CE" w:rsidP="002F40A1">
            <w:pPr>
              <w:jc w:val="center"/>
              <w:rPr>
                <w:color w:val="202124"/>
                <w:highlight w:val="green"/>
                <w:shd w:val="clear" w:color="auto" w:fill="FFFFFF"/>
              </w:rPr>
            </w:pPr>
            <w:r w:rsidRPr="00ED77F1">
              <w:rPr>
                <w:color w:val="202124"/>
                <w:highlight w:val="green"/>
                <w:shd w:val="clear" w:color="auto" w:fill="FFFFFF"/>
              </w:rPr>
              <w:t>Core Bugs # 130907</w:t>
            </w:r>
          </w:p>
        </w:tc>
        <w:tc>
          <w:tcPr>
            <w:tcW w:w="6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C26319" w14:textId="3EB5157A" w:rsidR="007377CE" w:rsidRPr="00ED77F1" w:rsidRDefault="007377CE" w:rsidP="002F40A1">
            <w:pPr>
              <w:jc w:val="both"/>
              <w:rPr>
                <w:rFonts w:eastAsia="Verdana"/>
                <w:color w:val="333333"/>
                <w:highlight w:val="green"/>
                <w:lang w:val="en-GB"/>
              </w:rPr>
            </w:pPr>
            <w:r w:rsidRPr="00ED77F1">
              <w:rPr>
                <w:rFonts w:eastAsia="Verdana"/>
                <w:color w:val="333333"/>
                <w:highlight w:val="green"/>
                <w:lang w:val="en-GB"/>
              </w:rPr>
              <w:t>Error message in the PDF for Letter document</w:t>
            </w:r>
            <w:r w:rsidR="00A80E17" w:rsidRPr="00ED77F1">
              <w:rPr>
                <w:rFonts w:eastAsia="Verdana"/>
                <w:color w:val="333333"/>
                <w:highlight w:val="green"/>
                <w:lang w:val="en-GB"/>
              </w:rPr>
              <w:t>.</w:t>
            </w:r>
          </w:p>
        </w:tc>
      </w:tr>
      <w:tr w:rsidR="007377CE" w:rsidRPr="003944D0" w14:paraId="41DADB8A"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BFE869" w14:textId="6EE13408" w:rsidR="007377CE" w:rsidRPr="003944D0" w:rsidRDefault="007377CE" w:rsidP="002F40A1">
            <w:pPr>
              <w:jc w:val="center"/>
            </w:pPr>
            <w:r>
              <w:t>5</w:t>
            </w:r>
            <w:r w:rsidR="00780654">
              <w:t>8</w:t>
            </w:r>
          </w:p>
        </w:tc>
        <w:tc>
          <w:tcPr>
            <w:tcW w:w="20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43ED32" w14:textId="77777777" w:rsidR="007377CE" w:rsidRPr="004A0816" w:rsidRDefault="007377CE" w:rsidP="002F40A1">
            <w:pPr>
              <w:jc w:val="center"/>
              <w:rPr>
                <w:color w:val="202124"/>
                <w:shd w:val="clear" w:color="auto" w:fill="FFFFFF"/>
              </w:rPr>
            </w:pPr>
            <w:r>
              <w:rPr>
                <w:color w:val="202124"/>
                <w:shd w:val="clear" w:color="auto" w:fill="FFFFFF"/>
              </w:rPr>
              <w:t xml:space="preserve">Core Bugs # </w:t>
            </w:r>
            <w:r w:rsidRPr="00C82680">
              <w:t>130910</w:t>
            </w:r>
          </w:p>
        </w:tc>
        <w:tc>
          <w:tcPr>
            <w:tcW w:w="6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EF63F6" w14:textId="77777777" w:rsidR="007377CE" w:rsidRPr="5D488804" w:rsidRDefault="007377CE" w:rsidP="002F40A1">
            <w:pPr>
              <w:jc w:val="both"/>
              <w:rPr>
                <w:rFonts w:eastAsia="Verdana"/>
                <w:color w:val="333333"/>
                <w:lang w:val="en-GB"/>
              </w:rPr>
            </w:pPr>
            <w:r w:rsidRPr="00C82680">
              <w:rPr>
                <w:rFonts w:eastAsia="Verdana"/>
                <w:color w:val="333333"/>
                <w:lang w:val="en-GB"/>
              </w:rPr>
              <w:t>Effective date issue in the document when changing a Date Prior to Today</w:t>
            </w:r>
          </w:p>
        </w:tc>
      </w:tr>
      <w:tr w:rsidR="007377CE" w:rsidRPr="003944D0" w14:paraId="6330D535"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250AB0" w14:textId="2715D4F6" w:rsidR="007377CE" w:rsidRPr="003944D0" w:rsidRDefault="007377CE" w:rsidP="002F40A1">
            <w:pPr>
              <w:jc w:val="center"/>
            </w:pPr>
            <w:r>
              <w:t>5</w:t>
            </w:r>
            <w:r w:rsidR="00780654">
              <w:t>9</w:t>
            </w:r>
          </w:p>
        </w:tc>
        <w:tc>
          <w:tcPr>
            <w:tcW w:w="20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17B557" w14:textId="77777777" w:rsidR="007377CE" w:rsidRPr="004A0816" w:rsidRDefault="007377CE" w:rsidP="002F40A1">
            <w:pPr>
              <w:jc w:val="center"/>
              <w:rPr>
                <w:color w:val="202124"/>
                <w:shd w:val="clear" w:color="auto" w:fill="FFFFFF"/>
              </w:rPr>
            </w:pPr>
            <w:r>
              <w:rPr>
                <w:color w:val="202124"/>
                <w:shd w:val="clear" w:color="auto" w:fill="FFFFFF"/>
              </w:rPr>
              <w:t xml:space="preserve">Core Bugs # </w:t>
            </w:r>
            <w:r w:rsidRPr="00C82680">
              <w:t>130936</w:t>
            </w:r>
          </w:p>
        </w:tc>
        <w:tc>
          <w:tcPr>
            <w:tcW w:w="6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94954F" w14:textId="77777777" w:rsidR="007377CE" w:rsidRPr="5D488804" w:rsidRDefault="007377CE" w:rsidP="002F40A1">
            <w:pPr>
              <w:jc w:val="both"/>
              <w:rPr>
                <w:rFonts w:eastAsia="Verdana"/>
                <w:color w:val="333333"/>
                <w:lang w:val="en-GB"/>
              </w:rPr>
            </w:pPr>
            <w:r w:rsidRPr="00C82680">
              <w:rPr>
                <w:rFonts w:eastAsia="Verdana"/>
                <w:color w:val="333333"/>
                <w:lang w:val="en-GB"/>
              </w:rPr>
              <w:t>SUD Treatment Plan:  The 'Authorization Codes' associated with the Client’s assigned Programs were displayed regardless of the Programs linked to the ‘Vary Care Plan by Program’</w:t>
            </w:r>
          </w:p>
        </w:tc>
      </w:tr>
      <w:tr w:rsidR="007377CE" w:rsidRPr="003944D0" w14:paraId="6A871F71"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704677" w14:textId="2DEC14B9" w:rsidR="007377CE" w:rsidRPr="003944D0" w:rsidRDefault="00780654" w:rsidP="002F40A1">
            <w:pPr>
              <w:jc w:val="center"/>
            </w:pPr>
            <w:r>
              <w:t>60</w:t>
            </w:r>
          </w:p>
        </w:tc>
        <w:tc>
          <w:tcPr>
            <w:tcW w:w="20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4C38DE" w14:textId="77777777" w:rsidR="007377CE" w:rsidRPr="00BE4E48" w:rsidRDefault="007377CE" w:rsidP="002F40A1">
            <w:pPr>
              <w:jc w:val="center"/>
              <w:rPr>
                <w:color w:val="202124"/>
                <w:shd w:val="clear" w:color="auto" w:fill="FFFFFF"/>
              </w:rPr>
            </w:pPr>
            <w:r w:rsidRPr="00BE4E48">
              <w:rPr>
                <w:color w:val="202124"/>
                <w:shd w:val="clear" w:color="auto" w:fill="FFFFFF"/>
              </w:rPr>
              <w:t xml:space="preserve">Core </w:t>
            </w:r>
            <w:r w:rsidRPr="008809CE">
              <w:t>Bugs</w:t>
            </w:r>
            <w:r w:rsidRPr="00BE4E48">
              <w:rPr>
                <w:color w:val="202124"/>
                <w:shd w:val="clear" w:color="auto" w:fill="FFFFFF"/>
              </w:rPr>
              <w:t xml:space="preserve"> # </w:t>
            </w:r>
            <w:r w:rsidRPr="00C82680">
              <w:t>130940</w:t>
            </w:r>
          </w:p>
        </w:tc>
        <w:tc>
          <w:tcPr>
            <w:tcW w:w="6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2E7D3B" w14:textId="77777777" w:rsidR="007377CE" w:rsidRPr="00BE4E48" w:rsidRDefault="007377CE" w:rsidP="002F40A1">
            <w:pPr>
              <w:jc w:val="both"/>
              <w:rPr>
                <w:rFonts w:eastAsia="Verdana"/>
                <w:color w:val="333333"/>
                <w:lang w:val="en-GB"/>
              </w:rPr>
            </w:pPr>
            <w:r w:rsidRPr="00C82680">
              <w:rPr>
                <w:rFonts w:eastAsia="Verdana"/>
                <w:color w:val="333333"/>
                <w:lang w:val="en-GB"/>
              </w:rPr>
              <w:t>‘Core Incident Report’: the user’s name displayed in the respective drop downs though user access is deleted in the Recode set up</w:t>
            </w:r>
          </w:p>
        </w:tc>
      </w:tr>
      <w:tr w:rsidR="007377CE" w:rsidRPr="003944D0" w14:paraId="394CF84F"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CE182D" w14:textId="260138ED" w:rsidR="007377CE" w:rsidRPr="003944D0" w:rsidRDefault="007377CE" w:rsidP="002F40A1">
            <w:pPr>
              <w:jc w:val="center"/>
            </w:pPr>
            <w:r>
              <w:t>6</w:t>
            </w:r>
            <w:r w:rsidR="00780654">
              <w:t>1</w:t>
            </w:r>
          </w:p>
        </w:tc>
        <w:tc>
          <w:tcPr>
            <w:tcW w:w="20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82664A" w14:textId="77777777" w:rsidR="007377CE" w:rsidRDefault="007377CE" w:rsidP="002F40A1">
            <w:pPr>
              <w:jc w:val="center"/>
              <w:rPr>
                <w:color w:val="202124"/>
                <w:shd w:val="clear" w:color="auto" w:fill="FFFFFF"/>
              </w:rPr>
            </w:pPr>
            <w:r>
              <w:rPr>
                <w:color w:val="202124"/>
                <w:shd w:val="clear" w:color="auto" w:fill="FFFFFF"/>
              </w:rPr>
              <w:t xml:space="preserve">Core Bugs # </w:t>
            </w:r>
            <w:r w:rsidRPr="00F93AA6">
              <w:t>131121</w:t>
            </w:r>
          </w:p>
        </w:tc>
        <w:tc>
          <w:tcPr>
            <w:tcW w:w="6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9B0CF5" w14:textId="77777777" w:rsidR="007377CE" w:rsidRPr="5D488804" w:rsidRDefault="007377CE" w:rsidP="002F40A1">
            <w:pPr>
              <w:jc w:val="both"/>
              <w:rPr>
                <w:rFonts w:eastAsia="Verdana"/>
                <w:color w:val="333333"/>
                <w:lang w:val="en-GB"/>
              </w:rPr>
            </w:pPr>
            <w:r w:rsidRPr="00F93AA6">
              <w:rPr>
                <w:rFonts w:eastAsia="Verdana"/>
                <w:color w:val="333333"/>
                <w:lang w:val="en-GB"/>
              </w:rPr>
              <w:t>Nursing Assessment - Admit Date not displaying correctly</w:t>
            </w:r>
          </w:p>
        </w:tc>
      </w:tr>
      <w:tr w:rsidR="007377CE" w:rsidRPr="003944D0" w14:paraId="188D4A93"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DEB85A" w14:textId="43CEF841" w:rsidR="007377CE" w:rsidRPr="003944D0" w:rsidRDefault="007377CE" w:rsidP="002F40A1">
            <w:pPr>
              <w:jc w:val="center"/>
            </w:pPr>
            <w:r>
              <w:t>6</w:t>
            </w:r>
            <w:r w:rsidR="00780654">
              <w:t>2</w:t>
            </w:r>
          </w:p>
        </w:tc>
        <w:tc>
          <w:tcPr>
            <w:tcW w:w="20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5343BC" w14:textId="77777777" w:rsidR="007377CE" w:rsidRDefault="007377CE" w:rsidP="002F40A1">
            <w:pPr>
              <w:jc w:val="center"/>
              <w:rPr>
                <w:color w:val="202124"/>
                <w:shd w:val="clear" w:color="auto" w:fill="FFFFFF"/>
              </w:rPr>
            </w:pPr>
            <w:r>
              <w:rPr>
                <w:color w:val="202124"/>
                <w:shd w:val="clear" w:color="auto" w:fill="FFFFFF"/>
              </w:rPr>
              <w:t xml:space="preserve">Core Bugs # </w:t>
            </w:r>
            <w:r w:rsidRPr="00F93AA6">
              <w:t>131141</w:t>
            </w:r>
          </w:p>
        </w:tc>
        <w:tc>
          <w:tcPr>
            <w:tcW w:w="6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5A8AD7" w14:textId="77777777" w:rsidR="007377CE" w:rsidRPr="5D488804" w:rsidRDefault="007377CE" w:rsidP="002F40A1">
            <w:pPr>
              <w:jc w:val="both"/>
              <w:rPr>
                <w:rFonts w:eastAsia="Verdana"/>
                <w:color w:val="333333"/>
                <w:lang w:val="en-GB"/>
              </w:rPr>
            </w:pPr>
            <w:r w:rsidRPr="00F93AA6">
              <w:rPr>
                <w:rFonts w:eastAsia="Verdana"/>
                <w:color w:val="333333"/>
                <w:lang w:val="en-GB"/>
              </w:rPr>
              <w:t>PDFs of documents have wrong information in header</w:t>
            </w:r>
          </w:p>
        </w:tc>
      </w:tr>
      <w:tr w:rsidR="007377CE" w:rsidRPr="003944D0" w14:paraId="748306A6"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72B587" w14:textId="614FB00D" w:rsidR="007377CE" w:rsidRDefault="007377CE" w:rsidP="002F40A1">
            <w:pPr>
              <w:jc w:val="center"/>
            </w:pPr>
            <w:r>
              <w:t>6</w:t>
            </w:r>
            <w:r w:rsidR="00780654">
              <w:t>3</w:t>
            </w:r>
          </w:p>
        </w:tc>
        <w:tc>
          <w:tcPr>
            <w:tcW w:w="20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AAEADC" w14:textId="77777777" w:rsidR="007377CE" w:rsidRDefault="007377CE" w:rsidP="002F40A1">
            <w:pPr>
              <w:jc w:val="center"/>
              <w:rPr>
                <w:color w:val="202124"/>
                <w:shd w:val="clear" w:color="auto" w:fill="FFFFFF"/>
              </w:rPr>
            </w:pPr>
            <w:r>
              <w:rPr>
                <w:color w:val="202124"/>
                <w:shd w:val="clear" w:color="auto" w:fill="FFFFFF"/>
              </w:rPr>
              <w:t xml:space="preserve">Core Bugs # </w:t>
            </w:r>
            <w:r w:rsidRPr="00F93AA6">
              <w:rPr>
                <w:color w:val="202124"/>
                <w:shd w:val="clear" w:color="auto" w:fill="FFFFFF"/>
              </w:rPr>
              <w:t>130913</w:t>
            </w:r>
          </w:p>
        </w:tc>
        <w:tc>
          <w:tcPr>
            <w:tcW w:w="6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00ECA3" w14:textId="77777777" w:rsidR="007377CE" w:rsidRPr="00F93AA6" w:rsidRDefault="007377CE" w:rsidP="002F40A1">
            <w:pPr>
              <w:jc w:val="both"/>
              <w:rPr>
                <w:rFonts w:eastAsia="Verdana"/>
                <w:color w:val="333333"/>
                <w:lang w:val="en-GB"/>
              </w:rPr>
            </w:pPr>
            <w:r w:rsidRPr="00F93AA6">
              <w:rPr>
                <w:rFonts w:eastAsia="Verdana"/>
                <w:color w:val="333333"/>
                <w:lang w:val="en-GB"/>
              </w:rPr>
              <w:t>Error on EM Signature pop up screen</w:t>
            </w:r>
          </w:p>
        </w:tc>
      </w:tr>
      <w:tr w:rsidR="007377CE" w:rsidRPr="003944D0" w14:paraId="48F9A49F"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A2FB8C" w14:textId="2ECA2C4C" w:rsidR="007377CE" w:rsidRDefault="007377CE" w:rsidP="002F40A1">
            <w:pPr>
              <w:jc w:val="center"/>
            </w:pPr>
            <w:r>
              <w:t>6</w:t>
            </w:r>
            <w:r w:rsidR="00780654">
              <w:t>4</w:t>
            </w:r>
          </w:p>
        </w:tc>
        <w:tc>
          <w:tcPr>
            <w:tcW w:w="20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9923C5" w14:textId="77777777" w:rsidR="007377CE" w:rsidRDefault="007377CE" w:rsidP="002F40A1">
            <w:pPr>
              <w:jc w:val="center"/>
              <w:rPr>
                <w:color w:val="202124"/>
                <w:shd w:val="clear" w:color="auto" w:fill="FFFFFF"/>
              </w:rPr>
            </w:pPr>
            <w:r>
              <w:rPr>
                <w:color w:val="202124"/>
                <w:shd w:val="clear" w:color="auto" w:fill="FFFFFF"/>
              </w:rPr>
              <w:t>Core Bugs #</w:t>
            </w:r>
            <w:r>
              <w:t xml:space="preserve"> </w:t>
            </w:r>
            <w:r w:rsidRPr="00F93AA6">
              <w:rPr>
                <w:color w:val="202124"/>
                <w:shd w:val="clear" w:color="auto" w:fill="FFFFFF"/>
              </w:rPr>
              <w:t>130943</w:t>
            </w:r>
          </w:p>
        </w:tc>
        <w:tc>
          <w:tcPr>
            <w:tcW w:w="6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FE0459" w14:textId="77777777" w:rsidR="007377CE" w:rsidRPr="00F93AA6" w:rsidRDefault="007377CE" w:rsidP="002F40A1">
            <w:pPr>
              <w:jc w:val="both"/>
              <w:rPr>
                <w:rFonts w:eastAsia="Verdana"/>
                <w:color w:val="333333"/>
                <w:lang w:val="en-GB"/>
              </w:rPr>
            </w:pPr>
            <w:r w:rsidRPr="00F93AA6">
              <w:rPr>
                <w:rFonts w:eastAsia="Verdana"/>
                <w:color w:val="333333"/>
                <w:lang w:val="en-GB"/>
              </w:rPr>
              <w:t>Direct messaging is not a usable tool</w:t>
            </w:r>
          </w:p>
        </w:tc>
      </w:tr>
    </w:tbl>
    <w:p w14:paraId="2C2D3CE2" w14:textId="77777777" w:rsidR="007377CE" w:rsidRPr="00BD2671" w:rsidRDefault="007377CE" w:rsidP="007377CE">
      <w:pPr>
        <w:jc w:val="both"/>
        <w:rPr>
          <w:lang w:eastAsia="en-IN"/>
        </w:rPr>
      </w:pPr>
    </w:p>
    <w:p w14:paraId="5E856AC3" w14:textId="77777777" w:rsidR="007377CE" w:rsidRDefault="007377CE" w:rsidP="007377CE">
      <w:pPr>
        <w:jc w:val="both"/>
        <w:rPr>
          <w:b/>
          <w:bCs/>
          <w:lang w:val="en-IN" w:eastAsia="en-IN"/>
        </w:rPr>
      </w:pPr>
    </w:p>
    <w:p w14:paraId="3F5DB1AD" w14:textId="77777777" w:rsidR="007377CE" w:rsidRPr="0097204C" w:rsidRDefault="007377CE" w:rsidP="007377CE">
      <w:pPr>
        <w:jc w:val="both"/>
        <w:rPr>
          <w:strike/>
          <w:lang w:val="en-IN" w:eastAsia="en-IN"/>
        </w:rPr>
      </w:pPr>
      <w:r w:rsidRPr="0097204C">
        <w:rPr>
          <w:b/>
          <w:bCs/>
          <w:strike/>
          <w:lang w:val="en-IN" w:eastAsia="en-IN"/>
        </w:rPr>
        <w:t>Author</w:t>
      </w:r>
      <w:r w:rsidRPr="0097204C">
        <w:rPr>
          <w:strike/>
          <w:color w:val="000000" w:themeColor="text1"/>
          <w:lang w:val="en-IN" w:eastAsia="en-IN"/>
        </w:rPr>
        <w:t>:</w:t>
      </w:r>
      <w:r w:rsidRPr="0097204C">
        <w:rPr>
          <w:strike/>
          <w:color w:val="000000"/>
          <w:shd w:val="clear" w:color="auto" w:fill="FFFFFF"/>
        </w:rPr>
        <w:t xml:space="preserve"> Sachin </w:t>
      </w:r>
      <w:proofErr w:type="spellStart"/>
      <w:r w:rsidRPr="0097204C">
        <w:rPr>
          <w:strike/>
          <w:color w:val="000000"/>
          <w:shd w:val="clear" w:color="auto" w:fill="FFFFFF"/>
        </w:rPr>
        <w:t>Ranganathappa</w:t>
      </w:r>
      <w:proofErr w:type="spellEnd"/>
    </w:p>
    <w:p w14:paraId="087616D6" w14:textId="77777777" w:rsidR="007377CE" w:rsidRPr="0097204C" w:rsidRDefault="007377CE" w:rsidP="007377CE">
      <w:pPr>
        <w:jc w:val="both"/>
        <w:rPr>
          <w:strike/>
          <w:lang w:val="en-IN" w:eastAsia="en-IN"/>
        </w:rPr>
      </w:pPr>
    </w:p>
    <w:p w14:paraId="3556D32E" w14:textId="2CFA239C" w:rsidR="007377CE" w:rsidRPr="0097204C" w:rsidRDefault="007377CE" w:rsidP="007377CE">
      <w:pPr>
        <w:pStyle w:val="Heading3"/>
        <w:rPr>
          <w:strike/>
        </w:rPr>
      </w:pPr>
      <w:bookmarkStart w:id="123" w:name="_Toc196335528"/>
      <w:bookmarkStart w:id="124" w:name="Task49"/>
      <w:r w:rsidRPr="0097204C">
        <w:rPr>
          <w:strike/>
          <w:highlight w:val="yellow"/>
        </w:rPr>
        <w:t>4</w:t>
      </w:r>
      <w:r w:rsidR="00B0436F" w:rsidRPr="0097204C">
        <w:rPr>
          <w:strike/>
          <w:highlight w:val="yellow"/>
        </w:rPr>
        <w:t>9</w:t>
      </w:r>
      <w:r w:rsidRPr="0097204C">
        <w:rPr>
          <w:strike/>
          <w:highlight w:val="yellow"/>
        </w:rPr>
        <w:t>. EII # 128720 (Feature - 447271): Implemented a new Documents called ‘CAMS SUICIDE STATUS FORM (SSF-5)’</w:t>
      </w:r>
      <w:r w:rsidR="00A80E17" w:rsidRPr="0097204C">
        <w:rPr>
          <w:strike/>
        </w:rPr>
        <w:t>.</w:t>
      </w:r>
      <w:bookmarkEnd w:id="123"/>
    </w:p>
    <w:bookmarkEnd w:id="124"/>
    <w:p w14:paraId="494C4ED3" w14:textId="77777777" w:rsidR="00FC6712" w:rsidRPr="0097204C" w:rsidRDefault="00FC6712" w:rsidP="00FC6712">
      <w:pPr>
        <w:pStyle w:val="NormalWeb"/>
        <w:spacing w:before="240" w:beforeAutospacing="0" w:after="240" w:afterAutospacing="0"/>
        <w:jc w:val="both"/>
        <w:rPr>
          <w:strike/>
        </w:rPr>
      </w:pPr>
      <w:r w:rsidRPr="0097204C">
        <w:rPr>
          <w:b/>
          <w:bCs/>
          <w:i/>
          <w:iCs/>
          <w:strike/>
          <w:color w:val="1F1F1F"/>
          <w:shd w:val="clear" w:color="auto" w:fill="FFFFFF"/>
        </w:rPr>
        <w:t>DISCLAIMER: The document is only available to those customers who have purchased an annual subscription. It is a premium add-on to SmartCare and not included in SmartCare Base Subscription.  If you are interested in learning more about this document, please contact your account manager.</w:t>
      </w:r>
    </w:p>
    <w:p w14:paraId="0A19DC94" w14:textId="7CDA9DAC" w:rsidR="007D40DA" w:rsidRPr="0097204C" w:rsidRDefault="007D40DA" w:rsidP="007D40DA">
      <w:pPr>
        <w:spacing w:before="240" w:after="240"/>
        <w:rPr>
          <w:rFonts w:eastAsia="Verdana"/>
          <w:strike/>
          <w:color w:val="0070C0"/>
          <w:lang w:val="en-IN"/>
        </w:rPr>
      </w:pPr>
      <w:proofErr w:type="gramStart"/>
      <w:r w:rsidRPr="0097204C">
        <w:rPr>
          <w:rFonts w:eastAsia="Verdana"/>
          <w:b/>
          <w:bCs/>
          <w:strike/>
          <w:color w:val="000000" w:themeColor="text1"/>
        </w:rPr>
        <w:t>Note :</w:t>
      </w:r>
      <w:proofErr w:type="gramEnd"/>
      <w:r w:rsidRPr="0097204C">
        <w:rPr>
          <w:rFonts w:eastAsia="Verdana"/>
          <w:b/>
          <w:bCs/>
          <w:strike/>
          <w:color w:val="000000" w:themeColor="text1"/>
        </w:rPr>
        <w:t xml:space="preserve"> </w:t>
      </w:r>
      <w:r w:rsidRPr="0097204C">
        <w:rPr>
          <w:rFonts w:eastAsia="Verdana"/>
          <w:strike/>
          <w:color w:val="0070C0"/>
        </w:rPr>
        <w:t>CAMS Suicide status form SSF-4 is updated to the latest version CAMS Suicide Status Form SSF-5, so going forward everyone needs to be using SSF-5.</w:t>
      </w:r>
    </w:p>
    <w:p w14:paraId="5EF05178" w14:textId="0E8B314C" w:rsidR="007377CE" w:rsidRPr="0097204C" w:rsidRDefault="007377CE" w:rsidP="007377CE">
      <w:pPr>
        <w:spacing w:before="240"/>
        <w:rPr>
          <w:rFonts w:eastAsia="Verdana"/>
          <w:strike/>
          <w:color w:val="000000" w:themeColor="text1"/>
        </w:rPr>
      </w:pPr>
      <w:r w:rsidRPr="0097204C">
        <w:rPr>
          <w:rFonts w:eastAsia="Verdana"/>
          <w:b/>
          <w:bCs/>
          <w:strike/>
          <w:color w:val="000000" w:themeColor="text1"/>
        </w:rPr>
        <w:t>Release Type:</w:t>
      </w:r>
      <w:r w:rsidRPr="0097204C">
        <w:rPr>
          <w:rFonts w:eastAsia="Verdana"/>
          <w:strike/>
          <w:color w:val="000000" w:themeColor="text1"/>
        </w:rPr>
        <w:t xml:space="preserve"> New</w:t>
      </w:r>
      <w:r w:rsidR="000935EF" w:rsidRPr="0097204C">
        <w:rPr>
          <w:rFonts w:eastAsia="Verdana"/>
          <w:strike/>
          <w:color w:val="000000" w:themeColor="text1"/>
        </w:rPr>
        <w:t xml:space="preserve"> Functionality</w:t>
      </w:r>
      <w:r w:rsidRPr="0097204C">
        <w:rPr>
          <w:rFonts w:eastAsia="Verdana"/>
          <w:strike/>
          <w:color w:val="000000" w:themeColor="text1"/>
        </w:rPr>
        <w:t xml:space="preserve"> </w:t>
      </w:r>
      <w:r w:rsidRPr="0097204C">
        <w:rPr>
          <w:rFonts w:eastAsia="Verdana"/>
          <w:b/>
          <w:bCs/>
          <w:strike/>
          <w:color w:val="000000" w:themeColor="text1"/>
        </w:rPr>
        <w:t xml:space="preserve">| Priority: </w:t>
      </w:r>
      <w:r w:rsidRPr="0097204C">
        <w:rPr>
          <w:rFonts w:eastAsia="Verdana"/>
          <w:strike/>
          <w:color w:val="000000" w:themeColor="text1"/>
        </w:rPr>
        <w:t xml:space="preserve">Urgent </w:t>
      </w:r>
    </w:p>
    <w:p w14:paraId="4472468E" w14:textId="77777777" w:rsidR="007377CE" w:rsidRPr="0097204C" w:rsidRDefault="007377CE" w:rsidP="007377CE">
      <w:pPr>
        <w:rPr>
          <w:rFonts w:eastAsia="Verdana"/>
          <w:strike/>
          <w:color w:val="000000" w:themeColor="text1"/>
        </w:rPr>
      </w:pPr>
      <w:r w:rsidRPr="0097204C">
        <w:rPr>
          <w:rFonts w:eastAsia="Verdana"/>
          <w:strike/>
          <w:color w:val="000000" w:themeColor="text1"/>
        </w:rPr>
        <w:t xml:space="preserve"> </w:t>
      </w:r>
    </w:p>
    <w:p w14:paraId="6F0986E1" w14:textId="77777777" w:rsidR="007377CE" w:rsidRPr="0097204C" w:rsidRDefault="007377CE" w:rsidP="007377CE">
      <w:pPr>
        <w:rPr>
          <w:rFonts w:eastAsia="Verdana"/>
          <w:strike/>
          <w:color w:val="000000" w:themeColor="text1"/>
        </w:rPr>
      </w:pPr>
      <w:r w:rsidRPr="0097204C">
        <w:rPr>
          <w:rFonts w:eastAsia="Verdana"/>
          <w:b/>
          <w:bCs/>
          <w:strike/>
          <w:color w:val="000000" w:themeColor="text1"/>
        </w:rPr>
        <w:t>Navigation Path:</w:t>
      </w:r>
      <w:r w:rsidRPr="0097204C">
        <w:rPr>
          <w:rFonts w:eastAsia="Verdana"/>
          <w:strike/>
          <w:color w:val="000000" w:themeColor="text1"/>
        </w:rPr>
        <w:t xml:space="preserve"> ‘Client Search’ - ‘Select Client’ – ‘CAMS SUICIDE STATUS FORM (SSF-5)’ - Enter all the required details-Click on sign.</w:t>
      </w:r>
    </w:p>
    <w:p w14:paraId="5B886903" w14:textId="77777777" w:rsidR="007377CE" w:rsidRPr="0097204C" w:rsidRDefault="007377CE" w:rsidP="007377CE">
      <w:pPr>
        <w:rPr>
          <w:rFonts w:eastAsia="Verdana"/>
          <w:strike/>
          <w:color w:val="000000" w:themeColor="text1"/>
        </w:rPr>
      </w:pPr>
      <w:r w:rsidRPr="0097204C">
        <w:rPr>
          <w:rFonts w:eastAsia="Verdana"/>
          <w:b/>
          <w:bCs/>
          <w:strike/>
          <w:color w:val="000000" w:themeColor="text1"/>
          <w:lang w:val="en-IN"/>
        </w:rPr>
        <w:t xml:space="preserve"> </w:t>
      </w:r>
    </w:p>
    <w:p w14:paraId="1B317AEC" w14:textId="77777777" w:rsidR="007377CE" w:rsidRPr="0097204C" w:rsidRDefault="007377CE" w:rsidP="007377CE">
      <w:pPr>
        <w:rPr>
          <w:rFonts w:eastAsia="Verdana"/>
          <w:strike/>
          <w:color w:val="000000" w:themeColor="text1"/>
        </w:rPr>
      </w:pPr>
      <w:r w:rsidRPr="0097204C">
        <w:rPr>
          <w:rFonts w:eastAsia="Verdana"/>
          <w:b/>
          <w:bCs/>
          <w:strike/>
          <w:color w:val="000000" w:themeColor="text1"/>
        </w:rPr>
        <w:t>Functionality ‘Before’ and ‘After’ release:</w:t>
      </w:r>
    </w:p>
    <w:p w14:paraId="5445799D" w14:textId="16DA6D83" w:rsidR="007377CE" w:rsidRPr="0097204C" w:rsidRDefault="007377CE" w:rsidP="007377CE">
      <w:pPr>
        <w:spacing w:before="240"/>
        <w:rPr>
          <w:rFonts w:eastAsia="Verdana"/>
          <w:strike/>
          <w:color w:val="000000" w:themeColor="text1"/>
        </w:rPr>
      </w:pPr>
      <w:r w:rsidRPr="0097204C">
        <w:rPr>
          <w:rFonts w:eastAsia="Verdana"/>
          <w:b/>
          <w:bCs/>
          <w:strike/>
          <w:color w:val="000000" w:themeColor="text1"/>
        </w:rPr>
        <w:t>Purpose</w:t>
      </w:r>
      <w:r w:rsidRPr="0097204C">
        <w:rPr>
          <w:rFonts w:eastAsia="Verdana"/>
          <w:strike/>
          <w:color w:val="000000" w:themeColor="text1"/>
        </w:rPr>
        <w:t xml:space="preserve">: To understand the </w:t>
      </w:r>
      <w:proofErr w:type="spellStart"/>
      <w:r w:rsidRPr="0097204C">
        <w:rPr>
          <w:rFonts w:eastAsia="Verdana"/>
          <w:strike/>
          <w:color w:val="000000" w:themeColor="text1"/>
        </w:rPr>
        <w:t>route</w:t>
      </w:r>
      <w:proofErr w:type="spellEnd"/>
      <w:r w:rsidR="00823789" w:rsidRPr="0097204C">
        <w:rPr>
          <w:rFonts w:eastAsia="Verdana"/>
          <w:strike/>
          <w:color w:val="000000" w:themeColor="text1"/>
        </w:rPr>
        <w:t xml:space="preserve"> </w:t>
      </w:r>
      <w:r w:rsidRPr="0097204C">
        <w:rPr>
          <w:rFonts w:eastAsia="Verdana"/>
          <w:strike/>
          <w:color w:val="000000" w:themeColor="text1"/>
        </w:rPr>
        <w:t xml:space="preserve">causes </w:t>
      </w:r>
      <w:r w:rsidR="00823789" w:rsidRPr="0097204C">
        <w:rPr>
          <w:rFonts w:eastAsia="Verdana"/>
          <w:strike/>
          <w:color w:val="000000" w:themeColor="text1"/>
        </w:rPr>
        <w:t xml:space="preserve">for </w:t>
      </w:r>
      <w:r w:rsidRPr="0097204C">
        <w:rPr>
          <w:rFonts w:eastAsia="Verdana"/>
          <w:strike/>
          <w:color w:val="000000" w:themeColor="text1"/>
        </w:rPr>
        <w:t>suicidal thoughts in the client</w:t>
      </w:r>
      <w:r w:rsidR="005846D8" w:rsidRPr="0097204C">
        <w:rPr>
          <w:rFonts w:eastAsia="Verdana"/>
          <w:strike/>
          <w:color w:val="000000" w:themeColor="text1"/>
        </w:rPr>
        <w:t>,</w:t>
      </w:r>
      <w:r w:rsidRPr="0097204C">
        <w:rPr>
          <w:rFonts w:eastAsia="Verdana"/>
          <w:strike/>
          <w:color w:val="000000" w:themeColor="text1"/>
        </w:rPr>
        <w:t xml:space="preserve"> session by session in a single document. The first session is for initial assessment and treatment planning; the interim session focuses on treating suicidal drivers and treatment plan updates; and the final session is to complete the outcome or disposition. </w:t>
      </w:r>
    </w:p>
    <w:p w14:paraId="085759A0" w14:textId="77777777" w:rsidR="007377CE" w:rsidRPr="0097204C" w:rsidRDefault="007377CE" w:rsidP="007377CE">
      <w:pPr>
        <w:rPr>
          <w:rFonts w:eastAsia="Verdana"/>
          <w:strike/>
          <w:color w:val="000000" w:themeColor="text1"/>
        </w:rPr>
      </w:pPr>
      <w:r w:rsidRPr="0097204C">
        <w:rPr>
          <w:rFonts w:eastAsia="Verdana"/>
          <w:strike/>
          <w:color w:val="000000" w:themeColor="text1"/>
          <w:lang w:val="en-IN"/>
        </w:rPr>
        <w:t xml:space="preserve"> </w:t>
      </w:r>
    </w:p>
    <w:p w14:paraId="1A15FD95" w14:textId="77777777" w:rsidR="007377CE" w:rsidRPr="0097204C" w:rsidRDefault="007377CE" w:rsidP="007377CE">
      <w:pPr>
        <w:rPr>
          <w:rFonts w:eastAsia="Verdana"/>
          <w:strike/>
          <w:color w:val="000000" w:themeColor="text1"/>
        </w:rPr>
      </w:pPr>
      <w:r w:rsidRPr="0097204C">
        <w:rPr>
          <w:rFonts w:eastAsia="Verdana"/>
          <w:strike/>
          <w:color w:val="000000" w:themeColor="text1"/>
          <w:lang w:val="en-IN"/>
        </w:rPr>
        <w:t>With this release, a new Document called ‘</w:t>
      </w:r>
      <w:r w:rsidRPr="0097204C">
        <w:rPr>
          <w:rFonts w:eastAsia="Verdana"/>
          <w:strike/>
          <w:color w:val="000000" w:themeColor="text1"/>
        </w:rPr>
        <w:t>CAMS SUICIDE STATUS FORM (SSF-5)’ has</w:t>
      </w:r>
      <w:r w:rsidRPr="0097204C">
        <w:rPr>
          <w:rFonts w:eastAsia="Verdana"/>
          <w:strike/>
          <w:color w:val="000000" w:themeColor="text1"/>
          <w:lang w:val="en-IN"/>
        </w:rPr>
        <w:t xml:space="preserve"> been implemented along with initializations and the required validations.</w:t>
      </w:r>
    </w:p>
    <w:p w14:paraId="58AE0848" w14:textId="77777777" w:rsidR="007377CE" w:rsidRPr="0097204C" w:rsidRDefault="007377CE" w:rsidP="007377CE">
      <w:pPr>
        <w:rPr>
          <w:rFonts w:eastAsia="Verdana"/>
          <w:strike/>
          <w:color w:val="000000" w:themeColor="text1"/>
        </w:rPr>
      </w:pPr>
      <w:r w:rsidRPr="0097204C">
        <w:rPr>
          <w:rFonts w:eastAsia="Verdana"/>
          <w:strike/>
          <w:color w:val="000000" w:themeColor="text1"/>
          <w:lang w:val="en-IN"/>
        </w:rPr>
        <w:t xml:space="preserve"> </w:t>
      </w:r>
    </w:p>
    <w:p w14:paraId="2780931E" w14:textId="77777777" w:rsidR="007377CE" w:rsidRPr="0097204C" w:rsidRDefault="007377CE" w:rsidP="007377CE">
      <w:pPr>
        <w:rPr>
          <w:rFonts w:eastAsia="Verdana"/>
          <w:strike/>
          <w:color w:val="000000" w:themeColor="text1"/>
        </w:rPr>
      </w:pPr>
      <w:r w:rsidRPr="0097204C">
        <w:rPr>
          <w:rFonts w:eastAsia="Verdana"/>
          <w:strike/>
          <w:color w:val="000000" w:themeColor="text1"/>
          <w:lang w:val="en-IN"/>
        </w:rPr>
        <w:t>‘</w:t>
      </w:r>
      <w:r w:rsidRPr="0097204C">
        <w:rPr>
          <w:rFonts w:eastAsia="Verdana"/>
          <w:b/>
          <w:bCs/>
          <w:strike/>
          <w:color w:val="000000" w:themeColor="text1"/>
          <w:lang w:val="en-IN"/>
        </w:rPr>
        <w:t>CAMS SUICIDE STATUS FORM (SSF-5)</w:t>
      </w:r>
      <w:r w:rsidRPr="0097204C">
        <w:rPr>
          <w:rFonts w:eastAsia="Verdana"/>
          <w:strike/>
          <w:color w:val="000000" w:themeColor="text1"/>
          <w:lang w:val="en-IN"/>
        </w:rPr>
        <w:t>’ document has a ‘General’ tab along with two sections namely - ‘</w:t>
      </w:r>
      <w:r w:rsidRPr="0097204C">
        <w:rPr>
          <w:rFonts w:eastAsia="Verdana"/>
          <w:strike/>
          <w:color w:val="000000" w:themeColor="text1"/>
        </w:rPr>
        <w:t>Information</w:t>
      </w:r>
      <w:r w:rsidRPr="0097204C">
        <w:rPr>
          <w:rFonts w:eastAsia="Verdana"/>
          <w:strike/>
          <w:color w:val="000000" w:themeColor="text1"/>
          <w:lang w:val="en-IN"/>
        </w:rPr>
        <w:t>’ and ‘</w:t>
      </w:r>
      <w:r w:rsidRPr="0097204C">
        <w:rPr>
          <w:rFonts w:eastAsia="Verdana"/>
          <w:strike/>
          <w:color w:val="000000" w:themeColor="text1"/>
        </w:rPr>
        <w:t xml:space="preserve">Type’ </w:t>
      </w:r>
      <w:r w:rsidRPr="0097204C">
        <w:rPr>
          <w:rFonts w:eastAsia="Verdana"/>
          <w:strike/>
          <w:color w:val="000000" w:themeColor="text1"/>
          <w:lang w:val="en-IN"/>
        </w:rPr>
        <w:t>sections.</w:t>
      </w:r>
    </w:p>
    <w:p w14:paraId="0A989B07" w14:textId="77777777" w:rsidR="007377CE" w:rsidRPr="0097204C" w:rsidRDefault="007377CE" w:rsidP="007377CE">
      <w:pPr>
        <w:spacing w:before="240" w:after="240"/>
        <w:rPr>
          <w:rFonts w:eastAsia="Verdana"/>
          <w:strike/>
          <w:color w:val="000000" w:themeColor="text1"/>
        </w:rPr>
      </w:pPr>
      <w:r w:rsidRPr="0097204C">
        <w:rPr>
          <w:rFonts w:eastAsia="Verdana"/>
          <w:strike/>
          <w:color w:val="000000" w:themeColor="text1"/>
        </w:rPr>
        <w:t>‘</w:t>
      </w:r>
      <w:r w:rsidRPr="0097204C">
        <w:rPr>
          <w:rFonts w:eastAsia="Verdana"/>
          <w:b/>
          <w:bCs/>
          <w:strike/>
          <w:color w:val="000000" w:themeColor="text1"/>
        </w:rPr>
        <w:t>Information</w:t>
      </w:r>
      <w:r w:rsidRPr="0097204C">
        <w:rPr>
          <w:rFonts w:eastAsia="Verdana"/>
          <w:strike/>
          <w:color w:val="000000" w:themeColor="text1"/>
        </w:rPr>
        <w:t>’ section has below been the fields as mentioned:</w:t>
      </w:r>
    </w:p>
    <w:p w14:paraId="1B8006B4" w14:textId="77777777" w:rsidR="007377CE" w:rsidRPr="0097204C" w:rsidRDefault="007377CE">
      <w:pPr>
        <w:pStyle w:val="ListParagraph"/>
        <w:numPr>
          <w:ilvl w:val="0"/>
          <w:numId w:val="163"/>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Date: This is a Date Control field.</w:t>
      </w:r>
    </w:p>
    <w:p w14:paraId="198DF2D9" w14:textId="77777777" w:rsidR="007377CE" w:rsidRPr="0097204C" w:rsidRDefault="007377CE">
      <w:pPr>
        <w:pStyle w:val="ListParagraph"/>
        <w:numPr>
          <w:ilvl w:val="0"/>
          <w:numId w:val="163"/>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Time: This is a Text Box field.</w:t>
      </w:r>
    </w:p>
    <w:p w14:paraId="75AA1EEF" w14:textId="77777777" w:rsidR="007377CE" w:rsidRPr="0097204C" w:rsidRDefault="007377CE" w:rsidP="007377CE">
      <w:pPr>
        <w:spacing w:before="240" w:after="240"/>
        <w:rPr>
          <w:rFonts w:eastAsia="Verdana"/>
          <w:strike/>
          <w:color w:val="000000" w:themeColor="text1"/>
        </w:rPr>
      </w:pPr>
    </w:p>
    <w:p w14:paraId="1A71A831"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223851E8" wp14:editId="65AAFF6E">
            <wp:extent cx="5724525" cy="1333500"/>
            <wp:effectExtent l="0" t="0" r="0" b="0"/>
            <wp:docPr id="1560759715"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759715" name="drawing" descr="A screenshot of a computer&#10;&#10;AI-generated content may be incorrect."/>
                    <pic:cNvPicPr/>
                  </pic:nvPicPr>
                  <pic:blipFill>
                    <a:blip r:embed="rId74">
                      <a:extLst>
                        <a:ext uri="{28A0092B-C50C-407E-A947-70E740481C1C}">
                          <a14:useLocalDpi xmlns:a14="http://schemas.microsoft.com/office/drawing/2010/main" val="0"/>
                        </a:ext>
                      </a:extLst>
                    </a:blip>
                    <a:stretch>
                      <a:fillRect/>
                    </a:stretch>
                  </pic:blipFill>
                  <pic:spPr>
                    <a:xfrm>
                      <a:off x="0" y="0"/>
                      <a:ext cx="5724525" cy="1333500"/>
                    </a:xfrm>
                    <a:prstGeom prst="rect">
                      <a:avLst/>
                    </a:prstGeom>
                  </pic:spPr>
                </pic:pic>
              </a:graphicData>
            </a:graphic>
          </wp:inline>
        </w:drawing>
      </w:r>
    </w:p>
    <w:p w14:paraId="154E32E6" w14:textId="77777777" w:rsidR="007377CE" w:rsidRPr="0097204C" w:rsidRDefault="007377CE" w:rsidP="007377CE">
      <w:pPr>
        <w:spacing w:before="240" w:after="240"/>
        <w:rPr>
          <w:rFonts w:ascii="Aptos" w:eastAsia="Aptos" w:hAnsi="Aptos" w:cs="Aptos"/>
          <w:strike/>
          <w:color w:val="000000" w:themeColor="text1"/>
        </w:rPr>
      </w:pPr>
    </w:p>
    <w:p w14:paraId="740365E3" w14:textId="77777777" w:rsidR="007377CE" w:rsidRPr="0097204C" w:rsidRDefault="007377CE" w:rsidP="007377CE">
      <w:pPr>
        <w:rPr>
          <w:rFonts w:eastAsia="Verdana"/>
          <w:strike/>
          <w:color w:val="000000" w:themeColor="text1"/>
        </w:rPr>
      </w:pPr>
      <w:r w:rsidRPr="0097204C">
        <w:rPr>
          <w:rFonts w:eastAsia="Verdana"/>
          <w:strike/>
          <w:color w:val="333333"/>
        </w:rPr>
        <w:t>‘</w:t>
      </w:r>
      <w:r w:rsidRPr="0097204C">
        <w:rPr>
          <w:rFonts w:eastAsia="Verdana"/>
          <w:b/>
          <w:bCs/>
          <w:strike/>
          <w:color w:val="333333"/>
        </w:rPr>
        <w:t>Type</w:t>
      </w:r>
      <w:r w:rsidRPr="0097204C">
        <w:rPr>
          <w:rFonts w:eastAsia="Verdana"/>
          <w:strike/>
          <w:color w:val="333333"/>
        </w:rPr>
        <w:t>’ section has the below mentioned radio button</w:t>
      </w:r>
      <w:r w:rsidRPr="0097204C">
        <w:rPr>
          <w:rFonts w:eastAsia="Verdana"/>
          <w:strike/>
          <w:color w:val="000000" w:themeColor="text1"/>
        </w:rPr>
        <w:t xml:space="preserve"> options</w:t>
      </w:r>
    </w:p>
    <w:p w14:paraId="4168A87B" w14:textId="77777777" w:rsidR="007377CE" w:rsidRPr="0097204C" w:rsidRDefault="007377CE">
      <w:pPr>
        <w:pStyle w:val="ListParagraph"/>
        <w:numPr>
          <w:ilvl w:val="0"/>
          <w:numId w:val="162"/>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Initial Session</w:t>
      </w:r>
    </w:p>
    <w:p w14:paraId="671449A1" w14:textId="77777777" w:rsidR="007377CE" w:rsidRPr="0097204C" w:rsidRDefault="007377CE">
      <w:pPr>
        <w:pStyle w:val="ListParagraph"/>
        <w:numPr>
          <w:ilvl w:val="0"/>
          <w:numId w:val="162"/>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Tracking/Updating Interim Session</w:t>
      </w:r>
    </w:p>
    <w:p w14:paraId="10598241" w14:textId="77777777" w:rsidR="007377CE" w:rsidRPr="0097204C" w:rsidRDefault="007377CE">
      <w:pPr>
        <w:pStyle w:val="ListParagraph"/>
        <w:numPr>
          <w:ilvl w:val="0"/>
          <w:numId w:val="162"/>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Outcome/Disposition Final Session</w:t>
      </w:r>
    </w:p>
    <w:p w14:paraId="54E6A625"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6C160A1B" wp14:editId="248EA446">
            <wp:extent cx="5724525" cy="885825"/>
            <wp:effectExtent l="0" t="0" r="0" b="0"/>
            <wp:docPr id="1535332905"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332905" name="drawing" descr="A screenshot of a computer&#10;&#10;AI-generated content may be incorrect."/>
                    <pic:cNvPicPr/>
                  </pic:nvPicPr>
                  <pic:blipFill>
                    <a:blip r:embed="rId75">
                      <a:extLst>
                        <a:ext uri="{28A0092B-C50C-407E-A947-70E740481C1C}">
                          <a14:useLocalDpi xmlns:a14="http://schemas.microsoft.com/office/drawing/2010/main" val="0"/>
                        </a:ext>
                      </a:extLst>
                    </a:blip>
                    <a:stretch>
                      <a:fillRect/>
                    </a:stretch>
                  </pic:blipFill>
                  <pic:spPr>
                    <a:xfrm>
                      <a:off x="0" y="0"/>
                      <a:ext cx="5724525" cy="885825"/>
                    </a:xfrm>
                    <a:prstGeom prst="rect">
                      <a:avLst/>
                    </a:prstGeom>
                  </pic:spPr>
                </pic:pic>
              </a:graphicData>
            </a:graphic>
          </wp:inline>
        </w:drawing>
      </w:r>
    </w:p>
    <w:p w14:paraId="2F80AB90" w14:textId="32A6E46A" w:rsidR="007377CE" w:rsidRPr="0097204C" w:rsidRDefault="007377CE" w:rsidP="000935EF">
      <w:pPr>
        <w:spacing w:line="279" w:lineRule="auto"/>
        <w:rPr>
          <w:rFonts w:eastAsia="Verdana"/>
          <w:strike/>
          <w:color w:val="333333"/>
        </w:rPr>
      </w:pPr>
      <w:r w:rsidRPr="0097204C">
        <w:rPr>
          <w:rFonts w:eastAsia="Verdana"/>
          <w:b/>
          <w:bCs/>
          <w:strike/>
          <w:color w:val="333333"/>
        </w:rPr>
        <w:t>On selecting the ‘</w:t>
      </w:r>
      <w:r w:rsidRPr="0097204C">
        <w:rPr>
          <w:rFonts w:eastAsia="Verdana"/>
          <w:b/>
          <w:bCs/>
          <w:strike/>
          <w:color w:val="000000" w:themeColor="text1"/>
        </w:rPr>
        <w:t>Initial Session’</w:t>
      </w:r>
      <w:r w:rsidRPr="0097204C">
        <w:rPr>
          <w:rFonts w:eastAsia="Verdana"/>
          <w:b/>
          <w:bCs/>
          <w:strike/>
          <w:color w:val="333333"/>
        </w:rPr>
        <w:t xml:space="preserve"> radio button in ‘Type’ selection</w:t>
      </w:r>
      <w:r w:rsidR="000935EF" w:rsidRPr="0097204C">
        <w:rPr>
          <w:rFonts w:eastAsia="Verdana"/>
          <w:b/>
          <w:bCs/>
          <w:strike/>
          <w:color w:val="333333"/>
        </w:rPr>
        <w:t>, the</w:t>
      </w:r>
      <w:r w:rsidRPr="0097204C">
        <w:rPr>
          <w:rFonts w:eastAsia="Verdana"/>
          <w:b/>
          <w:bCs/>
          <w:strike/>
          <w:color w:val="333333"/>
        </w:rPr>
        <w:t xml:space="preserve"> below section</w:t>
      </w:r>
      <w:r w:rsidR="000935EF" w:rsidRPr="0097204C">
        <w:rPr>
          <w:rFonts w:eastAsia="Verdana"/>
          <w:b/>
          <w:bCs/>
          <w:strike/>
          <w:color w:val="333333"/>
        </w:rPr>
        <w:t>s</w:t>
      </w:r>
      <w:r w:rsidRPr="0097204C">
        <w:rPr>
          <w:rFonts w:eastAsia="Verdana"/>
          <w:b/>
          <w:bCs/>
          <w:strike/>
          <w:color w:val="333333"/>
        </w:rPr>
        <w:t xml:space="preserve"> will display</w:t>
      </w:r>
      <w:r w:rsidR="000935EF" w:rsidRPr="0097204C">
        <w:rPr>
          <w:rFonts w:eastAsia="Verdana"/>
          <w:b/>
          <w:bCs/>
          <w:strike/>
          <w:color w:val="333333"/>
        </w:rPr>
        <w:t>:</w:t>
      </w:r>
    </w:p>
    <w:p w14:paraId="76429025" w14:textId="77777777" w:rsidR="007377CE" w:rsidRPr="0097204C" w:rsidRDefault="007377CE">
      <w:pPr>
        <w:pStyle w:val="ListParagraph"/>
        <w:numPr>
          <w:ilvl w:val="0"/>
          <w:numId w:val="160"/>
        </w:numPr>
        <w:spacing w:after="0" w:line="279" w:lineRule="auto"/>
        <w:rPr>
          <w:rFonts w:ascii="Calibri" w:hAnsi="Calibri"/>
          <w:strike/>
          <w:color w:val="000000" w:themeColor="text1"/>
          <w:sz w:val="22"/>
        </w:rPr>
      </w:pPr>
      <w:r w:rsidRPr="0097204C">
        <w:rPr>
          <w:rFonts w:ascii="Calibri" w:hAnsi="Calibri"/>
          <w:strike/>
          <w:color w:val="000000" w:themeColor="text1"/>
          <w:sz w:val="22"/>
        </w:rPr>
        <w:t>Section A (Client)</w:t>
      </w:r>
    </w:p>
    <w:p w14:paraId="72A0DDAA" w14:textId="77777777" w:rsidR="007377CE" w:rsidRPr="0097204C" w:rsidRDefault="007377CE">
      <w:pPr>
        <w:pStyle w:val="ListParagraph"/>
        <w:numPr>
          <w:ilvl w:val="0"/>
          <w:numId w:val="160"/>
        </w:numPr>
        <w:spacing w:after="0" w:line="279" w:lineRule="auto"/>
        <w:rPr>
          <w:rFonts w:ascii="Calibri" w:hAnsi="Calibri"/>
          <w:strike/>
          <w:color w:val="000000" w:themeColor="text1"/>
          <w:sz w:val="22"/>
        </w:rPr>
      </w:pPr>
      <w:r w:rsidRPr="0097204C">
        <w:rPr>
          <w:rFonts w:ascii="Calibri" w:hAnsi="Calibri"/>
          <w:strike/>
          <w:color w:val="000000" w:themeColor="text1"/>
          <w:sz w:val="22"/>
        </w:rPr>
        <w:t>Section B (Clinician)</w:t>
      </w:r>
    </w:p>
    <w:p w14:paraId="2064B746" w14:textId="77777777" w:rsidR="007377CE" w:rsidRPr="0097204C" w:rsidRDefault="007377CE">
      <w:pPr>
        <w:pStyle w:val="ListParagraph"/>
        <w:numPr>
          <w:ilvl w:val="0"/>
          <w:numId w:val="160"/>
        </w:numPr>
        <w:spacing w:after="0" w:line="279" w:lineRule="auto"/>
        <w:rPr>
          <w:rFonts w:ascii="Calibri" w:hAnsi="Calibri"/>
          <w:strike/>
          <w:color w:val="000000" w:themeColor="text1"/>
          <w:sz w:val="22"/>
        </w:rPr>
      </w:pPr>
      <w:r w:rsidRPr="0097204C">
        <w:rPr>
          <w:rFonts w:ascii="Calibri" w:hAnsi="Calibri"/>
          <w:strike/>
          <w:color w:val="000000" w:themeColor="text1"/>
          <w:sz w:val="22"/>
        </w:rPr>
        <w:t>Section C (Clinician)</w:t>
      </w:r>
    </w:p>
    <w:p w14:paraId="52D7BD4A" w14:textId="77777777" w:rsidR="007377CE" w:rsidRPr="0097204C" w:rsidRDefault="007377CE">
      <w:pPr>
        <w:pStyle w:val="ListParagraph"/>
        <w:numPr>
          <w:ilvl w:val="0"/>
          <w:numId w:val="160"/>
        </w:numPr>
        <w:spacing w:after="0" w:line="279" w:lineRule="auto"/>
        <w:rPr>
          <w:rFonts w:ascii="Calibri" w:hAnsi="Calibri"/>
          <w:strike/>
          <w:color w:val="000000" w:themeColor="text1"/>
          <w:sz w:val="22"/>
        </w:rPr>
      </w:pPr>
      <w:r w:rsidRPr="0097204C">
        <w:rPr>
          <w:rFonts w:ascii="Calibri" w:hAnsi="Calibri"/>
          <w:strike/>
          <w:color w:val="000000" w:themeColor="text1"/>
          <w:sz w:val="22"/>
        </w:rPr>
        <w:t>Stabilization Plan</w:t>
      </w:r>
    </w:p>
    <w:p w14:paraId="398596F3" w14:textId="77777777" w:rsidR="007377CE" w:rsidRPr="0097204C" w:rsidRDefault="007377CE">
      <w:pPr>
        <w:pStyle w:val="ListParagraph"/>
        <w:numPr>
          <w:ilvl w:val="0"/>
          <w:numId w:val="160"/>
        </w:numPr>
        <w:spacing w:after="0" w:line="279" w:lineRule="auto"/>
        <w:rPr>
          <w:rFonts w:ascii="Calibri" w:hAnsi="Calibri"/>
          <w:strike/>
          <w:color w:val="000000" w:themeColor="text1"/>
          <w:sz w:val="22"/>
        </w:rPr>
      </w:pPr>
      <w:r w:rsidRPr="0097204C">
        <w:rPr>
          <w:rFonts w:ascii="Calibri" w:hAnsi="Calibri"/>
          <w:strike/>
          <w:color w:val="000000" w:themeColor="text1"/>
          <w:sz w:val="22"/>
        </w:rPr>
        <w:t>Section D (Clinician Post Session Evaluation)</w:t>
      </w:r>
    </w:p>
    <w:p w14:paraId="54FCC4AA" w14:textId="77777777" w:rsidR="007377CE" w:rsidRPr="0097204C" w:rsidRDefault="007377CE">
      <w:pPr>
        <w:pStyle w:val="ListParagraph"/>
        <w:numPr>
          <w:ilvl w:val="0"/>
          <w:numId w:val="160"/>
        </w:numPr>
        <w:spacing w:after="0" w:line="279" w:lineRule="auto"/>
        <w:rPr>
          <w:rFonts w:ascii="Calibri" w:hAnsi="Calibri"/>
          <w:strike/>
          <w:color w:val="000000" w:themeColor="text1"/>
          <w:sz w:val="22"/>
        </w:rPr>
      </w:pPr>
      <w:r w:rsidRPr="0097204C">
        <w:rPr>
          <w:rFonts w:ascii="Calibri" w:hAnsi="Calibri"/>
          <w:strike/>
          <w:color w:val="000000" w:themeColor="text1"/>
          <w:sz w:val="22"/>
        </w:rPr>
        <w:t>DIAGNOSTIC IMPRESSIONS/DIAGNOSIS (DSM/ICD DIAGNOSES)</w:t>
      </w:r>
    </w:p>
    <w:p w14:paraId="0011862D" w14:textId="77777777" w:rsidR="007377CE" w:rsidRPr="0097204C" w:rsidRDefault="007377CE" w:rsidP="007377CE">
      <w:pPr>
        <w:rPr>
          <w:rFonts w:ascii="Calibri" w:eastAsia="Calibri" w:hAnsi="Calibri" w:cs="Calibri"/>
          <w:strike/>
          <w:color w:val="000000" w:themeColor="text1"/>
          <w:sz w:val="22"/>
          <w:szCs w:val="22"/>
        </w:rPr>
      </w:pPr>
      <w:r w:rsidRPr="0097204C">
        <w:rPr>
          <w:rFonts w:ascii="Calibri" w:eastAsia="Calibri" w:hAnsi="Calibri" w:cs="Calibri"/>
          <w:strike/>
          <w:color w:val="000000" w:themeColor="text1"/>
          <w:sz w:val="22"/>
          <w:szCs w:val="22"/>
          <w:lang w:val="en-IN"/>
        </w:rPr>
        <w:t xml:space="preserve"> </w:t>
      </w:r>
    </w:p>
    <w:p w14:paraId="3B552CB6" w14:textId="77777777" w:rsidR="007377CE" w:rsidRPr="0097204C" w:rsidRDefault="007377CE" w:rsidP="007377CE">
      <w:pPr>
        <w:rPr>
          <w:rFonts w:eastAsia="Verdana"/>
          <w:strike/>
          <w:color w:val="000000" w:themeColor="text1"/>
        </w:rPr>
      </w:pPr>
      <w:r w:rsidRPr="0097204C">
        <w:rPr>
          <w:rFonts w:ascii="Calibri" w:eastAsia="Calibri" w:hAnsi="Calibri" w:cs="Calibri"/>
          <w:strike/>
          <w:color w:val="000000" w:themeColor="text1"/>
          <w:sz w:val="22"/>
          <w:szCs w:val="22"/>
          <w:lang w:val="en-IN"/>
        </w:rPr>
        <w:t>‘</w:t>
      </w:r>
      <w:r w:rsidRPr="0097204C">
        <w:rPr>
          <w:rFonts w:ascii="Calibri" w:eastAsia="Calibri" w:hAnsi="Calibri" w:cs="Calibri"/>
          <w:b/>
          <w:bCs/>
          <w:strike/>
          <w:color w:val="000000" w:themeColor="text1"/>
          <w:sz w:val="22"/>
          <w:szCs w:val="22"/>
          <w:lang w:val="en-IN"/>
        </w:rPr>
        <w:t>Section A (Client)</w:t>
      </w:r>
      <w:r w:rsidRPr="0097204C">
        <w:rPr>
          <w:rFonts w:ascii="Calibri" w:eastAsia="Calibri" w:hAnsi="Calibri" w:cs="Calibri"/>
          <w:strike/>
          <w:color w:val="000000" w:themeColor="text1"/>
          <w:sz w:val="22"/>
          <w:szCs w:val="22"/>
          <w:lang w:val="en-IN"/>
        </w:rPr>
        <w:t xml:space="preserve">’ section has 6 Row and 2 Column table </w:t>
      </w:r>
      <w:r w:rsidRPr="0097204C">
        <w:rPr>
          <w:rFonts w:eastAsia="Verdana"/>
          <w:strike/>
          <w:color w:val="000000" w:themeColor="text1"/>
          <w:lang w:val="en-IN"/>
        </w:rPr>
        <w:t>namely – ‘</w:t>
      </w:r>
      <w:r w:rsidRPr="0097204C">
        <w:rPr>
          <w:rFonts w:eastAsia="Verdana"/>
          <w:b/>
          <w:bCs/>
          <w:strike/>
          <w:color w:val="000000" w:themeColor="text1"/>
          <w:lang w:val="en-IN"/>
        </w:rPr>
        <w:t>Rank</w:t>
      </w:r>
      <w:r w:rsidRPr="0097204C">
        <w:rPr>
          <w:rFonts w:eastAsia="Verdana"/>
          <w:strike/>
          <w:color w:val="000000" w:themeColor="text1"/>
          <w:lang w:val="en-IN"/>
        </w:rPr>
        <w:t>’ and ‘</w:t>
      </w:r>
      <w:r w:rsidRPr="0097204C">
        <w:rPr>
          <w:rFonts w:eastAsia="Verdana"/>
          <w:b/>
          <w:bCs/>
          <w:strike/>
          <w:color w:val="000000" w:themeColor="text1"/>
          <w:lang w:val="en-IN"/>
        </w:rPr>
        <w:t>Rate and fill out each item according to how you feel right now. Then rank in order of importance 1 to 5 (1 = most important to 5 = least important)</w:t>
      </w:r>
      <w:r w:rsidRPr="0097204C">
        <w:rPr>
          <w:rFonts w:eastAsia="Verdana"/>
          <w:strike/>
          <w:color w:val="000000" w:themeColor="text1"/>
          <w:lang w:val="en-IN"/>
        </w:rPr>
        <w:t>’</w:t>
      </w:r>
    </w:p>
    <w:p w14:paraId="4DA11D15"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0F40CBA7" wp14:editId="5DD3CBA7">
            <wp:extent cx="5724525" cy="3248025"/>
            <wp:effectExtent l="0" t="0" r="0" b="0"/>
            <wp:docPr id="1895118201"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118201" name="drawing" descr="A screenshot of a computer&#10;&#10;AI-generated content may be incorrect."/>
                    <pic:cNvPicPr/>
                  </pic:nvPicPr>
                  <pic:blipFill>
                    <a:blip r:embed="rId76">
                      <a:extLst>
                        <a:ext uri="{28A0092B-C50C-407E-A947-70E740481C1C}">
                          <a14:useLocalDpi xmlns:a14="http://schemas.microsoft.com/office/drawing/2010/main" val="0"/>
                        </a:ext>
                      </a:extLst>
                    </a:blip>
                    <a:stretch>
                      <a:fillRect/>
                    </a:stretch>
                  </pic:blipFill>
                  <pic:spPr>
                    <a:xfrm>
                      <a:off x="0" y="0"/>
                      <a:ext cx="5724525" cy="3248025"/>
                    </a:xfrm>
                    <a:prstGeom prst="rect">
                      <a:avLst/>
                    </a:prstGeom>
                  </pic:spPr>
                </pic:pic>
              </a:graphicData>
            </a:graphic>
          </wp:inline>
        </w:drawing>
      </w:r>
    </w:p>
    <w:p w14:paraId="38E58360" w14:textId="77777777" w:rsidR="007377CE" w:rsidRPr="0097204C" w:rsidRDefault="007377CE" w:rsidP="007377CE">
      <w:pPr>
        <w:spacing w:before="240" w:after="240"/>
        <w:rPr>
          <w:rFonts w:ascii="Aptos" w:eastAsia="Aptos" w:hAnsi="Aptos" w:cs="Aptos"/>
          <w:strike/>
          <w:color w:val="000000" w:themeColor="text1"/>
        </w:rPr>
      </w:pPr>
    </w:p>
    <w:p w14:paraId="57EDBE0F" w14:textId="77777777" w:rsidR="007377CE" w:rsidRPr="0097204C" w:rsidRDefault="007377CE">
      <w:pPr>
        <w:pStyle w:val="ListParagraph"/>
        <w:numPr>
          <w:ilvl w:val="0"/>
          <w:numId w:val="159"/>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‘Rank</w:t>
      </w:r>
      <w:r w:rsidRPr="0097204C">
        <w:rPr>
          <w:rFonts w:eastAsia="Verdana" w:cs="Verdana"/>
          <w:strike/>
          <w:color w:val="000000" w:themeColor="text1"/>
          <w:sz w:val="18"/>
          <w:szCs w:val="18"/>
        </w:rPr>
        <w:t>’: This column has a text box in each row to enter ranks except for the sixth row for sixth-row default with 'N/A'.</w:t>
      </w:r>
    </w:p>
    <w:p w14:paraId="56A12A87" w14:textId="77777777" w:rsidR="007377CE" w:rsidRPr="0097204C" w:rsidRDefault="007377CE">
      <w:pPr>
        <w:pStyle w:val="ListParagraph"/>
        <w:numPr>
          <w:ilvl w:val="0"/>
          <w:numId w:val="159"/>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‘Rate and fill out each item according to how you feel right now. Then rank in order of importance 1 to 5 (1 = most important to 5 = least important)’: </w:t>
      </w:r>
      <w:r w:rsidRPr="0097204C">
        <w:rPr>
          <w:rFonts w:eastAsia="Verdana" w:cs="Verdana"/>
          <w:strike/>
          <w:color w:val="000000" w:themeColor="text1"/>
          <w:sz w:val="18"/>
          <w:szCs w:val="18"/>
        </w:rPr>
        <w:t>This column has with the below fields.</w:t>
      </w:r>
    </w:p>
    <w:p w14:paraId="7FE95827" w14:textId="77777777" w:rsidR="007377CE" w:rsidRPr="0097204C" w:rsidRDefault="007377CE" w:rsidP="007377CE">
      <w:pPr>
        <w:ind w:left="1440"/>
        <w:rPr>
          <w:rFonts w:eastAsia="Verdana"/>
          <w:strike/>
          <w:color w:val="000000" w:themeColor="text1"/>
        </w:rPr>
      </w:pPr>
      <w:r w:rsidRPr="0097204C">
        <w:rPr>
          <w:rFonts w:eastAsia="Verdana"/>
          <w:b/>
          <w:bCs/>
          <w:strike/>
          <w:color w:val="000000" w:themeColor="text1"/>
          <w:lang w:val="en-IN"/>
        </w:rPr>
        <w:t xml:space="preserve">1) RATE PSYCHOLOGICAL PAIN (hurt, anguish, or misery in your mind, not stress, not physical pain): </w:t>
      </w:r>
      <w:r w:rsidRPr="0097204C">
        <w:rPr>
          <w:rFonts w:eastAsia="Verdana"/>
          <w:strike/>
          <w:color w:val="000000" w:themeColor="text1"/>
        </w:rPr>
        <w:t>This is a radio button, and it has the following values</w:t>
      </w:r>
    </w:p>
    <w:p w14:paraId="35E7CB93" w14:textId="77777777" w:rsidR="007377CE" w:rsidRPr="0097204C" w:rsidRDefault="007377CE" w:rsidP="007377CE">
      <w:pPr>
        <w:ind w:left="1440"/>
        <w:rPr>
          <w:rFonts w:eastAsia="Verdana"/>
          <w:strike/>
          <w:color w:val="000000" w:themeColor="text1"/>
        </w:rPr>
      </w:pPr>
    </w:p>
    <w:p w14:paraId="1879A68A" w14:textId="77777777" w:rsidR="007377CE" w:rsidRPr="0097204C" w:rsidRDefault="007377CE">
      <w:pPr>
        <w:pStyle w:val="ListParagraph"/>
        <w:numPr>
          <w:ilvl w:val="2"/>
          <w:numId w:val="158"/>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1</w:t>
      </w:r>
    </w:p>
    <w:p w14:paraId="0DF6B156" w14:textId="77777777" w:rsidR="007377CE" w:rsidRPr="0097204C" w:rsidRDefault="007377CE">
      <w:pPr>
        <w:pStyle w:val="ListParagraph"/>
        <w:numPr>
          <w:ilvl w:val="2"/>
          <w:numId w:val="158"/>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2</w:t>
      </w:r>
    </w:p>
    <w:p w14:paraId="4BFDE25E" w14:textId="77777777" w:rsidR="007377CE" w:rsidRPr="0097204C" w:rsidRDefault="007377CE">
      <w:pPr>
        <w:pStyle w:val="ListParagraph"/>
        <w:numPr>
          <w:ilvl w:val="2"/>
          <w:numId w:val="158"/>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3</w:t>
      </w:r>
    </w:p>
    <w:p w14:paraId="65E21DD7" w14:textId="77777777" w:rsidR="007377CE" w:rsidRPr="0097204C" w:rsidRDefault="007377CE">
      <w:pPr>
        <w:pStyle w:val="ListParagraph"/>
        <w:numPr>
          <w:ilvl w:val="2"/>
          <w:numId w:val="158"/>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4</w:t>
      </w:r>
    </w:p>
    <w:p w14:paraId="2E9FBE50" w14:textId="77777777" w:rsidR="007377CE" w:rsidRPr="0097204C" w:rsidRDefault="007377CE">
      <w:pPr>
        <w:pStyle w:val="ListParagraph"/>
        <w:numPr>
          <w:ilvl w:val="2"/>
          <w:numId w:val="158"/>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5</w:t>
      </w:r>
    </w:p>
    <w:p w14:paraId="4154CA8B" w14:textId="77777777" w:rsidR="007377CE" w:rsidRPr="0097204C" w:rsidRDefault="007377CE" w:rsidP="007377CE">
      <w:pPr>
        <w:ind w:left="1440"/>
        <w:rPr>
          <w:rFonts w:eastAsia="Verdana"/>
          <w:strike/>
          <w:color w:val="000000" w:themeColor="text1"/>
        </w:rPr>
      </w:pPr>
    </w:p>
    <w:p w14:paraId="6CEB1B46" w14:textId="77777777" w:rsidR="007377CE" w:rsidRPr="0097204C" w:rsidRDefault="007377CE" w:rsidP="007377CE">
      <w:pPr>
        <w:ind w:left="2160" w:hanging="360"/>
        <w:rPr>
          <w:rFonts w:eastAsia="Verdana"/>
          <w:strike/>
          <w:color w:val="000000" w:themeColor="text1"/>
        </w:rPr>
      </w:pPr>
    </w:p>
    <w:p w14:paraId="12823209" w14:textId="77777777" w:rsidR="007377CE" w:rsidRPr="0097204C" w:rsidRDefault="007377CE" w:rsidP="007377CE">
      <w:pPr>
        <w:ind w:left="1440"/>
        <w:rPr>
          <w:rFonts w:eastAsia="Verdana"/>
          <w:strike/>
          <w:color w:val="000000" w:themeColor="text1"/>
        </w:rPr>
      </w:pPr>
      <w:r w:rsidRPr="0097204C">
        <w:rPr>
          <w:rFonts w:eastAsia="Verdana"/>
          <w:b/>
          <w:bCs/>
          <w:strike/>
          <w:color w:val="000000" w:themeColor="text1"/>
          <w:lang w:val="en-IN"/>
        </w:rPr>
        <w:t xml:space="preserve">What I find most painful is: </w:t>
      </w:r>
      <w:r w:rsidRPr="0097204C">
        <w:rPr>
          <w:rFonts w:eastAsia="Verdana"/>
          <w:strike/>
          <w:color w:val="000000" w:themeColor="text1"/>
          <w:lang w:val="en-IN"/>
        </w:rPr>
        <w:t>This is a Text Box field</w:t>
      </w:r>
    </w:p>
    <w:p w14:paraId="27C64270" w14:textId="77777777" w:rsidR="007377CE" w:rsidRPr="0097204C" w:rsidRDefault="007377CE" w:rsidP="007377CE">
      <w:pPr>
        <w:ind w:left="1440"/>
        <w:rPr>
          <w:rFonts w:eastAsia="Verdana"/>
          <w:strike/>
          <w:color w:val="000000" w:themeColor="text1"/>
        </w:rPr>
      </w:pPr>
      <w:r w:rsidRPr="0097204C">
        <w:rPr>
          <w:rFonts w:eastAsia="Verdana"/>
          <w:b/>
          <w:bCs/>
          <w:strike/>
          <w:color w:val="000000" w:themeColor="text1"/>
          <w:lang w:val="en-IN"/>
        </w:rPr>
        <w:t xml:space="preserve">2) RATE STRESS (your general feeling of being pressured or overwhelmed): </w:t>
      </w:r>
      <w:r w:rsidRPr="0097204C">
        <w:rPr>
          <w:rFonts w:eastAsia="Verdana"/>
          <w:strike/>
          <w:color w:val="000000" w:themeColor="text1"/>
        </w:rPr>
        <w:t>This is a radio button, and it has the following values</w:t>
      </w:r>
    </w:p>
    <w:p w14:paraId="7BEF7AE1" w14:textId="77777777" w:rsidR="007377CE" w:rsidRPr="0097204C" w:rsidRDefault="007377CE" w:rsidP="007377CE">
      <w:pPr>
        <w:ind w:left="1440"/>
        <w:rPr>
          <w:rFonts w:eastAsia="Verdana"/>
          <w:strike/>
          <w:color w:val="000000" w:themeColor="text1"/>
        </w:rPr>
      </w:pPr>
    </w:p>
    <w:p w14:paraId="2D4A12C9" w14:textId="77777777" w:rsidR="007377CE" w:rsidRPr="0097204C" w:rsidRDefault="007377CE">
      <w:pPr>
        <w:pStyle w:val="ListParagraph"/>
        <w:numPr>
          <w:ilvl w:val="2"/>
          <w:numId w:val="157"/>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1</w:t>
      </w:r>
    </w:p>
    <w:p w14:paraId="0DBF650A" w14:textId="77777777" w:rsidR="007377CE" w:rsidRPr="0097204C" w:rsidRDefault="007377CE">
      <w:pPr>
        <w:pStyle w:val="ListParagraph"/>
        <w:numPr>
          <w:ilvl w:val="2"/>
          <w:numId w:val="157"/>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2</w:t>
      </w:r>
    </w:p>
    <w:p w14:paraId="0293F712" w14:textId="77777777" w:rsidR="007377CE" w:rsidRPr="0097204C" w:rsidRDefault="007377CE">
      <w:pPr>
        <w:pStyle w:val="ListParagraph"/>
        <w:numPr>
          <w:ilvl w:val="2"/>
          <w:numId w:val="157"/>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3</w:t>
      </w:r>
    </w:p>
    <w:p w14:paraId="017A1721" w14:textId="77777777" w:rsidR="007377CE" w:rsidRPr="0097204C" w:rsidRDefault="007377CE">
      <w:pPr>
        <w:pStyle w:val="ListParagraph"/>
        <w:numPr>
          <w:ilvl w:val="2"/>
          <w:numId w:val="157"/>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4</w:t>
      </w:r>
    </w:p>
    <w:p w14:paraId="43D5F933" w14:textId="77777777" w:rsidR="007377CE" w:rsidRPr="0097204C" w:rsidRDefault="007377CE">
      <w:pPr>
        <w:pStyle w:val="ListParagraph"/>
        <w:numPr>
          <w:ilvl w:val="2"/>
          <w:numId w:val="157"/>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5</w:t>
      </w:r>
    </w:p>
    <w:p w14:paraId="02C5EA73" w14:textId="77777777" w:rsidR="007377CE" w:rsidRPr="0097204C" w:rsidRDefault="007377CE" w:rsidP="007377CE">
      <w:pPr>
        <w:ind w:left="1440"/>
        <w:rPr>
          <w:rFonts w:eastAsia="Verdana"/>
          <w:strike/>
          <w:color w:val="000000" w:themeColor="text1"/>
        </w:rPr>
      </w:pPr>
    </w:p>
    <w:p w14:paraId="7DBFE4BD" w14:textId="77777777" w:rsidR="007377CE" w:rsidRPr="0097204C" w:rsidRDefault="007377CE" w:rsidP="007377CE">
      <w:pPr>
        <w:ind w:left="1440"/>
        <w:rPr>
          <w:rFonts w:eastAsia="Verdana"/>
          <w:strike/>
          <w:color w:val="000000" w:themeColor="text1"/>
        </w:rPr>
      </w:pPr>
    </w:p>
    <w:p w14:paraId="45B711E3" w14:textId="77777777" w:rsidR="007377CE" w:rsidRPr="0097204C" w:rsidRDefault="007377CE" w:rsidP="007377CE">
      <w:pPr>
        <w:ind w:left="1440"/>
        <w:rPr>
          <w:rFonts w:eastAsia="Verdana"/>
          <w:strike/>
          <w:color w:val="000000" w:themeColor="text1"/>
        </w:rPr>
      </w:pPr>
      <w:r w:rsidRPr="0097204C">
        <w:rPr>
          <w:rFonts w:eastAsia="Verdana"/>
          <w:b/>
          <w:bCs/>
          <w:strike/>
          <w:color w:val="000000" w:themeColor="text1"/>
          <w:lang w:val="en-IN"/>
        </w:rPr>
        <w:t xml:space="preserve">What I find most stressful is: </w:t>
      </w:r>
      <w:r w:rsidRPr="0097204C">
        <w:rPr>
          <w:rFonts w:eastAsia="Verdana"/>
          <w:strike/>
          <w:color w:val="000000" w:themeColor="text1"/>
          <w:lang w:val="en-IN"/>
        </w:rPr>
        <w:t>This is a Text Box field</w:t>
      </w:r>
    </w:p>
    <w:p w14:paraId="1B35F92C" w14:textId="77777777" w:rsidR="007377CE" w:rsidRPr="0097204C" w:rsidRDefault="007377CE" w:rsidP="007377CE">
      <w:pPr>
        <w:ind w:left="1440"/>
        <w:rPr>
          <w:rFonts w:eastAsia="Verdana"/>
          <w:strike/>
          <w:color w:val="000000" w:themeColor="text1"/>
        </w:rPr>
      </w:pPr>
      <w:r w:rsidRPr="0097204C">
        <w:rPr>
          <w:rFonts w:eastAsia="Verdana"/>
          <w:b/>
          <w:bCs/>
          <w:strike/>
          <w:color w:val="000000" w:themeColor="text1"/>
          <w:lang w:val="en-IN"/>
        </w:rPr>
        <w:t xml:space="preserve">3) RATE AGITATION (emotional urgency; feeling that you need to </w:t>
      </w:r>
      <w:proofErr w:type="gramStart"/>
      <w:r w:rsidRPr="0097204C">
        <w:rPr>
          <w:rFonts w:eastAsia="Verdana"/>
          <w:b/>
          <w:bCs/>
          <w:strike/>
          <w:color w:val="000000" w:themeColor="text1"/>
          <w:lang w:val="en-IN"/>
        </w:rPr>
        <w:t>take action</w:t>
      </w:r>
      <w:proofErr w:type="gramEnd"/>
      <w:r w:rsidRPr="0097204C">
        <w:rPr>
          <w:rFonts w:eastAsia="Verdana"/>
          <w:b/>
          <w:bCs/>
          <w:strike/>
          <w:color w:val="000000" w:themeColor="text1"/>
          <w:lang w:val="en-IN"/>
        </w:rPr>
        <w:t xml:space="preserve">; not irritation; not annoyance): </w:t>
      </w:r>
      <w:r w:rsidRPr="0097204C">
        <w:rPr>
          <w:rFonts w:eastAsia="Verdana"/>
          <w:strike/>
          <w:color w:val="000000" w:themeColor="text1"/>
        </w:rPr>
        <w:t>This is a radio button, and it has the following values</w:t>
      </w:r>
    </w:p>
    <w:p w14:paraId="00A4E04F" w14:textId="77777777" w:rsidR="007377CE" w:rsidRPr="0097204C" w:rsidRDefault="007377CE">
      <w:pPr>
        <w:pStyle w:val="ListParagraph"/>
        <w:numPr>
          <w:ilvl w:val="2"/>
          <w:numId w:val="156"/>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1</w:t>
      </w:r>
    </w:p>
    <w:p w14:paraId="503DE993" w14:textId="77777777" w:rsidR="007377CE" w:rsidRPr="0097204C" w:rsidRDefault="007377CE">
      <w:pPr>
        <w:pStyle w:val="ListParagraph"/>
        <w:numPr>
          <w:ilvl w:val="2"/>
          <w:numId w:val="156"/>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2</w:t>
      </w:r>
    </w:p>
    <w:p w14:paraId="7236930D" w14:textId="77777777" w:rsidR="007377CE" w:rsidRPr="0097204C" w:rsidRDefault="007377CE">
      <w:pPr>
        <w:pStyle w:val="ListParagraph"/>
        <w:numPr>
          <w:ilvl w:val="2"/>
          <w:numId w:val="156"/>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3</w:t>
      </w:r>
    </w:p>
    <w:p w14:paraId="32B45F8C" w14:textId="77777777" w:rsidR="007377CE" w:rsidRPr="0097204C" w:rsidRDefault="007377CE">
      <w:pPr>
        <w:pStyle w:val="ListParagraph"/>
        <w:numPr>
          <w:ilvl w:val="2"/>
          <w:numId w:val="156"/>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4</w:t>
      </w:r>
    </w:p>
    <w:p w14:paraId="4CC24138" w14:textId="77777777" w:rsidR="007377CE" w:rsidRPr="0097204C" w:rsidRDefault="007377CE">
      <w:pPr>
        <w:pStyle w:val="ListParagraph"/>
        <w:numPr>
          <w:ilvl w:val="2"/>
          <w:numId w:val="156"/>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5</w:t>
      </w:r>
    </w:p>
    <w:p w14:paraId="534CE67F" w14:textId="230A9D6D" w:rsidR="007377CE" w:rsidRPr="0097204C" w:rsidRDefault="007377CE" w:rsidP="007377CE">
      <w:pPr>
        <w:ind w:left="1440"/>
        <w:rPr>
          <w:rFonts w:eastAsia="Verdana"/>
          <w:strike/>
          <w:color w:val="000000" w:themeColor="text1"/>
        </w:rPr>
      </w:pPr>
      <w:r w:rsidRPr="0097204C">
        <w:rPr>
          <w:rFonts w:eastAsia="Verdana"/>
          <w:b/>
          <w:bCs/>
          <w:strike/>
          <w:color w:val="000000" w:themeColor="text1"/>
          <w:lang w:val="en-IN"/>
        </w:rPr>
        <w:t xml:space="preserve">What I most need to </w:t>
      </w:r>
      <w:proofErr w:type="gramStart"/>
      <w:r w:rsidRPr="0097204C">
        <w:rPr>
          <w:rFonts w:eastAsia="Verdana"/>
          <w:b/>
          <w:bCs/>
          <w:strike/>
          <w:color w:val="000000" w:themeColor="text1"/>
          <w:lang w:val="en-IN"/>
        </w:rPr>
        <w:t>take action</w:t>
      </w:r>
      <w:proofErr w:type="gramEnd"/>
      <w:r w:rsidRPr="0097204C">
        <w:rPr>
          <w:rFonts w:eastAsia="Verdana"/>
          <w:b/>
          <w:bCs/>
          <w:strike/>
          <w:color w:val="000000" w:themeColor="text1"/>
          <w:lang w:val="en-IN"/>
        </w:rPr>
        <w:t xml:space="preserve"> when: </w:t>
      </w:r>
      <w:r w:rsidRPr="0097204C">
        <w:rPr>
          <w:rFonts w:eastAsia="Verdana"/>
          <w:strike/>
          <w:color w:val="000000" w:themeColor="text1"/>
          <w:lang w:val="en-IN"/>
        </w:rPr>
        <w:t>This is a Text Box field</w:t>
      </w:r>
      <w:r w:rsidR="000935EF" w:rsidRPr="0097204C">
        <w:rPr>
          <w:rFonts w:eastAsia="Verdana"/>
          <w:strike/>
          <w:color w:val="000000" w:themeColor="text1"/>
          <w:lang w:val="en-IN"/>
        </w:rPr>
        <w:t>.</w:t>
      </w:r>
    </w:p>
    <w:p w14:paraId="48337838" w14:textId="77777777" w:rsidR="007377CE" w:rsidRPr="0097204C" w:rsidRDefault="007377CE" w:rsidP="007377CE">
      <w:pPr>
        <w:ind w:left="1440"/>
        <w:rPr>
          <w:rFonts w:eastAsia="Verdana"/>
          <w:strike/>
          <w:color w:val="000000" w:themeColor="text1"/>
        </w:rPr>
      </w:pPr>
      <w:r w:rsidRPr="0097204C">
        <w:rPr>
          <w:rFonts w:eastAsia="Verdana"/>
          <w:b/>
          <w:bCs/>
          <w:strike/>
          <w:color w:val="000000" w:themeColor="text1"/>
          <w:lang w:val="en-IN"/>
        </w:rPr>
        <w:t xml:space="preserve">4) RATE HOPELESSNESS (your expectation that things will not get better no matter what you do): </w:t>
      </w:r>
      <w:r w:rsidRPr="0097204C">
        <w:rPr>
          <w:rFonts w:eastAsia="Verdana"/>
          <w:strike/>
          <w:color w:val="000000" w:themeColor="text1"/>
        </w:rPr>
        <w:t>This is a radio button, and it has the following values</w:t>
      </w:r>
    </w:p>
    <w:p w14:paraId="7997CD43" w14:textId="77777777" w:rsidR="007377CE" w:rsidRPr="0097204C" w:rsidRDefault="007377CE">
      <w:pPr>
        <w:pStyle w:val="ListParagraph"/>
        <w:numPr>
          <w:ilvl w:val="2"/>
          <w:numId w:val="15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1</w:t>
      </w:r>
    </w:p>
    <w:p w14:paraId="4FAA8A23" w14:textId="77777777" w:rsidR="007377CE" w:rsidRPr="0097204C" w:rsidRDefault="007377CE">
      <w:pPr>
        <w:pStyle w:val="ListParagraph"/>
        <w:numPr>
          <w:ilvl w:val="2"/>
          <w:numId w:val="15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2</w:t>
      </w:r>
    </w:p>
    <w:p w14:paraId="5C8231DC" w14:textId="77777777" w:rsidR="007377CE" w:rsidRPr="0097204C" w:rsidRDefault="007377CE">
      <w:pPr>
        <w:pStyle w:val="ListParagraph"/>
        <w:numPr>
          <w:ilvl w:val="2"/>
          <w:numId w:val="15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3</w:t>
      </w:r>
    </w:p>
    <w:p w14:paraId="09BFBA43" w14:textId="77777777" w:rsidR="007377CE" w:rsidRPr="0097204C" w:rsidRDefault="007377CE">
      <w:pPr>
        <w:pStyle w:val="ListParagraph"/>
        <w:numPr>
          <w:ilvl w:val="2"/>
          <w:numId w:val="15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4</w:t>
      </w:r>
    </w:p>
    <w:p w14:paraId="1B59610D" w14:textId="77777777" w:rsidR="007377CE" w:rsidRPr="0097204C" w:rsidRDefault="007377CE">
      <w:pPr>
        <w:pStyle w:val="ListParagraph"/>
        <w:numPr>
          <w:ilvl w:val="2"/>
          <w:numId w:val="15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5</w:t>
      </w:r>
    </w:p>
    <w:p w14:paraId="4EECF8DA" w14:textId="69461C09" w:rsidR="007377CE" w:rsidRPr="0097204C" w:rsidRDefault="007377CE" w:rsidP="007377CE">
      <w:pPr>
        <w:ind w:left="1440"/>
        <w:rPr>
          <w:rFonts w:eastAsia="Verdana"/>
          <w:strike/>
          <w:color w:val="000000" w:themeColor="text1"/>
        </w:rPr>
      </w:pPr>
      <w:r w:rsidRPr="0097204C">
        <w:rPr>
          <w:rFonts w:eastAsia="Verdana"/>
          <w:b/>
          <w:bCs/>
          <w:strike/>
          <w:color w:val="000000" w:themeColor="text1"/>
          <w:lang w:val="en-IN"/>
        </w:rPr>
        <w:t xml:space="preserve">I am most hopeless about: </w:t>
      </w:r>
      <w:r w:rsidRPr="0097204C">
        <w:rPr>
          <w:rFonts w:eastAsia="Verdana"/>
          <w:strike/>
          <w:color w:val="000000" w:themeColor="text1"/>
          <w:lang w:val="en-IN"/>
        </w:rPr>
        <w:t>This is a Text Box field</w:t>
      </w:r>
      <w:r w:rsidR="000935EF" w:rsidRPr="0097204C">
        <w:rPr>
          <w:rFonts w:eastAsia="Verdana"/>
          <w:strike/>
          <w:color w:val="000000" w:themeColor="text1"/>
          <w:lang w:val="en-IN"/>
        </w:rPr>
        <w:t>.</w:t>
      </w:r>
    </w:p>
    <w:p w14:paraId="7413A7D2" w14:textId="1ADD717F" w:rsidR="007377CE" w:rsidRPr="0097204C" w:rsidRDefault="007377CE" w:rsidP="007377CE">
      <w:pPr>
        <w:ind w:left="1440"/>
        <w:rPr>
          <w:rFonts w:eastAsia="Verdana"/>
          <w:strike/>
          <w:color w:val="000000" w:themeColor="text1"/>
        </w:rPr>
      </w:pPr>
      <w:r w:rsidRPr="0097204C">
        <w:rPr>
          <w:rFonts w:eastAsia="Verdana"/>
          <w:b/>
          <w:bCs/>
          <w:strike/>
          <w:color w:val="000000" w:themeColor="text1"/>
          <w:lang w:val="en-IN"/>
        </w:rPr>
        <w:t xml:space="preserve">5) RATE SELF-HATE (your general feeling of disliking yourself; having no self-esteem; having no self-respect): </w:t>
      </w:r>
      <w:r w:rsidRPr="0097204C">
        <w:rPr>
          <w:rFonts w:eastAsia="Verdana"/>
          <w:strike/>
          <w:color w:val="000000" w:themeColor="text1"/>
        </w:rPr>
        <w:t>This is a radio button, and it has the following values</w:t>
      </w:r>
      <w:r w:rsidR="000935EF" w:rsidRPr="0097204C">
        <w:rPr>
          <w:rFonts w:eastAsia="Verdana"/>
          <w:strike/>
          <w:color w:val="000000" w:themeColor="text1"/>
        </w:rPr>
        <w:t>:</w:t>
      </w:r>
    </w:p>
    <w:p w14:paraId="311A2152" w14:textId="77777777" w:rsidR="007377CE" w:rsidRPr="0097204C" w:rsidRDefault="007377CE">
      <w:pPr>
        <w:pStyle w:val="ListParagraph"/>
        <w:numPr>
          <w:ilvl w:val="2"/>
          <w:numId w:val="154"/>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1</w:t>
      </w:r>
    </w:p>
    <w:p w14:paraId="527D0E58" w14:textId="77777777" w:rsidR="007377CE" w:rsidRPr="0097204C" w:rsidRDefault="007377CE">
      <w:pPr>
        <w:pStyle w:val="ListParagraph"/>
        <w:numPr>
          <w:ilvl w:val="2"/>
          <w:numId w:val="154"/>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2</w:t>
      </w:r>
    </w:p>
    <w:p w14:paraId="229C31B8" w14:textId="77777777" w:rsidR="007377CE" w:rsidRPr="0097204C" w:rsidRDefault="007377CE">
      <w:pPr>
        <w:pStyle w:val="ListParagraph"/>
        <w:numPr>
          <w:ilvl w:val="2"/>
          <w:numId w:val="154"/>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3</w:t>
      </w:r>
    </w:p>
    <w:p w14:paraId="5D2C1AF6" w14:textId="77777777" w:rsidR="007377CE" w:rsidRPr="0097204C" w:rsidRDefault="007377CE">
      <w:pPr>
        <w:pStyle w:val="ListParagraph"/>
        <w:numPr>
          <w:ilvl w:val="2"/>
          <w:numId w:val="154"/>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4</w:t>
      </w:r>
    </w:p>
    <w:p w14:paraId="00133546" w14:textId="77777777" w:rsidR="007377CE" w:rsidRPr="0097204C" w:rsidRDefault="007377CE">
      <w:pPr>
        <w:pStyle w:val="ListParagraph"/>
        <w:numPr>
          <w:ilvl w:val="2"/>
          <w:numId w:val="154"/>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5</w:t>
      </w:r>
    </w:p>
    <w:p w14:paraId="7BEF731A" w14:textId="41AE8360" w:rsidR="007377CE" w:rsidRPr="0097204C" w:rsidRDefault="007377CE" w:rsidP="007377CE">
      <w:pPr>
        <w:ind w:left="1440"/>
        <w:rPr>
          <w:rFonts w:eastAsia="Verdana"/>
          <w:strike/>
          <w:color w:val="000000" w:themeColor="text1"/>
        </w:rPr>
      </w:pPr>
      <w:r w:rsidRPr="0097204C">
        <w:rPr>
          <w:rFonts w:eastAsia="Verdana"/>
          <w:b/>
          <w:bCs/>
          <w:strike/>
          <w:color w:val="000000" w:themeColor="text1"/>
          <w:lang w:val="en-IN"/>
        </w:rPr>
        <w:t xml:space="preserve">What I hate most about myself is: </w:t>
      </w:r>
      <w:r w:rsidRPr="0097204C">
        <w:rPr>
          <w:rFonts w:eastAsia="Verdana"/>
          <w:strike/>
          <w:color w:val="000000" w:themeColor="text1"/>
          <w:lang w:val="en-IN"/>
        </w:rPr>
        <w:t>This is a Text Box field</w:t>
      </w:r>
      <w:r w:rsidR="000935EF" w:rsidRPr="0097204C">
        <w:rPr>
          <w:rFonts w:eastAsia="Verdana"/>
          <w:strike/>
          <w:color w:val="000000" w:themeColor="text1"/>
          <w:lang w:val="en-IN"/>
        </w:rPr>
        <w:t>.</w:t>
      </w:r>
    </w:p>
    <w:p w14:paraId="2C1FA0E3" w14:textId="2E44A793" w:rsidR="007377CE" w:rsidRPr="0097204C" w:rsidRDefault="007377CE" w:rsidP="007377CE">
      <w:pPr>
        <w:ind w:left="1440"/>
        <w:rPr>
          <w:rFonts w:eastAsia="Verdana"/>
          <w:strike/>
          <w:color w:val="000000" w:themeColor="text1"/>
        </w:rPr>
      </w:pPr>
      <w:r w:rsidRPr="0097204C">
        <w:rPr>
          <w:rFonts w:eastAsia="Verdana"/>
          <w:b/>
          <w:bCs/>
          <w:strike/>
          <w:color w:val="000000" w:themeColor="text1"/>
          <w:lang w:val="en-IN"/>
        </w:rPr>
        <w:t xml:space="preserve">6) RATE OVERALL RISK OF SUICIDE: </w:t>
      </w:r>
      <w:r w:rsidRPr="0097204C">
        <w:rPr>
          <w:rFonts w:eastAsia="Verdana"/>
          <w:strike/>
          <w:color w:val="000000" w:themeColor="text1"/>
        </w:rPr>
        <w:t>This is a radio button, and it has the following values</w:t>
      </w:r>
      <w:r w:rsidR="000935EF" w:rsidRPr="0097204C">
        <w:rPr>
          <w:rFonts w:eastAsia="Verdana"/>
          <w:strike/>
          <w:color w:val="000000" w:themeColor="text1"/>
        </w:rPr>
        <w:t>:</w:t>
      </w:r>
    </w:p>
    <w:p w14:paraId="546BF011" w14:textId="77777777" w:rsidR="007377CE" w:rsidRPr="0097204C" w:rsidRDefault="007377CE" w:rsidP="007377CE">
      <w:pPr>
        <w:ind w:left="1440"/>
        <w:rPr>
          <w:rFonts w:eastAsia="Verdana"/>
          <w:strike/>
          <w:color w:val="000000" w:themeColor="text1"/>
        </w:rPr>
      </w:pPr>
      <w:r w:rsidRPr="0097204C">
        <w:rPr>
          <w:rFonts w:eastAsia="Verdana"/>
          <w:strike/>
          <w:color w:val="000000" w:themeColor="text1"/>
          <w:lang w:val="en-IN"/>
        </w:rPr>
        <w:t xml:space="preserve"> </w:t>
      </w:r>
    </w:p>
    <w:p w14:paraId="4BE5A094" w14:textId="77777777" w:rsidR="007377CE" w:rsidRPr="0097204C" w:rsidRDefault="007377CE">
      <w:pPr>
        <w:pStyle w:val="ListParagraph"/>
        <w:numPr>
          <w:ilvl w:val="2"/>
          <w:numId w:val="153"/>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1</w:t>
      </w:r>
    </w:p>
    <w:p w14:paraId="434E36E4" w14:textId="77777777" w:rsidR="007377CE" w:rsidRPr="0097204C" w:rsidRDefault="007377CE">
      <w:pPr>
        <w:pStyle w:val="ListParagraph"/>
        <w:numPr>
          <w:ilvl w:val="2"/>
          <w:numId w:val="153"/>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2</w:t>
      </w:r>
    </w:p>
    <w:p w14:paraId="2A9C9C99" w14:textId="77777777" w:rsidR="007377CE" w:rsidRPr="0097204C" w:rsidRDefault="007377CE">
      <w:pPr>
        <w:pStyle w:val="ListParagraph"/>
        <w:numPr>
          <w:ilvl w:val="2"/>
          <w:numId w:val="153"/>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3</w:t>
      </w:r>
    </w:p>
    <w:p w14:paraId="55307644" w14:textId="77777777" w:rsidR="007377CE" w:rsidRPr="0097204C" w:rsidRDefault="007377CE">
      <w:pPr>
        <w:pStyle w:val="ListParagraph"/>
        <w:numPr>
          <w:ilvl w:val="2"/>
          <w:numId w:val="153"/>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4</w:t>
      </w:r>
    </w:p>
    <w:p w14:paraId="3F3602FE" w14:textId="77777777" w:rsidR="007377CE" w:rsidRPr="0097204C" w:rsidRDefault="007377CE">
      <w:pPr>
        <w:pStyle w:val="ListParagraph"/>
        <w:numPr>
          <w:ilvl w:val="2"/>
          <w:numId w:val="153"/>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5</w:t>
      </w:r>
    </w:p>
    <w:p w14:paraId="161DA085" w14:textId="77777777" w:rsidR="007377CE" w:rsidRPr="0097204C" w:rsidRDefault="007377CE" w:rsidP="007377CE">
      <w:pPr>
        <w:ind w:left="1440"/>
        <w:rPr>
          <w:rFonts w:eastAsia="Verdana"/>
          <w:strike/>
          <w:color w:val="000000" w:themeColor="text1"/>
        </w:rPr>
      </w:pPr>
      <w:r w:rsidRPr="0097204C">
        <w:rPr>
          <w:rFonts w:eastAsia="Verdana"/>
          <w:b/>
          <w:bCs/>
          <w:strike/>
          <w:color w:val="000000" w:themeColor="text1"/>
          <w:lang w:val="en-IN"/>
        </w:rPr>
        <w:t>With 1 being Extremely low risk: (will not kill self) and 5 being Extremely high risk: (will kill self)</w:t>
      </w:r>
    </w:p>
    <w:p w14:paraId="09A3C46B"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56E7A930" wp14:editId="10528662">
            <wp:extent cx="5724525" cy="590550"/>
            <wp:effectExtent l="0" t="0" r="0" b="0"/>
            <wp:docPr id="66395115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951154" name=""/>
                    <pic:cNvPicPr/>
                  </pic:nvPicPr>
                  <pic:blipFill>
                    <a:blip r:embed="rId77">
                      <a:extLst>
                        <a:ext uri="{28A0092B-C50C-407E-A947-70E740481C1C}">
                          <a14:useLocalDpi xmlns:a14="http://schemas.microsoft.com/office/drawing/2010/main" val="0"/>
                        </a:ext>
                      </a:extLst>
                    </a:blip>
                    <a:stretch>
                      <a:fillRect/>
                    </a:stretch>
                  </pic:blipFill>
                  <pic:spPr>
                    <a:xfrm>
                      <a:off x="0" y="0"/>
                      <a:ext cx="5724525" cy="590550"/>
                    </a:xfrm>
                    <a:prstGeom prst="rect">
                      <a:avLst/>
                    </a:prstGeom>
                  </pic:spPr>
                </pic:pic>
              </a:graphicData>
            </a:graphic>
          </wp:inline>
        </w:drawing>
      </w:r>
    </w:p>
    <w:p w14:paraId="6AB2F5E4" w14:textId="3C57C65D" w:rsidR="007377CE" w:rsidRPr="0097204C" w:rsidRDefault="007377CE">
      <w:pPr>
        <w:pStyle w:val="ListParagraph"/>
        <w:numPr>
          <w:ilvl w:val="0"/>
          <w:numId w:val="152"/>
        </w:numPr>
        <w:spacing w:after="0" w:line="279" w:lineRule="auto"/>
        <w:ind w:left="1080"/>
        <w:rPr>
          <w:rFonts w:eastAsia="Verdana" w:cs="Verdana"/>
          <w:strike/>
          <w:color w:val="000000" w:themeColor="text1"/>
          <w:sz w:val="18"/>
          <w:szCs w:val="18"/>
        </w:rPr>
      </w:pPr>
      <w:r w:rsidRPr="0097204C">
        <w:rPr>
          <w:rFonts w:eastAsia="Verdana" w:cs="Verdana"/>
          <w:b/>
          <w:bCs/>
          <w:strike/>
          <w:color w:val="000000" w:themeColor="text1"/>
          <w:sz w:val="18"/>
          <w:szCs w:val="18"/>
        </w:rPr>
        <w:t xml:space="preserve">How much is being suicidal related to thoughts and feelings about yourself? </w:t>
      </w:r>
      <w:r w:rsidRPr="0097204C">
        <w:rPr>
          <w:rFonts w:eastAsia="Verdana" w:cs="Verdana"/>
          <w:strike/>
          <w:color w:val="000000" w:themeColor="text1"/>
          <w:sz w:val="18"/>
          <w:szCs w:val="18"/>
          <w:lang w:val="en-US"/>
        </w:rPr>
        <w:t>This is a radio button, and it has the following values</w:t>
      </w:r>
      <w:r w:rsidR="000935EF" w:rsidRPr="0097204C">
        <w:rPr>
          <w:rFonts w:eastAsia="Verdana" w:cs="Verdana"/>
          <w:strike/>
          <w:color w:val="000000" w:themeColor="text1"/>
          <w:sz w:val="18"/>
          <w:szCs w:val="18"/>
          <w:lang w:val="en-US"/>
        </w:rPr>
        <w:t>:</w:t>
      </w:r>
    </w:p>
    <w:p w14:paraId="6E900E6E" w14:textId="77777777" w:rsidR="007377CE" w:rsidRPr="0097204C" w:rsidRDefault="007377CE">
      <w:pPr>
        <w:pStyle w:val="ListParagraph"/>
        <w:numPr>
          <w:ilvl w:val="2"/>
          <w:numId w:val="15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1</w:t>
      </w:r>
    </w:p>
    <w:p w14:paraId="278693AA" w14:textId="77777777" w:rsidR="007377CE" w:rsidRPr="0097204C" w:rsidRDefault="007377CE">
      <w:pPr>
        <w:pStyle w:val="ListParagraph"/>
        <w:numPr>
          <w:ilvl w:val="2"/>
          <w:numId w:val="15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2</w:t>
      </w:r>
    </w:p>
    <w:p w14:paraId="70DBA46A" w14:textId="77777777" w:rsidR="007377CE" w:rsidRPr="0097204C" w:rsidRDefault="007377CE">
      <w:pPr>
        <w:pStyle w:val="ListParagraph"/>
        <w:numPr>
          <w:ilvl w:val="2"/>
          <w:numId w:val="15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3</w:t>
      </w:r>
    </w:p>
    <w:p w14:paraId="353F7789" w14:textId="77777777" w:rsidR="007377CE" w:rsidRPr="0097204C" w:rsidRDefault="007377CE">
      <w:pPr>
        <w:pStyle w:val="ListParagraph"/>
        <w:numPr>
          <w:ilvl w:val="2"/>
          <w:numId w:val="15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4</w:t>
      </w:r>
    </w:p>
    <w:p w14:paraId="5ED99484" w14:textId="77777777" w:rsidR="007377CE" w:rsidRPr="0097204C" w:rsidRDefault="007377CE">
      <w:pPr>
        <w:pStyle w:val="ListParagraph"/>
        <w:numPr>
          <w:ilvl w:val="2"/>
          <w:numId w:val="15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5</w:t>
      </w:r>
    </w:p>
    <w:p w14:paraId="5C236C4F" w14:textId="0E61C497" w:rsidR="007377CE" w:rsidRPr="0097204C" w:rsidRDefault="007377CE" w:rsidP="007377CE">
      <w:pPr>
        <w:ind w:left="720"/>
        <w:rPr>
          <w:rFonts w:eastAsia="Verdana"/>
          <w:strike/>
          <w:color w:val="000000" w:themeColor="text1"/>
        </w:rPr>
      </w:pPr>
      <w:r w:rsidRPr="0097204C">
        <w:rPr>
          <w:rFonts w:eastAsia="Verdana"/>
          <w:b/>
          <w:bCs/>
          <w:strike/>
          <w:color w:val="000000" w:themeColor="text1"/>
          <w:lang w:val="en-IN"/>
        </w:rPr>
        <w:t xml:space="preserve">2) How much is being suicidal related to thoughts and feeling about </w:t>
      </w:r>
      <w:proofErr w:type="gramStart"/>
      <w:r w:rsidRPr="0097204C">
        <w:rPr>
          <w:rFonts w:eastAsia="Verdana"/>
          <w:b/>
          <w:bCs/>
          <w:strike/>
          <w:color w:val="000000" w:themeColor="text1"/>
          <w:lang w:val="en-IN"/>
        </w:rPr>
        <w:t>others?:</w:t>
      </w:r>
      <w:proofErr w:type="gramEnd"/>
      <w:r w:rsidRPr="0097204C">
        <w:rPr>
          <w:rFonts w:eastAsia="Verdana"/>
          <w:b/>
          <w:bCs/>
          <w:strike/>
          <w:color w:val="000000" w:themeColor="text1"/>
          <w:lang w:val="en-IN"/>
        </w:rPr>
        <w:t xml:space="preserve"> </w:t>
      </w:r>
      <w:r w:rsidRPr="0097204C">
        <w:rPr>
          <w:rFonts w:eastAsia="Verdana"/>
          <w:strike/>
          <w:color w:val="000000" w:themeColor="text1"/>
        </w:rPr>
        <w:t>This is a radio button, and it has the following values</w:t>
      </w:r>
      <w:r w:rsidR="000935EF" w:rsidRPr="0097204C">
        <w:rPr>
          <w:rFonts w:eastAsia="Verdana"/>
          <w:strike/>
          <w:color w:val="000000" w:themeColor="text1"/>
        </w:rPr>
        <w:t>:</w:t>
      </w:r>
    </w:p>
    <w:p w14:paraId="55FF032A" w14:textId="77777777" w:rsidR="007377CE" w:rsidRPr="0097204C" w:rsidRDefault="007377CE">
      <w:pPr>
        <w:pStyle w:val="ListParagraph"/>
        <w:numPr>
          <w:ilvl w:val="2"/>
          <w:numId w:val="15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1</w:t>
      </w:r>
    </w:p>
    <w:p w14:paraId="332954C0" w14:textId="77777777" w:rsidR="007377CE" w:rsidRPr="0097204C" w:rsidRDefault="007377CE">
      <w:pPr>
        <w:pStyle w:val="ListParagraph"/>
        <w:numPr>
          <w:ilvl w:val="2"/>
          <w:numId w:val="15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2</w:t>
      </w:r>
    </w:p>
    <w:p w14:paraId="53A51234" w14:textId="77777777" w:rsidR="007377CE" w:rsidRPr="0097204C" w:rsidRDefault="007377CE">
      <w:pPr>
        <w:pStyle w:val="ListParagraph"/>
        <w:numPr>
          <w:ilvl w:val="2"/>
          <w:numId w:val="15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3</w:t>
      </w:r>
    </w:p>
    <w:p w14:paraId="7EB84787" w14:textId="77777777" w:rsidR="007377CE" w:rsidRPr="0097204C" w:rsidRDefault="007377CE">
      <w:pPr>
        <w:pStyle w:val="ListParagraph"/>
        <w:numPr>
          <w:ilvl w:val="2"/>
          <w:numId w:val="15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4</w:t>
      </w:r>
    </w:p>
    <w:p w14:paraId="7E9D02CC" w14:textId="77777777" w:rsidR="007377CE" w:rsidRPr="0097204C" w:rsidRDefault="007377CE">
      <w:pPr>
        <w:pStyle w:val="ListParagraph"/>
        <w:numPr>
          <w:ilvl w:val="2"/>
          <w:numId w:val="15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5</w:t>
      </w:r>
    </w:p>
    <w:p w14:paraId="68813695" w14:textId="77777777" w:rsidR="007377CE" w:rsidRPr="0097204C" w:rsidRDefault="007377CE" w:rsidP="007377CE">
      <w:pPr>
        <w:ind w:left="720"/>
        <w:rPr>
          <w:rFonts w:ascii="Aptos" w:eastAsia="Aptos" w:hAnsi="Aptos" w:cs="Aptos"/>
          <w:strike/>
          <w:color w:val="000000" w:themeColor="text1"/>
        </w:rPr>
      </w:pPr>
      <w:r w:rsidRPr="0097204C">
        <w:rPr>
          <w:strike/>
          <w:noProof/>
        </w:rPr>
        <w:drawing>
          <wp:inline distT="0" distB="0" distL="0" distR="0" wp14:anchorId="48FA1F50" wp14:editId="3E90255E">
            <wp:extent cx="5724525" cy="1295400"/>
            <wp:effectExtent l="0" t="0" r="0" b="0"/>
            <wp:docPr id="190899241" name="drawing"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99241" name="drawing" descr="A white rectangular box with black text&#10;&#10;AI-generated content may be incorrect."/>
                    <pic:cNvPicPr/>
                  </pic:nvPicPr>
                  <pic:blipFill>
                    <a:blip r:embed="rId78">
                      <a:extLst>
                        <a:ext uri="{28A0092B-C50C-407E-A947-70E740481C1C}">
                          <a14:useLocalDpi xmlns:a14="http://schemas.microsoft.com/office/drawing/2010/main" val="0"/>
                        </a:ext>
                      </a:extLst>
                    </a:blip>
                    <a:stretch>
                      <a:fillRect/>
                    </a:stretch>
                  </pic:blipFill>
                  <pic:spPr>
                    <a:xfrm>
                      <a:off x="0" y="0"/>
                      <a:ext cx="5724525" cy="1295400"/>
                    </a:xfrm>
                    <a:prstGeom prst="rect">
                      <a:avLst/>
                    </a:prstGeom>
                  </pic:spPr>
                </pic:pic>
              </a:graphicData>
            </a:graphic>
          </wp:inline>
        </w:drawing>
      </w:r>
    </w:p>
    <w:p w14:paraId="4017D050" w14:textId="77777777" w:rsidR="007377CE" w:rsidRPr="0097204C" w:rsidRDefault="007377CE" w:rsidP="007377CE">
      <w:pPr>
        <w:rPr>
          <w:rFonts w:eastAsia="Verdana"/>
          <w:strike/>
          <w:color w:val="000000" w:themeColor="text1"/>
        </w:rPr>
      </w:pPr>
      <w:r w:rsidRPr="0097204C">
        <w:rPr>
          <w:rFonts w:eastAsia="Verdana"/>
          <w:b/>
          <w:bCs/>
          <w:strike/>
          <w:color w:val="000000" w:themeColor="text1"/>
          <w:lang w:val="en-IN"/>
        </w:rPr>
        <w:t>Please list your reasons for wanting to live and your reasons for wanting to die. Then rank in order of importance 1 to 5</w:t>
      </w:r>
      <w:r w:rsidRPr="0097204C">
        <w:rPr>
          <w:rFonts w:eastAsia="Verdana"/>
          <w:strike/>
          <w:color w:val="000000" w:themeColor="text1"/>
          <w:lang w:val="en-IN"/>
        </w:rPr>
        <w:t>.: This field has a table with 4 columns. Column header namely (Rank, REASONS FOR LIVING, Rank and REASONS FOR DYING)</w:t>
      </w:r>
    </w:p>
    <w:p w14:paraId="6C9F7343" w14:textId="77777777" w:rsidR="007377CE" w:rsidRPr="0097204C" w:rsidRDefault="007377CE" w:rsidP="007377CE">
      <w:pPr>
        <w:ind w:left="720"/>
        <w:rPr>
          <w:rFonts w:ascii="Aptos" w:eastAsia="Aptos" w:hAnsi="Aptos" w:cs="Aptos"/>
          <w:strike/>
          <w:color w:val="000000" w:themeColor="text1"/>
        </w:rPr>
      </w:pPr>
    </w:p>
    <w:p w14:paraId="3C15C840" w14:textId="77777777" w:rsidR="007377CE" w:rsidRPr="0097204C" w:rsidRDefault="007377CE" w:rsidP="007377CE">
      <w:pPr>
        <w:ind w:left="720"/>
        <w:rPr>
          <w:rFonts w:ascii="Aptos" w:eastAsia="Aptos" w:hAnsi="Aptos" w:cs="Aptos"/>
          <w:strike/>
          <w:color w:val="000000" w:themeColor="text1"/>
        </w:rPr>
      </w:pPr>
      <w:r w:rsidRPr="0097204C">
        <w:rPr>
          <w:strike/>
          <w:noProof/>
        </w:rPr>
        <w:drawing>
          <wp:inline distT="0" distB="0" distL="0" distR="0" wp14:anchorId="3AF650CE" wp14:editId="1686B785">
            <wp:extent cx="5724525" cy="990600"/>
            <wp:effectExtent l="0" t="0" r="0" b="0"/>
            <wp:docPr id="46605711" name="drawing"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05711" name="drawing" descr="A screenshot of a test&#10;&#10;AI-generated content may be incorrect."/>
                    <pic:cNvPicPr/>
                  </pic:nvPicPr>
                  <pic:blipFill>
                    <a:blip r:embed="rId79">
                      <a:extLst>
                        <a:ext uri="{28A0092B-C50C-407E-A947-70E740481C1C}">
                          <a14:useLocalDpi xmlns:a14="http://schemas.microsoft.com/office/drawing/2010/main" val="0"/>
                        </a:ext>
                      </a:extLst>
                    </a:blip>
                    <a:stretch>
                      <a:fillRect/>
                    </a:stretch>
                  </pic:blipFill>
                  <pic:spPr>
                    <a:xfrm>
                      <a:off x="0" y="0"/>
                      <a:ext cx="5724525" cy="990600"/>
                    </a:xfrm>
                    <a:prstGeom prst="rect">
                      <a:avLst/>
                    </a:prstGeom>
                  </pic:spPr>
                </pic:pic>
              </a:graphicData>
            </a:graphic>
          </wp:inline>
        </w:drawing>
      </w:r>
    </w:p>
    <w:p w14:paraId="2AB02348" w14:textId="77777777" w:rsidR="007377CE" w:rsidRPr="0097204C" w:rsidRDefault="007377CE">
      <w:pPr>
        <w:pStyle w:val="ListParagraph"/>
        <w:numPr>
          <w:ilvl w:val="0"/>
          <w:numId w:val="150"/>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I wish to live to the following extent:</w:t>
      </w:r>
      <w:r w:rsidRPr="0097204C">
        <w:rPr>
          <w:rFonts w:eastAsia="Verdana" w:cs="Verdana"/>
          <w:strike/>
          <w:color w:val="000000" w:themeColor="text1"/>
          <w:sz w:val="18"/>
          <w:szCs w:val="18"/>
        </w:rPr>
        <w:t xml:space="preserve"> </w:t>
      </w:r>
      <w:r w:rsidRPr="0097204C">
        <w:rPr>
          <w:rFonts w:eastAsia="Verdana" w:cs="Verdana"/>
          <w:strike/>
          <w:color w:val="000000" w:themeColor="text1"/>
          <w:sz w:val="18"/>
          <w:szCs w:val="18"/>
          <w:lang w:val="en-US"/>
        </w:rPr>
        <w:t>This is a radio button, and it has the following values. With 1 being Not at all and 8 being Very much)</w:t>
      </w:r>
    </w:p>
    <w:p w14:paraId="42464770" w14:textId="77777777" w:rsidR="007377CE" w:rsidRPr="0097204C" w:rsidRDefault="007377CE">
      <w:pPr>
        <w:pStyle w:val="ListParagraph"/>
        <w:numPr>
          <w:ilvl w:val="2"/>
          <w:numId w:val="149"/>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1</w:t>
      </w:r>
    </w:p>
    <w:p w14:paraId="1D2F7C11" w14:textId="77777777" w:rsidR="007377CE" w:rsidRPr="0097204C" w:rsidRDefault="007377CE">
      <w:pPr>
        <w:pStyle w:val="ListParagraph"/>
        <w:numPr>
          <w:ilvl w:val="2"/>
          <w:numId w:val="149"/>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2</w:t>
      </w:r>
    </w:p>
    <w:p w14:paraId="41B74CA0" w14:textId="77777777" w:rsidR="007377CE" w:rsidRPr="0097204C" w:rsidRDefault="007377CE">
      <w:pPr>
        <w:pStyle w:val="ListParagraph"/>
        <w:numPr>
          <w:ilvl w:val="2"/>
          <w:numId w:val="149"/>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3</w:t>
      </w:r>
    </w:p>
    <w:p w14:paraId="300375A9" w14:textId="77777777" w:rsidR="007377CE" w:rsidRPr="0097204C" w:rsidRDefault="007377CE">
      <w:pPr>
        <w:pStyle w:val="ListParagraph"/>
        <w:numPr>
          <w:ilvl w:val="2"/>
          <w:numId w:val="149"/>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4</w:t>
      </w:r>
    </w:p>
    <w:p w14:paraId="0FC59E94" w14:textId="77777777" w:rsidR="007377CE" w:rsidRPr="0097204C" w:rsidRDefault="007377CE">
      <w:pPr>
        <w:pStyle w:val="ListParagraph"/>
        <w:numPr>
          <w:ilvl w:val="2"/>
          <w:numId w:val="149"/>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5</w:t>
      </w:r>
    </w:p>
    <w:p w14:paraId="2B614080" w14:textId="77777777" w:rsidR="007377CE" w:rsidRPr="0097204C" w:rsidRDefault="007377CE">
      <w:pPr>
        <w:pStyle w:val="ListParagraph"/>
        <w:numPr>
          <w:ilvl w:val="2"/>
          <w:numId w:val="149"/>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6</w:t>
      </w:r>
    </w:p>
    <w:p w14:paraId="4CF432D6" w14:textId="77777777" w:rsidR="007377CE" w:rsidRPr="0097204C" w:rsidRDefault="007377CE">
      <w:pPr>
        <w:pStyle w:val="ListParagraph"/>
        <w:numPr>
          <w:ilvl w:val="2"/>
          <w:numId w:val="149"/>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7</w:t>
      </w:r>
    </w:p>
    <w:p w14:paraId="4F4F0865" w14:textId="77777777" w:rsidR="007377CE" w:rsidRPr="0097204C" w:rsidRDefault="007377CE">
      <w:pPr>
        <w:pStyle w:val="ListParagraph"/>
        <w:numPr>
          <w:ilvl w:val="2"/>
          <w:numId w:val="149"/>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8</w:t>
      </w:r>
    </w:p>
    <w:p w14:paraId="2601DD90" w14:textId="77777777" w:rsidR="007377CE" w:rsidRPr="0097204C" w:rsidRDefault="007377CE">
      <w:pPr>
        <w:pStyle w:val="ListParagraph"/>
        <w:numPr>
          <w:ilvl w:val="0"/>
          <w:numId w:val="150"/>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I wish to die to the following extent: </w:t>
      </w:r>
      <w:r w:rsidRPr="0097204C">
        <w:rPr>
          <w:rFonts w:eastAsia="Verdana" w:cs="Verdana"/>
          <w:strike/>
          <w:color w:val="000000" w:themeColor="text1"/>
          <w:sz w:val="18"/>
          <w:szCs w:val="18"/>
          <w:lang w:val="en-US"/>
        </w:rPr>
        <w:t>This is a radio button, and it has the following values (With 1 being Not at all and 8 being Very much)</w:t>
      </w:r>
    </w:p>
    <w:p w14:paraId="309DB31B" w14:textId="77777777" w:rsidR="007377CE" w:rsidRPr="0097204C" w:rsidRDefault="007377CE">
      <w:pPr>
        <w:pStyle w:val="ListParagraph"/>
        <w:numPr>
          <w:ilvl w:val="2"/>
          <w:numId w:val="149"/>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1</w:t>
      </w:r>
    </w:p>
    <w:p w14:paraId="2CECEBD3" w14:textId="77777777" w:rsidR="007377CE" w:rsidRPr="0097204C" w:rsidRDefault="007377CE">
      <w:pPr>
        <w:pStyle w:val="ListParagraph"/>
        <w:numPr>
          <w:ilvl w:val="2"/>
          <w:numId w:val="149"/>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2</w:t>
      </w:r>
    </w:p>
    <w:p w14:paraId="181FCF67" w14:textId="77777777" w:rsidR="007377CE" w:rsidRPr="0097204C" w:rsidRDefault="007377CE">
      <w:pPr>
        <w:pStyle w:val="ListParagraph"/>
        <w:numPr>
          <w:ilvl w:val="2"/>
          <w:numId w:val="149"/>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3</w:t>
      </w:r>
    </w:p>
    <w:p w14:paraId="17645C6A" w14:textId="77777777" w:rsidR="007377CE" w:rsidRPr="0097204C" w:rsidRDefault="007377CE">
      <w:pPr>
        <w:pStyle w:val="ListParagraph"/>
        <w:numPr>
          <w:ilvl w:val="2"/>
          <w:numId w:val="149"/>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4</w:t>
      </w:r>
    </w:p>
    <w:p w14:paraId="003A189E" w14:textId="77777777" w:rsidR="007377CE" w:rsidRPr="0097204C" w:rsidRDefault="007377CE">
      <w:pPr>
        <w:pStyle w:val="ListParagraph"/>
        <w:numPr>
          <w:ilvl w:val="2"/>
          <w:numId w:val="149"/>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5</w:t>
      </w:r>
    </w:p>
    <w:p w14:paraId="4FCF0B29" w14:textId="77777777" w:rsidR="007377CE" w:rsidRPr="0097204C" w:rsidRDefault="007377CE">
      <w:pPr>
        <w:pStyle w:val="ListParagraph"/>
        <w:numPr>
          <w:ilvl w:val="2"/>
          <w:numId w:val="149"/>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6</w:t>
      </w:r>
    </w:p>
    <w:p w14:paraId="54EC12B7" w14:textId="77777777" w:rsidR="007377CE" w:rsidRPr="0097204C" w:rsidRDefault="007377CE">
      <w:pPr>
        <w:pStyle w:val="ListParagraph"/>
        <w:numPr>
          <w:ilvl w:val="2"/>
          <w:numId w:val="149"/>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7</w:t>
      </w:r>
    </w:p>
    <w:p w14:paraId="7F96D124" w14:textId="77777777" w:rsidR="007377CE" w:rsidRPr="0097204C" w:rsidRDefault="007377CE">
      <w:pPr>
        <w:pStyle w:val="ListParagraph"/>
        <w:numPr>
          <w:ilvl w:val="2"/>
          <w:numId w:val="149"/>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8</w:t>
      </w:r>
    </w:p>
    <w:p w14:paraId="57E24A0A" w14:textId="57BF906C" w:rsidR="007377CE" w:rsidRPr="0097204C" w:rsidRDefault="007377CE">
      <w:pPr>
        <w:pStyle w:val="ListParagraph"/>
        <w:numPr>
          <w:ilvl w:val="0"/>
          <w:numId w:val="150"/>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The one thing that would help me no longer feel suicidal would be:</w:t>
      </w:r>
      <w:r w:rsidRPr="0097204C">
        <w:rPr>
          <w:rFonts w:eastAsia="Verdana" w:cs="Verdana"/>
          <w:strike/>
          <w:color w:val="000000" w:themeColor="text1"/>
          <w:sz w:val="18"/>
          <w:szCs w:val="18"/>
        </w:rPr>
        <w:t xml:space="preserve"> This is the Text Area field</w:t>
      </w:r>
      <w:r w:rsidR="000935EF" w:rsidRPr="0097204C">
        <w:rPr>
          <w:rFonts w:eastAsia="Verdana" w:cs="Verdana"/>
          <w:strike/>
          <w:color w:val="000000" w:themeColor="text1"/>
          <w:sz w:val="18"/>
          <w:szCs w:val="18"/>
        </w:rPr>
        <w:t>.</w:t>
      </w:r>
    </w:p>
    <w:p w14:paraId="1F3F3422" w14:textId="77777777" w:rsidR="007377CE" w:rsidRPr="0097204C" w:rsidRDefault="007377CE" w:rsidP="007377CE">
      <w:pPr>
        <w:ind w:left="720"/>
        <w:rPr>
          <w:rFonts w:eastAsia="Verdana"/>
          <w:strike/>
          <w:color w:val="000000" w:themeColor="text1"/>
        </w:rPr>
      </w:pPr>
      <w:r w:rsidRPr="0097204C">
        <w:rPr>
          <w:rFonts w:eastAsia="Verdana"/>
          <w:strike/>
          <w:color w:val="000000" w:themeColor="text1"/>
          <w:lang w:val="en-IN"/>
        </w:rPr>
        <w:t xml:space="preserve"> </w:t>
      </w:r>
    </w:p>
    <w:p w14:paraId="56BFAF4D" w14:textId="77777777" w:rsidR="007377CE" w:rsidRPr="0097204C" w:rsidRDefault="007377CE" w:rsidP="007377CE">
      <w:pPr>
        <w:rPr>
          <w:rFonts w:eastAsia="Verdana"/>
          <w:strike/>
          <w:color w:val="000000" w:themeColor="text1"/>
        </w:rPr>
      </w:pPr>
      <w:r w:rsidRPr="0097204C">
        <w:rPr>
          <w:rFonts w:eastAsia="Verdana"/>
          <w:strike/>
          <w:color w:val="000000" w:themeColor="text1"/>
          <w:lang w:val="en-IN"/>
        </w:rPr>
        <w:t xml:space="preserve"> </w:t>
      </w:r>
    </w:p>
    <w:p w14:paraId="12B50A99" w14:textId="6B146895" w:rsidR="007377CE" w:rsidRPr="0097204C" w:rsidRDefault="007377CE" w:rsidP="007377CE">
      <w:pPr>
        <w:rPr>
          <w:rFonts w:eastAsia="Verdana"/>
          <w:strike/>
          <w:color w:val="333333"/>
        </w:rPr>
      </w:pPr>
      <w:r w:rsidRPr="0097204C">
        <w:rPr>
          <w:rFonts w:eastAsia="Verdana"/>
          <w:b/>
          <w:bCs/>
          <w:strike/>
          <w:color w:val="000000" w:themeColor="text1"/>
          <w:lang w:val="en-IN"/>
        </w:rPr>
        <w:t xml:space="preserve">‘Section B (Clinician)’:  </w:t>
      </w:r>
      <w:r w:rsidRPr="0097204C">
        <w:rPr>
          <w:rFonts w:eastAsia="Verdana"/>
          <w:strike/>
          <w:color w:val="333333"/>
        </w:rPr>
        <w:t>this section contains the below fields</w:t>
      </w:r>
      <w:r w:rsidR="000935EF" w:rsidRPr="0097204C">
        <w:rPr>
          <w:rFonts w:eastAsia="Verdana"/>
          <w:strike/>
          <w:color w:val="333333"/>
        </w:rPr>
        <w:t>:</w:t>
      </w:r>
    </w:p>
    <w:p w14:paraId="46643918" w14:textId="77777777" w:rsidR="007377CE" w:rsidRPr="0097204C" w:rsidRDefault="007377CE" w:rsidP="007377CE">
      <w:pPr>
        <w:ind w:left="720"/>
        <w:rPr>
          <w:rFonts w:ascii="Aptos" w:eastAsia="Aptos" w:hAnsi="Aptos" w:cs="Aptos"/>
          <w:strike/>
          <w:color w:val="000000" w:themeColor="text1"/>
        </w:rPr>
      </w:pPr>
      <w:r w:rsidRPr="0097204C">
        <w:rPr>
          <w:strike/>
          <w:noProof/>
        </w:rPr>
        <w:drawing>
          <wp:inline distT="0" distB="0" distL="0" distR="0" wp14:anchorId="493B2423" wp14:editId="7CE61CBE">
            <wp:extent cx="5724525" cy="2733675"/>
            <wp:effectExtent l="0" t="0" r="0" b="0"/>
            <wp:docPr id="101552086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520860" name=""/>
                    <pic:cNvPicPr/>
                  </pic:nvPicPr>
                  <pic:blipFill>
                    <a:blip r:embed="rId80">
                      <a:extLst>
                        <a:ext uri="{28A0092B-C50C-407E-A947-70E740481C1C}">
                          <a14:useLocalDpi xmlns:a14="http://schemas.microsoft.com/office/drawing/2010/main" val="0"/>
                        </a:ext>
                      </a:extLst>
                    </a:blip>
                    <a:stretch>
                      <a:fillRect/>
                    </a:stretch>
                  </pic:blipFill>
                  <pic:spPr>
                    <a:xfrm>
                      <a:off x="0" y="0"/>
                      <a:ext cx="5724525" cy="2733675"/>
                    </a:xfrm>
                    <a:prstGeom prst="rect">
                      <a:avLst/>
                    </a:prstGeom>
                  </pic:spPr>
                </pic:pic>
              </a:graphicData>
            </a:graphic>
          </wp:inline>
        </w:drawing>
      </w:r>
    </w:p>
    <w:p w14:paraId="0DEF1953"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22E9908C" wp14:editId="755B1782">
            <wp:extent cx="5724525" cy="1162050"/>
            <wp:effectExtent l="0" t="0" r="0" b="0"/>
            <wp:docPr id="636964106" name="drawing"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964106" name="drawing" descr="A screenshot of a cell phone&#10;&#10;AI-generated content may be incorrect."/>
                    <pic:cNvPicPr/>
                  </pic:nvPicPr>
                  <pic:blipFill>
                    <a:blip r:embed="rId81">
                      <a:extLst>
                        <a:ext uri="{28A0092B-C50C-407E-A947-70E740481C1C}">
                          <a14:useLocalDpi xmlns:a14="http://schemas.microsoft.com/office/drawing/2010/main" val="0"/>
                        </a:ext>
                      </a:extLst>
                    </a:blip>
                    <a:stretch>
                      <a:fillRect/>
                    </a:stretch>
                  </pic:blipFill>
                  <pic:spPr>
                    <a:xfrm>
                      <a:off x="0" y="0"/>
                      <a:ext cx="5724525" cy="1162050"/>
                    </a:xfrm>
                    <a:prstGeom prst="rect">
                      <a:avLst/>
                    </a:prstGeom>
                  </pic:spPr>
                </pic:pic>
              </a:graphicData>
            </a:graphic>
          </wp:inline>
        </w:drawing>
      </w:r>
    </w:p>
    <w:p w14:paraId="28AB4332" w14:textId="77777777" w:rsidR="007377CE" w:rsidRPr="0097204C" w:rsidRDefault="007377CE">
      <w:pPr>
        <w:pStyle w:val="ListParagraph"/>
        <w:numPr>
          <w:ilvl w:val="0"/>
          <w:numId w:val="148"/>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Suicide ideation: </w:t>
      </w:r>
      <w:r w:rsidRPr="0097204C">
        <w:rPr>
          <w:rFonts w:eastAsia="Verdana" w:cs="Verdana"/>
          <w:strike/>
          <w:color w:val="000000" w:themeColor="text1"/>
          <w:sz w:val="18"/>
          <w:szCs w:val="18"/>
          <w:lang w:val="en-US"/>
        </w:rPr>
        <w:t>This is a radio button, and it has the following values.</w:t>
      </w:r>
    </w:p>
    <w:p w14:paraId="4D3D97ED" w14:textId="77777777" w:rsidR="007377CE" w:rsidRPr="0097204C" w:rsidRDefault="007377CE" w:rsidP="007377CE">
      <w:pPr>
        <w:ind w:left="720" w:hanging="360"/>
        <w:rPr>
          <w:rFonts w:eastAsia="Verdana"/>
          <w:strike/>
          <w:color w:val="000000" w:themeColor="text1"/>
        </w:rPr>
      </w:pPr>
    </w:p>
    <w:p w14:paraId="4EFA32DE" w14:textId="77777777" w:rsidR="007377CE" w:rsidRPr="0097204C" w:rsidRDefault="007377CE">
      <w:pPr>
        <w:pStyle w:val="ListParagraph"/>
        <w:numPr>
          <w:ilvl w:val="0"/>
          <w:numId w:val="147"/>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Yes</w:t>
      </w:r>
    </w:p>
    <w:p w14:paraId="6F7E4B55" w14:textId="77777777" w:rsidR="007377CE" w:rsidRPr="0097204C" w:rsidRDefault="007377CE">
      <w:pPr>
        <w:pStyle w:val="ListParagraph"/>
        <w:numPr>
          <w:ilvl w:val="0"/>
          <w:numId w:val="147"/>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No</w:t>
      </w:r>
    </w:p>
    <w:p w14:paraId="5B1CF02B" w14:textId="77777777" w:rsidR="007377CE" w:rsidRPr="0097204C" w:rsidRDefault="007377CE">
      <w:pPr>
        <w:pStyle w:val="ListParagraph"/>
        <w:numPr>
          <w:ilvl w:val="0"/>
          <w:numId w:val="146"/>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Describe: </w:t>
      </w:r>
      <w:r w:rsidRPr="0097204C">
        <w:rPr>
          <w:rFonts w:eastAsia="Verdana" w:cs="Verdana"/>
          <w:strike/>
          <w:color w:val="000000" w:themeColor="text1"/>
          <w:sz w:val="18"/>
          <w:szCs w:val="18"/>
          <w:lang w:val="en-US"/>
        </w:rPr>
        <w:t>This is a Text Box field.</w:t>
      </w:r>
    </w:p>
    <w:p w14:paraId="003677DE" w14:textId="77777777" w:rsidR="007377CE" w:rsidRPr="0097204C" w:rsidRDefault="007377CE">
      <w:pPr>
        <w:pStyle w:val="ListParagraph"/>
        <w:numPr>
          <w:ilvl w:val="0"/>
          <w:numId w:val="146"/>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    Frequency: </w:t>
      </w:r>
      <w:r w:rsidRPr="0097204C">
        <w:rPr>
          <w:rFonts w:eastAsia="Verdana" w:cs="Verdana"/>
          <w:strike/>
          <w:color w:val="000000" w:themeColor="text1"/>
          <w:sz w:val="18"/>
          <w:szCs w:val="18"/>
          <w:lang w:val="en-US"/>
        </w:rPr>
        <w:t>This is a check box, and it has the following values.</w:t>
      </w:r>
    </w:p>
    <w:p w14:paraId="44A135BF" w14:textId="77777777" w:rsidR="007377CE" w:rsidRPr="0097204C" w:rsidRDefault="007377CE">
      <w:pPr>
        <w:pStyle w:val="ListParagraph"/>
        <w:numPr>
          <w:ilvl w:val="0"/>
          <w:numId w:val="145"/>
        </w:numPr>
        <w:spacing w:after="0" w:line="279" w:lineRule="auto"/>
        <w:ind w:left="1440"/>
        <w:rPr>
          <w:rFonts w:eastAsia="Verdana" w:cs="Verdana"/>
          <w:strike/>
          <w:color w:val="000000" w:themeColor="text1"/>
          <w:sz w:val="18"/>
          <w:szCs w:val="18"/>
        </w:rPr>
      </w:pPr>
      <w:r w:rsidRPr="0097204C">
        <w:rPr>
          <w:rFonts w:eastAsia="Verdana" w:cs="Verdana"/>
          <w:strike/>
          <w:color w:val="000000" w:themeColor="text1"/>
          <w:sz w:val="18"/>
          <w:szCs w:val="18"/>
        </w:rPr>
        <w:t xml:space="preserve">Per day </w:t>
      </w:r>
    </w:p>
    <w:p w14:paraId="7797BFC5" w14:textId="77777777" w:rsidR="007377CE" w:rsidRPr="0097204C" w:rsidRDefault="007377CE">
      <w:pPr>
        <w:pStyle w:val="ListParagraph"/>
        <w:numPr>
          <w:ilvl w:val="1"/>
          <w:numId w:val="144"/>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 xml:space="preserve">Per week </w:t>
      </w:r>
    </w:p>
    <w:p w14:paraId="13A4D990" w14:textId="77777777" w:rsidR="007377CE" w:rsidRPr="0097204C" w:rsidRDefault="007377CE">
      <w:pPr>
        <w:pStyle w:val="ListParagraph"/>
        <w:numPr>
          <w:ilvl w:val="1"/>
          <w:numId w:val="144"/>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Per month</w:t>
      </w:r>
    </w:p>
    <w:p w14:paraId="363B197E" w14:textId="77777777" w:rsidR="007377CE" w:rsidRPr="0097204C" w:rsidRDefault="007377CE" w:rsidP="007377CE">
      <w:pPr>
        <w:ind w:left="720" w:hanging="360"/>
        <w:rPr>
          <w:rFonts w:eastAsia="Verdana"/>
          <w:strike/>
          <w:color w:val="000000" w:themeColor="text1"/>
        </w:rPr>
      </w:pPr>
    </w:p>
    <w:p w14:paraId="144DC8BF" w14:textId="77777777" w:rsidR="007377CE" w:rsidRPr="0097204C" w:rsidRDefault="007377CE">
      <w:pPr>
        <w:pStyle w:val="ListParagraph"/>
        <w:numPr>
          <w:ilvl w:val="0"/>
          <w:numId w:val="143"/>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Duration: </w:t>
      </w:r>
      <w:r w:rsidRPr="0097204C">
        <w:rPr>
          <w:rFonts w:eastAsia="Verdana" w:cs="Verdana"/>
          <w:strike/>
          <w:color w:val="000000" w:themeColor="text1"/>
          <w:sz w:val="18"/>
          <w:szCs w:val="18"/>
          <w:lang w:val="en-US"/>
        </w:rPr>
        <w:t>This is a check box, and it has the following values.</w:t>
      </w:r>
    </w:p>
    <w:p w14:paraId="071B164A" w14:textId="77777777" w:rsidR="007377CE" w:rsidRPr="0097204C" w:rsidRDefault="007377CE">
      <w:pPr>
        <w:pStyle w:val="ListParagraph"/>
        <w:numPr>
          <w:ilvl w:val="1"/>
          <w:numId w:val="144"/>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Seconds </w:t>
      </w:r>
    </w:p>
    <w:p w14:paraId="3532D2A0" w14:textId="77777777" w:rsidR="007377CE" w:rsidRPr="0097204C" w:rsidRDefault="007377CE">
      <w:pPr>
        <w:pStyle w:val="ListParagraph"/>
        <w:numPr>
          <w:ilvl w:val="1"/>
          <w:numId w:val="144"/>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Minutes</w:t>
      </w:r>
    </w:p>
    <w:p w14:paraId="79C7115F" w14:textId="77777777" w:rsidR="007377CE" w:rsidRPr="0097204C" w:rsidRDefault="007377CE">
      <w:pPr>
        <w:pStyle w:val="ListParagraph"/>
        <w:numPr>
          <w:ilvl w:val="1"/>
          <w:numId w:val="144"/>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Hours</w:t>
      </w:r>
    </w:p>
    <w:p w14:paraId="64F27421" w14:textId="77777777" w:rsidR="007377CE" w:rsidRPr="0097204C" w:rsidRDefault="007377CE">
      <w:pPr>
        <w:pStyle w:val="ListParagraph"/>
        <w:numPr>
          <w:ilvl w:val="0"/>
          <w:numId w:val="148"/>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Suicide plan: </w:t>
      </w:r>
      <w:r w:rsidRPr="0097204C">
        <w:rPr>
          <w:rFonts w:eastAsia="Verdana" w:cs="Verdana"/>
          <w:strike/>
          <w:color w:val="000000" w:themeColor="text1"/>
          <w:sz w:val="18"/>
          <w:szCs w:val="18"/>
          <w:lang w:val="en-US"/>
        </w:rPr>
        <w:t>This is a radio button, and it has the following values.</w:t>
      </w:r>
    </w:p>
    <w:p w14:paraId="445DF153" w14:textId="77777777" w:rsidR="007377CE" w:rsidRPr="0097204C" w:rsidRDefault="007377CE">
      <w:pPr>
        <w:pStyle w:val="ListParagraph"/>
        <w:numPr>
          <w:ilvl w:val="0"/>
          <w:numId w:val="142"/>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Yes</w:t>
      </w:r>
    </w:p>
    <w:p w14:paraId="62FFE719" w14:textId="77777777" w:rsidR="007377CE" w:rsidRPr="0097204C" w:rsidRDefault="007377CE">
      <w:pPr>
        <w:pStyle w:val="ListParagraph"/>
        <w:numPr>
          <w:ilvl w:val="0"/>
          <w:numId w:val="142"/>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No</w:t>
      </w:r>
    </w:p>
    <w:p w14:paraId="0E51A425" w14:textId="77777777" w:rsidR="007377CE" w:rsidRPr="0097204C" w:rsidRDefault="007377CE">
      <w:pPr>
        <w:pStyle w:val="ListParagraph"/>
        <w:numPr>
          <w:ilvl w:val="0"/>
          <w:numId w:val="141"/>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When: </w:t>
      </w:r>
      <w:r w:rsidRPr="0097204C">
        <w:rPr>
          <w:rFonts w:eastAsia="Verdana" w:cs="Verdana"/>
          <w:strike/>
          <w:color w:val="000000" w:themeColor="text1"/>
          <w:sz w:val="18"/>
          <w:szCs w:val="18"/>
          <w:lang w:val="en-US"/>
        </w:rPr>
        <w:t>This is a Text Box field.</w:t>
      </w:r>
    </w:p>
    <w:p w14:paraId="6D12CECB" w14:textId="77777777" w:rsidR="007377CE" w:rsidRPr="0097204C" w:rsidRDefault="007377CE">
      <w:pPr>
        <w:pStyle w:val="ListParagraph"/>
        <w:numPr>
          <w:ilvl w:val="0"/>
          <w:numId w:val="141"/>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Where: </w:t>
      </w:r>
      <w:r w:rsidRPr="0097204C">
        <w:rPr>
          <w:rFonts w:eastAsia="Verdana" w:cs="Verdana"/>
          <w:strike/>
          <w:color w:val="000000" w:themeColor="text1"/>
          <w:sz w:val="18"/>
          <w:szCs w:val="18"/>
          <w:lang w:val="en-US"/>
        </w:rPr>
        <w:t>This is a Text Box field.</w:t>
      </w:r>
    </w:p>
    <w:p w14:paraId="05943A29" w14:textId="77777777" w:rsidR="007377CE" w:rsidRPr="0097204C" w:rsidRDefault="007377CE">
      <w:pPr>
        <w:pStyle w:val="ListParagraph"/>
        <w:numPr>
          <w:ilvl w:val="0"/>
          <w:numId w:val="141"/>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How: </w:t>
      </w:r>
      <w:r w:rsidRPr="0097204C">
        <w:rPr>
          <w:rFonts w:eastAsia="Verdana" w:cs="Verdana"/>
          <w:strike/>
          <w:color w:val="000000" w:themeColor="text1"/>
          <w:sz w:val="18"/>
          <w:szCs w:val="18"/>
          <w:lang w:val="en-US"/>
        </w:rPr>
        <w:t>This is a Text Box field.</w:t>
      </w:r>
    </w:p>
    <w:p w14:paraId="2287E67A" w14:textId="77777777" w:rsidR="007377CE" w:rsidRPr="0097204C" w:rsidRDefault="007377CE">
      <w:pPr>
        <w:pStyle w:val="ListParagraph"/>
        <w:numPr>
          <w:ilvl w:val="0"/>
          <w:numId w:val="148"/>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Access to means: </w:t>
      </w:r>
      <w:r w:rsidRPr="0097204C">
        <w:rPr>
          <w:rFonts w:eastAsia="Verdana" w:cs="Verdana"/>
          <w:strike/>
          <w:color w:val="000000" w:themeColor="text1"/>
          <w:sz w:val="18"/>
          <w:szCs w:val="18"/>
          <w:lang w:val="en-US"/>
        </w:rPr>
        <w:t>This is a radio button, and it has the following values.</w:t>
      </w:r>
    </w:p>
    <w:p w14:paraId="52A196E8" w14:textId="77777777" w:rsidR="007377CE" w:rsidRPr="0097204C" w:rsidRDefault="007377CE">
      <w:pPr>
        <w:pStyle w:val="ListParagraph"/>
        <w:numPr>
          <w:ilvl w:val="0"/>
          <w:numId w:val="140"/>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Yes</w:t>
      </w:r>
    </w:p>
    <w:p w14:paraId="1C273227" w14:textId="77777777" w:rsidR="007377CE" w:rsidRPr="0097204C" w:rsidRDefault="007377CE">
      <w:pPr>
        <w:pStyle w:val="ListParagraph"/>
        <w:numPr>
          <w:ilvl w:val="0"/>
          <w:numId w:val="140"/>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No</w:t>
      </w:r>
    </w:p>
    <w:p w14:paraId="26BBBCEA" w14:textId="77777777" w:rsidR="007377CE" w:rsidRPr="0097204C" w:rsidRDefault="007377CE">
      <w:pPr>
        <w:pStyle w:val="ListParagraph"/>
        <w:numPr>
          <w:ilvl w:val="0"/>
          <w:numId w:val="139"/>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How: </w:t>
      </w:r>
      <w:r w:rsidRPr="0097204C">
        <w:rPr>
          <w:rFonts w:eastAsia="Verdana" w:cs="Verdana"/>
          <w:strike/>
          <w:color w:val="000000" w:themeColor="text1"/>
          <w:sz w:val="18"/>
          <w:szCs w:val="18"/>
          <w:lang w:val="en-US"/>
        </w:rPr>
        <w:t>This is a Text Box field.</w:t>
      </w:r>
    </w:p>
    <w:p w14:paraId="0B4B2012" w14:textId="77777777" w:rsidR="007377CE" w:rsidRPr="0097204C" w:rsidRDefault="007377CE">
      <w:pPr>
        <w:pStyle w:val="ListParagraph"/>
        <w:numPr>
          <w:ilvl w:val="0"/>
          <w:numId w:val="148"/>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Access to means: </w:t>
      </w:r>
      <w:r w:rsidRPr="0097204C">
        <w:rPr>
          <w:rFonts w:eastAsia="Verdana" w:cs="Verdana"/>
          <w:strike/>
          <w:color w:val="000000" w:themeColor="text1"/>
          <w:sz w:val="18"/>
          <w:szCs w:val="18"/>
          <w:lang w:val="en-US"/>
        </w:rPr>
        <w:t>This is a radio button, and it has the following values.</w:t>
      </w:r>
    </w:p>
    <w:p w14:paraId="5C1A1BD1" w14:textId="77777777" w:rsidR="007377CE" w:rsidRPr="0097204C" w:rsidRDefault="007377CE">
      <w:pPr>
        <w:pStyle w:val="ListParagraph"/>
        <w:numPr>
          <w:ilvl w:val="0"/>
          <w:numId w:val="138"/>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Yes</w:t>
      </w:r>
    </w:p>
    <w:p w14:paraId="70AA137D" w14:textId="77777777" w:rsidR="007377CE" w:rsidRPr="0097204C" w:rsidRDefault="007377CE">
      <w:pPr>
        <w:pStyle w:val="ListParagraph"/>
        <w:numPr>
          <w:ilvl w:val="0"/>
          <w:numId w:val="138"/>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No</w:t>
      </w:r>
    </w:p>
    <w:p w14:paraId="47BA9833" w14:textId="77777777" w:rsidR="007377CE" w:rsidRPr="0097204C" w:rsidRDefault="007377CE">
      <w:pPr>
        <w:pStyle w:val="ListParagraph"/>
        <w:numPr>
          <w:ilvl w:val="0"/>
          <w:numId w:val="148"/>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Suicide preparation: </w:t>
      </w:r>
      <w:r w:rsidRPr="0097204C">
        <w:rPr>
          <w:rFonts w:eastAsia="Verdana" w:cs="Verdana"/>
          <w:strike/>
          <w:color w:val="000000" w:themeColor="text1"/>
          <w:sz w:val="18"/>
          <w:szCs w:val="18"/>
          <w:lang w:val="en-US"/>
        </w:rPr>
        <w:t>This is a radio button, and it has the following values.</w:t>
      </w:r>
    </w:p>
    <w:p w14:paraId="5C6DA4AF" w14:textId="77777777" w:rsidR="007377CE" w:rsidRPr="0097204C" w:rsidRDefault="007377CE">
      <w:pPr>
        <w:pStyle w:val="ListParagraph"/>
        <w:numPr>
          <w:ilvl w:val="0"/>
          <w:numId w:val="137"/>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Yes</w:t>
      </w:r>
    </w:p>
    <w:p w14:paraId="7553A457" w14:textId="77777777" w:rsidR="007377CE" w:rsidRPr="0097204C" w:rsidRDefault="007377CE">
      <w:pPr>
        <w:pStyle w:val="ListParagraph"/>
        <w:numPr>
          <w:ilvl w:val="0"/>
          <w:numId w:val="137"/>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No</w:t>
      </w:r>
    </w:p>
    <w:p w14:paraId="24D4847C" w14:textId="77777777" w:rsidR="007377CE" w:rsidRPr="0097204C" w:rsidRDefault="007377CE">
      <w:pPr>
        <w:pStyle w:val="ListParagraph"/>
        <w:numPr>
          <w:ilvl w:val="0"/>
          <w:numId w:val="136"/>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Describe: </w:t>
      </w:r>
      <w:r w:rsidRPr="0097204C">
        <w:rPr>
          <w:rFonts w:eastAsia="Verdana" w:cs="Verdana"/>
          <w:strike/>
          <w:color w:val="000000" w:themeColor="text1"/>
          <w:sz w:val="18"/>
          <w:szCs w:val="18"/>
          <w:lang w:val="en-US"/>
        </w:rPr>
        <w:t>This is a Text Box field.</w:t>
      </w:r>
    </w:p>
    <w:p w14:paraId="07EB4BA9" w14:textId="77777777" w:rsidR="007377CE" w:rsidRPr="0097204C" w:rsidRDefault="007377CE">
      <w:pPr>
        <w:pStyle w:val="ListParagraph"/>
        <w:numPr>
          <w:ilvl w:val="0"/>
          <w:numId w:val="148"/>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Suicide rehearsal: </w:t>
      </w:r>
      <w:r w:rsidRPr="0097204C">
        <w:rPr>
          <w:rFonts w:eastAsia="Verdana" w:cs="Verdana"/>
          <w:strike/>
          <w:color w:val="000000" w:themeColor="text1"/>
          <w:sz w:val="18"/>
          <w:szCs w:val="18"/>
          <w:lang w:val="en-US"/>
        </w:rPr>
        <w:t>This is a radio button, and it has the following values.</w:t>
      </w:r>
    </w:p>
    <w:p w14:paraId="68C2583A" w14:textId="77777777" w:rsidR="007377CE" w:rsidRPr="0097204C" w:rsidRDefault="007377CE">
      <w:pPr>
        <w:pStyle w:val="ListParagraph"/>
        <w:numPr>
          <w:ilvl w:val="0"/>
          <w:numId w:val="13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Yes</w:t>
      </w:r>
    </w:p>
    <w:p w14:paraId="02BF8E01" w14:textId="77777777" w:rsidR="007377CE" w:rsidRPr="0097204C" w:rsidRDefault="007377CE">
      <w:pPr>
        <w:pStyle w:val="ListParagraph"/>
        <w:numPr>
          <w:ilvl w:val="0"/>
          <w:numId w:val="13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No</w:t>
      </w:r>
    </w:p>
    <w:p w14:paraId="09B7632E" w14:textId="77777777" w:rsidR="007377CE" w:rsidRPr="0097204C" w:rsidRDefault="007377CE">
      <w:pPr>
        <w:pStyle w:val="ListParagraph"/>
        <w:numPr>
          <w:ilvl w:val="0"/>
          <w:numId w:val="134"/>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Describe: </w:t>
      </w:r>
      <w:r w:rsidRPr="0097204C">
        <w:rPr>
          <w:rFonts w:eastAsia="Verdana" w:cs="Verdana"/>
          <w:strike/>
          <w:color w:val="000000" w:themeColor="text1"/>
          <w:sz w:val="18"/>
          <w:szCs w:val="18"/>
          <w:lang w:val="en-US"/>
        </w:rPr>
        <w:t>This is a Text Box field.</w:t>
      </w:r>
    </w:p>
    <w:p w14:paraId="5B6492A2" w14:textId="77777777" w:rsidR="007377CE" w:rsidRPr="0097204C" w:rsidRDefault="007377CE">
      <w:pPr>
        <w:pStyle w:val="ListParagraph"/>
        <w:numPr>
          <w:ilvl w:val="0"/>
          <w:numId w:val="148"/>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History of suicidal </w:t>
      </w:r>
      <w:proofErr w:type="spellStart"/>
      <w:r w:rsidRPr="0097204C">
        <w:rPr>
          <w:rFonts w:eastAsia="Verdana" w:cs="Verdana"/>
          <w:b/>
          <w:bCs/>
          <w:strike/>
          <w:color w:val="000000" w:themeColor="text1"/>
          <w:sz w:val="18"/>
          <w:szCs w:val="18"/>
        </w:rPr>
        <w:t>behaviors</w:t>
      </w:r>
      <w:proofErr w:type="spellEnd"/>
      <w:r w:rsidRPr="0097204C">
        <w:rPr>
          <w:rFonts w:eastAsia="Verdana" w:cs="Verdana"/>
          <w:b/>
          <w:bCs/>
          <w:strike/>
          <w:color w:val="000000" w:themeColor="text1"/>
          <w:sz w:val="18"/>
          <w:szCs w:val="18"/>
        </w:rPr>
        <w:t xml:space="preserve">: </w:t>
      </w:r>
      <w:r w:rsidRPr="0097204C">
        <w:rPr>
          <w:rFonts w:eastAsia="Verdana" w:cs="Verdana"/>
          <w:strike/>
          <w:color w:val="000000" w:themeColor="text1"/>
          <w:sz w:val="18"/>
          <w:szCs w:val="18"/>
          <w:lang w:val="en-US"/>
        </w:rPr>
        <w:t>This is a radio button, and it has the following values.</w:t>
      </w:r>
    </w:p>
    <w:p w14:paraId="3C5A4728" w14:textId="77777777" w:rsidR="007377CE" w:rsidRPr="0097204C" w:rsidRDefault="007377CE">
      <w:pPr>
        <w:pStyle w:val="ListParagraph"/>
        <w:numPr>
          <w:ilvl w:val="0"/>
          <w:numId w:val="133"/>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Yes</w:t>
      </w:r>
    </w:p>
    <w:p w14:paraId="6E688CD0" w14:textId="77777777" w:rsidR="007377CE" w:rsidRPr="0097204C" w:rsidRDefault="007377CE">
      <w:pPr>
        <w:pStyle w:val="ListParagraph"/>
        <w:numPr>
          <w:ilvl w:val="0"/>
          <w:numId w:val="133"/>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No</w:t>
      </w:r>
    </w:p>
    <w:p w14:paraId="3BEF0C1C" w14:textId="77777777" w:rsidR="007377CE" w:rsidRPr="0097204C" w:rsidRDefault="007377CE">
      <w:pPr>
        <w:pStyle w:val="ListParagraph"/>
        <w:numPr>
          <w:ilvl w:val="0"/>
          <w:numId w:val="132"/>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Single attempt: </w:t>
      </w:r>
      <w:r w:rsidRPr="0097204C">
        <w:rPr>
          <w:rFonts w:eastAsia="Verdana" w:cs="Verdana"/>
          <w:strike/>
          <w:color w:val="000000" w:themeColor="text1"/>
          <w:sz w:val="18"/>
          <w:szCs w:val="18"/>
        </w:rPr>
        <w:t>It’s a field label</w:t>
      </w:r>
    </w:p>
    <w:p w14:paraId="5CB07473" w14:textId="77777777" w:rsidR="007377CE" w:rsidRPr="0097204C" w:rsidRDefault="007377CE">
      <w:pPr>
        <w:pStyle w:val="ListParagraph"/>
        <w:numPr>
          <w:ilvl w:val="0"/>
          <w:numId w:val="132"/>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Describe: </w:t>
      </w:r>
      <w:r w:rsidRPr="0097204C">
        <w:rPr>
          <w:rFonts w:eastAsia="Verdana" w:cs="Verdana"/>
          <w:strike/>
          <w:color w:val="000000" w:themeColor="text1"/>
          <w:sz w:val="18"/>
          <w:szCs w:val="18"/>
          <w:lang w:val="en-US"/>
        </w:rPr>
        <w:t>This is a Text Box field.</w:t>
      </w:r>
    </w:p>
    <w:p w14:paraId="7870374A" w14:textId="77777777" w:rsidR="007377CE" w:rsidRPr="0097204C" w:rsidRDefault="007377CE">
      <w:pPr>
        <w:pStyle w:val="ListParagraph"/>
        <w:numPr>
          <w:ilvl w:val="0"/>
          <w:numId w:val="132"/>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Multiple attempts: </w:t>
      </w:r>
      <w:r w:rsidRPr="0097204C">
        <w:rPr>
          <w:rFonts w:eastAsia="Verdana" w:cs="Verdana"/>
          <w:strike/>
          <w:color w:val="000000" w:themeColor="text1"/>
          <w:sz w:val="18"/>
          <w:szCs w:val="18"/>
        </w:rPr>
        <w:t>It’s a field label</w:t>
      </w:r>
    </w:p>
    <w:p w14:paraId="04061815" w14:textId="77777777" w:rsidR="007377CE" w:rsidRPr="0097204C" w:rsidRDefault="007377CE">
      <w:pPr>
        <w:pStyle w:val="ListParagraph"/>
        <w:numPr>
          <w:ilvl w:val="0"/>
          <w:numId w:val="132"/>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Describe: </w:t>
      </w:r>
      <w:r w:rsidRPr="0097204C">
        <w:rPr>
          <w:rFonts w:eastAsia="Verdana" w:cs="Verdana"/>
          <w:strike/>
          <w:color w:val="000000" w:themeColor="text1"/>
          <w:sz w:val="18"/>
          <w:szCs w:val="18"/>
          <w:lang w:val="en-US"/>
        </w:rPr>
        <w:t>This is a Text Box field.</w:t>
      </w:r>
    </w:p>
    <w:p w14:paraId="78D69D64" w14:textId="77777777" w:rsidR="007377CE" w:rsidRPr="0097204C" w:rsidRDefault="007377CE">
      <w:pPr>
        <w:pStyle w:val="ListParagraph"/>
        <w:numPr>
          <w:ilvl w:val="0"/>
          <w:numId w:val="148"/>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Impulsivity: </w:t>
      </w:r>
      <w:r w:rsidRPr="0097204C">
        <w:rPr>
          <w:rFonts w:eastAsia="Verdana" w:cs="Verdana"/>
          <w:strike/>
          <w:color w:val="000000" w:themeColor="text1"/>
          <w:sz w:val="18"/>
          <w:szCs w:val="18"/>
          <w:lang w:val="en-US"/>
        </w:rPr>
        <w:t>This is a radio button, and it has the following values.</w:t>
      </w:r>
    </w:p>
    <w:p w14:paraId="5C60F545" w14:textId="77777777" w:rsidR="007377CE" w:rsidRPr="0097204C" w:rsidRDefault="007377CE">
      <w:pPr>
        <w:pStyle w:val="ListParagraph"/>
        <w:numPr>
          <w:ilvl w:val="0"/>
          <w:numId w:val="13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Yes</w:t>
      </w:r>
    </w:p>
    <w:p w14:paraId="0EAE404C" w14:textId="77777777" w:rsidR="007377CE" w:rsidRPr="0097204C" w:rsidRDefault="007377CE">
      <w:pPr>
        <w:pStyle w:val="ListParagraph"/>
        <w:numPr>
          <w:ilvl w:val="0"/>
          <w:numId w:val="13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No</w:t>
      </w:r>
    </w:p>
    <w:p w14:paraId="4DE54A1F" w14:textId="77777777" w:rsidR="007377CE" w:rsidRPr="0097204C" w:rsidRDefault="007377CE">
      <w:pPr>
        <w:pStyle w:val="ListParagraph"/>
        <w:numPr>
          <w:ilvl w:val="0"/>
          <w:numId w:val="130"/>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Describe: </w:t>
      </w:r>
      <w:r w:rsidRPr="0097204C">
        <w:rPr>
          <w:rFonts w:eastAsia="Verdana" w:cs="Verdana"/>
          <w:strike/>
          <w:color w:val="000000" w:themeColor="text1"/>
          <w:sz w:val="18"/>
          <w:szCs w:val="18"/>
          <w:lang w:val="en-US"/>
        </w:rPr>
        <w:t>This is a Text Box field.</w:t>
      </w:r>
    </w:p>
    <w:p w14:paraId="70596F09" w14:textId="77777777" w:rsidR="007377CE" w:rsidRPr="0097204C" w:rsidRDefault="007377CE">
      <w:pPr>
        <w:pStyle w:val="ListParagraph"/>
        <w:numPr>
          <w:ilvl w:val="0"/>
          <w:numId w:val="148"/>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Substance abuse: </w:t>
      </w:r>
      <w:r w:rsidRPr="0097204C">
        <w:rPr>
          <w:rFonts w:eastAsia="Verdana" w:cs="Verdana"/>
          <w:strike/>
          <w:color w:val="000000" w:themeColor="text1"/>
          <w:sz w:val="18"/>
          <w:szCs w:val="18"/>
          <w:lang w:val="en-US"/>
        </w:rPr>
        <w:t>This is a radio button, and it has the following values.</w:t>
      </w:r>
    </w:p>
    <w:p w14:paraId="32059C10" w14:textId="77777777" w:rsidR="007377CE" w:rsidRPr="0097204C" w:rsidRDefault="007377CE">
      <w:pPr>
        <w:pStyle w:val="ListParagraph"/>
        <w:numPr>
          <w:ilvl w:val="0"/>
          <w:numId w:val="129"/>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Yes</w:t>
      </w:r>
    </w:p>
    <w:p w14:paraId="1C40EBF4" w14:textId="77777777" w:rsidR="007377CE" w:rsidRPr="0097204C" w:rsidRDefault="007377CE">
      <w:pPr>
        <w:pStyle w:val="ListParagraph"/>
        <w:numPr>
          <w:ilvl w:val="0"/>
          <w:numId w:val="129"/>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No</w:t>
      </w:r>
    </w:p>
    <w:p w14:paraId="01A8B6D4" w14:textId="77777777" w:rsidR="007377CE" w:rsidRPr="0097204C" w:rsidRDefault="007377CE">
      <w:pPr>
        <w:pStyle w:val="ListParagraph"/>
        <w:numPr>
          <w:ilvl w:val="0"/>
          <w:numId w:val="128"/>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   Describe: </w:t>
      </w:r>
      <w:r w:rsidRPr="0097204C">
        <w:rPr>
          <w:rFonts w:eastAsia="Verdana" w:cs="Verdana"/>
          <w:strike/>
          <w:color w:val="000000" w:themeColor="text1"/>
          <w:sz w:val="18"/>
          <w:szCs w:val="18"/>
          <w:lang w:val="en-US"/>
        </w:rPr>
        <w:t>This is a Text Box field.</w:t>
      </w:r>
    </w:p>
    <w:p w14:paraId="407A858F" w14:textId="77777777" w:rsidR="007377CE" w:rsidRPr="0097204C" w:rsidRDefault="007377CE">
      <w:pPr>
        <w:pStyle w:val="ListParagraph"/>
        <w:numPr>
          <w:ilvl w:val="0"/>
          <w:numId w:val="128"/>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Significant loss: </w:t>
      </w:r>
      <w:r w:rsidRPr="0097204C">
        <w:rPr>
          <w:rFonts w:eastAsia="Verdana" w:cs="Verdana"/>
          <w:strike/>
          <w:color w:val="000000" w:themeColor="text1"/>
          <w:sz w:val="18"/>
          <w:szCs w:val="18"/>
          <w:lang w:val="en-US"/>
        </w:rPr>
        <w:t>This is a radio button, and it has the following values.</w:t>
      </w:r>
    </w:p>
    <w:p w14:paraId="37628EAD" w14:textId="77777777" w:rsidR="007377CE" w:rsidRPr="0097204C" w:rsidRDefault="007377CE">
      <w:pPr>
        <w:pStyle w:val="ListParagraph"/>
        <w:numPr>
          <w:ilvl w:val="0"/>
          <w:numId w:val="127"/>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 xml:space="preserve">   Yes</w:t>
      </w:r>
    </w:p>
    <w:p w14:paraId="5B084BFA" w14:textId="77777777" w:rsidR="007377CE" w:rsidRPr="0097204C" w:rsidRDefault="007377CE">
      <w:pPr>
        <w:pStyle w:val="ListParagraph"/>
        <w:numPr>
          <w:ilvl w:val="0"/>
          <w:numId w:val="127"/>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 xml:space="preserve">   No</w:t>
      </w:r>
    </w:p>
    <w:p w14:paraId="68579A72" w14:textId="77777777" w:rsidR="007377CE" w:rsidRPr="0097204C" w:rsidRDefault="007377CE">
      <w:pPr>
        <w:pStyle w:val="ListParagraph"/>
        <w:numPr>
          <w:ilvl w:val="0"/>
          <w:numId w:val="126"/>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     Describe: </w:t>
      </w:r>
      <w:r w:rsidRPr="0097204C">
        <w:rPr>
          <w:rFonts w:eastAsia="Verdana" w:cs="Verdana"/>
          <w:strike/>
          <w:color w:val="000000" w:themeColor="text1"/>
          <w:sz w:val="18"/>
          <w:szCs w:val="18"/>
          <w:lang w:val="en-US"/>
        </w:rPr>
        <w:t>This is a Text Box field.</w:t>
      </w:r>
    </w:p>
    <w:p w14:paraId="03CD0573" w14:textId="77777777" w:rsidR="007377CE" w:rsidRPr="0097204C" w:rsidRDefault="007377CE">
      <w:pPr>
        <w:pStyle w:val="ListParagraph"/>
        <w:numPr>
          <w:ilvl w:val="0"/>
          <w:numId w:val="148"/>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Relationship problems: </w:t>
      </w:r>
      <w:r w:rsidRPr="0097204C">
        <w:rPr>
          <w:rFonts w:eastAsia="Verdana" w:cs="Verdana"/>
          <w:strike/>
          <w:color w:val="000000" w:themeColor="text1"/>
          <w:sz w:val="18"/>
          <w:szCs w:val="18"/>
          <w:lang w:val="en-US"/>
        </w:rPr>
        <w:t>This is a radio button, and it has the following values.</w:t>
      </w:r>
    </w:p>
    <w:p w14:paraId="6B56ADD2" w14:textId="77777777" w:rsidR="007377CE" w:rsidRPr="0097204C" w:rsidRDefault="007377CE">
      <w:pPr>
        <w:pStyle w:val="ListParagraph"/>
        <w:numPr>
          <w:ilvl w:val="0"/>
          <w:numId w:val="12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Yes</w:t>
      </w:r>
    </w:p>
    <w:p w14:paraId="77572F19" w14:textId="77777777" w:rsidR="007377CE" w:rsidRPr="0097204C" w:rsidRDefault="007377CE">
      <w:pPr>
        <w:pStyle w:val="ListParagraph"/>
        <w:numPr>
          <w:ilvl w:val="0"/>
          <w:numId w:val="12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No</w:t>
      </w:r>
    </w:p>
    <w:p w14:paraId="66B6BBCE" w14:textId="77777777" w:rsidR="007377CE" w:rsidRPr="0097204C" w:rsidRDefault="007377CE">
      <w:pPr>
        <w:pStyle w:val="ListParagraph"/>
        <w:numPr>
          <w:ilvl w:val="0"/>
          <w:numId w:val="124"/>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Describe: </w:t>
      </w:r>
      <w:r w:rsidRPr="0097204C">
        <w:rPr>
          <w:rFonts w:eastAsia="Verdana" w:cs="Verdana"/>
          <w:strike/>
          <w:color w:val="000000" w:themeColor="text1"/>
          <w:sz w:val="18"/>
          <w:szCs w:val="18"/>
          <w:lang w:val="en-US"/>
        </w:rPr>
        <w:t>This is a Text Box field.</w:t>
      </w:r>
    </w:p>
    <w:p w14:paraId="0B4FB311" w14:textId="77777777" w:rsidR="007377CE" w:rsidRPr="0097204C" w:rsidRDefault="007377CE">
      <w:pPr>
        <w:pStyle w:val="ListParagraph"/>
        <w:numPr>
          <w:ilvl w:val="0"/>
          <w:numId w:val="148"/>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Burden to others: </w:t>
      </w:r>
      <w:r w:rsidRPr="0097204C">
        <w:rPr>
          <w:rFonts w:eastAsia="Verdana" w:cs="Verdana"/>
          <w:strike/>
          <w:color w:val="000000" w:themeColor="text1"/>
          <w:sz w:val="18"/>
          <w:szCs w:val="18"/>
          <w:lang w:val="en-US"/>
        </w:rPr>
        <w:t>This is a radio button, and it has the following values.</w:t>
      </w:r>
    </w:p>
    <w:p w14:paraId="0B9555DE" w14:textId="77777777" w:rsidR="007377CE" w:rsidRPr="0097204C" w:rsidRDefault="007377CE">
      <w:pPr>
        <w:pStyle w:val="ListParagraph"/>
        <w:numPr>
          <w:ilvl w:val="0"/>
          <w:numId w:val="123"/>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Yes</w:t>
      </w:r>
    </w:p>
    <w:p w14:paraId="7B0BCC15" w14:textId="77777777" w:rsidR="007377CE" w:rsidRPr="0097204C" w:rsidRDefault="007377CE">
      <w:pPr>
        <w:pStyle w:val="ListParagraph"/>
        <w:numPr>
          <w:ilvl w:val="0"/>
          <w:numId w:val="123"/>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No</w:t>
      </w:r>
    </w:p>
    <w:p w14:paraId="0EA148CE" w14:textId="77777777" w:rsidR="007377CE" w:rsidRPr="0097204C" w:rsidRDefault="007377CE">
      <w:pPr>
        <w:pStyle w:val="ListParagraph"/>
        <w:numPr>
          <w:ilvl w:val="0"/>
          <w:numId w:val="122"/>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Describe: </w:t>
      </w:r>
      <w:r w:rsidRPr="0097204C">
        <w:rPr>
          <w:rFonts w:eastAsia="Verdana" w:cs="Verdana"/>
          <w:strike/>
          <w:color w:val="000000" w:themeColor="text1"/>
          <w:sz w:val="18"/>
          <w:szCs w:val="18"/>
          <w:lang w:val="en-US"/>
        </w:rPr>
        <w:t>This is a Text Box field.</w:t>
      </w:r>
    </w:p>
    <w:p w14:paraId="5C72AE06" w14:textId="77777777" w:rsidR="007377CE" w:rsidRPr="0097204C" w:rsidRDefault="007377CE">
      <w:pPr>
        <w:pStyle w:val="ListParagraph"/>
        <w:numPr>
          <w:ilvl w:val="0"/>
          <w:numId w:val="148"/>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Health/pain problems: </w:t>
      </w:r>
      <w:r w:rsidRPr="0097204C">
        <w:rPr>
          <w:rFonts w:eastAsia="Verdana" w:cs="Verdana"/>
          <w:strike/>
          <w:color w:val="000000" w:themeColor="text1"/>
          <w:sz w:val="18"/>
          <w:szCs w:val="18"/>
          <w:lang w:val="en-US"/>
        </w:rPr>
        <w:t>This is a radio button, and it has the following values.</w:t>
      </w:r>
    </w:p>
    <w:p w14:paraId="368AF5F2" w14:textId="77777777" w:rsidR="007377CE" w:rsidRPr="0097204C" w:rsidRDefault="007377CE">
      <w:pPr>
        <w:pStyle w:val="ListParagraph"/>
        <w:numPr>
          <w:ilvl w:val="0"/>
          <w:numId w:val="12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Yes</w:t>
      </w:r>
    </w:p>
    <w:p w14:paraId="0C0A0F9F" w14:textId="77777777" w:rsidR="007377CE" w:rsidRPr="0097204C" w:rsidRDefault="007377CE">
      <w:pPr>
        <w:pStyle w:val="ListParagraph"/>
        <w:numPr>
          <w:ilvl w:val="0"/>
          <w:numId w:val="12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No</w:t>
      </w:r>
    </w:p>
    <w:p w14:paraId="7905FDE8" w14:textId="77777777" w:rsidR="007377CE" w:rsidRPr="0097204C" w:rsidRDefault="007377CE">
      <w:pPr>
        <w:pStyle w:val="ListParagraph"/>
        <w:numPr>
          <w:ilvl w:val="0"/>
          <w:numId w:val="120"/>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Describe: </w:t>
      </w:r>
      <w:r w:rsidRPr="0097204C">
        <w:rPr>
          <w:rFonts w:eastAsia="Verdana" w:cs="Verdana"/>
          <w:strike/>
          <w:color w:val="000000" w:themeColor="text1"/>
          <w:sz w:val="18"/>
          <w:szCs w:val="18"/>
          <w:lang w:val="en-US"/>
        </w:rPr>
        <w:t>This is a Text Box field.</w:t>
      </w:r>
    </w:p>
    <w:p w14:paraId="75EAA17E" w14:textId="77777777" w:rsidR="007377CE" w:rsidRPr="0097204C" w:rsidRDefault="007377CE">
      <w:pPr>
        <w:pStyle w:val="ListParagraph"/>
        <w:numPr>
          <w:ilvl w:val="0"/>
          <w:numId w:val="148"/>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Sleep problems: </w:t>
      </w:r>
      <w:r w:rsidRPr="0097204C">
        <w:rPr>
          <w:rFonts w:eastAsia="Verdana" w:cs="Verdana"/>
          <w:strike/>
          <w:color w:val="000000" w:themeColor="text1"/>
          <w:sz w:val="18"/>
          <w:szCs w:val="18"/>
          <w:lang w:val="en-US"/>
        </w:rPr>
        <w:t>This is a radio button, and it has the following values.</w:t>
      </w:r>
    </w:p>
    <w:p w14:paraId="4542547C" w14:textId="77777777" w:rsidR="007377CE" w:rsidRPr="0097204C" w:rsidRDefault="007377CE">
      <w:pPr>
        <w:pStyle w:val="ListParagraph"/>
        <w:numPr>
          <w:ilvl w:val="0"/>
          <w:numId w:val="119"/>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Yes</w:t>
      </w:r>
    </w:p>
    <w:p w14:paraId="1CB000AD" w14:textId="77777777" w:rsidR="007377CE" w:rsidRPr="0097204C" w:rsidRDefault="007377CE">
      <w:pPr>
        <w:pStyle w:val="ListParagraph"/>
        <w:numPr>
          <w:ilvl w:val="0"/>
          <w:numId w:val="119"/>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No</w:t>
      </w:r>
    </w:p>
    <w:p w14:paraId="2716A858" w14:textId="77777777" w:rsidR="007377CE" w:rsidRPr="0097204C" w:rsidRDefault="007377CE">
      <w:pPr>
        <w:pStyle w:val="ListParagraph"/>
        <w:numPr>
          <w:ilvl w:val="0"/>
          <w:numId w:val="118"/>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Describe: </w:t>
      </w:r>
      <w:r w:rsidRPr="0097204C">
        <w:rPr>
          <w:rFonts w:eastAsia="Verdana" w:cs="Verdana"/>
          <w:strike/>
          <w:color w:val="000000" w:themeColor="text1"/>
          <w:sz w:val="18"/>
          <w:szCs w:val="18"/>
          <w:lang w:val="en-US"/>
        </w:rPr>
        <w:t>This is a Text Box field.</w:t>
      </w:r>
    </w:p>
    <w:p w14:paraId="2B44F3FD" w14:textId="77777777" w:rsidR="007377CE" w:rsidRPr="0097204C" w:rsidRDefault="007377CE">
      <w:pPr>
        <w:pStyle w:val="ListParagraph"/>
        <w:numPr>
          <w:ilvl w:val="0"/>
          <w:numId w:val="148"/>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Legal/financial issues: </w:t>
      </w:r>
      <w:r w:rsidRPr="0097204C">
        <w:rPr>
          <w:rFonts w:eastAsia="Verdana" w:cs="Verdana"/>
          <w:strike/>
          <w:color w:val="000000" w:themeColor="text1"/>
          <w:sz w:val="18"/>
          <w:szCs w:val="18"/>
          <w:lang w:val="en-US"/>
        </w:rPr>
        <w:t>This is a radio button, and it has the following values.</w:t>
      </w:r>
    </w:p>
    <w:p w14:paraId="0F50F759" w14:textId="77777777" w:rsidR="007377CE" w:rsidRPr="0097204C" w:rsidRDefault="007377CE">
      <w:pPr>
        <w:pStyle w:val="ListParagraph"/>
        <w:numPr>
          <w:ilvl w:val="0"/>
          <w:numId w:val="117"/>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Yes</w:t>
      </w:r>
    </w:p>
    <w:p w14:paraId="302DBAEB" w14:textId="77777777" w:rsidR="007377CE" w:rsidRPr="0097204C" w:rsidRDefault="007377CE">
      <w:pPr>
        <w:pStyle w:val="ListParagraph"/>
        <w:numPr>
          <w:ilvl w:val="0"/>
          <w:numId w:val="117"/>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No</w:t>
      </w:r>
    </w:p>
    <w:p w14:paraId="65689BF1" w14:textId="77777777" w:rsidR="007377CE" w:rsidRPr="0097204C" w:rsidRDefault="007377CE">
      <w:pPr>
        <w:pStyle w:val="ListParagraph"/>
        <w:numPr>
          <w:ilvl w:val="0"/>
          <w:numId w:val="116"/>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Describe: </w:t>
      </w:r>
      <w:r w:rsidRPr="0097204C">
        <w:rPr>
          <w:rFonts w:eastAsia="Verdana" w:cs="Verdana"/>
          <w:strike/>
          <w:color w:val="000000" w:themeColor="text1"/>
          <w:sz w:val="18"/>
          <w:szCs w:val="18"/>
          <w:lang w:val="en-US"/>
        </w:rPr>
        <w:t>This is a Text Box field.</w:t>
      </w:r>
    </w:p>
    <w:p w14:paraId="79334CD5" w14:textId="77777777" w:rsidR="007377CE" w:rsidRPr="0097204C" w:rsidRDefault="007377CE">
      <w:pPr>
        <w:pStyle w:val="ListParagraph"/>
        <w:numPr>
          <w:ilvl w:val="0"/>
          <w:numId w:val="148"/>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Shame: </w:t>
      </w:r>
      <w:r w:rsidRPr="0097204C">
        <w:rPr>
          <w:rFonts w:eastAsia="Verdana" w:cs="Verdana"/>
          <w:strike/>
          <w:color w:val="000000" w:themeColor="text1"/>
          <w:sz w:val="18"/>
          <w:szCs w:val="18"/>
          <w:lang w:val="en-US"/>
        </w:rPr>
        <w:t>This is a radio button, and it has the following values.</w:t>
      </w:r>
    </w:p>
    <w:p w14:paraId="401770E1" w14:textId="77777777" w:rsidR="007377CE" w:rsidRPr="0097204C" w:rsidRDefault="007377CE">
      <w:pPr>
        <w:pStyle w:val="ListParagraph"/>
        <w:numPr>
          <w:ilvl w:val="0"/>
          <w:numId w:val="11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Yes</w:t>
      </w:r>
    </w:p>
    <w:p w14:paraId="5E5237FC" w14:textId="77777777" w:rsidR="007377CE" w:rsidRPr="0097204C" w:rsidRDefault="007377CE">
      <w:pPr>
        <w:pStyle w:val="ListParagraph"/>
        <w:numPr>
          <w:ilvl w:val="0"/>
          <w:numId w:val="11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No</w:t>
      </w:r>
    </w:p>
    <w:p w14:paraId="133AACFF" w14:textId="77777777" w:rsidR="007377CE" w:rsidRPr="0097204C" w:rsidRDefault="007377CE">
      <w:pPr>
        <w:pStyle w:val="ListParagraph"/>
        <w:numPr>
          <w:ilvl w:val="0"/>
          <w:numId w:val="114"/>
        </w:numPr>
        <w:spacing w:after="0" w:line="279" w:lineRule="auto"/>
        <w:rPr>
          <w:rFonts w:eastAsia="Verdana" w:cs="Verdana"/>
          <w:strike/>
          <w:color w:val="000000" w:themeColor="text1"/>
          <w:sz w:val="18"/>
          <w:szCs w:val="18"/>
        </w:rPr>
      </w:pPr>
      <w:r w:rsidRPr="0097204C">
        <w:rPr>
          <w:rFonts w:eastAsia="Verdana" w:cs="Verdana"/>
          <w:b/>
          <w:bCs/>
          <w:strike/>
          <w:color w:val="000000" w:themeColor="text1"/>
          <w:sz w:val="18"/>
          <w:szCs w:val="18"/>
        </w:rPr>
        <w:t xml:space="preserve">Describe: </w:t>
      </w:r>
      <w:r w:rsidRPr="0097204C">
        <w:rPr>
          <w:rFonts w:eastAsia="Verdana" w:cs="Verdana"/>
          <w:strike/>
          <w:color w:val="000000" w:themeColor="text1"/>
          <w:sz w:val="18"/>
          <w:szCs w:val="18"/>
          <w:lang w:val="en-US"/>
        </w:rPr>
        <w:t>This is a Text Box field.</w:t>
      </w:r>
    </w:p>
    <w:p w14:paraId="4D0B5C12" w14:textId="77777777" w:rsidR="007377CE" w:rsidRPr="0097204C" w:rsidRDefault="007377CE" w:rsidP="007377CE">
      <w:pPr>
        <w:ind w:left="720"/>
        <w:rPr>
          <w:rFonts w:eastAsia="Verdana"/>
          <w:strike/>
          <w:color w:val="000000" w:themeColor="text1"/>
        </w:rPr>
      </w:pPr>
    </w:p>
    <w:p w14:paraId="47D80989" w14:textId="77777777" w:rsidR="007377CE" w:rsidRPr="0097204C" w:rsidRDefault="007377CE" w:rsidP="007377CE">
      <w:pPr>
        <w:rPr>
          <w:rFonts w:eastAsia="Verdana"/>
          <w:strike/>
          <w:color w:val="000000" w:themeColor="text1"/>
        </w:rPr>
      </w:pPr>
    </w:p>
    <w:p w14:paraId="45F2B54B" w14:textId="5CFE045D" w:rsidR="007377CE" w:rsidRPr="0097204C" w:rsidRDefault="007377CE" w:rsidP="007377CE">
      <w:pPr>
        <w:rPr>
          <w:rFonts w:eastAsia="Verdana"/>
          <w:strike/>
          <w:color w:val="333333"/>
        </w:rPr>
      </w:pPr>
      <w:r w:rsidRPr="0097204C">
        <w:rPr>
          <w:rFonts w:eastAsia="Verdana"/>
          <w:b/>
          <w:bCs/>
          <w:strike/>
          <w:color w:val="000000" w:themeColor="text1"/>
          <w:lang w:val="en-IN"/>
        </w:rPr>
        <w:t xml:space="preserve">‘Section C (Clinician)’:  </w:t>
      </w:r>
      <w:r w:rsidRPr="0097204C">
        <w:rPr>
          <w:rFonts w:eastAsia="Verdana"/>
          <w:strike/>
          <w:color w:val="333333"/>
        </w:rPr>
        <w:t xml:space="preserve">this section contains the table, has 5 columns. </w:t>
      </w:r>
      <w:r w:rsidR="00E4130B" w:rsidRPr="0097204C">
        <w:rPr>
          <w:rFonts w:eastAsia="Verdana"/>
          <w:strike/>
          <w:color w:val="333333"/>
        </w:rPr>
        <w:t>The c</w:t>
      </w:r>
      <w:r w:rsidRPr="0097204C">
        <w:rPr>
          <w:rFonts w:eastAsia="Verdana"/>
          <w:strike/>
          <w:color w:val="333333"/>
        </w:rPr>
        <w:t xml:space="preserve">olumn header namely </w:t>
      </w:r>
      <w:proofErr w:type="gramStart"/>
      <w:r w:rsidRPr="0097204C">
        <w:rPr>
          <w:rFonts w:eastAsia="Verdana"/>
          <w:strike/>
          <w:color w:val="333333"/>
        </w:rPr>
        <w:t xml:space="preserve">(Problem #, </w:t>
      </w:r>
      <w:proofErr w:type="gramEnd"/>
      <w:r w:rsidRPr="0097204C">
        <w:rPr>
          <w:rFonts w:eastAsia="Verdana"/>
          <w:strike/>
          <w:color w:val="333333"/>
        </w:rPr>
        <w:t>Problem Description, Goals and Objectives, Interventions and Duration)</w:t>
      </w:r>
    </w:p>
    <w:p w14:paraId="0B21E700" w14:textId="77777777" w:rsidR="007377CE" w:rsidRPr="0097204C" w:rsidRDefault="007377CE">
      <w:pPr>
        <w:pStyle w:val="ListParagraph"/>
        <w:numPr>
          <w:ilvl w:val="0"/>
          <w:numId w:val="113"/>
        </w:numPr>
        <w:spacing w:after="0" w:line="279" w:lineRule="auto"/>
        <w:rPr>
          <w:rFonts w:eastAsia="Verdana" w:cs="Verdana"/>
          <w:strike/>
          <w:color w:val="333333"/>
          <w:sz w:val="18"/>
          <w:szCs w:val="18"/>
        </w:rPr>
      </w:pPr>
      <w:r w:rsidRPr="0097204C">
        <w:rPr>
          <w:rFonts w:eastAsia="Verdana" w:cs="Verdana"/>
          <w:b/>
          <w:bCs/>
          <w:strike/>
          <w:color w:val="333333"/>
          <w:sz w:val="18"/>
          <w:szCs w:val="18"/>
          <w:lang w:val="en-US"/>
        </w:rPr>
        <w:t xml:space="preserve">TREATMENT PLAN: </w:t>
      </w:r>
      <w:r w:rsidRPr="0097204C">
        <w:rPr>
          <w:rFonts w:eastAsia="Verdana" w:cs="Verdana"/>
          <w:strike/>
          <w:color w:val="333333"/>
          <w:sz w:val="18"/>
          <w:szCs w:val="18"/>
          <w:lang w:val="en-US"/>
        </w:rPr>
        <w:t>The information is displayed on top of the table section</w:t>
      </w:r>
    </w:p>
    <w:p w14:paraId="2EA79BEE" w14:textId="17FA3FE0" w:rsidR="007377CE" w:rsidRPr="0097204C" w:rsidRDefault="007377CE">
      <w:pPr>
        <w:pStyle w:val="ListParagraph"/>
        <w:numPr>
          <w:ilvl w:val="0"/>
          <w:numId w:val="113"/>
        </w:numPr>
        <w:spacing w:after="0" w:line="279" w:lineRule="auto"/>
        <w:rPr>
          <w:rFonts w:eastAsia="Verdana" w:cs="Verdana"/>
          <w:strike/>
          <w:color w:val="333333"/>
          <w:sz w:val="18"/>
          <w:szCs w:val="18"/>
        </w:rPr>
      </w:pPr>
      <w:proofErr w:type="gramStart"/>
      <w:r w:rsidRPr="0097204C">
        <w:rPr>
          <w:rFonts w:eastAsia="Verdana" w:cs="Verdana"/>
          <w:b/>
          <w:bCs/>
          <w:strike/>
          <w:color w:val="333333"/>
          <w:sz w:val="18"/>
          <w:szCs w:val="18"/>
          <w:lang w:val="en-US"/>
        </w:rPr>
        <w:t>Problem #:</w:t>
      </w:r>
      <w:proofErr w:type="gramEnd"/>
      <w:r w:rsidRPr="0097204C">
        <w:rPr>
          <w:rFonts w:eastAsia="Verdana" w:cs="Verdana"/>
          <w:b/>
          <w:bCs/>
          <w:strike/>
          <w:color w:val="333333"/>
          <w:sz w:val="18"/>
          <w:szCs w:val="18"/>
          <w:lang w:val="en-US"/>
        </w:rPr>
        <w:t xml:space="preserve"> </w:t>
      </w:r>
      <w:r w:rsidRPr="0097204C">
        <w:rPr>
          <w:rFonts w:eastAsia="Verdana" w:cs="Verdana"/>
          <w:strike/>
          <w:color w:val="333333"/>
          <w:sz w:val="18"/>
          <w:szCs w:val="18"/>
          <w:lang w:val="en-US"/>
        </w:rPr>
        <w:t xml:space="preserve">This file is auto filled with </w:t>
      </w:r>
      <w:proofErr w:type="spellStart"/>
      <w:r w:rsidRPr="0097204C">
        <w:rPr>
          <w:rFonts w:eastAsia="Verdana" w:cs="Verdana"/>
          <w:strike/>
          <w:color w:val="333333"/>
          <w:sz w:val="18"/>
          <w:szCs w:val="18"/>
          <w:lang w:val="en-US"/>
        </w:rPr>
        <w:t>sl</w:t>
      </w:r>
      <w:proofErr w:type="spellEnd"/>
      <w:r w:rsidRPr="0097204C">
        <w:rPr>
          <w:rFonts w:eastAsia="Verdana" w:cs="Verdana"/>
          <w:strike/>
          <w:color w:val="333333"/>
          <w:sz w:val="18"/>
          <w:szCs w:val="18"/>
          <w:lang w:val="en-US"/>
        </w:rPr>
        <w:t xml:space="preserve"> no</w:t>
      </w:r>
      <w:r w:rsidR="00E4130B" w:rsidRPr="0097204C">
        <w:rPr>
          <w:rFonts w:eastAsia="Verdana" w:cs="Verdana"/>
          <w:strike/>
          <w:color w:val="333333"/>
          <w:sz w:val="18"/>
          <w:szCs w:val="18"/>
          <w:lang w:val="en-US"/>
        </w:rPr>
        <w:t>.</w:t>
      </w:r>
    </w:p>
    <w:p w14:paraId="6F15C463" w14:textId="767130EA" w:rsidR="007377CE" w:rsidRPr="0097204C" w:rsidRDefault="007377CE">
      <w:pPr>
        <w:pStyle w:val="ListParagraph"/>
        <w:numPr>
          <w:ilvl w:val="0"/>
          <w:numId w:val="113"/>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Problem Description: </w:t>
      </w:r>
      <w:r w:rsidRPr="0097204C">
        <w:rPr>
          <w:rFonts w:eastAsia="Verdana" w:cs="Verdana"/>
          <w:strike/>
          <w:color w:val="000000" w:themeColor="text1"/>
          <w:sz w:val="18"/>
          <w:szCs w:val="18"/>
          <w:lang w:val="en-US"/>
        </w:rPr>
        <w:t>This is a Text Box field</w:t>
      </w:r>
      <w:r w:rsidR="00E4130B" w:rsidRPr="0097204C">
        <w:rPr>
          <w:rFonts w:eastAsia="Verdana" w:cs="Verdana"/>
          <w:strike/>
          <w:color w:val="000000" w:themeColor="text1"/>
          <w:sz w:val="18"/>
          <w:szCs w:val="18"/>
          <w:lang w:val="en-US"/>
        </w:rPr>
        <w:t>.</w:t>
      </w:r>
    </w:p>
    <w:p w14:paraId="311BFC62" w14:textId="6F6E7837" w:rsidR="007377CE" w:rsidRPr="0097204C" w:rsidRDefault="007377CE">
      <w:pPr>
        <w:pStyle w:val="ListParagraph"/>
        <w:numPr>
          <w:ilvl w:val="0"/>
          <w:numId w:val="113"/>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Goals and Objectives: </w:t>
      </w:r>
      <w:r w:rsidRPr="0097204C">
        <w:rPr>
          <w:rFonts w:eastAsia="Verdana" w:cs="Verdana"/>
          <w:strike/>
          <w:color w:val="000000" w:themeColor="text1"/>
          <w:sz w:val="18"/>
          <w:szCs w:val="18"/>
          <w:lang w:val="en-US"/>
        </w:rPr>
        <w:t>This is a Text Box field</w:t>
      </w:r>
      <w:r w:rsidR="00E4130B" w:rsidRPr="0097204C">
        <w:rPr>
          <w:rFonts w:eastAsia="Verdana" w:cs="Verdana"/>
          <w:strike/>
          <w:color w:val="000000" w:themeColor="text1"/>
          <w:sz w:val="18"/>
          <w:szCs w:val="18"/>
          <w:lang w:val="en-US"/>
        </w:rPr>
        <w:t>.</w:t>
      </w:r>
    </w:p>
    <w:p w14:paraId="19ADFD2B" w14:textId="7C06D5E1" w:rsidR="007377CE" w:rsidRPr="0097204C" w:rsidRDefault="007377CE">
      <w:pPr>
        <w:pStyle w:val="ListParagraph"/>
        <w:numPr>
          <w:ilvl w:val="0"/>
          <w:numId w:val="113"/>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Interventions: </w:t>
      </w:r>
      <w:r w:rsidRPr="0097204C">
        <w:rPr>
          <w:rFonts w:eastAsia="Verdana" w:cs="Verdana"/>
          <w:strike/>
          <w:color w:val="000000" w:themeColor="text1"/>
          <w:sz w:val="18"/>
          <w:szCs w:val="18"/>
          <w:lang w:val="en-US"/>
        </w:rPr>
        <w:t>This is a Text Box field</w:t>
      </w:r>
      <w:r w:rsidR="00E4130B" w:rsidRPr="0097204C">
        <w:rPr>
          <w:rFonts w:eastAsia="Verdana" w:cs="Verdana"/>
          <w:strike/>
          <w:color w:val="000000" w:themeColor="text1"/>
          <w:sz w:val="18"/>
          <w:szCs w:val="18"/>
          <w:lang w:val="en-US"/>
        </w:rPr>
        <w:t>.</w:t>
      </w:r>
    </w:p>
    <w:p w14:paraId="42D60BA0" w14:textId="2D481B57" w:rsidR="007377CE" w:rsidRPr="0097204C" w:rsidRDefault="007377CE">
      <w:pPr>
        <w:pStyle w:val="ListParagraph"/>
        <w:numPr>
          <w:ilvl w:val="0"/>
          <w:numId w:val="113"/>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Duration: </w:t>
      </w:r>
      <w:r w:rsidRPr="0097204C">
        <w:rPr>
          <w:rFonts w:eastAsia="Verdana" w:cs="Verdana"/>
          <w:strike/>
          <w:color w:val="000000" w:themeColor="text1"/>
          <w:sz w:val="18"/>
          <w:szCs w:val="18"/>
          <w:lang w:val="en-US"/>
        </w:rPr>
        <w:t>This is a Text Box field</w:t>
      </w:r>
      <w:r w:rsidR="00E4130B" w:rsidRPr="0097204C">
        <w:rPr>
          <w:rFonts w:eastAsia="Verdana" w:cs="Verdana"/>
          <w:strike/>
          <w:color w:val="000000" w:themeColor="text1"/>
          <w:sz w:val="18"/>
          <w:szCs w:val="18"/>
          <w:lang w:val="en-US"/>
        </w:rPr>
        <w:t>.</w:t>
      </w:r>
    </w:p>
    <w:p w14:paraId="2888CB06" w14:textId="77777777" w:rsidR="007377CE" w:rsidRPr="0097204C" w:rsidRDefault="007377CE" w:rsidP="007377CE">
      <w:pPr>
        <w:spacing w:before="240" w:after="240"/>
        <w:rPr>
          <w:rFonts w:ascii="Aptos" w:eastAsia="Aptos" w:hAnsi="Aptos" w:cs="Aptos"/>
          <w:strike/>
          <w:color w:val="000000" w:themeColor="text1"/>
        </w:rPr>
      </w:pPr>
    </w:p>
    <w:p w14:paraId="22E16D1D"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42A1CF76" wp14:editId="54A0B7CF">
            <wp:extent cx="5724525" cy="1428750"/>
            <wp:effectExtent l="0" t="0" r="0" b="0"/>
            <wp:docPr id="1238189487" name="drawing" descr="A close-up of a 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189487" name="drawing" descr="A close-up of a form&#10;&#10;AI-generated content may be incorrect."/>
                    <pic:cNvPicPr/>
                  </pic:nvPicPr>
                  <pic:blipFill>
                    <a:blip r:embed="rId82">
                      <a:extLst>
                        <a:ext uri="{28A0092B-C50C-407E-A947-70E740481C1C}">
                          <a14:useLocalDpi xmlns:a14="http://schemas.microsoft.com/office/drawing/2010/main" val="0"/>
                        </a:ext>
                      </a:extLst>
                    </a:blip>
                    <a:stretch>
                      <a:fillRect/>
                    </a:stretch>
                  </pic:blipFill>
                  <pic:spPr>
                    <a:xfrm>
                      <a:off x="0" y="0"/>
                      <a:ext cx="5724525" cy="1428750"/>
                    </a:xfrm>
                    <a:prstGeom prst="rect">
                      <a:avLst/>
                    </a:prstGeom>
                  </pic:spPr>
                </pic:pic>
              </a:graphicData>
            </a:graphic>
          </wp:inline>
        </w:drawing>
      </w:r>
    </w:p>
    <w:p w14:paraId="3D23B366" w14:textId="424DA329" w:rsidR="007377CE" w:rsidRPr="0097204C" w:rsidRDefault="007377CE" w:rsidP="007377CE">
      <w:pPr>
        <w:spacing w:before="240" w:after="240"/>
        <w:rPr>
          <w:rFonts w:eastAsia="Verdana"/>
          <w:strike/>
          <w:color w:val="333333"/>
        </w:rPr>
      </w:pPr>
      <w:r w:rsidRPr="0097204C">
        <w:rPr>
          <w:rFonts w:eastAsia="Verdana"/>
          <w:b/>
          <w:bCs/>
          <w:strike/>
          <w:color w:val="333333"/>
        </w:rPr>
        <w:t>By Default, 1st row with the below data</w:t>
      </w:r>
      <w:r w:rsidR="00E4130B" w:rsidRPr="0097204C">
        <w:rPr>
          <w:rFonts w:eastAsia="Verdana"/>
          <w:b/>
          <w:bCs/>
          <w:strike/>
          <w:color w:val="333333"/>
        </w:rPr>
        <w:t>:</w:t>
      </w:r>
    </w:p>
    <w:p w14:paraId="1DA61CEF" w14:textId="77777777" w:rsidR="007377CE" w:rsidRPr="0097204C" w:rsidRDefault="007377CE" w:rsidP="007377CE">
      <w:pPr>
        <w:spacing w:before="240" w:after="240"/>
        <w:rPr>
          <w:rFonts w:eastAsia="Verdana"/>
          <w:strike/>
          <w:color w:val="333333"/>
        </w:rPr>
      </w:pPr>
      <w:proofErr w:type="gramStart"/>
      <w:r w:rsidRPr="0097204C">
        <w:rPr>
          <w:rFonts w:eastAsia="Verdana"/>
          <w:b/>
          <w:bCs/>
          <w:strike/>
          <w:color w:val="333333"/>
        </w:rPr>
        <w:t>Problem #:</w:t>
      </w:r>
      <w:proofErr w:type="gramEnd"/>
      <w:r w:rsidRPr="0097204C">
        <w:rPr>
          <w:rFonts w:eastAsia="Verdana"/>
          <w:b/>
          <w:bCs/>
          <w:strike/>
          <w:color w:val="333333"/>
        </w:rPr>
        <w:t xml:space="preserve"> 1</w:t>
      </w:r>
    </w:p>
    <w:p w14:paraId="08B0BE3E" w14:textId="77777777" w:rsidR="007377CE" w:rsidRPr="0097204C" w:rsidRDefault="007377CE" w:rsidP="007377CE">
      <w:pPr>
        <w:spacing w:before="240" w:after="240"/>
        <w:rPr>
          <w:rFonts w:eastAsia="Verdana"/>
          <w:strike/>
          <w:color w:val="333333"/>
        </w:rPr>
      </w:pPr>
      <w:r w:rsidRPr="0097204C">
        <w:rPr>
          <w:rFonts w:eastAsia="Verdana"/>
          <w:b/>
          <w:bCs/>
          <w:strike/>
          <w:color w:val="333333"/>
        </w:rPr>
        <w:t>Problem Description</w:t>
      </w:r>
      <w:r w:rsidRPr="0097204C">
        <w:rPr>
          <w:rFonts w:eastAsia="Verdana"/>
          <w:strike/>
          <w:color w:val="333333"/>
        </w:rPr>
        <w:t xml:space="preserve">: Self-Harm Potential </w:t>
      </w:r>
    </w:p>
    <w:p w14:paraId="7F7EF396" w14:textId="68C98231" w:rsidR="007377CE" w:rsidRPr="0097204C" w:rsidRDefault="007377CE" w:rsidP="007377CE">
      <w:pPr>
        <w:spacing w:before="240" w:after="240"/>
        <w:rPr>
          <w:rFonts w:eastAsia="Verdana"/>
          <w:strike/>
          <w:color w:val="333333"/>
        </w:rPr>
      </w:pPr>
      <w:r w:rsidRPr="0097204C">
        <w:rPr>
          <w:rFonts w:eastAsia="Verdana"/>
          <w:b/>
          <w:bCs/>
          <w:strike/>
          <w:color w:val="333333"/>
        </w:rPr>
        <w:t xml:space="preserve">Goals and Objectives: </w:t>
      </w:r>
      <w:r w:rsidRPr="0097204C">
        <w:rPr>
          <w:rFonts w:eastAsia="Verdana"/>
          <w:strike/>
          <w:color w:val="333333"/>
        </w:rPr>
        <w:t>Safety and Stability</w:t>
      </w:r>
      <w:r w:rsidR="00502C69" w:rsidRPr="0097204C">
        <w:rPr>
          <w:rFonts w:eastAsia="Verdana"/>
          <w:strike/>
          <w:color w:val="333333"/>
        </w:rPr>
        <w:t>.</w:t>
      </w:r>
    </w:p>
    <w:p w14:paraId="4453C1FF" w14:textId="77777777" w:rsidR="007377CE" w:rsidRPr="0097204C" w:rsidRDefault="007377CE" w:rsidP="007377CE">
      <w:pPr>
        <w:rPr>
          <w:rFonts w:eastAsia="Verdana"/>
          <w:strike/>
          <w:color w:val="333333"/>
        </w:rPr>
      </w:pPr>
      <w:r w:rsidRPr="0097204C">
        <w:rPr>
          <w:rFonts w:eastAsia="Verdana"/>
          <w:b/>
          <w:bCs/>
          <w:strike/>
          <w:color w:val="333333"/>
        </w:rPr>
        <w:t xml:space="preserve">Interventions: </w:t>
      </w:r>
      <w:r w:rsidRPr="0097204C">
        <w:rPr>
          <w:rFonts w:eastAsia="Verdana"/>
          <w:strike/>
          <w:color w:val="333333"/>
        </w:rPr>
        <w:t>Stabilization Plan Completed (Checkbox)</w:t>
      </w:r>
    </w:p>
    <w:p w14:paraId="5C461AE4" w14:textId="77777777" w:rsidR="007377CE" w:rsidRPr="0097204C" w:rsidRDefault="007377CE" w:rsidP="007377CE">
      <w:pPr>
        <w:rPr>
          <w:rFonts w:eastAsia="Verdana"/>
          <w:strike/>
          <w:color w:val="333333"/>
        </w:rPr>
      </w:pPr>
    </w:p>
    <w:p w14:paraId="08829312" w14:textId="77777777" w:rsidR="007377CE" w:rsidRPr="0097204C" w:rsidRDefault="007377CE" w:rsidP="007377CE">
      <w:pPr>
        <w:rPr>
          <w:rFonts w:eastAsia="Verdana"/>
          <w:strike/>
          <w:color w:val="000000" w:themeColor="text1"/>
        </w:rPr>
      </w:pPr>
      <w:r w:rsidRPr="0097204C">
        <w:rPr>
          <w:rFonts w:eastAsia="Verdana"/>
          <w:b/>
          <w:bCs/>
          <w:strike/>
          <w:color w:val="333333"/>
        </w:rPr>
        <w:t xml:space="preserve">Duration: </w:t>
      </w:r>
      <w:r w:rsidRPr="0097204C">
        <w:rPr>
          <w:rFonts w:eastAsia="Verdana"/>
          <w:strike/>
          <w:color w:val="000000" w:themeColor="text1"/>
        </w:rPr>
        <w:t>This is a Text Box field</w:t>
      </w:r>
    </w:p>
    <w:p w14:paraId="1450BEC8" w14:textId="77777777" w:rsidR="007377CE" w:rsidRPr="0097204C" w:rsidRDefault="007377CE" w:rsidP="007377CE">
      <w:pPr>
        <w:rPr>
          <w:rFonts w:eastAsia="Verdana"/>
          <w:strike/>
          <w:color w:val="333333"/>
        </w:rPr>
      </w:pPr>
      <w:r w:rsidRPr="0097204C">
        <w:rPr>
          <w:rFonts w:eastAsia="Verdana"/>
          <w:b/>
          <w:bCs/>
          <w:strike/>
          <w:color w:val="333333"/>
        </w:rPr>
        <w:t xml:space="preserve"> </w:t>
      </w:r>
    </w:p>
    <w:p w14:paraId="78B3BCB2" w14:textId="77777777" w:rsidR="007377CE" w:rsidRPr="0097204C" w:rsidRDefault="007377CE">
      <w:pPr>
        <w:pStyle w:val="ListParagraph"/>
        <w:numPr>
          <w:ilvl w:val="0"/>
          <w:numId w:val="112"/>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Patient understands and concurs with treatment </w:t>
      </w:r>
      <w:proofErr w:type="gramStart"/>
      <w:r w:rsidRPr="0097204C">
        <w:rPr>
          <w:rFonts w:eastAsia="Verdana" w:cs="Verdana"/>
          <w:b/>
          <w:bCs/>
          <w:strike/>
          <w:color w:val="333333"/>
          <w:sz w:val="18"/>
          <w:szCs w:val="18"/>
          <w:lang w:val="en-US"/>
        </w:rPr>
        <w:t>plan?:</w:t>
      </w:r>
      <w:proofErr w:type="gramEnd"/>
      <w:r w:rsidRPr="0097204C">
        <w:rPr>
          <w:rFonts w:eastAsia="Verdana" w:cs="Verdana"/>
          <w:b/>
          <w:bCs/>
          <w:strike/>
          <w:color w:val="333333"/>
          <w:sz w:val="18"/>
          <w:szCs w:val="18"/>
          <w:lang w:val="en-US"/>
        </w:rPr>
        <w:t xml:space="preserve"> </w:t>
      </w:r>
      <w:r w:rsidRPr="0097204C">
        <w:rPr>
          <w:rFonts w:eastAsia="Verdana" w:cs="Verdana"/>
          <w:strike/>
          <w:color w:val="000000" w:themeColor="text1"/>
          <w:sz w:val="18"/>
          <w:szCs w:val="18"/>
          <w:lang w:val="en-US"/>
        </w:rPr>
        <w:t>This is a radio button, and it has the following values.</w:t>
      </w:r>
    </w:p>
    <w:p w14:paraId="225AE1CA" w14:textId="77777777" w:rsidR="007377CE" w:rsidRPr="0097204C" w:rsidRDefault="007377CE">
      <w:pPr>
        <w:pStyle w:val="ListParagraph"/>
        <w:numPr>
          <w:ilvl w:val="0"/>
          <w:numId w:val="11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Yes</w:t>
      </w:r>
    </w:p>
    <w:p w14:paraId="1394D63B" w14:textId="77777777" w:rsidR="007377CE" w:rsidRPr="0097204C" w:rsidRDefault="007377CE">
      <w:pPr>
        <w:pStyle w:val="ListParagraph"/>
        <w:numPr>
          <w:ilvl w:val="0"/>
          <w:numId w:val="11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No</w:t>
      </w:r>
    </w:p>
    <w:p w14:paraId="4FEB52B9" w14:textId="77777777" w:rsidR="007377CE" w:rsidRPr="0097204C" w:rsidRDefault="007377CE">
      <w:pPr>
        <w:pStyle w:val="ListParagraph"/>
        <w:numPr>
          <w:ilvl w:val="0"/>
          <w:numId w:val="112"/>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Patient at imminent danger of suicide (hospitalization indicated</w:t>
      </w:r>
      <w:proofErr w:type="gramStart"/>
      <w:r w:rsidRPr="0097204C">
        <w:rPr>
          <w:rFonts w:eastAsia="Verdana" w:cs="Verdana"/>
          <w:b/>
          <w:bCs/>
          <w:strike/>
          <w:color w:val="333333"/>
          <w:sz w:val="18"/>
          <w:szCs w:val="18"/>
          <w:lang w:val="en-US"/>
        </w:rPr>
        <w:t>)?:</w:t>
      </w:r>
      <w:proofErr w:type="gramEnd"/>
      <w:r w:rsidRPr="0097204C">
        <w:rPr>
          <w:rFonts w:eastAsia="Verdana" w:cs="Verdana"/>
          <w:b/>
          <w:bCs/>
          <w:strike/>
          <w:color w:val="333333"/>
          <w:sz w:val="18"/>
          <w:szCs w:val="18"/>
          <w:lang w:val="en-US"/>
        </w:rPr>
        <w:t xml:space="preserve"> </w:t>
      </w:r>
      <w:r w:rsidRPr="0097204C">
        <w:rPr>
          <w:rFonts w:eastAsia="Verdana" w:cs="Verdana"/>
          <w:strike/>
          <w:color w:val="000000" w:themeColor="text1"/>
          <w:sz w:val="18"/>
          <w:szCs w:val="18"/>
          <w:lang w:val="en-US"/>
        </w:rPr>
        <w:t>This is a radio button, and it has the following values.</w:t>
      </w:r>
    </w:p>
    <w:p w14:paraId="11D17361" w14:textId="77777777" w:rsidR="007377CE" w:rsidRPr="0097204C" w:rsidRDefault="007377CE">
      <w:pPr>
        <w:pStyle w:val="ListParagraph"/>
        <w:numPr>
          <w:ilvl w:val="0"/>
          <w:numId w:val="110"/>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Yes</w:t>
      </w:r>
    </w:p>
    <w:p w14:paraId="2B44007E" w14:textId="77777777" w:rsidR="007377CE" w:rsidRPr="0097204C" w:rsidRDefault="007377CE">
      <w:pPr>
        <w:pStyle w:val="ListParagraph"/>
        <w:numPr>
          <w:ilvl w:val="0"/>
          <w:numId w:val="110"/>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No</w:t>
      </w:r>
    </w:p>
    <w:p w14:paraId="6AD3BAB6" w14:textId="77777777" w:rsidR="007377CE" w:rsidRPr="0097204C" w:rsidRDefault="007377CE" w:rsidP="007377CE">
      <w:pPr>
        <w:ind w:left="1440"/>
        <w:rPr>
          <w:rFonts w:eastAsia="Verdana"/>
          <w:strike/>
          <w:color w:val="000000" w:themeColor="text1"/>
        </w:rPr>
      </w:pPr>
    </w:p>
    <w:p w14:paraId="57AEC942" w14:textId="77777777" w:rsidR="007377CE" w:rsidRPr="0097204C" w:rsidRDefault="007377CE" w:rsidP="007377CE">
      <w:pPr>
        <w:rPr>
          <w:rFonts w:eastAsia="Verdana"/>
          <w:strike/>
          <w:color w:val="000000" w:themeColor="text1"/>
        </w:rPr>
      </w:pPr>
      <w:r w:rsidRPr="0097204C">
        <w:rPr>
          <w:rFonts w:eastAsia="Verdana"/>
          <w:strike/>
          <w:color w:val="000000" w:themeColor="text1"/>
        </w:rPr>
        <w:t xml:space="preserve"> </w:t>
      </w:r>
    </w:p>
    <w:p w14:paraId="676BCD9A" w14:textId="77777777" w:rsidR="007377CE" w:rsidRPr="0097204C" w:rsidRDefault="007377CE" w:rsidP="007377CE">
      <w:pPr>
        <w:rPr>
          <w:rFonts w:eastAsia="Verdana"/>
          <w:strike/>
          <w:color w:val="333333"/>
        </w:rPr>
      </w:pPr>
      <w:r w:rsidRPr="0097204C">
        <w:rPr>
          <w:rFonts w:eastAsia="Verdana"/>
          <w:b/>
          <w:bCs/>
          <w:strike/>
          <w:color w:val="000000" w:themeColor="text1"/>
          <w:lang w:val="en-IN"/>
        </w:rPr>
        <w:t xml:space="preserve">‘Stabilization Plan’:  </w:t>
      </w:r>
      <w:r w:rsidRPr="0097204C">
        <w:rPr>
          <w:rFonts w:eastAsia="Verdana"/>
          <w:strike/>
          <w:color w:val="333333"/>
        </w:rPr>
        <w:t>this section contains the below fields.</w:t>
      </w:r>
    </w:p>
    <w:p w14:paraId="2DBB8AFA"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34B86727" wp14:editId="215A0CAD">
            <wp:extent cx="5724525" cy="2895600"/>
            <wp:effectExtent l="0" t="0" r="0" b="0"/>
            <wp:docPr id="688472023"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472023" name="drawing" descr="A screenshot of a computer&#10;&#10;AI-generated content may be incorrect."/>
                    <pic:cNvPicPr/>
                  </pic:nvPicPr>
                  <pic:blipFill>
                    <a:blip r:embed="rId83">
                      <a:extLst>
                        <a:ext uri="{28A0092B-C50C-407E-A947-70E740481C1C}">
                          <a14:useLocalDpi xmlns:a14="http://schemas.microsoft.com/office/drawing/2010/main" val="0"/>
                        </a:ext>
                      </a:extLst>
                    </a:blip>
                    <a:stretch>
                      <a:fillRect/>
                    </a:stretch>
                  </pic:blipFill>
                  <pic:spPr>
                    <a:xfrm>
                      <a:off x="0" y="0"/>
                      <a:ext cx="5724525" cy="2895600"/>
                    </a:xfrm>
                    <a:prstGeom prst="rect">
                      <a:avLst/>
                    </a:prstGeom>
                  </pic:spPr>
                </pic:pic>
              </a:graphicData>
            </a:graphic>
          </wp:inline>
        </w:drawing>
      </w:r>
    </w:p>
    <w:p w14:paraId="0ECF603B" w14:textId="77777777" w:rsidR="007377CE" w:rsidRPr="0097204C" w:rsidRDefault="007377CE" w:rsidP="007377CE">
      <w:pPr>
        <w:spacing w:before="240" w:after="240"/>
        <w:rPr>
          <w:rFonts w:ascii="Aptos" w:eastAsia="Aptos" w:hAnsi="Aptos" w:cs="Aptos"/>
          <w:strike/>
          <w:color w:val="000000" w:themeColor="text1"/>
        </w:rPr>
      </w:pPr>
    </w:p>
    <w:p w14:paraId="44AB6EE1"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16A50398" wp14:editId="5387A147">
            <wp:extent cx="5724525" cy="1876425"/>
            <wp:effectExtent l="0" t="0" r="0" b="0"/>
            <wp:docPr id="336468945"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68945" name="drawing" descr="A screenshot of a computer&#10;&#10;AI-generated content may be incorrect."/>
                    <pic:cNvPicPr/>
                  </pic:nvPicPr>
                  <pic:blipFill>
                    <a:blip r:embed="rId84">
                      <a:extLst>
                        <a:ext uri="{28A0092B-C50C-407E-A947-70E740481C1C}">
                          <a14:useLocalDpi xmlns:a14="http://schemas.microsoft.com/office/drawing/2010/main" val="0"/>
                        </a:ext>
                      </a:extLst>
                    </a:blip>
                    <a:stretch>
                      <a:fillRect/>
                    </a:stretch>
                  </pic:blipFill>
                  <pic:spPr>
                    <a:xfrm>
                      <a:off x="0" y="0"/>
                      <a:ext cx="5724525" cy="1876425"/>
                    </a:xfrm>
                    <a:prstGeom prst="rect">
                      <a:avLst/>
                    </a:prstGeom>
                  </pic:spPr>
                </pic:pic>
              </a:graphicData>
            </a:graphic>
          </wp:inline>
        </w:drawing>
      </w:r>
    </w:p>
    <w:p w14:paraId="7FC99775" w14:textId="159488B7" w:rsidR="007377CE" w:rsidRPr="0097204C" w:rsidRDefault="007377CE">
      <w:pPr>
        <w:pStyle w:val="ListParagraph"/>
        <w:numPr>
          <w:ilvl w:val="0"/>
          <w:numId w:val="109"/>
        </w:numPr>
        <w:spacing w:after="0" w:line="279" w:lineRule="auto"/>
        <w:rPr>
          <w:rFonts w:eastAsia="Verdana" w:cs="Verdana"/>
          <w:strike/>
          <w:color w:val="333333"/>
          <w:sz w:val="18"/>
          <w:szCs w:val="18"/>
        </w:rPr>
      </w:pPr>
      <w:r w:rsidRPr="0097204C">
        <w:rPr>
          <w:rFonts w:eastAsia="Verdana" w:cs="Verdana"/>
          <w:b/>
          <w:bCs/>
          <w:strike/>
          <w:color w:val="333333"/>
          <w:sz w:val="18"/>
          <w:szCs w:val="18"/>
          <w:lang w:val="en-US"/>
        </w:rPr>
        <w:t>CAMS STABILIZATION PLAN</w:t>
      </w:r>
      <w:r w:rsidRPr="0097204C">
        <w:rPr>
          <w:rFonts w:eastAsia="Verdana" w:cs="Verdana"/>
          <w:strike/>
          <w:color w:val="333333"/>
          <w:sz w:val="18"/>
          <w:szCs w:val="18"/>
          <w:lang w:val="en-US"/>
        </w:rPr>
        <w:t>: This is a Header Text</w:t>
      </w:r>
      <w:r w:rsidR="00502C69" w:rsidRPr="0097204C">
        <w:rPr>
          <w:rFonts w:eastAsia="Verdana" w:cs="Verdana"/>
          <w:strike/>
          <w:color w:val="333333"/>
          <w:sz w:val="18"/>
          <w:szCs w:val="18"/>
          <w:lang w:val="en-US"/>
        </w:rPr>
        <w:t>.</w:t>
      </w:r>
    </w:p>
    <w:p w14:paraId="73C46F04" w14:textId="77777777" w:rsidR="007377CE" w:rsidRPr="0097204C" w:rsidRDefault="007377CE">
      <w:pPr>
        <w:pStyle w:val="ListParagraph"/>
        <w:numPr>
          <w:ilvl w:val="0"/>
          <w:numId w:val="109"/>
        </w:numPr>
        <w:spacing w:after="0" w:line="279" w:lineRule="auto"/>
        <w:rPr>
          <w:rFonts w:eastAsia="Verdana" w:cs="Verdana"/>
          <w:strike/>
          <w:color w:val="333333"/>
          <w:sz w:val="18"/>
          <w:szCs w:val="18"/>
        </w:rPr>
      </w:pPr>
      <w:r w:rsidRPr="0097204C">
        <w:rPr>
          <w:rFonts w:eastAsia="Verdana" w:cs="Verdana"/>
          <w:b/>
          <w:bCs/>
          <w:strike/>
          <w:color w:val="333333"/>
          <w:sz w:val="18"/>
          <w:szCs w:val="18"/>
          <w:lang w:val="en-US"/>
        </w:rPr>
        <w:t>Ways to reduce access to lethal means</w:t>
      </w:r>
      <w:r w:rsidRPr="0097204C">
        <w:rPr>
          <w:rFonts w:eastAsia="Verdana" w:cs="Verdana"/>
          <w:strike/>
          <w:color w:val="333333"/>
          <w:sz w:val="18"/>
          <w:szCs w:val="18"/>
          <w:lang w:val="en-US"/>
        </w:rPr>
        <w:t>: This field has three text Areas and with a label as Sequence numbers.</w:t>
      </w:r>
    </w:p>
    <w:p w14:paraId="51E3F50C" w14:textId="77777777" w:rsidR="007377CE" w:rsidRPr="0097204C" w:rsidRDefault="007377CE">
      <w:pPr>
        <w:pStyle w:val="ListParagraph"/>
        <w:numPr>
          <w:ilvl w:val="0"/>
          <w:numId w:val="109"/>
        </w:numPr>
        <w:spacing w:after="0" w:line="279" w:lineRule="auto"/>
        <w:rPr>
          <w:rFonts w:eastAsia="Verdana" w:cs="Verdana"/>
          <w:strike/>
          <w:color w:val="333333"/>
          <w:sz w:val="18"/>
          <w:szCs w:val="18"/>
        </w:rPr>
      </w:pPr>
      <w:r w:rsidRPr="0097204C">
        <w:rPr>
          <w:rFonts w:eastAsia="Verdana" w:cs="Verdana"/>
          <w:b/>
          <w:bCs/>
          <w:strike/>
          <w:color w:val="333333"/>
          <w:sz w:val="18"/>
          <w:szCs w:val="18"/>
          <w:lang w:val="en-US"/>
        </w:rPr>
        <w:t xml:space="preserve">Things I can do to cope differently when I am in a suicide crisis (consider crisis card): </w:t>
      </w:r>
      <w:r w:rsidRPr="0097204C">
        <w:rPr>
          <w:rFonts w:eastAsia="Verdana" w:cs="Verdana"/>
          <w:strike/>
          <w:color w:val="333333"/>
          <w:sz w:val="18"/>
          <w:szCs w:val="18"/>
          <w:lang w:val="en-US"/>
        </w:rPr>
        <w:t>This field has five text Areas and with a label as Sequence numbers.</w:t>
      </w:r>
    </w:p>
    <w:p w14:paraId="313CAC4B" w14:textId="77777777" w:rsidR="007377CE" w:rsidRPr="0097204C" w:rsidRDefault="007377CE">
      <w:pPr>
        <w:pStyle w:val="ListParagraph"/>
        <w:numPr>
          <w:ilvl w:val="0"/>
          <w:numId w:val="109"/>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6. Life or death emergency contact number: </w:t>
      </w:r>
      <w:r w:rsidRPr="0097204C">
        <w:rPr>
          <w:rFonts w:eastAsia="Verdana" w:cs="Verdana"/>
          <w:strike/>
          <w:color w:val="000000" w:themeColor="text1"/>
          <w:sz w:val="18"/>
          <w:szCs w:val="18"/>
          <w:lang w:val="en-US"/>
        </w:rPr>
        <w:t>This is a Text Box field</w:t>
      </w:r>
    </w:p>
    <w:p w14:paraId="7FAA9867" w14:textId="77777777" w:rsidR="007377CE" w:rsidRPr="0097204C" w:rsidRDefault="007377CE">
      <w:pPr>
        <w:pStyle w:val="ListParagraph"/>
        <w:numPr>
          <w:ilvl w:val="0"/>
          <w:numId w:val="109"/>
        </w:numPr>
        <w:spacing w:after="0" w:line="279" w:lineRule="auto"/>
        <w:rPr>
          <w:rFonts w:eastAsia="Verdana" w:cs="Verdana"/>
          <w:strike/>
          <w:color w:val="333333"/>
          <w:sz w:val="18"/>
          <w:szCs w:val="18"/>
        </w:rPr>
      </w:pPr>
      <w:r w:rsidRPr="0097204C">
        <w:rPr>
          <w:rFonts w:eastAsia="Verdana" w:cs="Verdana"/>
          <w:b/>
          <w:bCs/>
          <w:strike/>
          <w:color w:val="333333"/>
          <w:sz w:val="18"/>
          <w:szCs w:val="18"/>
          <w:lang w:val="en-US"/>
        </w:rPr>
        <w:t xml:space="preserve">People I can call for help or to decrease my isolation: </w:t>
      </w:r>
      <w:r w:rsidRPr="0097204C">
        <w:rPr>
          <w:rFonts w:eastAsia="Verdana" w:cs="Verdana"/>
          <w:strike/>
          <w:color w:val="333333"/>
          <w:sz w:val="18"/>
          <w:szCs w:val="18"/>
          <w:lang w:val="en-US"/>
        </w:rPr>
        <w:t>This field has three text Areas and with a label as Sequence numbers.</w:t>
      </w:r>
    </w:p>
    <w:p w14:paraId="4EA59B7B" w14:textId="77777777" w:rsidR="007377CE" w:rsidRPr="0097204C" w:rsidRDefault="007377CE">
      <w:pPr>
        <w:pStyle w:val="ListParagraph"/>
        <w:numPr>
          <w:ilvl w:val="0"/>
          <w:numId w:val="109"/>
        </w:numPr>
        <w:spacing w:after="0" w:line="279" w:lineRule="auto"/>
        <w:rPr>
          <w:rFonts w:eastAsia="Verdana" w:cs="Verdana"/>
          <w:strike/>
          <w:color w:val="333333"/>
          <w:sz w:val="18"/>
          <w:szCs w:val="18"/>
        </w:rPr>
      </w:pPr>
      <w:r w:rsidRPr="0097204C">
        <w:rPr>
          <w:rFonts w:eastAsia="Verdana" w:cs="Verdana"/>
          <w:b/>
          <w:bCs/>
          <w:strike/>
          <w:color w:val="333333"/>
          <w:sz w:val="18"/>
          <w:szCs w:val="18"/>
          <w:lang w:val="en-US"/>
        </w:rPr>
        <w:t xml:space="preserve">Attending treatment as scheduled: </w:t>
      </w:r>
      <w:r w:rsidRPr="0097204C">
        <w:rPr>
          <w:rFonts w:eastAsia="Verdana" w:cs="Verdana"/>
          <w:strike/>
          <w:color w:val="333333"/>
          <w:sz w:val="18"/>
          <w:szCs w:val="18"/>
          <w:lang w:val="en-US"/>
        </w:rPr>
        <w:t>This is a Label Text and has the below 2 columns</w:t>
      </w:r>
    </w:p>
    <w:p w14:paraId="424AA576" w14:textId="77777777" w:rsidR="007377CE" w:rsidRPr="0097204C" w:rsidRDefault="007377CE">
      <w:pPr>
        <w:pStyle w:val="ListParagraph"/>
        <w:numPr>
          <w:ilvl w:val="0"/>
          <w:numId w:val="109"/>
        </w:numPr>
        <w:spacing w:after="0" w:line="279" w:lineRule="auto"/>
        <w:rPr>
          <w:rFonts w:eastAsia="Verdana" w:cs="Verdana"/>
          <w:strike/>
          <w:color w:val="333333"/>
          <w:sz w:val="18"/>
          <w:szCs w:val="18"/>
        </w:rPr>
      </w:pPr>
      <w:r w:rsidRPr="0097204C">
        <w:rPr>
          <w:rFonts w:eastAsia="Verdana" w:cs="Verdana"/>
          <w:b/>
          <w:bCs/>
          <w:strike/>
          <w:color w:val="333333"/>
          <w:sz w:val="18"/>
          <w:szCs w:val="18"/>
          <w:lang w:val="en-US"/>
        </w:rPr>
        <w:t>Potential barrier:</w:t>
      </w:r>
      <w:r w:rsidRPr="0097204C">
        <w:rPr>
          <w:rFonts w:eastAsia="Verdana" w:cs="Verdana"/>
          <w:strike/>
          <w:color w:val="333333"/>
          <w:sz w:val="18"/>
          <w:szCs w:val="18"/>
          <w:lang w:val="en-US"/>
        </w:rPr>
        <w:t xml:space="preserve"> This field has two text Areas and with a label as Sequence numbers.</w:t>
      </w:r>
    </w:p>
    <w:p w14:paraId="44BA694C" w14:textId="77777777" w:rsidR="007377CE" w:rsidRPr="0097204C" w:rsidRDefault="007377CE">
      <w:pPr>
        <w:pStyle w:val="ListParagraph"/>
        <w:numPr>
          <w:ilvl w:val="0"/>
          <w:numId w:val="109"/>
        </w:numPr>
        <w:spacing w:after="0" w:line="279" w:lineRule="auto"/>
        <w:rPr>
          <w:rFonts w:eastAsia="Verdana" w:cs="Verdana"/>
          <w:strike/>
          <w:color w:val="333333"/>
          <w:sz w:val="18"/>
          <w:szCs w:val="18"/>
        </w:rPr>
      </w:pPr>
      <w:r w:rsidRPr="0097204C">
        <w:rPr>
          <w:rFonts w:eastAsia="Verdana" w:cs="Verdana"/>
          <w:b/>
          <w:bCs/>
          <w:strike/>
          <w:color w:val="333333"/>
          <w:sz w:val="18"/>
          <w:szCs w:val="18"/>
          <w:lang w:val="en-US"/>
        </w:rPr>
        <w:t xml:space="preserve">Solutions I will try: </w:t>
      </w:r>
      <w:r w:rsidRPr="0097204C">
        <w:rPr>
          <w:rFonts w:eastAsia="Verdana" w:cs="Verdana"/>
          <w:strike/>
          <w:color w:val="333333"/>
          <w:sz w:val="18"/>
          <w:szCs w:val="18"/>
          <w:lang w:val="en-US"/>
        </w:rPr>
        <w:t>This field has two text Areas and with a label as Sequence numbers.</w:t>
      </w:r>
    </w:p>
    <w:p w14:paraId="3E6662C0" w14:textId="77777777" w:rsidR="007377CE" w:rsidRPr="0097204C" w:rsidRDefault="007377CE" w:rsidP="007377CE">
      <w:pPr>
        <w:rPr>
          <w:rFonts w:eastAsia="Verdana"/>
          <w:strike/>
          <w:color w:val="333333"/>
        </w:rPr>
      </w:pPr>
      <w:r w:rsidRPr="0097204C">
        <w:rPr>
          <w:rFonts w:eastAsia="Verdana"/>
          <w:b/>
          <w:bCs/>
          <w:strike/>
          <w:color w:val="333333"/>
        </w:rPr>
        <w:t xml:space="preserve"> </w:t>
      </w:r>
    </w:p>
    <w:p w14:paraId="78E726EE" w14:textId="77777777" w:rsidR="007377CE" w:rsidRPr="0097204C" w:rsidRDefault="007377CE" w:rsidP="007377CE">
      <w:pPr>
        <w:rPr>
          <w:rFonts w:eastAsia="Verdana"/>
          <w:strike/>
          <w:color w:val="333333"/>
        </w:rPr>
      </w:pPr>
      <w:r w:rsidRPr="0097204C">
        <w:rPr>
          <w:rFonts w:eastAsia="Verdana"/>
          <w:b/>
          <w:bCs/>
          <w:strike/>
          <w:color w:val="333333"/>
        </w:rPr>
        <w:t xml:space="preserve"> </w:t>
      </w:r>
    </w:p>
    <w:p w14:paraId="56CD67BA" w14:textId="77777777" w:rsidR="007377CE" w:rsidRPr="0097204C" w:rsidRDefault="007377CE" w:rsidP="007377CE">
      <w:pPr>
        <w:rPr>
          <w:rFonts w:eastAsia="Verdana"/>
          <w:strike/>
          <w:color w:val="333333"/>
        </w:rPr>
      </w:pPr>
      <w:r w:rsidRPr="0097204C">
        <w:rPr>
          <w:rFonts w:eastAsia="Verdana"/>
          <w:b/>
          <w:bCs/>
          <w:strike/>
          <w:color w:val="000000" w:themeColor="text1"/>
          <w:lang w:val="en-IN"/>
        </w:rPr>
        <w:t xml:space="preserve">‘Section D (Clinician Post Session Evaluation)’:  </w:t>
      </w:r>
      <w:r w:rsidRPr="0097204C">
        <w:rPr>
          <w:rFonts w:eastAsia="Verdana"/>
          <w:strike/>
          <w:color w:val="333333"/>
        </w:rPr>
        <w:t>this section contains the below fields.</w:t>
      </w:r>
    </w:p>
    <w:p w14:paraId="211140BC"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15431070" wp14:editId="48DA64E4">
            <wp:extent cx="5724525" cy="3248025"/>
            <wp:effectExtent l="0" t="0" r="0" b="0"/>
            <wp:docPr id="780981399"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981399" name="drawing" descr="A screenshot of a computer&#10;&#10;AI-generated content may be incorrect."/>
                    <pic:cNvPicPr/>
                  </pic:nvPicPr>
                  <pic:blipFill>
                    <a:blip r:embed="rId85">
                      <a:extLst>
                        <a:ext uri="{28A0092B-C50C-407E-A947-70E740481C1C}">
                          <a14:useLocalDpi xmlns:a14="http://schemas.microsoft.com/office/drawing/2010/main" val="0"/>
                        </a:ext>
                      </a:extLst>
                    </a:blip>
                    <a:stretch>
                      <a:fillRect/>
                    </a:stretch>
                  </pic:blipFill>
                  <pic:spPr>
                    <a:xfrm>
                      <a:off x="0" y="0"/>
                      <a:ext cx="5724525" cy="3248025"/>
                    </a:xfrm>
                    <a:prstGeom prst="rect">
                      <a:avLst/>
                    </a:prstGeom>
                  </pic:spPr>
                </pic:pic>
              </a:graphicData>
            </a:graphic>
          </wp:inline>
        </w:drawing>
      </w:r>
    </w:p>
    <w:p w14:paraId="2DED30EF" w14:textId="77777777" w:rsidR="007377CE" w:rsidRPr="0097204C" w:rsidRDefault="007377CE">
      <w:pPr>
        <w:pStyle w:val="ListParagraph"/>
        <w:numPr>
          <w:ilvl w:val="0"/>
          <w:numId w:val="108"/>
        </w:numPr>
        <w:spacing w:after="0" w:line="279" w:lineRule="auto"/>
        <w:rPr>
          <w:rFonts w:eastAsia="Verdana" w:cs="Verdana"/>
          <w:strike/>
          <w:color w:val="333333"/>
          <w:sz w:val="18"/>
          <w:szCs w:val="18"/>
        </w:rPr>
      </w:pPr>
      <w:r w:rsidRPr="0097204C">
        <w:rPr>
          <w:rFonts w:eastAsia="Verdana" w:cs="Verdana"/>
          <w:b/>
          <w:bCs/>
          <w:strike/>
          <w:color w:val="333333"/>
          <w:sz w:val="18"/>
          <w:szCs w:val="18"/>
          <w:lang w:val="en-US"/>
        </w:rPr>
        <w:t xml:space="preserve">Mental Status Exam: </w:t>
      </w:r>
      <w:r w:rsidRPr="0097204C">
        <w:rPr>
          <w:rFonts w:eastAsia="Verdana" w:cs="Verdana"/>
          <w:strike/>
          <w:color w:val="333333"/>
          <w:sz w:val="18"/>
          <w:szCs w:val="18"/>
          <w:lang w:val="en-US"/>
        </w:rPr>
        <w:t>This is a Header Text</w:t>
      </w:r>
    </w:p>
    <w:p w14:paraId="7F7B02FB" w14:textId="3E8570B0" w:rsidR="007377CE" w:rsidRPr="0097204C" w:rsidRDefault="007377CE">
      <w:pPr>
        <w:pStyle w:val="ListParagraph"/>
        <w:numPr>
          <w:ilvl w:val="0"/>
          <w:numId w:val="108"/>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Alertness: </w:t>
      </w:r>
      <w:r w:rsidRPr="0097204C">
        <w:rPr>
          <w:rFonts w:eastAsia="Verdana" w:cs="Verdana"/>
          <w:strike/>
          <w:color w:val="000000" w:themeColor="text1"/>
          <w:sz w:val="18"/>
          <w:szCs w:val="18"/>
          <w:lang w:val="en-US"/>
        </w:rPr>
        <w:t xml:space="preserve">This is dropdown, and it has the following values and </w:t>
      </w:r>
      <w:r w:rsidR="00E4130B" w:rsidRPr="0097204C">
        <w:rPr>
          <w:rFonts w:eastAsia="Verdana" w:cs="Verdana"/>
          <w:strike/>
          <w:color w:val="000000" w:themeColor="text1"/>
          <w:sz w:val="18"/>
          <w:szCs w:val="18"/>
          <w:lang w:val="en-US"/>
        </w:rPr>
        <w:t>is</w:t>
      </w:r>
      <w:r w:rsidRPr="0097204C">
        <w:rPr>
          <w:rFonts w:eastAsia="Verdana" w:cs="Verdana"/>
          <w:strike/>
          <w:color w:val="000000" w:themeColor="text1"/>
          <w:sz w:val="18"/>
          <w:szCs w:val="18"/>
          <w:lang w:val="en-US"/>
        </w:rPr>
        <w:t xml:space="preserve"> driven from </w:t>
      </w:r>
      <w:proofErr w:type="gramStart"/>
      <w:r w:rsidRPr="0097204C">
        <w:rPr>
          <w:rFonts w:eastAsia="Verdana" w:cs="Verdana"/>
          <w:strike/>
          <w:color w:val="000000" w:themeColor="text1"/>
          <w:sz w:val="18"/>
          <w:szCs w:val="18"/>
          <w:lang w:val="en-US"/>
        </w:rPr>
        <w:t>global</w:t>
      </w:r>
      <w:proofErr w:type="gramEnd"/>
      <w:r w:rsidRPr="0097204C">
        <w:rPr>
          <w:rFonts w:eastAsia="Verdana" w:cs="Verdana"/>
          <w:strike/>
          <w:color w:val="000000" w:themeColor="text1"/>
          <w:sz w:val="18"/>
          <w:szCs w:val="18"/>
          <w:lang w:val="en-US"/>
        </w:rPr>
        <w:t xml:space="preserve"> code 'CSSF5ALERTNESS'</w:t>
      </w:r>
    </w:p>
    <w:p w14:paraId="2D2E664C" w14:textId="77777777" w:rsidR="007377CE" w:rsidRPr="0097204C" w:rsidRDefault="007377CE">
      <w:pPr>
        <w:pStyle w:val="ListParagraph"/>
        <w:numPr>
          <w:ilvl w:val="0"/>
          <w:numId w:val="107"/>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Alert</w:t>
      </w:r>
    </w:p>
    <w:p w14:paraId="6817490C" w14:textId="77777777" w:rsidR="007377CE" w:rsidRPr="0097204C" w:rsidRDefault="007377CE">
      <w:pPr>
        <w:pStyle w:val="ListParagraph"/>
        <w:numPr>
          <w:ilvl w:val="0"/>
          <w:numId w:val="107"/>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Drowsy</w:t>
      </w:r>
    </w:p>
    <w:p w14:paraId="605A5096" w14:textId="77777777" w:rsidR="007377CE" w:rsidRPr="0097204C" w:rsidRDefault="007377CE">
      <w:pPr>
        <w:pStyle w:val="ListParagraph"/>
        <w:numPr>
          <w:ilvl w:val="0"/>
          <w:numId w:val="107"/>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Lethargic </w:t>
      </w:r>
    </w:p>
    <w:p w14:paraId="03D274AB" w14:textId="77777777" w:rsidR="007377CE" w:rsidRPr="0097204C" w:rsidRDefault="007377CE">
      <w:pPr>
        <w:pStyle w:val="ListParagraph"/>
        <w:numPr>
          <w:ilvl w:val="0"/>
          <w:numId w:val="107"/>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Stuporous</w:t>
      </w:r>
    </w:p>
    <w:p w14:paraId="3BD2865C" w14:textId="77777777" w:rsidR="007377CE" w:rsidRPr="0097204C" w:rsidRDefault="007377CE" w:rsidP="007377CE">
      <w:pPr>
        <w:ind w:left="720"/>
        <w:rPr>
          <w:rFonts w:eastAsia="Verdana"/>
          <w:strike/>
          <w:color w:val="333333"/>
        </w:rPr>
      </w:pPr>
      <w:r w:rsidRPr="0097204C">
        <w:rPr>
          <w:rFonts w:eastAsia="Verdana"/>
          <w:b/>
          <w:bCs/>
          <w:strike/>
          <w:color w:val="333333"/>
        </w:rPr>
        <w:t xml:space="preserve">Other: </w:t>
      </w:r>
      <w:r w:rsidRPr="0097204C">
        <w:rPr>
          <w:rFonts w:eastAsia="Verdana"/>
          <w:strike/>
          <w:color w:val="333333"/>
        </w:rPr>
        <w:t>This is a Text Box field</w:t>
      </w:r>
    </w:p>
    <w:p w14:paraId="167940C8" w14:textId="77777777" w:rsidR="007377CE" w:rsidRPr="0097204C" w:rsidRDefault="007377CE">
      <w:pPr>
        <w:pStyle w:val="ListParagraph"/>
        <w:numPr>
          <w:ilvl w:val="0"/>
          <w:numId w:val="106"/>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Oriented To: </w:t>
      </w:r>
      <w:r w:rsidRPr="0097204C">
        <w:rPr>
          <w:rFonts w:eastAsia="Verdana" w:cs="Verdana"/>
          <w:strike/>
          <w:color w:val="000000" w:themeColor="text1"/>
          <w:sz w:val="18"/>
          <w:szCs w:val="18"/>
          <w:lang w:val="en-US"/>
        </w:rPr>
        <w:t>This is dropdown, and it has the following values and is driven from global code 'CSSF5ORIENTEDTO'</w:t>
      </w:r>
    </w:p>
    <w:p w14:paraId="44B6E577" w14:textId="77777777" w:rsidR="007377CE" w:rsidRPr="0097204C" w:rsidRDefault="007377CE">
      <w:pPr>
        <w:pStyle w:val="ListParagraph"/>
        <w:numPr>
          <w:ilvl w:val="0"/>
          <w:numId w:val="105"/>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Person </w:t>
      </w:r>
    </w:p>
    <w:p w14:paraId="378DD189" w14:textId="77777777" w:rsidR="007377CE" w:rsidRPr="0097204C" w:rsidRDefault="007377CE">
      <w:pPr>
        <w:pStyle w:val="ListParagraph"/>
        <w:numPr>
          <w:ilvl w:val="0"/>
          <w:numId w:val="105"/>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Place </w:t>
      </w:r>
    </w:p>
    <w:p w14:paraId="56AC3D4D" w14:textId="77777777" w:rsidR="007377CE" w:rsidRPr="0097204C" w:rsidRDefault="007377CE">
      <w:pPr>
        <w:pStyle w:val="ListParagraph"/>
        <w:numPr>
          <w:ilvl w:val="0"/>
          <w:numId w:val="105"/>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Time </w:t>
      </w:r>
    </w:p>
    <w:p w14:paraId="28B88638" w14:textId="77777777" w:rsidR="007377CE" w:rsidRPr="0097204C" w:rsidRDefault="007377CE">
      <w:pPr>
        <w:pStyle w:val="ListParagraph"/>
        <w:numPr>
          <w:ilvl w:val="0"/>
          <w:numId w:val="105"/>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Reason for Evaluation</w:t>
      </w:r>
    </w:p>
    <w:p w14:paraId="4A01E49D" w14:textId="77777777" w:rsidR="007377CE" w:rsidRPr="0097204C" w:rsidRDefault="007377CE">
      <w:pPr>
        <w:pStyle w:val="ListParagraph"/>
        <w:numPr>
          <w:ilvl w:val="0"/>
          <w:numId w:val="106"/>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Mood: </w:t>
      </w:r>
      <w:r w:rsidRPr="0097204C">
        <w:rPr>
          <w:rFonts w:eastAsia="Verdana" w:cs="Verdana"/>
          <w:strike/>
          <w:color w:val="000000" w:themeColor="text1"/>
          <w:sz w:val="18"/>
          <w:szCs w:val="18"/>
          <w:lang w:val="en-US"/>
        </w:rPr>
        <w:t>This is dropdown, and it has the following values and is driven from the global code 'CSSF5MOOD'</w:t>
      </w:r>
    </w:p>
    <w:p w14:paraId="45AC45CF" w14:textId="77777777" w:rsidR="007377CE" w:rsidRPr="0097204C" w:rsidRDefault="007377CE">
      <w:pPr>
        <w:pStyle w:val="ListParagraph"/>
        <w:numPr>
          <w:ilvl w:val="0"/>
          <w:numId w:val="104"/>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Euthymic</w:t>
      </w:r>
    </w:p>
    <w:p w14:paraId="7CFEE9D1" w14:textId="77777777" w:rsidR="007377CE" w:rsidRPr="0097204C" w:rsidRDefault="007377CE">
      <w:pPr>
        <w:pStyle w:val="ListParagraph"/>
        <w:numPr>
          <w:ilvl w:val="0"/>
          <w:numId w:val="104"/>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Elevated</w:t>
      </w:r>
    </w:p>
    <w:p w14:paraId="5A5CEC0A" w14:textId="77777777" w:rsidR="007377CE" w:rsidRPr="0097204C" w:rsidRDefault="007377CE">
      <w:pPr>
        <w:pStyle w:val="ListParagraph"/>
        <w:numPr>
          <w:ilvl w:val="0"/>
          <w:numId w:val="104"/>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Dysphoric</w:t>
      </w:r>
    </w:p>
    <w:p w14:paraId="39D811E0" w14:textId="77777777" w:rsidR="007377CE" w:rsidRPr="0097204C" w:rsidRDefault="007377CE">
      <w:pPr>
        <w:pStyle w:val="ListParagraph"/>
        <w:numPr>
          <w:ilvl w:val="0"/>
          <w:numId w:val="104"/>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Agitated</w:t>
      </w:r>
    </w:p>
    <w:p w14:paraId="31329AD6" w14:textId="77777777" w:rsidR="007377CE" w:rsidRPr="0097204C" w:rsidRDefault="007377CE">
      <w:pPr>
        <w:pStyle w:val="ListParagraph"/>
        <w:numPr>
          <w:ilvl w:val="0"/>
          <w:numId w:val="104"/>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Angry</w:t>
      </w:r>
    </w:p>
    <w:p w14:paraId="7D6AE31F" w14:textId="77777777" w:rsidR="007377CE" w:rsidRPr="0097204C" w:rsidRDefault="007377CE">
      <w:pPr>
        <w:pStyle w:val="ListParagraph"/>
        <w:numPr>
          <w:ilvl w:val="0"/>
          <w:numId w:val="106"/>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Affect: </w:t>
      </w:r>
      <w:r w:rsidRPr="0097204C">
        <w:rPr>
          <w:rFonts w:eastAsia="Verdana" w:cs="Verdana"/>
          <w:strike/>
          <w:color w:val="000000" w:themeColor="text1"/>
          <w:sz w:val="18"/>
          <w:szCs w:val="18"/>
          <w:lang w:val="en-US"/>
        </w:rPr>
        <w:t>This is dropdown, and it has the following values and is driven from the global code 'CSSF5AFFECT'</w:t>
      </w:r>
    </w:p>
    <w:p w14:paraId="0898253C" w14:textId="77777777" w:rsidR="007377CE" w:rsidRPr="0097204C" w:rsidRDefault="007377CE">
      <w:pPr>
        <w:pStyle w:val="ListParagraph"/>
        <w:numPr>
          <w:ilvl w:val="0"/>
          <w:numId w:val="103"/>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Flat</w:t>
      </w:r>
    </w:p>
    <w:p w14:paraId="4FD923C5" w14:textId="77777777" w:rsidR="007377CE" w:rsidRPr="0097204C" w:rsidRDefault="007377CE">
      <w:pPr>
        <w:pStyle w:val="ListParagraph"/>
        <w:numPr>
          <w:ilvl w:val="0"/>
          <w:numId w:val="103"/>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Blunted</w:t>
      </w:r>
    </w:p>
    <w:p w14:paraId="583E2684" w14:textId="77777777" w:rsidR="007377CE" w:rsidRPr="0097204C" w:rsidRDefault="007377CE">
      <w:pPr>
        <w:pStyle w:val="ListParagraph"/>
        <w:numPr>
          <w:ilvl w:val="0"/>
          <w:numId w:val="103"/>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Constricted</w:t>
      </w:r>
    </w:p>
    <w:p w14:paraId="635869A5" w14:textId="77777777" w:rsidR="007377CE" w:rsidRPr="0097204C" w:rsidRDefault="007377CE">
      <w:pPr>
        <w:pStyle w:val="ListParagraph"/>
        <w:numPr>
          <w:ilvl w:val="0"/>
          <w:numId w:val="103"/>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Appropriate</w:t>
      </w:r>
    </w:p>
    <w:p w14:paraId="51D9DB06" w14:textId="77777777" w:rsidR="007377CE" w:rsidRPr="0097204C" w:rsidRDefault="007377CE">
      <w:pPr>
        <w:pStyle w:val="ListParagraph"/>
        <w:numPr>
          <w:ilvl w:val="0"/>
          <w:numId w:val="103"/>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Labile</w:t>
      </w:r>
    </w:p>
    <w:p w14:paraId="2DB4473A" w14:textId="77777777" w:rsidR="007377CE" w:rsidRPr="0097204C" w:rsidRDefault="007377CE">
      <w:pPr>
        <w:pStyle w:val="ListParagraph"/>
        <w:numPr>
          <w:ilvl w:val="0"/>
          <w:numId w:val="106"/>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Thought Continuity: </w:t>
      </w:r>
      <w:r w:rsidRPr="0097204C">
        <w:rPr>
          <w:rFonts w:eastAsia="Verdana" w:cs="Verdana"/>
          <w:strike/>
          <w:color w:val="000000" w:themeColor="text1"/>
          <w:sz w:val="18"/>
          <w:szCs w:val="18"/>
          <w:lang w:val="en-US"/>
        </w:rPr>
        <w:t>This is dropdown, and it has the following values and is driven from the global code 'CSSF5CONTINUITY'</w:t>
      </w:r>
    </w:p>
    <w:p w14:paraId="781D51EF" w14:textId="77777777" w:rsidR="007377CE" w:rsidRPr="0097204C" w:rsidRDefault="007377CE">
      <w:pPr>
        <w:pStyle w:val="ListParagraph"/>
        <w:numPr>
          <w:ilvl w:val="1"/>
          <w:numId w:val="102"/>
        </w:numPr>
        <w:spacing w:after="0" w:line="279" w:lineRule="auto"/>
        <w:rPr>
          <w:rFonts w:eastAsia="Verdana" w:cs="Verdana"/>
          <w:strike/>
          <w:color w:val="333333"/>
          <w:sz w:val="18"/>
          <w:szCs w:val="18"/>
        </w:rPr>
      </w:pPr>
      <w:r w:rsidRPr="0097204C">
        <w:rPr>
          <w:rFonts w:eastAsia="Verdana" w:cs="Verdana"/>
          <w:strike/>
          <w:color w:val="333333"/>
          <w:sz w:val="18"/>
          <w:szCs w:val="18"/>
          <w:lang w:val="en-US"/>
        </w:rPr>
        <w:t>Clear &amp; Coherent</w:t>
      </w:r>
    </w:p>
    <w:p w14:paraId="17DD442C" w14:textId="77777777" w:rsidR="007377CE" w:rsidRPr="0097204C" w:rsidRDefault="007377CE">
      <w:pPr>
        <w:pStyle w:val="ListParagraph"/>
        <w:numPr>
          <w:ilvl w:val="1"/>
          <w:numId w:val="102"/>
        </w:numPr>
        <w:spacing w:after="0" w:line="279" w:lineRule="auto"/>
        <w:rPr>
          <w:rFonts w:eastAsia="Verdana" w:cs="Verdana"/>
          <w:strike/>
          <w:color w:val="333333"/>
          <w:sz w:val="18"/>
          <w:szCs w:val="18"/>
        </w:rPr>
      </w:pPr>
      <w:r w:rsidRPr="0097204C">
        <w:rPr>
          <w:rFonts w:eastAsia="Verdana" w:cs="Verdana"/>
          <w:strike/>
          <w:color w:val="333333"/>
          <w:sz w:val="18"/>
          <w:szCs w:val="18"/>
          <w:lang w:val="en-US"/>
        </w:rPr>
        <w:t>Goal-Directed</w:t>
      </w:r>
    </w:p>
    <w:p w14:paraId="1E8D19B0" w14:textId="77777777" w:rsidR="007377CE" w:rsidRPr="0097204C" w:rsidRDefault="007377CE">
      <w:pPr>
        <w:pStyle w:val="ListParagraph"/>
        <w:numPr>
          <w:ilvl w:val="1"/>
          <w:numId w:val="102"/>
        </w:numPr>
        <w:spacing w:after="0" w:line="279" w:lineRule="auto"/>
        <w:rPr>
          <w:rFonts w:eastAsia="Verdana" w:cs="Verdana"/>
          <w:strike/>
          <w:color w:val="333333"/>
          <w:sz w:val="18"/>
          <w:szCs w:val="18"/>
        </w:rPr>
      </w:pPr>
      <w:r w:rsidRPr="0097204C">
        <w:rPr>
          <w:rFonts w:eastAsia="Verdana" w:cs="Verdana"/>
          <w:strike/>
          <w:color w:val="333333"/>
          <w:sz w:val="18"/>
          <w:szCs w:val="18"/>
          <w:lang w:val="en-US"/>
        </w:rPr>
        <w:t xml:space="preserve">Tangential </w:t>
      </w:r>
    </w:p>
    <w:p w14:paraId="261F3647" w14:textId="77777777" w:rsidR="007377CE" w:rsidRPr="0097204C" w:rsidRDefault="007377CE">
      <w:pPr>
        <w:pStyle w:val="ListParagraph"/>
        <w:numPr>
          <w:ilvl w:val="1"/>
          <w:numId w:val="102"/>
        </w:numPr>
        <w:spacing w:after="0" w:line="279" w:lineRule="auto"/>
        <w:rPr>
          <w:rFonts w:eastAsia="Verdana" w:cs="Verdana"/>
          <w:strike/>
          <w:color w:val="333333"/>
          <w:sz w:val="18"/>
          <w:szCs w:val="18"/>
        </w:rPr>
      </w:pPr>
      <w:r w:rsidRPr="0097204C">
        <w:rPr>
          <w:rFonts w:eastAsia="Verdana" w:cs="Verdana"/>
          <w:strike/>
          <w:color w:val="333333"/>
          <w:sz w:val="18"/>
          <w:szCs w:val="18"/>
          <w:lang w:val="en-US"/>
        </w:rPr>
        <w:t>Circumstantial</w:t>
      </w:r>
    </w:p>
    <w:p w14:paraId="16720442" w14:textId="77777777" w:rsidR="007377CE" w:rsidRPr="0097204C" w:rsidRDefault="007377CE" w:rsidP="007377CE">
      <w:pPr>
        <w:ind w:left="720"/>
        <w:rPr>
          <w:rFonts w:eastAsia="Verdana"/>
          <w:strike/>
          <w:color w:val="333333"/>
        </w:rPr>
      </w:pPr>
      <w:r w:rsidRPr="0097204C">
        <w:rPr>
          <w:rFonts w:eastAsia="Verdana"/>
          <w:b/>
          <w:bCs/>
          <w:strike/>
          <w:color w:val="333333"/>
        </w:rPr>
        <w:t xml:space="preserve">Other: </w:t>
      </w:r>
      <w:r w:rsidRPr="0097204C">
        <w:rPr>
          <w:rFonts w:eastAsia="Verdana"/>
          <w:strike/>
          <w:color w:val="333333"/>
        </w:rPr>
        <w:t>This is a Text Box field</w:t>
      </w:r>
    </w:p>
    <w:p w14:paraId="2F1A0FE0" w14:textId="77777777" w:rsidR="007377CE" w:rsidRPr="0097204C" w:rsidRDefault="007377CE">
      <w:pPr>
        <w:pStyle w:val="ListParagraph"/>
        <w:numPr>
          <w:ilvl w:val="0"/>
          <w:numId w:val="106"/>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Thought Content: </w:t>
      </w:r>
      <w:r w:rsidRPr="0097204C">
        <w:rPr>
          <w:rFonts w:eastAsia="Verdana" w:cs="Verdana"/>
          <w:strike/>
          <w:color w:val="000000" w:themeColor="text1"/>
          <w:sz w:val="18"/>
          <w:szCs w:val="18"/>
          <w:lang w:val="en-US"/>
        </w:rPr>
        <w:t>This is dropdown, and it has the following values and is driven from the global code 'CSSF5CONTENT'</w:t>
      </w:r>
    </w:p>
    <w:p w14:paraId="15DFCB2F" w14:textId="77777777" w:rsidR="007377CE" w:rsidRPr="0097204C" w:rsidRDefault="007377CE">
      <w:pPr>
        <w:pStyle w:val="ListParagraph"/>
        <w:numPr>
          <w:ilvl w:val="0"/>
          <w:numId w:val="101"/>
        </w:numPr>
        <w:spacing w:after="0" w:line="279" w:lineRule="auto"/>
        <w:ind w:left="1500"/>
        <w:rPr>
          <w:rFonts w:eastAsia="Verdana" w:cs="Verdana"/>
          <w:strike/>
          <w:color w:val="333333"/>
          <w:sz w:val="18"/>
          <w:szCs w:val="18"/>
        </w:rPr>
      </w:pPr>
      <w:r w:rsidRPr="0097204C">
        <w:rPr>
          <w:rFonts w:eastAsia="Verdana" w:cs="Verdana"/>
          <w:strike/>
          <w:color w:val="333333"/>
          <w:sz w:val="18"/>
          <w:szCs w:val="18"/>
          <w:lang w:val="en-US"/>
        </w:rPr>
        <w:t xml:space="preserve">WNL </w:t>
      </w:r>
    </w:p>
    <w:p w14:paraId="45829680" w14:textId="77777777" w:rsidR="007377CE" w:rsidRPr="0097204C" w:rsidRDefault="007377CE">
      <w:pPr>
        <w:pStyle w:val="ListParagraph"/>
        <w:numPr>
          <w:ilvl w:val="0"/>
          <w:numId w:val="101"/>
        </w:numPr>
        <w:spacing w:after="0" w:line="279" w:lineRule="auto"/>
        <w:ind w:left="1500"/>
        <w:rPr>
          <w:rFonts w:eastAsia="Verdana" w:cs="Verdana"/>
          <w:strike/>
          <w:color w:val="333333"/>
          <w:sz w:val="18"/>
          <w:szCs w:val="18"/>
        </w:rPr>
      </w:pPr>
      <w:r w:rsidRPr="0097204C">
        <w:rPr>
          <w:rFonts w:eastAsia="Verdana" w:cs="Verdana"/>
          <w:strike/>
          <w:color w:val="333333"/>
          <w:sz w:val="18"/>
          <w:szCs w:val="18"/>
          <w:lang w:val="en-US"/>
        </w:rPr>
        <w:t>Obsessions</w:t>
      </w:r>
    </w:p>
    <w:p w14:paraId="3DD490D4" w14:textId="77777777" w:rsidR="007377CE" w:rsidRPr="0097204C" w:rsidRDefault="007377CE">
      <w:pPr>
        <w:pStyle w:val="ListParagraph"/>
        <w:numPr>
          <w:ilvl w:val="0"/>
          <w:numId w:val="101"/>
        </w:numPr>
        <w:spacing w:after="0" w:line="279" w:lineRule="auto"/>
        <w:ind w:left="1500"/>
        <w:rPr>
          <w:rFonts w:eastAsia="Verdana" w:cs="Verdana"/>
          <w:strike/>
          <w:color w:val="333333"/>
          <w:sz w:val="18"/>
          <w:szCs w:val="18"/>
        </w:rPr>
      </w:pPr>
      <w:r w:rsidRPr="0097204C">
        <w:rPr>
          <w:rFonts w:eastAsia="Verdana" w:cs="Verdana"/>
          <w:strike/>
          <w:color w:val="333333"/>
          <w:sz w:val="18"/>
          <w:szCs w:val="18"/>
          <w:lang w:val="en-US"/>
        </w:rPr>
        <w:t>Delusions</w:t>
      </w:r>
    </w:p>
    <w:p w14:paraId="1EC4F72D" w14:textId="77777777" w:rsidR="007377CE" w:rsidRPr="0097204C" w:rsidRDefault="007377CE">
      <w:pPr>
        <w:pStyle w:val="ListParagraph"/>
        <w:numPr>
          <w:ilvl w:val="0"/>
          <w:numId w:val="101"/>
        </w:numPr>
        <w:spacing w:after="0" w:line="279" w:lineRule="auto"/>
        <w:ind w:left="1500"/>
        <w:rPr>
          <w:rFonts w:eastAsia="Verdana" w:cs="Verdana"/>
          <w:strike/>
          <w:color w:val="333333"/>
          <w:sz w:val="18"/>
          <w:szCs w:val="18"/>
        </w:rPr>
      </w:pPr>
      <w:r w:rsidRPr="0097204C">
        <w:rPr>
          <w:rFonts w:eastAsia="Verdana" w:cs="Verdana"/>
          <w:strike/>
          <w:color w:val="333333"/>
          <w:sz w:val="18"/>
          <w:szCs w:val="18"/>
          <w:lang w:val="en-US"/>
        </w:rPr>
        <w:t>Ideas Of Reference</w:t>
      </w:r>
    </w:p>
    <w:p w14:paraId="054B2AE1" w14:textId="77777777" w:rsidR="007377CE" w:rsidRPr="0097204C" w:rsidRDefault="007377CE">
      <w:pPr>
        <w:pStyle w:val="ListParagraph"/>
        <w:numPr>
          <w:ilvl w:val="0"/>
          <w:numId w:val="101"/>
        </w:numPr>
        <w:spacing w:after="0" w:line="279" w:lineRule="auto"/>
        <w:ind w:left="1500"/>
        <w:rPr>
          <w:rFonts w:eastAsia="Verdana" w:cs="Verdana"/>
          <w:strike/>
          <w:color w:val="333333"/>
          <w:sz w:val="18"/>
          <w:szCs w:val="18"/>
        </w:rPr>
      </w:pPr>
      <w:r w:rsidRPr="0097204C">
        <w:rPr>
          <w:rFonts w:eastAsia="Verdana" w:cs="Verdana"/>
          <w:strike/>
          <w:color w:val="333333"/>
          <w:sz w:val="18"/>
          <w:szCs w:val="18"/>
          <w:lang w:val="en-US"/>
        </w:rPr>
        <w:t xml:space="preserve">Bizarreness </w:t>
      </w:r>
    </w:p>
    <w:p w14:paraId="2FB8AFB0" w14:textId="77777777" w:rsidR="007377CE" w:rsidRPr="0097204C" w:rsidRDefault="007377CE">
      <w:pPr>
        <w:pStyle w:val="ListParagraph"/>
        <w:numPr>
          <w:ilvl w:val="0"/>
          <w:numId w:val="101"/>
        </w:numPr>
        <w:spacing w:after="0" w:line="279" w:lineRule="auto"/>
        <w:ind w:left="1500"/>
        <w:rPr>
          <w:rFonts w:eastAsia="Verdana" w:cs="Verdana"/>
          <w:strike/>
          <w:color w:val="333333"/>
          <w:sz w:val="18"/>
          <w:szCs w:val="18"/>
        </w:rPr>
      </w:pPr>
      <w:r w:rsidRPr="0097204C">
        <w:rPr>
          <w:rFonts w:eastAsia="Verdana" w:cs="Verdana"/>
          <w:strike/>
          <w:color w:val="333333"/>
          <w:sz w:val="18"/>
          <w:szCs w:val="18"/>
          <w:lang w:val="en-US"/>
        </w:rPr>
        <w:t>Morbidity</w:t>
      </w:r>
    </w:p>
    <w:p w14:paraId="5B38C462" w14:textId="77777777" w:rsidR="007377CE" w:rsidRPr="0097204C" w:rsidRDefault="007377CE" w:rsidP="007377CE">
      <w:pPr>
        <w:ind w:left="720"/>
        <w:rPr>
          <w:rFonts w:eastAsia="Verdana"/>
          <w:strike/>
          <w:color w:val="333333"/>
        </w:rPr>
      </w:pPr>
      <w:r w:rsidRPr="0097204C">
        <w:rPr>
          <w:rFonts w:eastAsia="Verdana"/>
          <w:b/>
          <w:bCs/>
          <w:strike/>
          <w:color w:val="333333"/>
        </w:rPr>
        <w:t xml:space="preserve">Other: </w:t>
      </w:r>
      <w:r w:rsidRPr="0097204C">
        <w:rPr>
          <w:rFonts w:eastAsia="Verdana"/>
          <w:strike/>
          <w:color w:val="333333"/>
        </w:rPr>
        <w:t>This is a Text Box field</w:t>
      </w:r>
    </w:p>
    <w:p w14:paraId="2BD2CE73" w14:textId="77777777" w:rsidR="007377CE" w:rsidRPr="0097204C" w:rsidRDefault="007377CE">
      <w:pPr>
        <w:pStyle w:val="ListParagraph"/>
        <w:numPr>
          <w:ilvl w:val="0"/>
          <w:numId w:val="106"/>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Abstraction: </w:t>
      </w:r>
      <w:r w:rsidRPr="0097204C">
        <w:rPr>
          <w:rFonts w:eastAsia="Verdana" w:cs="Verdana"/>
          <w:strike/>
          <w:color w:val="000000" w:themeColor="text1"/>
          <w:sz w:val="18"/>
          <w:szCs w:val="18"/>
          <w:lang w:val="en-US"/>
        </w:rPr>
        <w:t>This is dropdown, and it has the following values and is driven from global code 'CSSF5ABSTRACTION'</w:t>
      </w:r>
    </w:p>
    <w:p w14:paraId="5146EC5D" w14:textId="77777777" w:rsidR="007377CE" w:rsidRPr="0097204C" w:rsidRDefault="007377CE">
      <w:pPr>
        <w:pStyle w:val="ListParagraph"/>
        <w:numPr>
          <w:ilvl w:val="0"/>
          <w:numId w:val="100"/>
        </w:numPr>
        <w:spacing w:after="0" w:line="279" w:lineRule="auto"/>
        <w:ind w:left="1500"/>
        <w:rPr>
          <w:rFonts w:eastAsia="Verdana" w:cs="Verdana"/>
          <w:strike/>
          <w:color w:val="333333"/>
          <w:sz w:val="18"/>
          <w:szCs w:val="18"/>
        </w:rPr>
      </w:pPr>
      <w:r w:rsidRPr="0097204C">
        <w:rPr>
          <w:rFonts w:eastAsia="Verdana" w:cs="Verdana"/>
          <w:strike/>
          <w:color w:val="333333"/>
          <w:sz w:val="18"/>
          <w:szCs w:val="18"/>
          <w:lang w:val="en-US"/>
        </w:rPr>
        <w:t xml:space="preserve">WNL </w:t>
      </w:r>
    </w:p>
    <w:p w14:paraId="28E69CC7" w14:textId="77777777" w:rsidR="007377CE" w:rsidRPr="0097204C" w:rsidRDefault="007377CE">
      <w:pPr>
        <w:pStyle w:val="ListParagraph"/>
        <w:numPr>
          <w:ilvl w:val="0"/>
          <w:numId w:val="100"/>
        </w:numPr>
        <w:spacing w:after="0" w:line="279" w:lineRule="auto"/>
        <w:ind w:left="1500"/>
        <w:rPr>
          <w:rFonts w:eastAsia="Verdana" w:cs="Verdana"/>
          <w:strike/>
          <w:color w:val="333333"/>
          <w:sz w:val="18"/>
          <w:szCs w:val="18"/>
        </w:rPr>
      </w:pPr>
      <w:r w:rsidRPr="0097204C">
        <w:rPr>
          <w:rFonts w:eastAsia="Verdana" w:cs="Verdana"/>
          <w:strike/>
          <w:color w:val="333333"/>
          <w:sz w:val="18"/>
          <w:szCs w:val="18"/>
          <w:lang w:val="en-US"/>
        </w:rPr>
        <w:t>Notably Concrete</w:t>
      </w:r>
    </w:p>
    <w:p w14:paraId="321954D6" w14:textId="77777777" w:rsidR="007377CE" w:rsidRPr="0097204C" w:rsidRDefault="007377CE" w:rsidP="007377CE">
      <w:pPr>
        <w:ind w:left="720"/>
        <w:rPr>
          <w:rFonts w:eastAsia="Verdana"/>
          <w:strike/>
          <w:color w:val="333333"/>
        </w:rPr>
      </w:pPr>
      <w:r w:rsidRPr="0097204C">
        <w:rPr>
          <w:rFonts w:eastAsia="Verdana"/>
          <w:b/>
          <w:bCs/>
          <w:strike/>
          <w:color w:val="333333"/>
        </w:rPr>
        <w:t xml:space="preserve">Other: </w:t>
      </w:r>
      <w:r w:rsidRPr="0097204C">
        <w:rPr>
          <w:rFonts w:eastAsia="Verdana"/>
          <w:strike/>
          <w:color w:val="333333"/>
        </w:rPr>
        <w:t>This is a Text Box field</w:t>
      </w:r>
    </w:p>
    <w:p w14:paraId="10D867B8" w14:textId="77777777" w:rsidR="007377CE" w:rsidRPr="0097204C" w:rsidRDefault="007377CE">
      <w:pPr>
        <w:pStyle w:val="ListParagraph"/>
        <w:numPr>
          <w:ilvl w:val="0"/>
          <w:numId w:val="106"/>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Speech: </w:t>
      </w:r>
      <w:r w:rsidRPr="0097204C">
        <w:rPr>
          <w:rFonts w:eastAsia="Verdana" w:cs="Verdana"/>
          <w:strike/>
          <w:color w:val="000000" w:themeColor="text1"/>
          <w:sz w:val="18"/>
          <w:szCs w:val="18"/>
          <w:lang w:val="en-US"/>
        </w:rPr>
        <w:t xml:space="preserve">This is dropdown, and it has the following values and is driven from </w:t>
      </w:r>
      <w:proofErr w:type="gramStart"/>
      <w:r w:rsidRPr="0097204C">
        <w:rPr>
          <w:rFonts w:eastAsia="Verdana" w:cs="Verdana"/>
          <w:strike/>
          <w:color w:val="000000" w:themeColor="text1"/>
          <w:sz w:val="18"/>
          <w:szCs w:val="18"/>
          <w:lang w:val="en-US"/>
        </w:rPr>
        <w:t>global</w:t>
      </w:r>
      <w:proofErr w:type="gramEnd"/>
      <w:r w:rsidRPr="0097204C">
        <w:rPr>
          <w:rFonts w:eastAsia="Verdana" w:cs="Verdana"/>
          <w:strike/>
          <w:color w:val="000000" w:themeColor="text1"/>
          <w:sz w:val="18"/>
          <w:szCs w:val="18"/>
          <w:lang w:val="en-US"/>
        </w:rPr>
        <w:t xml:space="preserve"> code 'CSSF5SPEECH'</w:t>
      </w:r>
    </w:p>
    <w:p w14:paraId="590FA661" w14:textId="77777777" w:rsidR="007377CE" w:rsidRPr="0097204C" w:rsidRDefault="007377CE">
      <w:pPr>
        <w:pStyle w:val="ListParagraph"/>
        <w:numPr>
          <w:ilvl w:val="0"/>
          <w:numId w:val="99"/>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WNL </w:t>
      </w:r>
    </w:p>
    <w:p w14:paraId="486EBB58" w14:textId="77777777" w:rsidR="007377CE" w:rsidRPr="0097204C" w:rsidRDefault="007377CE">
      <w:pPr>
        <w:pStyle w:val="ListParagraph"/>
        <w:numPr>
          <w:ilvl w:val="0"/>
          <w:numId w:val="99"/>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Rapid</w:t>
      </w:r>
    </w:p>
    <w:p w14:paraId="5B15EC38" w14:textId="77777777" w:rsidR="007377CE" w:rsidRPr="0097204C" w:rsidRDefault="007377CE">
      <w:pPr>
        <w:pStyle w:val="ListParagraph"/>
        <w:numPr>
          <w:ilvl w:val="0"/>
          <w:numId w:val="99"/>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Slow</w:t>
      </w:r>
    </w:p>
    <w:p w14:paraId="73140498" w14:textId="77777777" w:rsidR="007377CE" w:rsidRPr="0097204C" w:rsidRDefault="007377CE">
      <w:pPr>
        <w:pStyle w:val="ListParagraph"/>
        <w:numPr>
          <w:ilvl w:val="0"/>
          <w:numId w:val="99"/>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Slurred</w:t>
      </w:r>
    </w:p>
    <w:p w14:paraId="62013CC5" w14:textId="77777777" w:rsidR="007377CE" w:rsidRPr="0097204C" w:rsidRDefault="007377CE">
      <w:pPr>
        <w:pStyle w:val="ListParagraph"/>
        <w:numPr>
          <w:ilvl w:val="0"/>
          <w:numId w:val="99"/>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 Impoverished</w:t>
      </w:r>
    </w:p>
    <w:p w14:paraId="64852DA7" w14:textId="77777777" w:rsidR="007377CE" w:rsidRPr="0097204C" w:rsidRDefault="007377CE">
      <w:pPr>
        <w:pStyle w:val="ListParagraph"/>
        <w:numPr>
          <w:ilvl w:val="0"/>
          <w:numId w:val="99"/>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 Incoherent</w:t>
      </w:r>
    </w:p>
    <w:p w14:paraId="64354292" w14:textId="77777777" w:rsidR="007377CE" w:rsidRPr="0097204C" w:rsidRDefault="007377CE" w:rsidP="007377CE">
      <w:pPr>
        <w:ind w:left="720"/>
        <w:rPr>
          <w:rFonts w:eastAsia="Verdana"/>
          <w:strike/>
          <w:color w:val="333333"/>
        </w:rPr>
      </w:pPr>
      <w:r w:rsidRPr="0097204C">
        <w:rPr>
          <w:rFonts w:eastAsia="Verdana"/>
          <w:b/>
          <w:bCs/>
          <w:strike/>
          <w:color w:val="333333"/>
        </w:rPr>
        <w:t xml:space="preserve">Other: </w:t>
      </w:r>
      <w:r w:rsidRPr="0097204C">
        <w:rPr>
          <w:rFonts w:eastAsia="Verdana"/>
          <w:strike/>
          <w:color w:val="333333"/>
        </w:rPr>
        <w:t>This is a Text Box field</w:t>
      </w:r>
    </w:p>
    <w:p w14:paraId="6A47D23F" w14:textId="77777777" w:rsidR="007377CE" w:rsidRPr="0097204C" w:rsidRDefault="007377CE">
      <w:pPr>
        <w:pStyle w:val="ListParagraph"/>
        <w:numPr>
          <w:ilvl w:val="0"/>
          <w:numId w:val="106"/>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Memory: </w:t>
      </w:r>
      <w:r w:rsidRPr="0097204C">
        <w:rPr>
          <w:rFonts w:eastAsia="Verdana" w:cs="Verdana"/>
          <w:strike/>
          <w:color w:val="000000" w:themeColor="text1"/>
          <w:sz w:val="18"/>
          <w:szCs w:val="18"/>
          <w:lang w:val="en-US"/>
        </w:rPr>
        <w:t>This is dropdown, and it has the following values and is driven from the global code 'CSSF5MEMORY'</w:t>
      </w:r>
    </w:p>
    <w:p w14:paraId="6059BAB6" w14:textId="77777777" w:rsidR="007377CE" w:rsidRPr="0097204C" w:rsidRDefault="007377CE">
      <w:pPr>
        <w:pStyle w:val="ListParagraph"/>
        <w:numPr>
          <w:ilvl w:val="0"/>
          <w:numId w:val="98"/>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Grossly Intact</w:t>
      </w:r>
    </w:p>
    <w:p w14:paraId="6D5CD3AC" w14:textId="77777777" w:rsidR="007377CE" w:rsidRPr="0097204C" w:rsidRDefault="007377CE" w:rsidP="007377CE">
      <w:pPr>
        <w:ind w:left="720"/>
        <w:rPr>
          <w:rFonts w:eastAsia="Verdana"/>
          <w:strike/>
          <w:color w:val="333333"/>
        </w:rPr>
      </w:pPr>
      <w:r w:rsidRPr="0097204C">
        <w:rPr>
          <w:rFonts w:eastAsia="Verdana"/>
          <w:b/>
          <w:bCs/>
          <w:strike/>
          <w:color w:val="333333"/>
        </w:rPr>
        <w:t xml:space="preserve">Other: </w:t>
      </w:r>
      <w:r w:rsidRPr="0097204C">
        <w:rPr>
          <w:rFonts w:eastAsia="Verdana"/>
          <w:strike/>
          <w:color w:val="333333"/>
        </w:rPr>
        <w:t>This is a Text Box field</w:t>
      </w:r>
    </w:p>
    <w:p w14:paraId="1D315B7B" w14:textId="77777777" w:rsidR="007377CE" w:rsidRPr="0097204C" w:rsidRDefault="007377CE">
      <w:pPr>
        <w:pStyle w:val="ListParagraph"/>
        <w:numPr>
          <w:ilvl w:val="0"/>
          <w:numId w:val="106"/>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Reality Testing: </w:t>
      </w:r>
      <w:r w:rsidRPr="0097204C">
        <w:rPr>
          <w:rFonts w:eastAsia="Verdana" w:cs="Verdana"/>
          <w:strike/>
          <w:color w:val="000000" w:themeColor="text1"/>
          <w:sz w:val="18"/>
          <w:szCs w:val="18"/>
          <w:lang w:val="en-US"/>
        </w:rPr>
        <w:t>This is dropdown, and it has the following values and is driven from the global code 'CSSF5REALITYTEST'</w:t>
      </w:r>
    </w:p>
    <w:p w14:paraId="098F4A0A" w14:textId="77777777" w:rsidR="007377CE" w:rsidRPr="0097204C" w:rsidRDefault="007377CE">
      <w:pPr>
        <w:pStyle w:val="ListParagraph"/>
        <w:numPr>
          <w:ilvl w:val="0"/>
          <w:numId w:val="98"/>
        </w:numPr>
        <w:spacing w:after="0" w:line="257" w:lineRule="auto"/>
        <w:ind w:left="1440"/>
        <w:rPr>
          <w:rFonts w:eastAsia="Verdana" w:cs="Verdana"/>
          <w:strike/>
          <w:color w:val="333333"/>
          <w:sz w:val="18"/>
          <w:szCs w:val="18"/>
        </w:rPr>
      </w:pPr>
      <w:r w:rsidRPr="0097204C">
        <w:rPr>
          <w:rFonts w:eastAsia="Verdana" w:cs="Verdana"/>
          <w:strike/>
          <w:color w:val="333333"/>
          <w:sz w:val="18"/>
          <w:szCs w:val="18"/>
          <w:lang w:val="en-US"/>
        </w:rPr>
        <w:t>WNL</w:t>
      </w:r>
    </w:p>
    <w:p w14:paraId="591818A1" w14:textId="73A33C7D" w:rsidR="007377CE" w:rsidRPr="0097204C" w:rsidRDefault="007377CE" w:rsidP="007377CE">
      <w:pPr>
        <w:spacing w:line="257" w:lineRule="auto"/>
        <w:ind w:left="720"/>
        <w:rPr>
          <w:rFonts w:eastAsia="Verdana"/>
          <w:strike/>
          <w:color w:val="333333"/>
        </w:rPr>
      </w:pPr>
      <w:r w:rsidRPr="0097204C">
        <w:rPr>
          <w:rFonts w:eastAsia="Verdana"/>
          <w:b/>
          <w:bCs/>
          <w:strike/>
          <w:color w:val="333333"/>
        </w:rPr>
        <w:t xml:space="preserve">Other: </w:t>
      </w:r>
      <w:r w:rsidRPr="0097204C">
        <w:rPr>
          <w:rFonts w:eastAsia="Verdana"/>
          <w:strike/>
          <w:color w:val="333333"/>
        </w:rPr>
        <w:t>This is a Text Box field</w:t>
      </w:r>
      <w:r w:rsidR="00E4130B" w:rsidRPr="0097204C">
        <w:rPr>
          <w:rFonts w:eastAsia="Verdana"/>
          <w:strike/>
          <w:color w:val="333333"/>
        </w:rPr>
        <w:t>.</w:t>
      </w:r>
    </w:p>
    <w:p w14:paraId="0C75BEC5" w14:textId="2040DE77" w:rsidR="007377CE" w:rsidRPr="0097204C" w:rsidRDefault="007377CE">
      <w:pPr>
        <w:pStyle w:val="ListParagraph"/>
        <w:numPr>
          <w:ilvl w:val="0"/>
          <w:numId w:val="102"/>
        </w:numPr>
        <w:spacing w:after="0" w:line="257" w:lineRule="auto"/>
        <w:rPr>
          <w:rFonts w:eastAsia="Verdana" w:cs="Verdana"/>
          <w:strike/>
          <w:color w:val="333333"/>
          <w:sz w:val="18"/>
          <w:szCs w:val="18"/>
        </w:rPr>
      </w:pPr>
      <w:r w:rsidRPr="0097204C">
        <w:rPr>
          <w:rFonts w:eastAsia="Verdana" w:cs="Verdana"/>
          <w:b/>
          <w:bCs/>
          <w:strike/>
          <w:color w:val="333333"/>
          <w:sz w:val="18"/>
          <w:szCs w:val="18"/>
          <w:lang w:val="en-US"/>
        </w:rPr>
        <w:t xml:space="preserve">Notable Behavioral Observations: </w:t>
      </w:r>
      <w:r w:rsidRPr="0097204C">
        <w:rPr>
          <w:rFonts w:eastAsia="Verdana" w:cs="Verdana"/>
          <w:strike/>
          <w:color w:val="333333"/>
          <w:sz w:val="18"/>
          <w:szCs w:val="18"/>
          <w:lang w:val="en-US"/>
        </w:rPr>
        <w:t>This is a Text Area field</w:t>
      </w:r>
      <w:r w:rsidR="00E4130B" w:rsidRPr="0097204C">
        <w:rPr>
          <w:rFonts w:eastAsia="Verdana" w:cs="Verdana"/>
          <w:strike/>
          <w:color w:val="333333"/>
          <w:sz w:val="18"/>
          <w:szCs w:val="18"/>
          <w:lang w:val="en-US"/>
        </w:rPr>
        <w:t>.</w:t>
      </w:r>
    </w:p>
    <w:p w14:paraId="1C243CB9" w14:textId="77777777" w:rsidR="007377CE" w:rsidRPr="0097204C" w:rsidRDefault="007377CE" w:rsidP="007377CE">
      <w:pPr>
        <w:rPr>
          <w:rFonts w:eastAsia="Verdana"/>
          <w:strike/>
          <w:color w:val="333333"/>
        </w:rPr>
      </w:pPr>
      <w:r w:rsidRPr="0097204C">
        <w:rPr>
          <w:rFonts w:eastAsia="Verdana"/>
          <w:b/>
          <w:bCs/>
          <w:strike/>
          <w:color w:val="333333"/>
        </w:rPr>
        <w:t xml:space="preserve">DIAGNOSTIC IMPRESSIONS/DIAGNOSIS (DSM/ICD DIAGNOSES): </w:t>
      </w:r>
      <w:r w:rsidRPr="0097204C">
        <w:rPr>
          <w:rFonts w:eastAsia="Verdana"/>
          <w:strike/>
          <w:color w:val="333333"/>
        </w:rPr>
        <w:t>this section contains the below fields.</w:t>
      </w:r>
    </w:p>
    <w:p w14:paraId="353A3EAE" w14:textId="58548FA1" w:rsidR="007377CE" w:rsidRPr="0097204C" w:rsidRDefault="007377CE">
      <w:pPr>
        <w:pStyle w:val="ListParagraph"/>
        <w:numPr>
          <w:ilvl w:val="0"/>
          <w:numId w:val="97"/>
        </w:numPr>
        <w:spacing w:after="0" w:line="257" w:lineRule="auto"/>
        <w:ind w:left="1080"/>
        <w:rPr>
          <w:rFonts w:eastAsia="Verdana" w:cs="Verdana"/>
          <w:strike/>
          <w:color w:val="333333"/>
          <w:sz w:val="18"/>
          <w:szCs w:val="18"/>
        </w:rPr>
      </w:pPr>
      <w:r w:rsidRPr="0097204C">
        <w:rPr>
          <w:rFonts w:eastAsia="Verdana" w:cs="Verdana"/>
          <w:b/>
          <w:bCs/>
          <w:strike/>
          <w:color w:val="333333"/>
          <w:sz w:val="18"/>
          <w:szCs w:val="18"/>
          <w:lang w:val="en-US"/>
        </w:rPr>
        <w:t xml:space="preserve">Diagnosis: </w:t>
      </w:r>
      <w:r w:rsidRPr="0097204C">
        <w:rPr>
          <w:rFonts w:eastAsia="Verdana" w:cs="Verdana"/>
          <w:strike/>
          <w:color w:val="333333"/>
          <w:sz w:val="18"/>
          <w:szCs w:val="18"/>
          <w:lang w:val="en-US"/>
        </w:rPr>
        <w:t>This is the Type able Search Text Box</w:t>
      </w:r>
      <w:r w:rsidR="00E4130B" w:rsidRPr="0097204C">
        <w:rPr>
          <w:rFonts w:eastAsia="Verdana" w:cs="Verdana"/>
          <w:strike/>
          <w:color w:val="333333"/>
          <w:sz w:val="18"/>
          <w:szCs w:val="18"/>
          <w:lang w:val="en-US"/>
        </w:rPr>
        <w:t>.</w:t>
      </w:r>
    </w:p>
    <w:p w14:paraId="168358E7" w14:textId="3F16F605" w:rsidR="007377CE" w:rsidRPr="0097204C" w:rsidRDefault="007377CE">
      <w:pPr>
        <w:pStyle w:val="ListParagraph"/>
        <w:numPr>
          <w:ilvl w:val="0"/>
          <w:numId w:val="97"/>
        </w:numPr>
        <w:spacing w:after="0" w:line="257" w:lineRule="auto"/>
        <w:ind w:left="1080"/>
        <w:rPr>
          <w:rFonts w:eastAsia="Verdana" w:cs="Verdana"/>
          <w:strike/>
          <w:color w:val="333333"/>
          <w:sz w:val="18"/>
          <w:szCs w:val="18"/>
        </w:rPr>
      </w:pPr>
      <w:r w:rsidRPr="0097204C">
        <w:rPr>
          <w:rFonts w:eastAsia="Verdana" w:cs="Verdana"/>
          <w:b/>
          <w:bCs/>
          <w:strike/>
          <w:color w:val="333333"/>
          <w:sz w:val="18"/>
          <w:szCs w:val="18"/>
          <w:lang w:val="en-US"/>
        </w:rPr>
        <w:t xml:space="preserve">Date: </w:t>
      </w:r>
      <w:r w:rsidRPr="0097204C">
        <w:rPr>
          <w:rFonts w:eastAsia="Verdana" w:cs="Verdana"/>
          <w:strike/>
          <w:color w:val="333333"/>
          <w:sz w:val="18"/>
          <w:szCs w:val="18"/>
          <w:lang w:val="en-US"/>
        </w:rPr>
        <w:t>This is Date Control</w:t>
      </w:r>
      <w:r w:rsidR="00E4130B" w:rsidRPr="0097204C">
        <w:rPr>
          <w:rFonts w:eastAsia="Verdana" w:cs="Verdana"/>
          <w:strike/>
          <w:color w:val="333333"/>
          <w:sz w:val="18"/>
          <w:szCs w:val="18"/>
          <w:lang w:val="en-US"/>
        </w:rPr>
        <w:t>.</w:t>
      </w:r>
    </w:p>
    <w:p w14:paraId="47F65887" w14:textId="77777777" w:rsidR="007377CE" w:rsidRPr="0097204C" w:rsidRDefault="007377CE">
      <w:pPr>
        <w:pStyle w:val="ListParagraph"/>
        <w:numPr>
          <w:ilvl w:val="0"/>
          <w:numId w:val="97"/>
        </w:numPr>
        <w:spacing w:after="0" w:line="257" w:lineRule="auto"/>
        <w:ind w:left="1080"/>
        <w:rPr>
          <w:rFonts w:eastAsia="Verdana" w:cs="Verdana"/>
          <w:strike/>
          <w:color w:val="333333"/>
          <w:sz w:val="18"/>
          <w:szCs w:val="18"/>
        </w:rPr>
      </w:pPr>
      <w:r w:rsidRPr="0097204C">
        <w:rPr>
          <w:rFonts w:eastAsia="Verdana" w:cs="Verdana"/>
          <w:b/>
          <w:bCs/>
          <w:strike/>
          <w:color w:val="333333"/>
          <w:sz w:val="18"/>
          <w:szCs w:val="18"/>
          <w:lang w:val="en-US"/>
        </w:rPr>
        <w:t>Add</w:t>
      </w:r>
      <w:r w:rsidRPr="0097204C">
        <w:rPr>
          <w:rFonts w:eastAsia="Verdana" w:cs="Verdana"/>
          <w:strike/>
          <w:color w:val="333333"/>
          <w:sz w:val="18"/>
          <w:szCs w:val="18"/>
          <w:lang w:val="en-US"/>
        </w:rPr>
        <w:t>: This is a button next to the diagnosis.</w:t>
      </w:r>
    </w:p>
    <w:p w14:paraId="50AF1F3D"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7D5D4E40" wp14:editId="7F8FDBC4">
            <wp:extent cx="5724525" cy="619125"/>
            <wp:effectExtent l="0" t="0" r="0" b="0"/>
            <wp:docPr id="20763057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305729" name=""/>
                    <pic:cNvPicPr/>
                  </pic:nvPicPr>
                  <pic:blipFill>
                    <a:blip r:embed="rId86">
                      <a:extLst>
                        <a:ext uri="{28A0092B-C50C-407E-A947-70E740481C1C}">
                          <a14:useLocalDpi xmlns:a14="http://schemas.microsoft.com/office/drawing/2010/main" val="0"/>
                        </a:ext>
                      </a:extLst>
                    </a:blip>
                    <a:stretch>
                      <a:fillRect/>
                    </a:stretch>
                  </pic:blipFill>
                  <pic:spPr>
                    <a:xfrm>
                      <a:off x="0" y="0"/>
                      <a:ext cx="5724525" cy="619125"/>
                    </a:xfrm>
                    <a:prstGeom prst="rect">
                      <a:avLst/>
                    </a:prstGeom>
                  </pic:spPr>
                </pic:pic>
              </a:graphicData>
            </a:graphic>
          </wp:inline>
        </w:drawing>
      </w:r>
    </w:p>
    <w:p w14:paraId="694E4C16" w14:textId="77777777" w:rsidR="007377CE" w:rsidRPr="0097204C" w:rsidRDefault="007377CE" w:rsidP="007377CE">
      <w:pPr>
        <w:spacing w:line="257" w:lineRule="auto"/>
        <w:rPr>
          <w:rFonts w:eastAsia="Verdana"/>
          <w:strike/>
          <w:color w:val="333333"/>
        </w:rPr>
      </w:pPr>
      <w:r w:rsidRPr="0097204C">
        <w:rPr>
          <w:rFonts w:eastAsia="Verdana"/>
          <w:strike/>
          <w:color w:val="333333"/>
        </w:rPr>
        <w:t>Upon clicking on the "Add Diagnosis" button, the diagnosis that was searched for needs will be added.</w:t>
      </w:r>
    </w:p>
    <w:p w14:paraId="7BC9DB87" w14:textId="77777777" w:rsidR="007377CE" w:rsidRPr="0097204C" w:rsidRDefault="007377CE" w:rsidP="007377CE">
      <w:pPr>
        <w:spacing w:line="257" w:lineRule="auto"/>
        <w:rPr>
          <w:rFonts w:eastAsia="Verdana"/>
          <w:strike/>
          <w:color w:val="333333"/>
        </w:rPr>
      </w:pPr>
      <w:r w:rsidRPr="0097204C">
        <w:rPr>
          <w:rFonts w:eastAsia="Verdana"/>
          <w:strike/>
          <w:color w:val="333333"/>
        </w:rPr>
        <w:t xml:space="preserve"> </w:t>
      </w:r>
    </w:p>
    <w:p w14:paraId="09F7CDB2" w14:textId="77777777" w:rsidR="007377CE" w:rsidRPr="0097204C" w:rsidRDefault="007377CE">
      <w:pPr>
        <w:pStyle w:val="ListParagraph"/>
        <w:numPr>
          <w:ilvl w:val="0"/>
          <w:numId w:val="96"/>
        </w:numPr>
        <w:spacing w:after="0" w:line="257" w:lineRule="auto"/>
        <w:rPr>
          <w:rFonts w:eastAsia="Verdana" w:cs="Verdana"/>
          <w:strike/>
          <w:color w:val="333333"/>
          <w:sz w:val="18"/>
          <w:szCs w:val="18"/>
        </w:rPr>
      </w:pPr>
      <w:r w:rsidRPr="0097204C">
        <w:rPr>
          <w:rFonts w:eastAsia="Verdana" w:cs="Verdana"/>
          <w:strike/>
          <w:color w:val="333333"/>
          <w:sz w:val="18"/>
          <w:szCs w:val="18"/>
          <w:lang w:val="en-US"/>
        </w:rPr>
        <w:t>On clicking Add button, if the data is not entered, it shows the validation that needs to select the diagnosis</w:t>
      </w:r>
    </w:p>
    <w:p w14:paraId="029ADEB0" w14:textId="77777777" w:rsidR="007377CE" w:rsidRPr="0097204C" w:rsidRDefault="007377CE">
      <w:pPr>
        <w:pStyle w:val="ListParagraph"/>
        <w:numPr>
          <w:ilvl w:val="0"/>
          <w:numId w:val="96"/>
        </w:numPr>
        <w:spacing w:after="0" w:line="257" w:lineRule="auto"/>
        <w:rPr>
          <w:rFonts w:eastAsia="Verdana" w:cs="Verdana"/>
          <w:strike/>
          <w:color w:val="333333"/>
          <w:sz w:val="18"/>
          <w:szCs w:val="18"/>
        </w:rPr>
      </w:pPr>
      <w:r w:rsidRPr="0097204C">
        <w:rPr>
          <w:rFonts w:eastAsia="Verdana" w:cs="Verdana"/>
          <w:strike/>
          <w:color w:val="333333"/>
          <w:sz w:val="18"/>
          <w:szCs w:val="18"/>
          <w:lang w:val="en-US"/>
        </w:rPr>
        <w:t>Delete button will be displayed to delete the current diagnosis.</w:t>
      </w:r>
    </w:p>
    <w:p w14:paraId="0A5DC22F" w14:textId="77777777" w:rsidR="007377CE" w:rsidRPr="0097204C" w:rsidRDefault="007377CE" w:rsidP="007377CE">
      <w:pPr>
        <w:spacing w:before="240" w:after="240"/>
        <w:rPr>
          <w:rFonts w:ascii="Aptos" w:eastAsia="Aptos" w:hAnsi="Aptos" w:cs="Aptos"/>
          <w:strike/>
          <w:color w:val="000000" w:themeColor="text1"/>
        </w:rPr>
      </w:pPr>
    </w:p>
    <w:p w14:paraId="49EF3A0D"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4CEEEB68" wp14:editId="04C9E2B4">
            <wp:extent cx="5724525" cy="3028950"/>
            <wp:effectExtent l="0" t="0" r="0" b="0"/>
            <wp:docPr id="111832268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322689" name=""/>
                    <pic:cNvPicPr/>
                  </pic:nvPicPr>
                  <pic:blipFill>
                    <a:blip r:embed="rId87">
                      <a:extLst>
                        <a:ext uri="{28A0092B-C50C-407E-A947-70E740481C1C}">
                          <a14:useLocalDpi xmlns:a14="http://schemas.microsoft.com/office/drawing/2010/main" val="0"/>
                        </a:ext>
                      </a:extLst>
                    </a:blip>
                    <a:stretch>
                      <a:fillRect/>
                    </a:stretch>
                  </pic:blipFill>
                  <pic:spPr>
                    <a:xfrm>
                      <a:off x="0" y="0"/>
                      <a:ext cx="5724525" cy="3028950"/>
                    </a:xfrm>
                    <a:prstGeom prst="rect">
                      <a:avLst/>
                    </a:prstGeom>
                  </pic:spPr>
                </pic:pic>
              </a:graphicData>
            </a:graphic>
          </wp:inline>
        </w:drawing>
      </w:r>
    </w:p>
    <w:p w14:paraId="7992DF4C" w14:textId="77777777" w:rsidR="007377CE" w:rsidRPr="0097204C" w:rsidRDefault="007377CE">
      <w:pPr>
        <w:pStyle w:val="ListParagraph"/>
        <w:numPr>
          <w:ilvl w:val="0"/>
          <w:numId w:val="95"/>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“Clinical Judgment: Concern about Patient’s Relative Stability</w:t>
      </w:r>
      <w:proofErr w:type="gramStart"/>
      <w:r w:rsidRPr="0097204C">
        <w:rPr>
          <w:rFonts w:eastAsia="Verdana" w:cs="Verdana"/>
          <w:b/>
          <w:bCs/>
          <w:strike/>
          <w:color w:val="333333"/>
          <w:sz w:val="18"/>
          <w:szCs w:val="18"/>
          <w:lang w:val="en-US"/>
        </w:rPr>
        <w:t>.”(</w:t>
      </w:r>
      <w:proofErr w:type="gramEnd"/>
      <w:r w:rsidRPr="0097204C">
        <w:rPr>
          <w:rFonts w:eastAsia="Verdana" w:cs="Verdana"/>
          <w:b/>
          <w:bCs/>
          <w:strike/>
          <w:color w:val="333333"/>
          <w:sz w:val="18"/>
          <w:szCs w:val="18"/>
          <w:lang w:val="en-US"/>
        </w:rPr>
        <w:t xml:space="preserve">check and explain): </w:t>
      </w:r>
      <w:r w:rsidRPr="0097204C">
        <w:rPr>
          <w:rFonts w:eastAsia="Verdana" w:cs="Verdana"/>
          <w:strike/>
          <w:color w:val="000000" w:themeColor="text1"/>
          <w:sz w:val="18"/>
          <w:szCs w:val="18"/>
          <w:lang w:val="en-US"/>
        </w:rPr>
        <w:t>This is Radio Button, and it has the following values.</w:t>
      </w:r>
    </w:p>
    <w:p w14:paraId="128D6EAF" w14:textId="77777777" w:rsidR="007377CE" w:rsidRPr="0097204C" w:rsidRDefault="007377CE">
      <w:pPr>
        <w:pStyle w:val="ListParagraph"/>
        <w:numPr>
          <w:ilvl w:val="0"/>
          <w:numId w:val="94"/>
        </w:numPr>
        <w:spacing w:after="0" w:line="257" w:lineRule="auto"/>
        <w:ind w:left="1440"/>
        <w:rPr>
          <w:rFonts w:eastAsia="Verdana" w:cs="Verdana"/>
          <w:strike/>
          <w:color w:val="333333"/>
          <w:sz w:val="18"/>
          <w:szCs w:val="18"/>
        </w:rPr>
      </w:pPr>
      <w:r w:rsidRPr="0097204C">
        <w:rPr>
          <w:rFonts w:eastAsia="Verdana" w:cs="Verdana"/>
          <w:strike/>
          <w:color w:val="333333"/>
          <w:sz w:val="18"/>
          <w:szCs w:val="18"/>
          <w:lang w:val="en-US"/>
        </w:rPr>
        <w:t>None</w:t>
      </w:r>
    </w:p>
    <w:p w14:paraId="56DBDDA7" w14:textId="77777777" w:rsidR="007377CE" w:rsidRPr="0097204C" w:rsidRDefault="007377CE">
      <w:pPr>
        <w:pStyle w:val="ListParagraph"/>
        <w:numPr>
          <w:ilvl w:val="0"/>
          <w:numId w:val="94"/>
        </w:numPr>
        <w:spacing w:after="0" w:line="257"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 Mild</w:t>
      </w:r>
    </w:p>
    <w:p w14:paraId="4BD344B5" w14:textId="77777777" w:rsidR="007377CE" w:rsidRPr="0097204C" w:rsidRDefault="007377CE">
      <w:pPr>
        <w:pStyle w:val="ListParagraph"/>
        <w:numPr>
          <w:ilvl w:val="0"/>
          <w:numId w:val="94"/>
        </w:numPr>
        <w:spacing w:after="0" w:line="257" w:lineRule="auto"/>
        <w:ind w:left="1440"/>
        <w:rPr>
          <w:rFonts w:eastAsia="Verdana" w:cs="Verdana"/>
          <w:strike/>
          <w:color w:val="333333"/>
          <w:sz w:val="18"/>
          <w:szCs w:val="18"/>
        </w:rPr>
      </w:pPr>
      <w:r w:rsidRPr="0097204C">
        <w:rPr>
          <w:rFonts w:eastAsia="Verdana" w:cs="Verdana"/>
          <w:strike/>
          <w:color w:val="333333"/>
          <w:sz w:val="18"/>
          <w:szCs w:val="18"/>
          <w:lang w:val="en-US"/>
        </w:rPr>
        <w:t>Moderate</w:t>
      </w:r>
    </w:p>
    <w:p w14:paraId="02FFA2F5" w14:textId="77777777" w:rsidR="007377CE" w:rsidRPr="0097204C" w:rsidRDefault="007377CE">
      <w:pPr>
        <w:pStyle w:val="ListParagraph"/>
        <w:numPr>
          <w:ilvl w:val="0"/>
          <w:numId w:val="94"/>
        </w:numPr>
        <w:spacing w:after="0" w:line="257" w:lineRule="auto"/>
        <w:ind w:left="1440"/>
        <w:rPr>
          <w:rFonts w:eastAsia="Verdana" w:cs="Verdana"/>
          <w:strike/>
          <w:color w:val="333333"/>
          <w:sz w:val="18"/>
          <w:szCs w:val="18"/>
        </w:rPr>
      </w:pPr>
      <w:r w:rsidRPr="0097204C">
        <w:rPr>
          <w:rFonts w:eastAsia="Verdana" w:cs="Verdana"/>
          <w:strike/>
          <w:color w:val="333333"/>
          <w:sz w:val="18"/>
          <w:szCs w:val="18"/>
          <w:lang w:val="en-US"/>
        </w:rPr>
        <w:t>Serious</w:t>
      </w:r>
    </w:p>
    <w:p w14:paraId="241B4442" w14:textId="77777777" w:rsidR="007377CE" w:rsidRPr="0097204C" w:rsidRDefault="007377CE">
      <w:pPr>
        <w:pStyle w:val="ListParagraph"/>
        <w:numPr>
          <w:ilvl w:val="0"/>
          <w:numId w:val="94"/>
        </w:numPr>
        <w:spacing w:after="0" w:line="257" w:lineRule="auto"/>
        <w:ind w:left="1440"/>
        <w:rPr>
          <w:rFonts w:eastAsia="Verdana" w:cs="Verdana"/>
          <w:strike/>
          <w:color w:val="333333"/>
          <w:sz w:val="18"/>
          <w:szCs w:val="18"/>
        </w:rPr>
      </w:pPr>
      <w:r w:rsidRPr="0097204C">
        <w:rPr>
          <w:rFonts w:eastAsia="Verdana" w:cs="Verdana"/>
          <w:strike/>
          <w:color w:val="333333"/>
          <w:sz w:val="18"/>
          <w:szCs w:val="18"/>
          <w:lang w:val="en-US"/>
        </w:rPr>
        <w:t>Extreme</w:t>
      </w:r>
    </w:p>
    <w:p w14:paraId="451654BF" w14:textId="77777777" w:rsidR="007377CE" w:rsidRPr="0097204C" w:rsidRDefault="007377CE" w:rsidP="007377CE">
      <w:pPr>
        <w:spacing w:line="257" w:lineRule="auto"/>
        <w:ind w:left="1440"/>
        <w:rPr>
          <w:rFonts w:eastAsia="Verdana"/>
          <w:strike/>
          <w:color w:val="333333"/>
        </w:rPr>
      </w:pPr>
      <w:r w:rsidRPr="0097204C">
        <w:rPr>
          <w:rFonts w:eastAsia="Verdana"/>
          <w:strike/>
          <w:color w:val="333333"/>
        </w:rPr>
        <w:t xml:space="preserve"> </w:t>
      </w:r>
    </w:p>
    <w:p w14:paraId="04BDF9C8" w14:textId="77777777" w:rsidR="007377CE" w:rsidRPr="0097204C" w:rsidRDefault="007377CE" w:rsidP="007377CE">
      <w:pPr>
        <w:spacing w:line="257" w:lineRule="auto"/>
        <w:ind w:left="720"/>
        <w:rPr>
          <w:rFonts w:eastAsia="Verdana"/>
          <w:strike/>
          <w:color w:val="333333"/>
        </w:rPr>
      </w:pPr>
      <w:r w:rsidRPr="0097204C">
        <w:rPr>
          <w:rFonts w:eastAsia="Verdana"/>
          <w:b/>
          <w:bCs/>
          <w:strike/>
          <w:color w:val="333333"/>
        </w:rPr>
        <w:t xml:space="preserve">Explanation: </w:t>
      </w:r>
      <w:r w:rsidRPr="0097204C">
        <w:rPr>
          <w:rFonts w:eastAsia="Verdana"/>
          <w:strike/>
          <w:color w:val="333333"/>
        </w:rPr>
        <w:t xml:space="preserve">This is Text Area </w:t>
      </w:r>
      <w:proofErr w:type="gramStart"/>
      <w:r w:rsidRPr="0097204C">
        <w:rPr>
          <w:rFonts w:eastAsia="Verdana"/>
          <w:strike/>
          <w:color w:val="333333"/>
        </w:rPr>
        <w:t>field,</w:t>
      </w:r>
      <w:proofErr w:type="gramEnd"/>
      <w:r w:rsidRPr="0097204C">
        <w:rPr>
          <w:rFonts w:eastAsia="Verdana"/>
          <w:strike/>
          <w:color w:val="333333"/>
        </w:rPr>
        <w:t xml:space="preserve"> it will display only upon selection of any radio button for the field “Clinical Judgment: Concern about Patient’s Relative Stability</w:t>
      </w:r>
      <w:proofErr w:type="gramStart"/>
      <w:r w:rsidRPr="0097204C">
        <w:rPr>
          <w:rFonts w:eastAsia="Verdana"/>
          <w:strike/>
          <w:color w:val="333333"/>
        </w:rPr>
        <w:t>.”(</w:t>
      </w:r>
      <w:proofErr w:type="gramEnd"/>
      <w:r w:rsidRPr="0097204C">
        <w:rPr>
          <w:rFonts w:eastAsia="Verdana"/>
          <w:strike/>
          <w:color w:val="333333"/>
        </w:rPr>
        <w:t>check and explain)</w:t>
      </w:r>
    </w:p>
    <w:p w14:paraId="072431B2" w14:textId="799FE324" w:rsidR="007377CE" w:rsidRPr="0097204C" w:rsidRDefault="007377CE">
      <w:pPr>
        <w:pStyle w:val="ListParagraph"/>
        <w:numPr>
          <w:ilvl w:val="0"/>
          <w:numId w:val="95"/>
        </w:numPr>
        <w:spacing w:after="0" w:line="257" w:lineRule="auto"/>
        <w:rPr>
          <w:rFonts w:eastAsia="Verdana" w:cs="Verdana"/>
          <w:strike/>
          <w:color w:val="333333"/>
          <w:sz w:val="18"/>
          <w:szCs w:val="18"/>
        </w:rPr>
      </w:pPr>
      <w:r w:rsidRPr="0097204C">
        <w:rPr>
          <w:rFonts w:eastAsia="Verdana" w:cs="Verdana"/>
          <w:b/>
          <w:bCs/>
          <w:strike/>
          <w:color w:val="333333"/>
          <w:sz w:val="18"/>
          <w:szCs w:val="18"/>
          <w:lang w:val="en-US"/>
        </w:rPr>
        <w:t xml:space="preserve">Case Notes: </w:t>
      </w:r>
      <w:r w:rsidRPr="0097204C">
        <w:rPr>
          <w:rFonts w:eastAsia="Verdana" w:cs="Verdana"/>
          <w:strike/>
          <w:color w:val="333333"/>
          <w:sz w:val="18"/>
          <w:szCs w:val="18"/>
          <w:lang w:val="en-US"/>
        </w:rPr>
        <w:t xml:space="preserve">This is </w:t>
      </w:r>
      <w:proofErr w:type="gramStart"/>
      <w:r w:rsidRPr="0097204C">
        <w:rPr>
          <w:rFonts w:eastAsia="Verdana" w:cs="Verdana"/>
          <w:strike/>
          <w:color w:val="333333"/>
          <w:sz w:val="18"/>
          <w:szCs w:val="18"/>
          <w:lang w:val="en-US"/>
        </w:rPr>
        <w:t>Text</w:t>
      </w:r>
      <w:proofErr w:type="gramEnd"/>
      <w:r w:rsidRPr="0097204C">
        <w:rPr>
          <w:rFonts w:eastAsia="Verdana" w:cs="Verdana"/>
          <w:strike/>
          <w:color w:val="333333"/>
          <w:sz w:val="18"/>
          <w:szCs w:val="18"/>
          <w:lang w:val="en-US"/>
        </w:rPr>
        <w:t xml:space="preserve"> Area field</w:t>
      </w:r>
      <w:r w:rsidR="00E4130B" w:rsidRPr="0097204C">
        <w:rPr>
          <w:rFonts w:eastAsia="Verdana" w:cs="Verdana"/>
          <w:strike/>
          <w:color w:val="333333"/>
          <w:sz w:val="18"/>
          <w:szCs w:val="18"/>
          <w:lang w:val="en-US"/>
        </w:rPr>
        <w:t>.</w:t>
      </w:r>
    </w:p>
    <w:p w14:paraId="12932A72" w14:textId="6EE8F22F" w:rsidR="007377CE" w:rsidRPr="0097204C" w:rsidRDefault="007377CE">
      <w:pPr>
        <w:pStyle w:val="ListParagraph"/>
        <w:numPr>
          <w:ilvl w:val="0"/>
          <w:numId w:val="95"/>
        </w:numPr>
        <w:spacing w:after="0" w:line="257" w:lineRule="auto"/>
        <w:rPr>
          <w:rFonts w:eastAsia="Verdana" w:cs="Verdana"/>
          <w:strike/>
          <w:color w:val="333333"/>
          <w:sz w:val="18"/>
          <w:szCs w:val="18"/>
        </w:rPr>
      </w:pPr>
      <w:r w:rsidRPr="0097204C">
        <w:rPr>
          <w:rFonts w:eastAsia="Verdana" w:cs="Verdana"/>
          <w:b/>
          <w:bCs/>
          <w:strike/>
          <w:color w:val="333333"/>
          <w:sz w:val="18"/>
          <w:szCs w:val="18"/>
          <w:lang w:val="en-US"/>
        </w:rPr>
        <w:t xml:space="preserve">Next Appointment Scheduled: </w:t>
      </w:r>
      <w:r w:rsidRPr="0097204C">
        <w:rPr>
          <w:rFonts w:eastAsia="Verdana" w:cs="Verdana"/>
          <w:strike/>
          <w:color w:val="333333"/>
          <w:sz w:val="18"/>
          <w:szCs w:val="18"/>
          <w:lang w:val="en-US"/>
        </w:rPr>
        <w:t>This is Text Box field</w:t>
      </w:r>
      <w:r w:rsidR="00E4130B" w:rsidRPr="0097204C">
        <w:rPr>
          <w:rFonts w:eastAsia="Verdana" w:cs="Verdana"/>
          <w:strike/>
          <w:color w:val="333333"/>
          <w:sz w:val="18"/>
          <w:szCs w:val="18"/>
          <w:lang w:val="en-US"/>
        </w:rPr>
        <w:t>.</w:t>
      </w:r>
    </w:p>
    <w:p w14:paraId="32D01468" w14:textId="05D9D5D7" w:rsidR="007377CE" w:rsidRPr="0097204C" w:rsidRDefault="007377CE">
      <w:pPr>
        <w:pStyle w:val="ListParagraph"/>
        <w:numPr>
          <w:ilvl w:val="0"/>
          <w:numId w:val="95"/>
        </w:numPr>
        <w:spacing w:after="0" w:line="257" w:lineRule="auto"/>
        <w:rPr>
          <w:rFonts w:eastAsia="Verdana" w:cs="Verdana"/>
          <w:strike/>
          <w:color w:val="333333"/>
          <w:sz w:val="18"/>
          <w:szCs w:val="18"/>
        </w:rPr>
      </w:pPr>
      <w:r w:rsidRPr="0097204C">
        <w:rPr>
          <w:rFonts w:eastAsia="Verdana" w:cs="Verdana"/>
          <w:b/>
          <w:bCs/>
          <w:strike/>
          <w:color w:val="333333"/>
          <w:sz w:val="18"/>
          <w:szCs w:val="18"/>
          <w:lang w:val="en-US"/>
        </w:rPr>
        <w:t xml:space="preserve">Treatment Modality: </w:t>
      </w:r>
      <w:r w:rsidRPr="0097204C">
        <w:rPr>
          <w:rFonts w:eastAsia="Verdana" w:cs="Verdana"/>
          <w:strike/>
          <w:color w:val="333333"/>
          <w:sz w:val="18"/>
          <w:szCs w:val="18"/>
          <w:lang w:val="en-US"/>
        </w:rPr>
        <w:t xml:space="preserve">This is </w:t>
      </w:r>
      <w:proofErr w:type="gramStart"/>
      <w:r w:rsidRPr="0097204C">
        <w:rPr>
          <w:rFonts w:eastAsia="Verdana" w:cs="Verdana"/>
          <w:strike/>
          <w:color w:val="333333"/>
          <w:sz w:val="18"/>
          <w:szCs w:val="18"/>
          <w:lang w:val="en-US"/>
        </w:rPr>
        <w:t>Text</w:t>
      </w:r>
      <w:proofErr w:type="gramEnd"/>
      <w:r w:rsidRPr="0097204C">
        <w:rPr>
          <w:rFonts w:eastAsia="Verdana" w:cs="Verdana"/>
          <w:strike/>
          <w:color w:val="333333"/>
          <w:sz w:val="18"/>
          <w:szCs w:val="18"/>
          <w:lang w:val="en-US"/>
        </w:rPr>
        <w:t xml:space="preserve"> Box field</w:t>
      </w:r>
      <w:r w:rsidR="00E4130B" w:rsidRPr="0097204C">
        <w:rPr>
          <w:rFonts w:eastAsia="Verdana" w:cs="Verdana"/>
          <w:strike/>
          <w:color w:val="333333"/>
          <w:sz w:val="18"/>
          <w:szCs w:val="18"/>
          <w:lang w:val="en-US"/>
        </w:rPr>
        <w:t>.</w:t>
      </w:r>
    </w:p>
    <w:p w14:paraId="73ABAE13" w14:textId="77777777" w:rsidR="007377CE" w:rsidRPr="0097204C" w:rsidRDefault="007377CE">
      <w:pPr>
        <w:pStyle w:val="ListParagraph"/>
        <w:numPr>
          <w:ilvl w:val="0"/>
          <w:numId w:val="95"/>
        </w:numPr>
        <w:spacing w:after="0" w:line="257" w:lineRule="auto"/>
        <w:rPr>
          <w:rFonts w:eastAsia="Verdana" w:cs="Verdana"/>
          <w:strike/>
          <w:color w:val="333333"/>
          <w:sz w:val="18"/>
          <w:szCs w:val="18"/>
        </w:rPr>
      </w:pPr>
      <w:r w:rsidRPr="0097204C">
        <w:rPr>
          <w:rFonts w:eastAsia="Verdana" w:cs="Verdana"/>
          <w:b/>
          <w:bCs/>
          <w:strike/>
          <w:color w:val="333333"/>
          <w:sz w:val="18"/>
          <w:szCs w:val="18"/>
          <w:lang w:val="en-US"/>
        </w:rPr>
        <w:t>CAMS-</w:t>
      </w:r>
      <w:proofErr w:type="gramStart"/>
      <w:r w:rsidRPr="0097204C">
        <w:rPr>
          <w:rFonts w:eastAsia="Verdana" w:cs="Verdana"/>
          <w:b/>
          <w:bCs/>
          <w:strike/>
          <w:color w:val="333333"/>
          <w:sz w:val="18"/>
          <w:szCs w:val="18"/>
          <w:lang w:val="en-US"/>
        </w:rPr>
        <w:t>care,</w:t>
      </w:r>
      <w:proofErr w:type="gramEnd"/>
      <w:r w:rsidRPr="0097204C">
        <w:rPr>
          <w:rFonts w:eastAsia="Verdana" w:cs="Verdana"/>
          <w:b/>
          <w:bCs/>
          <w:strike/>
          <w:color w:val="333333"/>
          <w:sz w:val="18"/>
          <w:szCs w:val="18"/>
          <w:lang w:val="en-US"/>
        </w:rPr>
        <w:t xml:space="preserve"> LLC hereby grants you a non-exclusive, non-transferable license to use the SSF within your organization for clinical and research purposes, including for diagnosis and treatment.   You agree not to modify or create derivative works of the SSF.: </w:t>
      </w:r>
      <w:r w:rsidRPr="0097204C">
        <w:rPr>
          <w:rFonts w:eastAsia="Verdana" w:cs="Verdana"/>
          <w:strike/>
          <w:color w:val="333333"/>
          <w:sz w:val="18"/>
          <w:szCs w:val="18"/>
          <w:lang w:val="en-US"/>
        </w:rPr>
        <w:t>This is</w:t>
      </w:r>
      <w:r w:rsidRPr="0097204C">
        <w:rPr>
          <w:rFonts w:eastAsia="Verdana" w:cs="Verdana"/>
          <w:b/>
          <w:bCs/>
          <w:strike/>
          <w:color w:val="333333"/>
          <w:sz w:val="18"/>
          <w:szCs w:val="18"/>
          <w:lang w:val="en-US"/>
        </w:rPr>
        <w:t xml:space="preserve"> </w:t>
      </w:r>
      <w:r w:rsidRPr="0097204C">
        <w:rPr>
          <w:rFonts w:eastAsia="Verdana" w:cs="Verdana"/>
          <w:strike/>
          <w:color w:val="333333"/>
          <w:sz w:val="18"/>
          <w:szCs w:val="18"/>
          <w:lang w:val="en-US"/>
        </w:rPr>
        <w:t xml:space="preserve">label visible only in the UI, not in the PDF. </w:t>
      </w:r>
    </w:p>
    <w:p w14:paraId="1C41F602" w14:textId="77777777" w:rsidR="007377CE" w:rsidRPr="0097204C" w:rsidRDefault="007377CE">
      <w:pPr>
        <w:pStyle w:val="ListParagraph"/>
        <w:numPr>
          <w:ilvl w:val="0"/>
          <w:numId w:val="95"/>
        </w:numPr>
        <w:spacing w:after="0" w:line="257" w:lineRule="auto"/>
        <w:rPr>
          <w:rFonts w:eastAsia="Verdana" w:cs="Verdana"/>
          <w:strike/>
          <w:color w:val="333333"/>
          <w:sz w:val="18"/>
          <w:szCs w:val="18"/>
        </w:rPr>
      </w:pPr>
      <w:r w:rsidRPr="0097204C">
        <w:rPr>
          <w:rFonts w:eastAsia="Verdana" w:cs="Verdana"/>
          <w:b/>
          <w:bCs/>
          <w:strike/>
          <w:color w:val="333333"/>
          <w:sz w:val="18"/>
          <w:szCs w:val="18"/>
          <w:lang w:val="en-US"/>
        </w:rPr>
        <w:t xml:space="preserve">The SSF should only be used by </w:t>
      </w:r>
      <w:proofErr w:type="gramStart"/>
      <w:r w:rsidRPr="0097204C">
        <w:rPr>
          <w:rFonts w:eastAsia="Verdana" w:cs="Verdana"/>
          <w:b/>
          <w:bCs/>
          <w:strike/>
          <w:color w:val="333333"/>
          <w:sz w:val="18"/>
          <w:szCs w:val="18"/>
          <w:lang w:val="en-US"/>
        </w:rPr>
        <w:t>persons</w:t>
      </w:r>
      <w:proofErr w:type="gramEnd"/>
      <w:r w:rsidRPr="0097204C">
        <w:rPr>
          <w:rFonts w:eastAsia="Verdana" w:cs="Verdana"/>
          <w:b/>
          <w:bCs/>
          <w:strike/>
          <w:color w:val="333333"/>
          <w:sz w:val="18"/>
          <w:szCs w:val="18"/>
          <w:lang w:val="en-US"/>
        </w:rPr>
        <w:t xml:space="preserve"> who have been properly trained.  You may obtain training through the following: </w:t>
      </w:r>
      <w:hyperlink r:id="rId88">
        <w:r w:rsidRPr="0097204C">
          <w:rPr>
            <w:rStyle w:val="Hyperlink"/>
            <w:rFonts w:eastAsia="Verdana" w:cs="Verdana"/>
            <w:b/>
            <w:bCs/>
            <w:strike/>
            <w:sz w:val="18"/>
            <w:szCs w:val="18"/>
            <w:lang w:val="en-US"/>
          </w:rPr>
          <w:t>https://cams</w:t>
        </w:r>
      </w:hyperlink>
      <w:r w:rsidRPr="0097204C">
        <w:rPr>
          <w:rFonts w:eastAsia="Verdana" w:cs="Verdana"/>
          <w:b/>
          <w:bCs/>
          <w:strike/>
          <w:color w:val="333333"/>
          <w:sz w:val="18"/>
          <w:szCs w:val="18"/>
          <w:lang w:val="en-US"/>
        </w:rPr>
        <w:t xml:space="preserve"> </w:t>
      </w:r>
      <w:r w:rsidRPr="0097204C">
        <w:rPr>
          <w:rFonts w:ascii="Times New Roman" w:eastAsia="Times New Roman" w:hAnsi="Times New Roman" w:cs="Times New Roman"/>
          <w:strike/>
          <w:color w:val="467886"/>
          <w:sz w:val="24"/>
          <w:szCs w:val="24"/>
          <w:u w:val="single"/>
          <w:lang w:val="en-US"/>
        </w:rPr>
        <w:t xml:space="preserve">care.com/training/?utm_source=referral&amp;utm_campaign=Streamline&amp;utm_medium=ehr </w:t>
      </w:r>
      <w:r w:rsidRPr="0097204C">
        <w:rPr>
          <w:rFonts w:eastAsia="Verdana" w:cs="Verdana"/>
          <w:strike/>
          <w:color w:val="333333"/>
          <w:sz w:val="18"/>
          <w:szCs w:val="18"/>
          <w:lang w:val="en-US"/>
        </w:rPr>
        <w:t xml:space="preserve">This hyperlink visible only in the UI, not in the PDF. </w:t>
      </w:r>
    </w:p>
    <w:p w14:paraId="29875BCE" w14:textId="10ED5307" w:rsidR="007377CE" w:rsidRPr="0097204C" w:rsidRDefault="007377CE">
      <w:pPr>
        <w:pStyle w:val="ListParagraph"/>
        <w:numPr>
          <w:ilvl w:val="0"/>
          <w:numId w:val="95"/>
        </w:numPr>
        <w:spacing w:after="0" w:line="257" w:lineRule="auto"/>
        <w:rPr>
          <w:rFonts w:eastAsia="Verdana" w:cs="Verdana"/>
          <w:strike/>
          <w:color w:val="333333"/>
          <w:sz w:val="18"/>
          <w:szCs w:val="18"/>
        </w:rPr>
      </w:pPr>
      <w:r w:rsidRPr="0097204C">
        <w:rPr>
          <w:rFonts w:eastAsia="Verdana" w:cs="Verdana"/>
          <w:b/>
          <w:bCs/>
          <w:strike/>
          <w:color w:val="333333"/>
          <w:sz w:val="18"/>
          <w:szCs w:val="18"/>
          <w:lang w:val="en-US"/>
        </w:rPr>
        <w:t xml:space="preserve">From David Jobes, Managing Suicidal Risk: A Collaborative Approach, Third Edition © 2023 by The Guilford Press. </w:t>
      </w:r>
      <w:hyperlink r:id="rId89">
        <w:r w:rsidRPr="0097204C">
          <w:rPr>
            <w:rStyle w:val="Hyperlink"/>
            <w:rFonts w:eastAsia="Verdana" w:cs="Verdana"/>
            <w:b/>
            <w:bCs/>
            <w:strike/>
            <w:sz w:val="18"/>
            <w:szCs w:val="18"/>
            <w:lang w:val="en-US"/>
          </w:rPr>
          <w:t>www.guilford.com</w:t>
        </w:r>
      </w:hyperlink>
      <w:r w:rsidRPr="0097204C">
        <w:rPr>
          <w:rFonts w:eastAsia="Verdana" w:cs="Verdana"/>
          <w:b/>
          <w:bCs/>
          <w:strike/>
          <w:color w:val="333333"/>
          <w:sz w:val="18"/>
          <w:szCs w:val="18"/>
          <w:lang w:val="en-US"/>
        </w:rPr>
        <w:t xml:space="preserve">.: </w:t>
      </w:r>
      <w:r w:rsidRPr="0097204C">
        <w:rPr>
          <w:rFonts w:eastAsia="Verdana" w:cs="Verdana"/>
          <w:strike/>
          <w:color w:val="333333"/>
          <w:sz w:val="18"/>
          <w:szCs w:val="18"/>
          <w:lang w:val="en-US"/>
        </w:rPr>
        <w:t xml:space="preserve">This disclaimer </w:t>
      </w:r>
      <w:proofErr w:type="gramStart"/>
      <w:r w:rsidRPr="0097204C">
        <w:rPr>
          <w:rFonts w:eastAsia="Verdana" w:cs="Verdana"/>
          <w:strike/>
          <w:color w:val="333333"/>
          <w:sz w:val="18"/>
          <w:szCs w:val="18"/>
          <w:lang w:val="en-US"/>
        </w:rPr>
        <w:t>visible</w:t>
      </w:r>
      <w:proofErr w:type="gramEnd"/>
      <w:r w:rsidRPr="0097204C">
        <w:rPr>
          <w:rFonts w:eastAsia="Verdana" w:cs="Verdana"/>
          <w:strike/>
          <w:color w:val="333333"/>
          <w:sz w:val="18"/>
          <w:szCs w:val="18"/>
          <w:lang w:val="en-US"/>
        </w:rPr>
        <w:t xml:space="preserve"> in both UI and PDF</w:t>
      </w:r>
      <w:r w:rsidR="00E4130B" w:rsidRPr="0097204C">
        <w:rPr>
          <w:rFonts w:eastAsia="Verdana" w:cs="Verdana"/>
          <w:strike/>
          <w:color w:val="333333"/>
          <w:sz w:val="18"/>
          <w:szCs w:val="18"/>
          <w:lang w:val="en-US"/>
        </w:rPr>
        <w:t>.</w:t>
      </w:r>
    </w:p>
    <w:p w14:paraId="48D9C6B3" w14:textId="77777777" w:rsidR="007377CE" w:rsidRPr="0097204C" w:rsidRDefault="007377CE" w:rsidP="007377CE">
      <w:pPr>
        <w:spacing w:before="240" w:after="240"/>
        <w:rPr>
          <w:rFonts w:eastAsia="Verdana"/>
          <w:strike/>
          <w:color w:val="000000" w:themeColor="text1"/>
        </w:rPr>
      </w:pPr>
    </w:p>
    <w:p w14:paraId="65A8AB33"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500AD8C6" wp14:editId="3DA8A3B5">
            <wp:extent cx="5724525" cy="2047875"/>
            <wp:effectExtent l="0" t="0" r="0" b="0"/>
            <wp:docPr id="1395773667"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773667" name="drawing" descr="A screenshot of a computer&#10;&#10;AI-generated content may be incorrect."/>
                    <pic:cNvPicPr/>
                  </pic:nvPicPr>
                  <pic:blipFill>
                    <a:blip r:embed="rId90">
                      <a:extLst>
                        <a:ext uri="{28A0092B-C50C-407E-A947-70E740481C1C}">
                          <a14:useLocalDpi xmlns:a14="http://schemas.microsoft.com/office/drawing/2010/main" val="0"/>
                        </a:ext>
                      </a:extLst>
                    </a:blip>
                    <a:stretch>
                      <a:fillRect/>
                    </a:stretch>
                  </pic:blipFill>
                  <pic:spPr>
                    <a:xfrm>
                      <a:off x="0" y="0"/>
                      <a:ext cx="5724525" cy="2047875"/>
                    </a:xfrm>
                    <a:prstGeom prst="rect">
                      <a:avLst/>
                    </a:prstGeom>
                  </pic:spPr>
                </pic:pic>
              </a:graphicData>
            </a:graphic>
          </wp:inline>
        </w:drawing>
      </w:r>
    </w:p>
    <w:p w14:paraId="12BCAC21" w14:textId="77777777" w:rsidR="007377CE" w:rsidRPr="0097204C" w:rsidRDefault="007377CE" w:rsidP="007377CE">
      <w:pPr>
        <w:spacing w:before="240" w:after="240"/>
        <w:rPr>
          <w:rFonts w:eastAsia="Verdana"/>
          <w:strike/>
          <w:color w:val="000000" w:themeColor="text1"/>
        </w:rPr>
      </w:pPr>
    </w:p>
    <w:p w14:paraId="6B243757" w14:textId="02E6705D" w:rsidR="007377CE" w:rsidRPr="0097204C" w:rsidRDefault="007377CE" w:rsidP="007377CE">
      <w:pPr>
        <w:rPr>
          <w:rFonts w:eastAsia="Verdana"/>
          <w:strike/>
          <w:color w:val="333333"/>
        </w:rPr>
      </w:pPr>
      <w:r w:rsidRPr="0097204C">
        <w:rPr>
          <w:rFonts w:eastAsia="Verdana"/>
          <w:strike/>
          <w:color w:val="000000" w:themeColor="text1"/>
        </w:rPr>
        <w:t xml:space="preserve">Once after entering all the required fields in the document, the user can sign the document, and the PDF will be generated and </w:t>
      </w:r>
      <w:r w:rsidRPr="0097204C">
        <w:rPr>
          <w:rFonts w:eastAsia="Verdana"/>
          <w:strike/>
          <w:color w:val="333333"/>
        </w:rPr>
        <w:t xml:space="preserve">Sections A, B, and C </w:t>
      </w:r>
      <w:r w:rsidR="00E4130B" w:rsidRPr="0097204C">
        <w:rPr>
          <w:rFonts w:eastAsia="Verdana"/>
          <w:strike/>
          <w:color w:val="333333"/>
        </w:rPr>
        <w:t>are</w:t>
      </w:r>
      <w:r w:rsidRPr="0097204C">
        <w:rPr>
          <w:rFonts w:eastAsia="Verdana"/>
          <w:strike/>
          <w:color w:val="333333"/>
        </w:rPr>
        <w:t xml:space="preserve"> print</w:t>
      </w:r>
      <w:r w:rsidR="00E4130B" w:rsidRPr="0097204C">
        <w:rPr>
          <w:rFonts w:eastAsia="Verdana"/>
          <w:strike/>
          <w:color w:val="333333"/>
        </w:rPr>
        <w:t>ed</w:t>
      </w:r>
      <w:r w:rsidRPr="0097204C">
        <w:rPr>
          <w:rFonts w:eastAsia="Verdana"/>
          <w:strike/>
          <w:color w:val="333333"/>
        </w:rPr>
        <w:t xml:space="preserve"> in the pdf.</w:t>
      </w:r>
    </w:p>
    <w:p w14:paraId="676BFE23" w14:textId="77777777" w:rsidR="007377CE" w:rsidRPr="0097204C" w:rsidRDefault="007377CE" w:rsidP="007377CE">
      <w:pPr>
        <w:rPr>
          <w:rFonts w:eastAsia="Verdana"/>
          <w:strike/>
          <w:color w:val="333333"/>
        </w:rPr>
      </w:pPr>
    </w:p>
    <w:p w14:paraId="35017688" w14:textId="77777777" w:rsidR="007377CE" w:rsidRPr="0097204C" w:rsidRDefault="007377CE" w:rsidP="007377CE">
      <w:pPr>
        <w:spacing w:before="240" w:after="240"/>
        <w:rPr>
          <w:rFonts w:eastAsia="Verdana"/>
          <w:strike/>
          <w:color w:val="000000" w:themeColor="text1"/>
        </w:rPr>
      </w:pPr>
    </w:p>
    <w:p w14:paraId="142D15E0"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4C7B730C" wp14:editId="36F96E66">
            <wp:extent cx="5724525" cy="4686300"/>
            <wp:effectExtent l="0" t="0" r="0" b="0"/>
            <wp:docPr id="173201127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011274" name=""/>
                    <pic:cNvPicPr/>
                  </pic:nvPicPr>
                  <pic:blipFill>
                    <a:blip r:embed="rId91">
                      <a:extLst>
                        <a:ext uri="{28A0092B-C50C-407E-A947-70E740481C1C}">
                          <a14:useLocalDpi xmlns:a14="http://schemas.microsoft.com/office/drawing/2010/main" val="0"/>
                        </a:ext>
                      </a:extLst>
                    </a:blip>
                    <a:stretch>
                      <a:fillRect/>
                    </a:stretch>
                  </pic:blipFill>
                  <pic:spPr>
                    <a:xfrm>
                      <a:off x="0" y="0"/>
                      <a:ext cx="5724525" cy="4686300"/>
                    </a:xfrm>
                    <a:prstGeom prst="rect">
                      <a:avLst/>
                    </a:prstGeom>
                  </pic:spPr>
                </pic:pic>
              </a:graphicData>
            </a:graphic>
          </wp:inline>
        </w:drawing>
      </w:r>
    </w:p>
    <w:p w14:paraId="20ACFD61"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1A0D0D22" wp14:editId="01BD8F2C">
            <wp:extent cx="5505450" cy="4752975"/>
            <wp:effectExtent l="0" t="0" r="0" b="0"/>
            <wp:docPr id="15634696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469684" name=""/>
                    <pic:cNvPicPr/>
                  </pic:nvPicPr>
                  <pic:blipFill>
                    <a:blip r:embed="rId92">
                      <a:extLst>
                        <a:ext uri="{28A0092B-C50C-407E-A947-70E740481C1C}">
                          <a14:useLocalDpi xmlns:a14="http://schemas.microsoft.com/office/drawing/2010/main" val="0"/>
                        </a:ext>
                      </a:extLst>
                    </a:blip>
                    <a:stretch>
                      <a:fillRect/>
                    </a:stretch>
                  </pic:blipFill>
                  <pic:spPr>
                    <a:xfrm>
                      <a:off x="0" y="0"/>
                      <a:ext cx="5505450" cy="4752975"/>
                    </a:xfrm>
                    <a:prstGeom prst="rect">
                      <a:avLst/>
                    </a:prstGeom>
                  </pic:spPr>
                </pic:pic>
              </a:graphicData>
            </a:graphic>
          </wp:inline>
        </w:drawing>
      </w:r>
    </w:p>
    <w:p w14:paraId="27814543" w14:textId="77777777" w:rsidR="007377CE" w:rsidRPr="0097204C" w:rsidRDefault="007377CE" w:rsidP="007377CE">
      <w:pPr>
        <w:spacing w:before="240" w:after="240"/>
        <w:rPr>
          <w:rFonts w:eastAsia="Verdana"/>
          <w:strike/>
          <w:color w:val="000000" w:themeColor="text1"/>
        </w:rPr>
      </w:pPr>
    </w:p>
    <w:p w14:paraId="254AD8B5"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602A38D7" wp14:editId="4ED3703D">
            <wp:extent cx="5467350" cy="4781550"/>
            <wp:effectExtent l="0" t="0" r="0" b="0"/>
            <wp:docPr id="14929310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93105" name=""/>
                    <pic:cNvPicPr/>
                  </pic:nvPicPr>
                  <pic:blipFill>
                    <a:blip r:embed="rId93">
                      <a:extLst>
                        <a:ext uri="{28A0092B-C50C-407E-A947-70E740481C1C}">
                          <a14:useLocalDpi xmlns:a14="http://schemas.microsoft.com/office/drawing/2010/main" val="0"/>
                        </a:ext>
                      </a:extLst>
                    </a:blip>
                    <a:stretch>
                      <a:fillRect/>
                    </a:stretch>
                  </pic:blipFill>
                  <pic:spPr>
                    <a:xfrm>
                      <a:off x="0" y="0"/>
                      <a:ext cx="5467350" cy="4781550"/>
                    </a:xfrm>
                    <a:prstGeom prst="rect">
                      <a:avLst/>
                    </a:prstGeom>
                  </pic:spPr>
                </pic:pic>
              </a:graphicData>
            </a:graphic>
          </wp:inline>
        </w:drawing>
      </w:r>
    </w:p>
    <w:p w14:paraId="43686887" w14:textId="77777777" w:rsidR="007377CE" w:rsidRPr="0097204C" w:rsidRDefault="007377CE" w:rsidP="007377CE">
      <w:pPr>
        <w:spacing w:before="240" w:after="240"/>
        <w:rPr>
          <w:rFonts w:ascii="Aptos" w:eastAsia="Aptos" w:hAnsi="Aptos" w:cs="Aptos"/>
          <w:strike/>
          <w:color w:val="000000" w:themeColor="text1"/>
        </w:rPr>
      </w:pPr>
    </w:p>
    <w:p w14:paraId="177ED58B" w14:textId="77777777" w:rsidR="007377CE" w:rsidRPr="0097204C" w:rsidRDefault="007377CE" w:rsidP="007377CE">
      <w:pPr>
        <w:spacing w:before="240" w:after="240"/>
        <w:rPr>
          <w:rFonts w:ascii="Aptos" w:eastAsia="Aptos" w:hAnsi="Aptos" w:cs="Aptos"/>
          <w:strike/>
          <w:color w:val="000000" w:themeColor="text1"/>
        </w:rPr>
      </w:pPr>
    </w:p>
    <w:p w14:paraId="77D2E872"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2085C6BA" wp14:editId="47259CFF">
            <wp:extent cx="5724525" cy="3209925"/>
            <wp:effectExtent l="0" t="0" r="0" b="0"/>
            <wp:docPr id="19245933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593394" name=""/>
                    <pic:cNvPicPr/>
                  </pic:nvPicPr>
                  <pic:blipFill>
                    <a:blip r:embed="rId94">
                      <a:extLst>
                        <a:ext uri="{28A0092B-C50C-407E-A947-70E740481C1C}">
                          <a14:useLocalDpi xmlns:a14="http://schemas.microsoft.com/office/drawing/2010/main" val="0"/>
                        </a:ext>
                      </a:extLst>
                    </a:blip>
                    <a:stretch>
                      <a:fillRect/>
                    </a:stretch>
                  </pic:blipFill>
                  <pic:spPr>
                    <a:xfrm>
                      <a:off x="0" y="0"/>
                      <a:ext cx="5724525" cy="3209925"/>
                    </a:xfrm>
                    <a:prstGeom prst="rect">
                      <a:avLst/>
                    </a:prstGeom>
                  </pic:spPr>
                </pic:pic>
              </a:graphicData>
            </a:graphic>
          </wp:inline>
        </w:drawing>
      </w:r>
    </w:p>
    <w:p w14:paraId="712C4B08" w14:textId="6D37E72A" w:rsidR="007377CE" w:rsidRPr="0097204C" w:rsidRDefault="007377CE" w:rsidP="007377CE">
      <w:pPr>
        <w:rPr>
          <w:rFonts w:eastAsia="Verdana"/>
          <w:strike/>
          <w:color w:val="333333"/>
        </w:rPr>
      </w:pPr>
      <w:r w:rsidRPr="0097204C">
        <w:rPr>
          <w:rFonts w:eastAsia="Verdana"/>
          <w:b/>
          <w:bCs/>
          <w:strike/>
          <w:color w:val="333333"/>
        </w:rPr>
        <w:t>II. On selecting the ‘</w:t>
      </w:r>
      <w:r w:rsidRPr="0097204C">
        <w:rPr>
          <w:rFonts w:eastAsia="Verdana"/>
          <w:b/>
          <w:bCs/>
          <w:strike/>
          <w:color w:val="000000" w:themeColor="text1"/>
        </w:rPr>
        <w:t>Tracking/Updating Interim Session’</w:t>
      </w:r>
      <w:r w:rsidRPr="0097204C">
        <w:rPr>
          <w:rFonts w:eastAsia="Verdana"/>
          <w:b/>
          <w:bCs/>
          <w:strike/>
          <w:color w:val="333333"/>
        </w:rPr>
        <w:t xml:space="preserve"> radio button in ‘Type’ selection</w:t>
      </w:r>
      <w:r w:rsidR="00E4130B" w:rsidRPr="0097204C">
        <w:rPr>
          <w:rFonts w:eastAsia="Verdana"/>
          <w:b/>
          <w:bCs/>
          <w:strike/>
          <w:color w:val="333333"/>
        </w:rPr>
        <w:t>, the</w:t>
      </w:r>
      <w:r w:rsidRPr="0097204C">
        <w:rPr>
          <w:rFonts w:eastAsia="Verdana"/>
          <w:b/>
          <w:bCs/>
          <w:strike/>
          <w:color w:val="333333"/>
        </w:rPr>
        <w:t xml:space="preserve"> below sections will display</w:t>
      </w:r>
      <w:r w:rsidR="00E4130B" w:rsidRPr="0097204C">
        <w:rPr>
          <w:rFonts w:eastAsia="Verdana"/>
          <w:b/>
          <w:bCs/>
          <w:strike/>
          <w:color w:val="333333"/>
        </w:rPr>
        <w:t>:</w:t>
      </w:r>
    </w:p>
    <w:p w14:paraId="4B476838" w14:textId="77777777" w:rsidR="007377CE" w:rsidRPr="0097204C" w:rsidRDefault="007377CE">
      <w:pPr>
        <w:pStyle w:val="ListParagraph"/>
        <w:numPr>
          <w:ilvl w:val="0"/>
          <w:numId w:val="93"/>
        </w:numPr>
        <w:spacing w:after="0" w:line="279" w:lineRule="auto"/>
        <w:rPr>
          <w:rFonts w:eastAsia="Verdana" w:cs="Verdana"/>
          <w:strike/>
          <w:color w:val="333333"/>
          <w:sz w:val="18"/>
          <w:szCs w:val="18"/>
        </w:rPr>
      </w:pPr>
      <w:r w:rsidRPr="0097204C">
        <w:rPr>
          <w:rFonts w:eastAsia="Verdana" w:cs="Verdana"/>
          <w:strike/>
          <w:color w:val="333333"/>
          <w:sz w:val="18"/>
          <w:szCs w:val="18"/>
          <w:lang w:val="en-US"/>
        </w:rPr>
        <w:t>Section A (Client)</w:t>
      </w:r>
    </w:p>
    <w:p w14:paraId="0D75FEFE" w14:textId="77777777" w:rsidR="007377CE" w:rsidRPr="0097204C" w:rsidRDefault="007377CE">
      <w:pPr>
        <w:pStyle w:val="ListParagraph"/>
        <w:numPr>
          <w:ilvl w:val="0"/>
          <w:numId w:val="93"/>
        </w:numPr>
        <w:spacing w:after="0" w:line="279" w:lineRule="auto"/>
        <w:rPr>
          <w:rFonts w:eastAsia="Verdana" w:cs="Verdana"/>
          <w:strike/>
          <w:color w:val="333333"/>
          <w:sz w:val="18"/>
          <w:szCs w:val="18"/>
        </w:rPr>
      </w:pPr>
      <w:r w:rsidRPr="0097204C">
        <w:rPr>
          <w:rFonts w:eastAsia="Verdana" w:cs="Verdana"/>
          <w:strike/>
          <w:color w:val="333333"/>
          <w:sz w:val="18"/>
          <w:szCs w:val="18"/>
          <w:lang w:val="en-US"/>
        </w:rPr>
        <w:t>Section B (Clinician)</w:t>
      </w:r>
    </w:p>
    <w:p w14:paraId="02C4172A" w14:textId="77777777" w:rsidR="007377CE" w:rsidRPr="0097204C" w:rsidRDefault="007377CE">
      <w:pPr>
        <w:pStyle w:val="ListParagraph"/>
        <w:numPr>
          <w:ilvl w:val="0"/>
          <w:numId w:val="93"/>
        </w:numPr>
        <w:spacing w:after="0" w:line="279" w:lineRule="auto"/>
        <w:rPr>
          <w:rFonts w:eastAsia="Verdana" w:cs="Verdana"/>
          <w:strike/>
          <w:color w:val="333333"/>
          <w:sz w:val="18"/>
          <w:szCs w:val="18"/>
        </w:rPr>
      </w:pPr>
      <w:r w:rsidRPr="0097204C">
        <w:rPr>
          <w:rFonts w:eastAsia="Verdana" w:cs="Verdana"/>
          <w:strike/>
          <w:color w:val="333333"/>
          <w:sz w:val="18"/>
          <w:szCs w:val="18"/>
          <w:lang w:val="en-US"/>
        </w:rPr>
        <w:t>Section C (Clinician Post Session Evaluation)</w:t>
      </w:r>
    </w:p>
    <w:p w14:paraId="37B96546" w14:textId="77777777" w:rsidR="007377CE" w:rsidRPr="0097204C" w:rsidRDefault="007377CE">
      <w:pPr>
        <w:pStyle w:val="ListParagraph"/>
        <w:numPr>
          <w:ilvl w:val="0"/>
          <w:numId w:val="93"/>
        </w:numPr>
        <w:spacing w:after="0" w:line="279" w:lineRule="auto"/>
        <w:rPr>
          <w:rFonts w:eastAsia="Verdana" w:cs="Verdana"/>
          <w:strike/>
          <w:color w:val="333333"/>
          <w:sz w:val="18"/>
          <w:szCs w:val="18"/>
        </w:rPr>
      </w:pPr>
      <w:r w:rsidRPr="0097204C">
        <w:rPr>
          <w:rFonts w:eastAsia="Verdana" w:cs="Verdana"/>
          <w:strike/>
          <w:color w:val="333333"/>
          <w:sz w:val="18"/>
          <w:szCs w:val="18"/>
          <w:lang w:val="en-US"/>
        </w:rPr>
        <w:t>DIAGNOSTIC IMPRESSIONS/DIAGNOSIS (DSM/ICD DIAGNOSES)</w:t>
      </w:r>
    </w:p>
    <w:p w14:paraId="5E6EFF0E" w14:textId="77777777" w:rsidR="007377CE" w:rsidRPr="0097204C" w:rsidRDefault="007377CE" w:rsidP="007377CE">
      <w:pPr>
        <w:ind w:left="720"/>
        <w:rPr>
          <w:rFonts w:eastAsia="Verdana"/>
          <w:strike/>
          <w:color w:val="333333"/>
        </w:rPr>
      </w:pPr>
    </w:p>
    <w:p w14:paraId="633B97A6" w14:textId="77777777" w:rsidR="007377CE" w:rsidRPr="0097204C" w:rsidRDefault="007377CE" w:rsidP="007377CE">
      <w:pPr>
        <w:rPr>
          <w:rFonts w:eastAsia="Verdana"/>
          <w:strike/>
          <w:color w:val="333333"/>
        </w:rPr>
      </w:pPr>
      <w:r w:rsidRPr="0097204C">
        <w:rPr>
          <w:rFonts w:eastAsia="Verdana"/>
          <w:b/>
          <w:bCs/>
          <w:strike/>
          <w:color w:val="000000" w:themeColor="text1"/>
          <w:lang w:val="en-IN"/>
        </w:rPr>
        <w:t>‘</w:t>
      </w:r>
      <w:r w:rsidRPr="0097204C">
        <w:rPr>
          <w:rFonts w:eastAsia="Verdana"/>
          <w:b/>
          <w:bCs/>
          <w:strike/>
          <w:color w:val="333333"/>
        </w:rPr>
        <w:t>Section A (Client)</w:t>
      </w:r>
      <w:r w:rsidRPr="0097204C">
        <w:rPr>
          <w:rFonts w:eastAsia="Verdana"/>
          <w:b/>
          <w:bCs/>
          <w:strike/>
          <w:color w:val="000000" w:themeColor="text1"/>
          <w:lang w:val="en-IN"/>
        </w:rPr>
        <w:t xml:space="preserve">’:  </w:t>
      </w:r>
      <w:r w:rsidRPr="0097204C">
        <w:rPr>
          <w:rFonts w:eastAsia="Verdana"/>
          <w:strike/>
          <w:color w:val="333333"/>
        </w:rPr>
        <w:t>this section contains the below fields.</w:t>
      </w:r>
    </w:p>
    <w:p w14:paraId="003593CD"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0904AACC" wp14:editId="13190484">
            <wp:extent cx="5724525" cy="2876550"/>
            <wp:effectExtent l="0" t="0" r="0" b="0"/>
            <wp:docPr id="2295237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23757" name=""/>
                    <pic:cNvPicPr/>
                  </pic:nvPicPr>
                  <pic:blipFill>
                    <a:blip r:embed="rId95">
                      <a:extLst>
                        <a:ext uri="{28A0092B-C50C-407E-A947-70E740481C1C}">
                          <a14:useLocalDpi xmlns:a14="http://schemas.microsoft.com/office/drawing/2010/main" val="0"/>
                        </a:ext>
                      </a:extLst>
                    </a:blip>
                    <a:stretch>
                      <a:fillRect/>
                    </a:stretch>
                  </pic:blipFill>
                  <pic:spPr>
                    <a:xfrm>
                      <a:off x="0" y="0"/>
                      <a:ext cx="5724525" cy="2876550"/>
                    </a:xfrm>
                    <a:prstGeom prst="rect">
                      <a:avLst/>
                    </a:prstGeom>
                  </pic:spPr>
                </pic:pic>
              </a:graphicData>
            </a:graphic>
          </wp:inline>
        </w:drawing>
      </w:r>
    </w:p>
    <w:p w14:paraId="2273C071" w14:textId="14AC36FD" w:rsidR="007377CE" w:rsidRPr="0097204C" w:rsidRDefault="007377CE">
      <w:pPr>
        <w:pStyle w:val="ListParagraph"/>
        <w:numPr>
          <w:ilvl w:val="0"/>
          <w:numId w:val="92"/>
        </w:numPr>
        <w:spacing w:after="0" w:line="279" w:lineRule="auto"/>
        <w:rPr>
          <w:rFonts w:eastAsia="Verdana" w:cs="Verdana"/>
          <w:strike/>
          <w:color w:val="333333"/>
          <w:sz w:val="18"/>
          <w:szCs w:val="18"/>
        </w:rPr>
      </w:pPr>
      <w:r w:rsidRPr="0097204C">
        <w:rPr>
          <w:rFonts w:eastAsia="Verdana" w:cs="Verdana"/>
          <w:b/>
          <w:bCs/>
          <w:strike/>
          <w:color w:val="333333"/>
          <w:sz w:val="18"/>
          <w:szCs w:val="18"/>
          <w:lang w:val="en-US"/>
        </w:rPr>
        <w:t xml:space="preserve">Rate and fill out each item according to how you feel right now.: </w:t>
      </w:r>
      <w:r w:rsidRPr="0097204C">
        <w:rPr>
          <w:rFonts w:eastAsia="Verdana" w:cs="Verdana"/>
          <w:strike/>
          <w:color w:val="333333"/>
          <w:sz w:val="18"/>
          <w:szCs w:val="18"/>
          <w:lang w:val="en-US"/>
        </w:rPr>
        <w:t>This is a Label</w:t>
      </w:r>
      <w:r w:rsidR="00E4130B" w:rsidRPr="0097204C">
        <w:rPr>
          <w:rFonts w:eastAsia="Verdana" w:cs="Verdana"/>
          <w:strike/>
          <w:color w:val="333333"/>
          <w:sz w:val="18"/>
          <w:szCs w:val="18"/>
          <w:lang w:val="en-US"/>
        </w:rPr>
        <w:t>.</w:t>
      </w:r>
    </w:p>
    <w:p w14:paraId="4DAA85E5" w14:textId="681B3643" w:rsidR="007377CE" w:rsidRPr="0097204C" w:rsidRDefault="00353B29" w:rsidP="00353B29">
      <w:pPr>
        <w:pStyle w:val="ListParagraph"/>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1). </w:t>
      </w:r>
      <w:r w:rsidR="007377CE" w:rsidRPr="0097204C">
        <w:rPr>
          <w:rFonts w:eastAsia="Verdana" w:cs="Verdana"/>
          <w:b/>
          <w:bCs/>
          <w:strike/>
          <w:color w:val="333333"/>
          <w:sz w:val="18"/>
          <w:szCs w:val="18"/>
          <w:lang w:val="en-US"/>
        </w:rPr>
        <w:t xml:space="preserve">RATE PSYCHOLOGICAL PAIN (hurt, anguish, or misery in your mind, not stress, not physical pain): </w:t>
      </w:r>
      <w:r w:rsidR="007377CE" w:rsidRPr="0097204C">
        <w:rPr>
          <w:rFonts w:eastAsia="Verdana" w:cs="Verdana"/>
          <w:strike/>
          <w:color w:val="000000" w:themeColor="text1"/>
          <w:sz w:val="18"/>
          <w:szCs w:val="18"/>
          <w:lang w:val="en-US"/>
        </w:rPr>
        <w:t>This is a radio button, and it has the following values.</w:t>
      </w:r>
    </w:p>
    <w:p w14:paraId="21DF7810"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1</w:t>
      </w:r>
    </w:p>
    <w:p w14:paraId="150DB76F"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2</w:t>
      </w:r>
    </w:p>
    <w:p w14:paraId="4A42EAF3"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3</w:t>
      </w:r>
    </w:p>
    <w:p w14:paraId="043C4D04"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4</w:t>
      </w:r>
    </w:p>
    <w:p w14:paraId="186332AD"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5</w:t>
      </w:r>
    </w:p>
    <w:p w14:paraId="309BCE5F" w14:textId="77777777" w:rsidR="007377CE" w:rsidRPr="0097204C" w:rsidRDefault="007377CE" w:rsidP="00353B29">
      <w:pPr>
        <w:pStyle w:val="ListParagraph"/>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2) RATE STRESS (your general feeling of being pressured or overwhelmed): </w:t>
      </w:r>
      <w:r w:rsidRPr="0097204C">
        <w:rPr>
          <w:rFonts w:eastAsia="Verdana" w:cs="Verdana"/>
          <w:strike/>
          <w:color w:val="000000" w:themeColor="text1"/>
          <w:sz w:val="18"/>
          <w:szCs w:val="18"/>
          <w:lang w:val="en-US"/>
        </w:rPr>
        <w:t>This is a radio button, and it has the following values.</w:t>
      </w:r>
    </w:p>
    <w:p w14:paraId="6448DCD7"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1</w:t>
      </w:r>
    </w:p>
    <w:p w14:paraId="5A4D0523"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2</w:t>
      </w:r>
    </w:p>
    <w:p w14:paraId="57CAF22B"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3</w:t>
      </w:r>
    </w:p>
    <w:p w14:paraId="1FB94F63"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4</w:t>
      </w:r>
    </w:p>
    <w:p w14:paraId="232754CB"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5</w:t>
      </w:r>
    </w:p>
    <w:p w14:paraId="36ECC2B1" w14:textId="77777777" w:rsidR="007377CE" w:rsidRPr="0097204C" w:rsidRDefault="007377CE" w:rsidP="00353B29">
      <w:pPr>
        <w:pStyle w:val="ListParagraph"/>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3) RATE AGITATION (emotional urgency; feeling that you need to </w:t>
      </w:r>
      <w:proofErr w:type="gramStart"/>
      <w:r w:rsidRPr="0097204C">
        <w:rPr>
          <w:rFonts w:eastAsia="Verdana" w:cs="Verdana"/>
          <w:b/>
          <w:bCs/>
          <w:strike/>
          <w:color w:val="333333"/>
          <w:sz w:val="18"/>
          <w:szCs w:val="18"/>
          <w:lang w:val="en-US"/>
        </w:rPr>
        <w:t>take action</w:t>
      </w:r>
      <w:proofErr w:type="gramEnd"/>
      <w:r w:rsidRPr="0097204C">
        <w:rPr>
          <w:rFonts w:eastAsia="Verdana" w:cs="Verdana"/>
          <w:b/>
          <w:bCs/>
          <w:strike/>
          <w:color w:val="333333"/>
          <w:sz w:val="18"/>
          <w:szCs w:val="18"/>
          <w:lang w:val="en-US"/>
        </w:rPr>
        <w:t xml:space="preserve">; not irritation; not annoyance): </w:t>
      </w:r>
      <w:r w:rsidRPr="0097204C">
        <w:rPr>
          <w:rFonts w:eastAsia="Verdana" w:cs="Verdana"/>
          <w:strike/>
          <w:color w:val="000000" w:themeColor="text1"/>
          <w:sz w:val="18"/>
          <w:szCs w:val="18"/>
          <w:lang w:val="en-US"/>
        </w:rPr>
        <w:t>This is a radio button, and it has the following values.</w:t>
      </w:r>
    </w:p>
    <w:p w14:paraId="33F5DD10"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1</w:t>
      </w:r>
    </w:p>
    <w:p w14:paraId="7A2E83B4"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2</w:t>
      </w:r>
    </w:p>
    <w:p w14:paraId="657F88E0"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3</w:t>
      </w:r>
    </w:p>
    <w:p w14:paraId="68B2D636"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4</w:t>
      </w:r>
    </w:p>
    <w:p w14:paraId="2FD0B17B"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5</w:t>
      </w:r>
    </w:p>
    <w:p w14:paraId="743589AE" w14:textId="77777777" w:rsidR="007377CE" w:rsidRPr="0097204C" w:rsidRDefault="007377CE">
      <w:pPr>
        <w:pStyle w:val="ListParagraph"/>
        <w:numPr>
          <w:ilvl w:val="0"/>
          <w:numId w:val="90"/>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4) RATE HOPELESSNESS (your expectation that things will not get better no matter what you do): </w:t>
      </w:r>
      <w:r w:rsidRPr="0097204C">
        <w:rPr>
          <w:rFonts w:eastAsia="Verdana" w:cs="Verdana"/>
          <w:strike/>
          <w:color w:val="000000" w:themeColor="text1"/>
          <w:sz w:val="18"/>
          <w:szCs w:val="18"/>
          <w:lang w:val="en-US"/>
        </w:rPr>
        <w:t>This is a radio button, and it has the following values.</w:t>
      </w:r>
    </w:p>
    <w:p w14:paraId="44EFDBC9"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1</w:t>
      </w:r>
    </w:p>
    <w:p w14:paraId="40CF865C"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2</w:t>
      </w:r>
    </w:p>
    <w:p w14:paraId="7462572D"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3</w:t>
      </w:r>
    </w:p>
    <w:p w14:paraId="7BB75ECB"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4</w:t>
      </w:r>
    </w:p>
    <w:p w14:paraId="44BC7EEB"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5</w:t>
      </w:r>
    </w:p>
    <w:p w14:paraId="0E5DC9E0" w14:textId="77777777" w:rsidR="007377CE" w:rsidRPr="0097204C" w:rsidRDefault="007377CE">
      <w:pPr>
        <w:pStyle w:val="ListParagraph"/>
        <w:numPr>
          <w:ilvl w:val="0"/>
          <w:numId w:val="90"/>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5) RATE SELF-HATE (your general feeling of disliking yourself; having no self-esteem; having no self-respect): </w:t>
      </w:r>
      <w:r w:rsidRPr="0097204C">
        <w:rPr>
          <w:rFonts w:eastAsia="Verdana" w:cs="Verdana"/>
          <w:strike/>
          <w:color w:val="000000" w:themeColor="text1"/>
          <w:sz w:val="18"/>
          <w:szCs w:val="18"/>
          <w:lang w:val="en-US"/>
        </w:rPr>
        <w:t>This is a radio button, and it has the following values.</w:t>
      </w:r>
    </w:p>
    <w:p w14:paraId="3F165B4F"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1</w:t>
      </w:r>
    </w:p>
    <w:p w14:paraId="57B9C3BC"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2</w:t>
      </w:r>
    </w:p>
    <w:p w14:paraId="0C96DB91"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3</w:t>
      </w:r>
    </w:p>
    <w:p w14:paraId="1271FC1B"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4</w:t>
      </w:r>
    </w:p>
    <w:p w14:paraId="39E154A7"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5</w:t>
      </w:r>
    </w:p>
    <w:p w14:paraId="14795107" w14:textId="77777777" w:rsidR="007377CE" w:rsidRPr="0097204C" w:rsidRDefault="007377CE">
      <w:pPr>
        <w:pStyle w:val="ListParagraph"/>
        <w:numPr>
          <w:ilvl w:val="0"/>
          <w:numId w:val="90"/>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6) RATE OVERALL RISK OF SUICIDE: </w:t>
      </w:r>
      <w:r w:rsidRPr="0097204C">
        <w:rPr>
          <w:rFonts w:eastAsia="Verdana" w:cs="Verdana"/>
          <w:strike/>
          <w:color w:val="000000" w:themeColor="text1"/>
          <w:sz w:val="18"/>
          <w:szCs w:val="18"/>
          <w:lang w:val="en-US"/>
        </w:rPr>
        <w:t>This is a radio button, and it has the following values.</w:t>
      </w:r>
    </w:p>
    <w:p w14:paraId="0D264287"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1</w:t>
      </w:r>
    </w:p>
    <w:p w14:paraId="0FD2E560"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2</w:t>
      </w:r>
    </w:p>
    <w:p w14:paraId="28B64D6C"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3</w:t>
      </w:r>
    </w:p>
    <w:p w14:paraId="74C4EEE4"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4</w:t>
      </w:r>
    </w:p>
    <w:p w14:paraId="420D85AF" w14:textId="77777777" w:rsidR="007377CE" w:rsidRPr="0097204C" w:rsidRDefault="007377CE">
      <w:pPr>
        <w:pStyle w:val="ListParagraph"/>
        <w:numPr>
          <w:ilvl w:val="2"/>
          <w:numId w:val="91"/>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5</w:t>
      </w:r>
    </w:p>
    <w:p w14:paraId="1BCE50EF" w14:textId="77777777" w:rsidR="007377CE" w:rsidRPr="0097204C" w:rsidRDefault="007377CE" w:rsidP="007377CE">
      <w:pPr>
        <w:ind w:left="720"/>
        <w:rPr>
          <w:rFonts w:eastAsia="Verdana"/>
          <w:strike/>
          <w:color w:val="000000" w:themeColor="text1"/>
        </w:rPr>
      </w:pPr>
      <w:r w:rsidRPr="0097204C">
        <w:rPr>
          <w:rFonts w:eastAsia="Verdana"/>
          <w:b/>
          <w:bCs/>
          <w:strike/>
          <w:color w:val="000000" w:themeColor="text1"/>
          <w:lang w:val="en-IN"/>
        </w:rPr>
        <w:t>With 1 being Extremely low risk: (will not kill self) and 5 being Extremely high risk: (will kill self)</w:t>
      </w:r>
    </w:p>
    <w:p w14:paraId="5503A9CE" w14:textId="77777777" w:rsidR="007377CE" w:rsidRPr="0097204C" w:rsidRDefault="007377CE" w:rsidP="007377CE">
      <w:pPr>
        <w:rPr>
          <w:rFonts w:eastAsia="Verdana"/>
          <w:strike/>
          <w:color w:val="000000" w:themeColor="text1"/>
        </w:rPr>
      </w:pPr>
      <w:r w:rsidRPr="0097204C">
        <w:rPr>
          <w:rFonts w:eastAsia="Verdana"/>
          <w:strike/>
          <w:color w:val="000000" w:themeColor="text1"/>
          <w:lang w:val="en-IN"/>
        </w:rPr>
        <w:t xml:space="preserve"> </w:t>
      </w:r>
    </w:p>
    <w:p w14:paraId="08961A88" w14:textId="77777777" w:rsidR="007377CE" w:rsidRPr="0097204C" w:rsidRDefault="007377CE">
      <w:pPr>
        <w:pStyle w:val="ListParagraph"/>
        <w:numPr>
          <w:ilvl w:val="0"/>
          <w:numId w:val="92"/>
        </w:numPr>
        <w:spacing w:after="0" w:line="279" w:lineRule="auto"/>
        <w:rPr>
          <w:rFonts w:eastAsia="Verdana" w:cs="Verdana"/>
          <w:strike/>
          <w:color w:val="333333"/>
          <w:sz w:val="18"/>
          <w:szCs w:val="18"/>
        </w:rPr>
      </w:pPr>
      <w:r w:rsidRPr="0097204C">
        <w:rPr>
          <w:rFonts w:eastAsia="Verdana" w:cs="Verdana"/>
          <w:b/>
          <w:bCs/>
          <w:strike/>
          <w:color w:val="333333"/>
          <w:sz w:val="18"/>
          <w:szCs w:val="18"/>
          <w:lang w:val="en-US"/>
        </w:rPr>
        <w:t xml:space="preserve">In the past week: </w:t>
      </w:r>
      <w:r w:rsidRPr="0097204C">
        <w:rPr>
          <w:rFonts w:eastAsia="Verdana" w:cs="Verdana"/>
          <w:strike/>
          <w:color w:val="333333"/>
          <w:sz w:val="18"/>
          <w:szCs w:val="18"/>
          <w:lang w:val="en-US"/>
        </w:rPr>
        <w:t>This is a Label</w:t>
      </w:r>
    </w:p>
    <w:p w14:paraId="01848CF5" w14:textId="77777777" w:rsidR="007377CE" w:rsidRPr="0097204C" w:rsidRDefault="007377CE">
      <w:pPr>
        <w:pStyle w:val="ListParagraph"/>
        <w:numPr>
          <w:ilvl w:val="0"/>
          <w:numId w:val="89"/>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Suicidal Thoughts/Feelings: </w:t>
      </w:r>
      <w:r w:rsidRPr="0097204C">
        <w:rPr>
          <w:rFonts w:eastAsia="Verdana" w:cs="Verdana"/>
          <w:strike/>
          <w:color w:val="000000" w:themeColor="text1"/>
          <w:sz w:val="18"/>
          <w:szCs w:val="18"/>
          <w:lang w:val="en-US"/>
        </w:rPr>
        <w:t>This is radio button, and it has the following values.</w:t>
      </w:r>
    </w:p>
    <w:p w14:paraId="5520334C" w14:textId="77777777" w:rsidR="007377CE" w:rsidRPr="0097204C" w:rsidRDefault="007377CE">
      <w:pPr>
        <w:pStyle w:val="ListParagraph"/>
        <w:numPr>
          <w:ilvl w:val="0"/>
          <w:numId w:val="88"/>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Yes</w:t>
      </w:r>
    </w:p>
    <w:p w14:paraId="4F5CCF77" w14:textId="77777777" w:rsidR="007377CE" w:rsidRPr="0097204C" w:rsidRDefault="007377CE">
      <w:pPr>
        <w:pStyle w:val="ListParagraph"/>
        <w:numPr>
          <w:ilvl w:val="0"/>
          <w:numId w:val="88"/>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No</w:t>
      </w:r>
    </w:p>
    <w:p w14:paraId="368FD9E7" w14:textId="77777777" w:rsidR="007377CE" w:rsidRPr="0097204C" w:rsidRDefault="007377CE">
      <w:pPr>
        <w:pStyle w:val="ListParagraph"/>
        <w:numPr>
          <w:ilvl w:val="0"/>
          <w:numId w:val="89"/>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Managed Thoughts/Feelings: </w:t>
      </w:r>
      <w:r w:rsidRPr="0097204C">
        <w:rPr>
          <w:rFonts w:eastAsia="Verdana" w:cs="Verdana"/>
          <w:strike/>
          <w:color w:val="000000" w:themeColor="text1"/>
          <w:sz w:val="18"/>
          <w:szCs w:val="18"/>
          <w:lang w:val="en-US"/>
        </w:rPr>
        <w:t xml:space="preserve">This is </w:t>
      </w:r>
      <w:proofErr w:type="gramStart"/>
      <w:r w:rsidRPr="0097204C">
        <w:rPr>
          <w:rFonts w:eastAsia="Verdana" w:cs="Verdana"/>
          <w:strike/>
          <w:color w:val="000000" w:themeColor="text1"/>
          <w:sz w:val="18"/>
          <w:szCs w:val="18"/>
          <w:lang w:val="en-US"/>
        </w:rPr>
        <w:t>radio</w:t>
      </w:r>
      <w:proofErr w:type="gramEnd"/>
      <w:r w:rsidRPr="0097204C">
        <w:rPr>
          <w:rFonts w:eastAsia="Verdana" w:cs="Verdana"/>
          <w:strike/>
          <w:color w:val="000000" w:themeColor="text1"/>
          <w:sz w:val="18"/>
          <w:szCs w:val="18"/>
          <w:lang w:val="en-US"/>
        </w:rPr>
        <w:t xml:space="preserve"> button, and it has the following values.</w:t>
      </w:r>
    </w:p>
    <w:p w14:paraId="47A74C4F" w14:textId="77777777" w:rsidR="007377CE" w:rsidRPr="0097204C" w:rsidRDefault="007377CE">
      <w:pPr>
        <w:pStyle w:val="ListParagraph"/>
        <w:numPr>
          <w:ilvl w:val="0"/>
          <w:numId w:val="88"/>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Yes</w:t>
      </w:r>
    </w:p>
    <w:p w14:paraId="782740EC" w14:textId="77777777" w:rsidR="007377CE" w:rsidRPr="0097204C" w:rsidRDefault="007377CE">
      <w:pPr>
        <w:pStyle w:val="ListParagraph"/>
        <w:numPr>
          <w:ilvl w:val="0"/>
          <w:numId w:val="88"/>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No</w:t>
      </w:r>
    </w:p>
    <w:p w14:paraId="14F28FDA" w14:textId="77777777" w:rsidR="007377CE" w:rsidRPr="0097204C" w:rsidRDefault="007377CE">
      <w:pPr>
        <w:pStyle w:val="ListParagraph"/>
        <w:numPr>
          <w:ilvl w:val="0"/>
          <w:numId w:val="89"/>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Suicidal Behavior: </w:t>
      </w:r>
      <w:r w:rsidRPr="0097204C">
        <w:rPr>
          <w:rFonts w:eastAsia="Verdana" w:cs="Verdana"/>
          <w:strike/>
          <w:color w:val="000000" w:themeColor="text1"/>
          <w:sz w:val="18"/>
          <w:szCs w:val="18"/>
          <w:lang w:val="en-US"/>
        </w:rPr>
        <w:t xml:space="preserve">This is </w:t>
      </w:r>
      <w:proofErr w:type="gramStart"/>
      <w:r w:rsidRPr="0097204C">
        <w:rPr>
          <w:rFonts w:eastAsia="Verdana" w:cs="Verdana"/>
          <w:strike/>
          <w:color w:val="000000" w:themeColor="text1"/>
          <w:sz w:val="18"/>
          <w:szCs w:val="18"/>
          <w:lang w:val="en-US"/>
        </w:rPr>
        <w:t>radio</w:t>
      </w:r>
      <w:proofErr w:type="gramEnd"/>
      <w:r w:rsidRPr="0097204C">
        <w:rPr>
          <w:rFonts w:eastAsia="Verdana" w:cs="Verdana"/>
          <w:strike/>
          <w:color w:val="000000" w:themeColor="text1"/>
          <w:sz w:val="18"/>
          <w:szCs w:val="18"/>
          <w:lang w:val="en-US"/>
        </w:rPr>
        <w:t xml:space="preserve"> button, and it has the following values.</w:t>
      </w:r>
    </w:p>
    <w:p w14:paraId="38856A40" w14:textId="77777777" w:rsidR="007377CE" w:rsidRPr="0097204C" w:rsidRDefault="007377CE">
      <w:pPr>
        <w:pStyle w:val="ListParagraph"/>
        <w:numPr>
          <w:ilvl w:val="0"/>
          <w:numId w:val="88"/>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Yes</w:t>
      </w:r>
    </w:p>
    <w:p w14:paraId="7149DABC" w14:textId="77777777" w:rsidR="007377CE" w:rsidRPr="0097204C" w:rsidRDefault="007377CE">
      <w:pPr>
        <w:pStyle w:val="ListParagraph"/>
        <w:numPr>
          <w:ilvl w:val="0"/>
          <w:numId w:val="88"/>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No</w:t>
      </w:r>
    </w:p>
    <w:p w14:paraId="3959550F" w14:textId="77777777" w:rsidR="007377CE" w:rsidRPr="0097204C" w:rsidRDefault="007377CE" w:rsidP="007377CE">
      <w:pPr>
        <w:ind w:left="720"/>
        <w:rPr>
          <w:rFonts w:eastAsia="Verdana"/>
          <w:strike/>
          <w:color w:val="333333"/>
        </w:rPr>
      </w:pPr>
      <w:r w:rsidRPr="0097204C">
        <w:rPr>
          <w:rFonts w:eastAsia="Verdana"/>
          <w:b/>
          <w:bCs/>
          <w:strike/>
          <w:color w:val="333333"/>
        </w:rPr>
        <w:t xml:space="preserve"> </w:t>
      </w:r>
    </w:p>
    <w:p w14:paraId="3320F68B" w14:textId="77777777" w:rsidR="007377CE" w:rsidRPr="0097204C" w:rsidRDefault="007377CE" w:rsidP="007377CE">
      <w:pPr>
        <w:rPr>
          <w:rFonts w:eastAsia="Verdana"/>
          <w:strike/>
          <w:color w:val="333333"/>
        </w:rPr>
      </w:pPr>
      <w:r w:rsidRPr="0097204C">
        <w:rPr>
          <w:rFonts w:eastAsia="Verdana"/>
          <w:b/>
          <w:bCs/>
          <w:strike/>
          <w:color w:val="333333"/>
        </w:rPr>
        <w:t xml:space="preserve"> </w:t>
      </w:r>
    </w:p>
    <w:p w14:paraId="129F0106" w14:textId="77777777" w:rsidR="007377CE" w:rsidRPr="0097204C" w:rsidRDefault="007377CE" w:rsidP="007377CE">
      <w:pPr>
        <w:rPr>
          <w:rFonts w:eastAsia="Verdana"/>
          <w:strike/>
          <w:color w:val="333333"/>
        </w:rPr>
      </w:pPr>
      <w:r w:rsidRPr="0097204C">
        <w:rPr>
          <w:rFonts w:eastAsia="Verdana"/>
          <w:b/>
          <w:bCs/>
          <w:strike/>
          <w:color w:val="000000" w:themeColor="text1"/>
          <w:lang w:val="en-IN"/>
        </w:rPr>
        <w:t>‘</w:t>
      </w:r>
      <w:r w:rsidRPr="0097204C">
        <w:rPr>
          <w:rFonts w:eastAsia="Verdana"/>
          <w:b/>
          <w:bCs/>
          <w:strike/>
          <w:color w:val="333333"/>
        </w:rPr>
        <w:t>Section B (Clinician)</w:t>
      </w:r>
      <w:r w:rsidRPr="0097204C">
        <w:rPr>
          <w:rFonts w:eastAsia="Verdana"/>
          <w:b/>
          <w:bCs/>
          <w:strike/>
          <w:color w:val="000000" w:themeColor="text1"/>
          <w:lang w:val="en-IN"/>
        </w:rPr>
        <w:t xml:space="preserve">’:  </w:t>
      </w:r>
      <w:r w:rsidRPr="0097204C">
        <w:rPr>
          <w:rFonts w:eastAsia="Verdana"/>
          <w:strike/>
          <w:color w:val="333333"/>
        </w:rPr>
        <w:t>this section contains the below fields.</w:t>
      </w:r>
    </w:p>
    <w:p w14:paraId="78F70470" w14:textId="77777777" w:rsidR="007377CE" w:rsidRPr="0097204C" w:rsidRDefault="007377CE" w:rsidP="007377CE">
      <w:pPr>
        <w:rPr>
          <w:rFonts w:ascii="Aptos" w:eastAsia="Aptos" w:hAnsi="Aptos" w:cs="Aptos"/>
          <w:strike/>
          <w:color w:val="000000" w:themeColor="text1"/>
        </w:rPr>
      </w:pPr>
      <w:r w:rsidRPr="0097204C">
        <w:rPr>
          <w:strike/>
          <w:noProof/>
        </w:rPr>
        <w:drawing>
          <wp:inline distT="0" distB="0" distL="0" distR="0" wp14:anchorId="41CEFC77" wp14:editId="3CB84A21">
            <wp:extent cx="5724525" cy="2143125"/>
            <wp:effectExtent l="0" t="0" r="0" b="0"/>
            <wp:docPr id="1150611016" name="drawing"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611016" name="drawing" descr="A screenshot of a computer screen&#10;&#10;AI-generated content may be incorrect."/>
                    <pic:cNvPicPr/>
                  </pic:nvPicPr>
                  <pic:blipFill>
                    <a:blip r:embed="rId96">
                      <a:extLst>
                        <a:ext uri="{28A0092B-C50C-407E-A947-70E740481C1C}">
                          <a14:useLocalDpi xmlns:a14="http://schemas.microsoft.com/office/drawing/2010/main" val="0"/>
                        </a:ext>
                      </a:extLst>
                    </a:blip>
                    <a:stretch>
                      <a:fillRect/>
                    </a:stretch>
                  </pic:blipFill>
                  <pic:spPr>
                    <a:xfrm>
                      <a:off x="0" y="0"/>
                      <a:ext cx="5724525" cy="2143125"/>
                    </a:xfrm>
                    <a:prstGeom prst="rect">
                      <a:avLst/>
                    </a:prstGeom>
                  </pic:spPr>
                </pic:pic>
              </a:graphicData>
            </a:graphic>
          </wp:inline>
        </w:drawing>
      </w:r>
    </w:p>
    <w:p w14:paraId="377244E8" w14:textId="77777777" w:rsidR="007377CE" w:rsidRPr="0097204C" w:rsidRDefault="007377CE" w:rsidP="007377CE">
      <w:pPr>
        <w:rPr>
          <w:rFonts w:ascii="Aptos" w:eastAsia="Aptos" w:hAnsi="Aptos" w:cs="Aptos"/>
          <w:strike/>
          <w:color w:val="000000" w:themeColor="text1"/>
        </w:rPr>
      </w:pPr>
    </w:p>
    <w:p w14:paraId="35CA5AD0" w14:textId="77777777" w:rsidR="007377CE" w:rsidRPr="0097204C" w:rsidRDefault="007377CE" w:rsidP="007377CE">
      <w:pPr>
        <w:rPr>
          <w:rFonts w:ascii="Aptos" w:eastAsia="Aptos" w:hAnsi="Aptos" w:cs="Aptos"/>
          <w:strike/>
          <w:color w:val="000000" w:themeColor="text1"/>
        </w:rPr>
      </w:pPr>
    </w:p>
    <w:p w14:paraId="2F0AB1EF" w14:textId="77777777" w:rsidR="007377CE" w:rsidRPr="0097204C" w:rsidRDefault="007377CE">
      <w:pPr>
        <w:pStyle w:val="ListParagraph"/>
        <w:numPr>
          <w:ilvl w:val="0"/>
          <w:numId w:val="87"/>
        </w:numPr>
        <w:spacing w:after="0" w:line="279" w:lineRule="auto"/>
        <w:rPr>
          <w:rFonts w:eastAsia="Verdana" w:cs="Verdana"/>
          <w:strike/>
          <w:color w:val="333333"/>
          <w:sz w:val="18"/>
          <w:szCs w:val="18"/>
        </w:rPr>
      </w:pPr>
      <w:r w:rsidRPr="0097204C">
        <w:rPr>
          <w:rFonts w:eastAsia="Verdana" w:cs="Verdana"/>
          <w:strike/>
          <w:color w:val="333333"/>
          <w:sz w:val="18"/>
          <w:szCs w:val="18"/>
          <w:lang w:val="en-US"/>
        </w:rPr>
        <w:t>Resolution of suicidality, if: current overall risk of suicide &lt; 3; in past week: no suicidal behavior and effectively managed suicidal thoughts/</w:t>
      </w:r>
      <w:proofErr w:type="gramStart"/>
      <w:r w:rsidRPr="0097204C">
        <w:rPr>
          <w:rFonts w:eastAsia="Verdana" w:cs="Verdana"/>
          <w:strike/>
          <w:color w:val="333333"/>
          <w:sz w:val="18"/>
          <w:szCs w:val="18"/>
          <w:lang w:val="en-US"/>
        </w:rPr>
        <w:t>feelings  with</w:t>
      </w:r>
      <w:proofErr w:type="gramEnd"/>
      <w:r w:rsidRPr="0097204C">
        <w:rPr>
          <w:rFonts w:eastAsia="Verdana" w:cs="Verdana"/>
          <w:strike/>
          <w:color w:val="333333"/>
          <w:sz w:val="18"/>
          <w:szCs w:val="18"/>
          <w:lang w:val="en-US"/>
        </w:rPr>
        <w:t xml:space="preserve"> radio buttons</w:t>
      </w:r>
      <w:r w:rsidRPr="0097204C">
        <w:rPr>
          <w:rFonts w:eastAsia="Verdana" w:cs="Verdana"/>
          <w:b/>
          <w:bCs/>
          <w:strike/>
          <w:color w:val="333333"/>
          <w:sz w:val="18"/>
          <w:szCs w:val="18"/>
          <w:lang w:val="en-US"/>
        </w:rPr>
        <w:t xml:space="preserve"> 1st session </w:t>
      </w:r>
      <w:r w:rsidRPr="0097204C">
        <w:rPr>
          <w:rFonts w:eastAsia="Verdana" w:cs="Verdana"/>
          <w:strike/>
          <w:color w:val="333333"/>
          <w:sz w:val="18"/>
          <w:szCs w:val="18"/>
          <w:lang w:val="en-US"/>
        </w:rPr>
        <w:t xml:space="preserve">and </w:t>
      </w:r>
      <w:r w:rsidRPr="0097204C">
        <w:rPr>
          <w:rFonts w:eastAsia="Verdana" w:cs="Verdana"/>
          <w:b/>
          <w:bCs/>
          <w:strike/>
          <w:color w:val="333333"/>
          <w:sz w:val="18"/>
          <w:szCs w:val="18"/>
          <w:lang w:val="en-US"/>
        </w:rPr>
        <w:t xml:space="preserve">2nd session </w:t>
      </w:r>
    </w:p>
    <w:p w14:paraId="4858E588" w14:textId="77777777" w:rsidR="007377CE" w:rsidRPr="0097204C" w:rsidRDefault="007377CE">
      <w:pPr>
        <w:pStyle w:val="ListParagraph"/>
        <w:numPr>
          <w:ilvl w:val="0"/>
          <w:numId w:val="87"/>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lang w:val="en-US"/>
        </w:rPr>
        <w:t>**Complete SSF Outcome Form at 3rd consecutive resolution session**</w:t>
      </w:r>
    </w:p>
    <w:p w14:paraId="156A65BB" w14:textId="76FD9F53" w:rsidR="007377CE" w:rsidRPr="0097204C" w:rsidRDefault="007377CE">
      <w:pPr>
        <w:pStyle w:val="ListParagraph"/>
        <w:numPr>
          <w:ilvl w:val="0"/>
          <w:numId w:val="87"/>
        </w:numPr>
        <w:spacing w:after="0" w:line="279" w:lineRule="auto"/>
        <w:rPr>
          <w:rFonts w:eastAsia="Verdana" w:cs="Verdana"/>
          <w:strike/>
          <w:color w:val="333333"/>
          <w:sz w:val="18"/>
          <w:szCs w:val="18"/>
        </w:rPr>
      </w:pPr>
      <w:r w:rsidRPr="0097204C">
        <w:rPr>
          <w:rFonts w:eastAsia="Verdana" w:cs="Verdana"/>
          <w:b/>
          <w:bCs/>
          <w:strike/>
          <w:color w:val="333333"/>
          <w:sz w:val="18"/>
          <w:szCs w:val="18"/>
          <w:lang w:val="en-US"/>
        </w:rPr>
        <w:t xml:space="preserve">TREATMENT PLAN UPDATE: </w:t>
      </w:r>
      <w:r w:rsidRPr="0097204C">
        <w:rPr>
          <w:rFonts w:eastAsia="Verdana" w:cs="Verdana"/>
          <w:strike/>
          <w:color w:val="333333"/>
          <w:sz w:val="18"/>
          <w:szCs w:val="18"/>
          <w:lang w:val="en-US"/>
        </w:rPr>
        <w:t>This is a Header Text</w:t>
      </w:r>
      <w:r w:rsidR="00353B29" w:rsidRPr="0097204C">
        <w:rPr>
          <w:rFonts w:eastAsia="Verdana" w:cs="Verdana"/>
          <w:strike/>
          <w:color w:val="333333"/>
          <w:sz w:val="18"/>
          <w:szCs w:val="18"/>
          <w:lang w:val="en-US"/>
        </w:rPr>
        <w:t>.</w:t>
      </w:r>
    </w:p>
    <w:p w14:paraId="2DCD69D0" w14:textId="77777777" w:rsidR="007377CE" w:rsidRPr="0097204C" w:rsidRDefault="007377CE">
      <w:pPr>
        <w:pStyle w:val="ListParagraph"/>
        <w:numPr>
          <w:ilvl w:val="0"/>
          <w:numId w:val="87"/>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Client Status: </w:t>
      </w:r>
      <w:r w:rsidRPr="0097204C">
        <w:rPr>
          <w:rFonts w:eastAsia="Verdana" w:cs="Verdana"/>
          <w:strike/>
          <w:color w:val="000000" w:themeColor="text1"/>
          <w:sz w:val="18"/>
          <w:szCs w:val="18"/>
          <w:lang w:val="en-US"/>
        </w:rPr>
        <w:t xml:space="preserve">This is </w:t>
      </w:r>
      <w:proofErr w:type="gramStart"/>
      <w:r w:rsidRPr="0097204C">
        <w:rPr>
          <w:rFonts w:eastAsia="Verdana" w:cs="Verdana"/>
          <w:strike/>
          <w:color w:val="000000" w:themeColor="text1"/>
          <w:sz w:val="18"/>
          <w:szCs w:val="18"/>
          <w:lang w:val="en-US"/>
        </w:rPr>
        <w:t>radio</w:t>
      </w:r>
      <w:proofErr w:type="gramEnd"/>
      <w:r w:rsidRPr="0097204C">
        <w:rPr>
          <w:rFonts w:eastAsia="Verdana" w:cs="Verdana"/>
          <w:strike/>
          <w:color w:val="000000" w:themeColor="text1"/>
          <w:sz w:val="18"/>
          <w:szCs w:val="18"/>
          <w:lang w:val="en-US"/>
        </w:rPr>
        <w:t xml:space="preserve"> button, and it has the following values.</w:t>
      </w:r>
    </w:p>
    <w:p w14:paraId="3C6110DA" w14:textId="77777777" w:rsidR="007377CE" w:rsidRPr="0097204C" w:rsidRDefault="007377CE">
      <w:pPr>
        <w:pStyle w:val="ListParagraph"/>
        <w:numPr>
          <w:ilvl w:val="0"/>
          <w:numId w:val="86"/>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Discontinued treatment</w:t>
      </w:r>
    </w:p>
    <w:p w14:paraId="72D04F30" w14:textId="77777777" w:rsidR="007377CE" w:rsidRPr="0097204C" w:rsidRDefault="007377CE">
      <w:pPr>
        <w:pStyle w:val="ListParagraph"/>
        <w:numPr>
          <w:ilvl w:val="0"/>
          <w:numId w:val="86"/>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No show </w:t>
      </w:r>
    </w:p>
    <w:p w14:paraId="3C7AD608" w14:textId="77777777" w:rsidR="007377CE" w:rsidRPr="0097204C" w:rsidRDefault="007377CE">
      <w:pPr>
        <w:pStyle w:val="ListParagraph"/>
        <w:numPr>
          <w:ilvl w:val="0"/>
          <w:numId w:val="86"/>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Cancelled</w:t>
      </w:r>
    </w:p>
    <w:p w14:paraId="4F71B278" w14:textId="77777777" w:rsidR="007377CE" w:rsidRPr="0097204C" w:rsidRDefault="007377CE">
      <w:pPr>
        <w:pStyle w:val="ListParagraph"/>
        <w:numPr>
          <w:ilvl w:val="0"/>
          <w:numId w:val="86"/>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Hospitalization </w:t>
      </w:r>
    </w:p>
    <w:p w14:paraId="57D87CF6" w14:textId="77777777" w:rsidR="007377CE" w:rsidRPr="0097204C" w:rsidRDefault="007377CE">
      <w:pPr>
        <w:pStyle w:val="ListParagraph"/>
        <w:numPr>
          <w:ilvl w:val="0"/>
          <w:numId w:val="86"/>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Referred/Other (If Referred/Other is selected, text box will be displayed)</w:t>
      </w:r>
    </w:p>
    <w:p w14:paraId="273EBB44" w14:textId="77777777" w:rsidR="007377CE" w:rsidRPr="0097204C" w:rsidRDefault="007377CE">
      <w:pPr>
        <w:pStyle w:val="ListParagraph"/>
        <w:numPr>
          <w:ilvl w:val="0"/>
          <w:numId w:val="85"/>
        </w:numPr>
        <w:spacing w:after="0" w:line="279" w:lineRule="auto"/>
        <w:rPr>
          <w:rFonts w:eastAsia="Verdana" w:cs="Verdana"/>
          <w:strike/>
          <w:color w:val="333333"/>
          <w:sz w:val="18"/>
          <w:szCs w:val="18"/>
        </w:rPr>
      </w:pPr>
      <w:r w:rsidRPr="0097204C">
        <w:rPr>
          <w:rFonts w:eastAsia="Verdana" w:cs="Verdana"/>
          <w:strike/>
          <w:color w:val="333333"/>
          <w:sz w:val="18"/>
          <w:szCs w:val="18"/>
          <w:lang w:val="en-US"/>
        </w:rPr>
        <w:t>5 columns will be displayed with Column header namely (Problem #, Problem Description, Goals and Objectives, Interventions and Duration)</w:t>
      </w:r>
    </w:p>
    <w:p w14:paraId="2CA2E7A3" w14:textId="77777777" w:rsidR="007377CE" w:rsidRPr="0097204C" w:rsidRDefault="007377CE">
      <w:pPr>
        <w:pStyle w:val="ListParagraph"/>
        <w:numPr>
          <w:ilvl w:val="0"/>
          <w:numId w:val="84"/>
        </w:numPr>
        <w:spacing w:after="0" w:line="279" w:lineRule="auto"/>
        <w:rPr>
          <w:rFonts w:eastAsia="Verdana" w:cs="Verdana"/>
          <w:strike/>
          <w:color w:val="333333"/>
          <w:sz w:val="18"/>
          <w:szCs w:val="18"/>
        </w:rPr>
      </w:pPr>
      <w:r w:rsidRPr="0097204C">
        <w:rPr>
          <w:rFonts w:eastAsia="Verdana" w:cs="Verdana"/>
          <w:b/>
          <w:bCs/>
          <w:strike/>
          <w:color w:val="333333"/>
          <w:sz w:val="18"/>
          <w:szCs w:val="18"/>
          <w:lang w:val="en-US"/>
        </w:rPr>
        <w:t xml:space="preserve">TREATMENT PLAN: </w:t>
      </w:r>
      <w:r w:rsidRPr="0097204C">
        <w:rPr>
          <w:rFonts w:eastAsia="Verdana" w:cs="Verdana"/>
          <w:strike/>
          <w:color w:val="333333"/>
          <w:sz w:val="18"/>
          <w:szCs w:val="18"/>
          <w:lang w:val="en-US"/>
        </w:rPr>
        <w:t>The information is displayed on top of the table section</w:t>
      </w:r>
    </w:p>
    <w:p w14:paraId="009D1A15" w14:textId="77777777" w:rsidR="007377CE" w:rsidRPr="0097204C" w:rsidRDefault="007377CE">
      <w:pPr>
        <w:pStyle w:val="ListParagraph"/>
        <w:numPr>
          <w:ilvl w:val="0"/>
          <w:numId w:val="84"/>
        </w:numPr>
        <w:spacing w:after="0" w:line="279" w:lineRule="auto"/>
        <w:rPr>
          <w:rFonts w:eastAsia="Verdana" w:cs="Verdana"/>
          <w:strike/>
          <w:color w:val="333333"/>
          <w:sz w:val="18"/>
          <w:szCs w:val="18"/>
        </w:rPr>
      </w:pPr>
      <w:proofErr w:type="gramStart"/>
      <w:r w:rsidRPr="0097204C">
        <w:rPr>
          <w:rFonts w:eastAsia="Verdana" w:cs="Verdana"/>
          <w:b/>
          <w:bCs/>
          <w:strike/>
          <w:color w:val="333333"/>
          <w:sz w:val="18"/>
          <w:szCs w:val="18"/>
          <w:lang w:val="en-US"/>
        </w:rPr>
        <w:t>Problem #:</w:t>
      </w:r>
      <w:proofErr w:type="gramEnd"/>
      <w:r w:rsidRPr="0097204C">
        <w:rPr>
          <w:rFonts w:eastAsia="Verdana" w:cs="Verdana"/>
          <w:b/>
          <w:bCs/>
          <w:strike/>
          <w:color w:val="333333"/>
          <w:sz w:val="18"/>
          <w:szCs w:val="18"/>
          <w:lang w:val="en-US"/>
        </w:rPr>
        <w:t xml:space="preserve"> </w:t>
      </w:r>
      <w:r w:rsidRPr="0097204C">
        <w:rPr>
          <w:rFonts w:eastAsia="Verdana" w:cs="Verdana"/>
          <w:strike/>
          <w:color w:val="333333"/>
          <w:sz w:val="18"/>
          <w:szCs w:val="18"/>
          <w:lang w:val="en-US"/>
        </w:rPr>
        <w:t xml:space="preserve">This field is auto filled with </w:t>
      </w:r>
      <w:proofErr w:type="spellStart"/>
      <w:r w:rsidRPr="0097204C">
        <w:rPr>
          <w:rFonts w:eastAsia="Verdana" w:cs="Verdana"/>
          <w:strike/>
          <w:color w:val="333333"/>
          <w:sz w:val="18"/>
          <w:szCs w:val="18"/>
          <w:lang w:val="en-US"/>
        </w:rPr>
        <w:t>sl</w:t>
      </w:r>
      <w:proofErr w:type="spellEnd"/>
      <w:r w:rsidRPr="0097204C">
        <w:rPr>
          <w:rFonts w:eastAsia="Verdana" w:cs="Verdana"/>
          <w:strike/>
          <w:color w:val="333333"/>
          <w:sz w:val="18"/>
          <w:szCs w:val="18"/>
          <w:lang w:val="en-US"/>
        </w:rPr>
        <w:t xml:space="preserve"> no</w:t>
      </w:r>
    </w:p>
    <w:p w14:paraId="25FE3E25" w14:textId="77777777" w:rsidR="007377CE" w:rsidRPr="0097204C" w:rsidRDefault="007377CE">
      <w:pPr>
        <w:pStyle w:val="ListParagraph"/>
        <w:numPr>
          <w:ilvl w:val="0"/>
          <w:numId w:val="84"/>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Problem Description: </w:t>
      </w:r>
      <w:r w:rsidRPr="0097204C">
        <w:rPr>
          <w:rFonts w:eastAsia="Verdana" w:cs="Verdana"/>
          <w:strike/>
          <w:color w:val="000000" w:themeColor="text1"/>
          <w:sz w:val="18"/>
          <w:szCs w:val="18"/>
          <w:lang w:val="en-US"/>
        </w:rPr>
        <w:t>This is a Text Box field</w:t>
      </w:r>
    </w:p>
    <w:p w14:paraId="25A2D2DB" w14:textId="77777777" w:rsidR="007377CE" w:rsidRPr="0097204C" w:rsidRDefault="007377CE">
      <w:pPr>
        <w:pStyle w:val="ListParagraph"/>
        <w:numPr>
          <w:ilvl w:val="0"/>
          <w:numId w:val="84"/>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Goals and Objectives: </w:t>
      </w:r>
      <w:r w:rsidRPr="0097204C">
        <w:rPr>
          <w:rFonts w:eastAsia="Verdana" w:cs="Verdana"/>
          <w:strike/>
          <w:color w:val="000000" w:themeColor="text1"/>
          <w:sz w:val="18"/>
          <w:szCs w:val="18"/>
          <w:lang w:val="en-US"/>
        </w:rPr>
        <w:t>This is a Text Box field</w:t>
      </w:r>
    </w:p>
    <w:p w14:paraId="727FF07D" w14:textId="77777777" w:rsidR="007377CE" w:rsidRPr="0097204C" w:rsidRDefault="007377CE">
      <w:pPr>
        <w:pStyle w:val="ListParagraph"/>
        <w:numPr>
          <w:ilvl w:val="0"/>
          <w:numId w:val="84"/>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Interventions: </w:t>
      </w:r>
      <w:r w:rsidRPr="0097204C">
        <w:rPr>
          <w:rFonts w:eastAsia="Verdana" w:cs="Verdana"/>
          <w:strike/>
          <w:color w:val="000000" w:themeColor="text1"/>
          <w:sz w:val="18"/>
          <w:szCs w:val="18"/>
          <w:lang w:val="en-US"/>
        </w:rPr>
        <w:t>This is a Text Box field</w:t>
      </w:r>
    </w:p>
    <w:p w14:paraId="3139D433" w14:textId="77777777" w:rsidR="007377CE" w:rsidRPr="0097204C" w:rsidRDefault="007377CE">
      <w:pPr>
        <w:pStyle w:val="ListParagraph"/>
        <w:numPr>
          <w:ilvl w:val="0"/>
          <w:numId w:val="84"/>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Duration: </w:t>
      </w:r>
      <w:r w:rsidRPr="0097204C">
        <w:rPr>
          <w:rFonts w:eastAsia="Verdana" w:cs="Verdana"/>
          <w:strike/>
          <w:color w:val="000000" w:themeColor="text1"/>
          <w:sz w:val="18"/>
          <w:szCs w:val="18"/>
          <w:lang w:val="en-US"/>
        </w:rPr>
        <w:t>This is a Text Box field</w:t>
      </w:r>
    </w:p>
    <w:p w14:paraId="128E703D" w14:textId="77777777" w:rsidR="007377CE" w:rsidRPr="0097204C" w:rsidRDefault="007377CE" w:rsidP="007377CE">
      <w:pPr>
        <w:rPr>
          <w:rFonts w:eastAsia="Verdana"/>
          <w:strike/>
          <w:color w:val="333333"/>
        </w:rPr>
      </w:pPr>
      <w:r w:rsidRPr="0097204C">
        <w:rPr>
          <w:rFonts w:eastAsia="Verdana"/>
          <w:b/>
          <w:bCs/>
          <w:strike/>
          <w:color w:val="333333"/>
        </w:rPr>
        <w:t>By Default, 1st row with the below data</w:t>
      </w:r>
    </w:p>
    <w:p w14:paraId="7D74811D" w14:textId="77777777" w:rsidR="007377CE" w:rsidRPr="0097204C" w:rsidRDefault="007377CE">
      <w:pPr>
        <w:pStyle w:val="ListParagraph"/>
        <w:numPr>
          <w:ilvl w:val="0"/>
          <w:numId w:val="84"/>
        </w:numPr>
        <w:spacing w:after="0" w:line="279" w:lineRule="auto"/>
        <w:rPr>
          <w:rFonts w:eastAsia="Verdana" w:cs="Verdana"/>
          <w:strike/>
          <w:color w:val="333333"/>
          <w:sz w:val="18"/>
          <w:szCs w:val="18"/>
        </w:rPr>
      </w:pPr>
      <w:proofErr w:type="gramStart"/>
      <w:r w:rsidRPr="0097204C">
        <w:rPr>
          <w:rFonts w:eastAsia="Verdana" w:cs="Verdana"/>
          <w:b/>
          <w:bCs/>
          <w:strike/>
          <w:color w:val="333333"/>
          <w:sz w:val="18"/>
          <w:szCs w:val="18"/>
          <w:lang w:val="en-US"/>
        </w:rPr>
        <w:t>Problem #:</w:t>
      </w:r>
      <w:proofErr w:type="gramEnd"/>
      <w:r w:rsidRPr="0097204C">
        <w:rPr>
          <w:rFonts w:eastAsia="Verdana" w:cs="Verdana"/>
          <w:b/>
          <w:bCs/>
          <w:strike/>
          <w:color w:val="333333"/>
          <w:sz w:val="18"/>
          <w:szCs w:val="18"/>
          <w:lang w:val="en-US"/>
        </w:rPr>
        <w:t xml:space="preserve"> 1</w:t>
      </w:r>
    </w:p>
    <w:p w14:paraId="798A3523" w14:textId="034CA08A" w:rsidR="007377CE" w:rsidRPr="0097204C" w:rsidRDefault="007377CE">
      <w:pPr>
        <w:pStyle w:val="ListParagraph"/>
        <w:numPr>
          <w:ilvl w:val="0"/>
          <w:numId w:val="84"/>
        </w:numPr>
        <w:spacing w:after="0" w:line="279" w:lineRule="auto"/>
        <w:rPr>
          <w:rFonts w:eastAsia="Verdana" w:cs="Verdana"/>
          <w:strike/>
          <w:color w:val="333333"/>
          <w:sz w:val="18"/>
          <w:szCs w:val="18"/>
        </w:rPr>
      </w:pPr>
      <w:r w:rsidRPr="0097204C">
        <w:rPr>
          <w:rFonts w:eastAsia="Verdana" w:cs="Verdana"/>
          <w:b/>
          <w:bCs/>
          <w:strike/>
          <w:color w:val="333333"/>
          <w:sz w:val="18"/>
          <w:szCs w:val="18"/>
          <w:lang w:val="en-US"/>
        </w:rPr>
        <w:t>Problem Description</w:t>
      </w:r>
      <w:r w:rsidRPr="0097204C">
        <w:rPr>
          <w:rFonts w:eastAsia="Verdana" w:cs="Verdana"/>
          <w:strike/>
          <w:color w:val="333333"/>
          <w:sz w:val="18"/>
          <w:szCs w:val="18"/>
          <w:lang w:val="en-US"/>
        </w:rPr>
        <w:t>: Self-Harm Potential</w:t>
      </w:r>
      <w:r w:rsidR="00353B29" w:rsidRPr="0097204C">
        <w:rPr>
          <w:rFonts w:eastAsia="Verdana" w:cs="Verdana"/>
          <w:strike/>
          <w:color w:val="333333"/>
          <w:sz w:val="18"/>
          <w:szCs w:val="18"/>
          <w:lang w:val="en-US"/>
        </w:rPr>
        <w:t>.</w:t>
      </w:r>
      <w:r w:rsidRPr="0097204C">
        <w:rPr>
          <w:rFonts w:eastAsia="Verdana" w:cs="Verdana"/>
          <w:strike/>
          <w:color w:val="333333"/>
          <w:sz w:val="18"/>
          <w:szCs w:val="18"/>
          <w:lang w:val="en-US"/>
        </w:rPr>
        <w:t xml:space="preserve"> </w:t>
      </w:r>
    </w:p>
    <w:p w14:paraId="46256671" w14:textId="2DB77552" w:rsidR="007377CE" w:rsidRPr="0097204C" w:rsidRDefault="007377CE">
      <w:pPr>
        <w:pStyle w:val="ListParagraph"/>
        <w:numPr>
          <w:ilvl w:val="0"/>
          <w:numId w:val="84"/>
        </w:numPr>
        <w:spacing w:after="0" w:line="279" w:lineRule="auto"/>
        <w:rPr>
          <w:rFonts w:eastAsia="Verdana" w:cs="Verdana"/>
          <w:strike/>
          <w:color w:val="333333"/>
          <w:sz w:val="18"/>
          <w:szCs w:val="18"/>
        </w:rPr>
      </w:pPr>
      <w:r w:rsidRPr="0097204C">
        <w:rPr>
          <w:rFonts w:eastAsia="Verdana" w:cs="Verdana"/>
          <w:b/>
          <w:bCs/>
          <w:strike/>
          <w:color w:val="333333"/>
          <w:sz w:val="18"/>
          <w:szCs w:val="18"/>
          <w:lang w:val="en-US"/>
        </w:rPr>
        <w:t xml:space="preserve">Goals and Objectives: </w:t>
      </w:r>
      <w:r w:rsidRPr="0097204C">
        <w:rPr>
          <w:rFonts w:eastAsia="Verdana" w:cs="Verdana"/>
          <w:strike/>
          <w:color w:val="333333"/>
          <w:sz w:val="18"/>
          <w:szCs w:val="18"/>
          <w:lang w:val="en-US"/>
        </w:rPr>
        <w:t>Safety and Stability</w:t>
      </w:r>
      <w:r w:rsidR="00353B29" w:rsidRPr="0097204C">
        <w:rPr>
          <w:rFonts w:eastAsia="Verdana" w:cs="Verdana"/>
          <w:strike/>
          <w:color w:val="333333"/>
          <w:sz w:val="18"/>
          <w:szCs w:val="18"/>
          <w:lang w:val="en-US"/>
        </w:rPr>
        <w:t>.</w:t>
      </w:r>
    </w:p>
    <w:p w14:paraId="23D7D817" w14:textId="721CA48E" w:rsidR="007377CE" w:rsidRPr="0097204C" w:rsidRDefault="007377CE">
      <w:pPr>
        <w:pStyle w:val="ListParagraph"/>
        <w:numPr>
          <w:ilvl w:val="0"/>
          <w:numId w:val="84"/>
        </w:numPr>
        <w:spacing w:after="0" w:line="279" w:lineRule="auto"/>
        <w:rPr>
          <w:rFonts w:eastAsia="Verdana" w:cs="Verdana"/>
          <w:strike/>
          <w:color w:val="333333"/>
          <w:sz w:val="18"/>
          <w:szCs w:val="18"/>
        </w:rPr>
      </w:pPr>
      <w:r w:rsidRPr="0097204C">
        <w:rPr>
          <w:rFonts w:eastAsia="Verdana" w:cs="Verdana"/>
          <w:b/>
          <w:bCs/>
          <w:strike/>
          <w:color w:val="333333"/>
          <w:sz w:val="18"/>
          <w:szCs w:val="18"/>
          <w:lang w:val="en-US"/>
        </w:rPr>
        <w:t xml:space="preserve">Interventions: </w:t>
      </w:r>
      <w:r w:rsidRPr="0097204C">
        <w:rPr>
          <w:rFonts w:eastAsia="Verdana" w:cs="Verdana"/>
          <w:strike/>
          <w:color w:val="333333"/>
          <w:sz w:val="18"/>
          <w:szCs w:val="18"/>
          <w:lang w:val="en-US"/>
        </w:rPr>
        <w:t>Stabilization Plan Completed (Checkbox)</w:t>
      </w:r>
      <w:r w:rsidR="00353B29" w:rsidRPr="0097204C">
        <w:rPr>
          <w:rFonts w:eastAsia="Verdana" w:cs="Verdana"/>
          <w:strike/>
          <w:color w:val="333333"/>
          <w:sz w:val="18"/>
          <w:szCs w:val="18"/>
          <w:lang w:val="en-US"/>
        </w:rPr>
        <w:t>.</w:t>
      </w:r>
    </w:p>
    <w:p w14:paraId="2A89B86F" w14:textId="7AD61E12" w:rsidR="007377CE" w:rsidRPr="0097204C" w:rsidRDefault="007377CE">
      <w:pPr>
        <w:pStyle w:val="ListParagraph"/>
        <w:numPr>
          <w:ilvl w:val="0"/>
          <w:numId w:val="84"/>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Duration: </w:t>
      </w:r>
      <w:r w:rsidRPr="0097204C">
        <w:rPr>
          <w:rFonts w:eastAsia="Verdana" w:cs="Verdana"/>
          <w:strike/>
          <w:color w:val="000000" w:themeColor="text1"/>
          <w:sz w:val="18"/>
          <w:szCs w:val="18"/>
          <w:lang w:val="en-US"/>
        </w:rPr>
        <w:t>This is a Text Box field</w:t>
      </w:r>
      <w:r w:rsidR="00353B29" w:rsidRPr="0097204C">
        <w:rPr>
          <w:rFonts w:eastAsia="Verdana" w:cs="Verdana"/>
          <w:strike/>
          <w:color w:val="000000" w:themeColor="text1"/>
          <w:sz w:val="18"/>
          <w:szCs w:val="18"/>
          <w:lang w:val="en-US"/>
        </w:rPr>
        <w:t>.</w:t>
      </w:r>
    </w:p>
    <w:p w14:paraId="00753825" w14:textId="77777777" w:rsidR="007377CE" w:rsidRPr="0097204C" w:rsidRDefault="007377CE" w:rsidP="007377CE">
      <w:pPr>
        <w:ind w:left="360"/>
        <w:rPr>
          <w:rFonts w:eastAsia="Verdana"/>
          <w:strike/>
          <w:color w:val="333333"/>
        </w:rPr>
      </w:pPr>
      <w:r w:rsidRPr="0097204C">
        <w:rPr>
          <w:rFonts w:eastAsia="Verdana"/>
          <w:b/>
          <w:bCs/>
          <w:strike/>
          <w:color w:val="333333"/>
        </w:rPr>
        <w:t xml:space="preserve"> </w:t>
      </w:r>
    </w:p>
    <w:p w14:paraId="2BF7914D" w14:textId="77777777" w:rsidR="007377CE" w:rsidRPr="0097204C" w:rsidRDefault="007377CE" w:rsidP="007377CE">
      <w:pPr>
        <w:rPr>
          <w:rFonts w:eastAsia="Verdana"/>
          <w:strike/>
          <w:color w:val="333333"/>
        </w:rPr>
      </w:pPr>
      <w:r w:rsidRPr="0097204C">
        <w:rPr>
          <w:rFonts w:eastAsia="Verdana"/>
          <w:b/>
          <w:bCs/>
          <w:strike/>
          <w:color w:val="000000" w:themeColor="text1"/>
          <w:lang w:val="en-IN"/>
        </w:rPr>
        <w:t>‘</w:t>
      </w:r>
      <w:r w:rsidRPr="0097204C">
        <w:rPr>
          <w:rFonts w:eastAsia="Verdana"/>
          <w:b/>
          <w:bCs/>
          <w:strike/>
          <w:color w:val="333333"/>
        </w:rPr>
        <w:t>Section C (Clinician Post Session Evaluation)</w:t>
      </w:r>
      <w:r w:rsidRPr="0097204C">
        <w:rPr>
          <w:rFonts w:eastAsia="Verdana"/>
          <w:b/>
          <w:bCs/>
          <w:strike/>
          <w:color w:val="000000" w:themeColor="text1"/>
          <w:lang w:val="en-IN"/>
        </w:rPr>
        <w:t xml:space="preserve">’:  </w:t>
      </w:r>
      <w:r w:rsidRPr="0097204C">
        <w:rPr>
          <w:rFonts w:eastAsia="Verdana"/>
          <w:strike/>
          <w:color w:val="333333"/>
        </w:rPr>
        <w:t>this section contains the below fields.</w:t>
      </w:r>
    </w:p>
    <w:p w14:paraId="538DF0BE" w14:textId="77777777" w:rsidR="007377CE" w:rsidRPr="0097204C" w:rsidRDefault="007377CE" w:rsidP="007377CE">
      <w:pPr>
        <w:rPr>
          <w:rFonts w:ascii="Aptos" w:eastAsia="Aptos" w:hAnsi="Aptos" w:cs="Aptos"/>
          <w:strike/>
          <w:color w:val="000000" w:themeColor="text1"/>
        </w:rPr>
      </w:pPr>
    </w:p>
    <w:p w14:paraId="07599017" w14:textId="77777777" w:rsidR="007377CE" w:rsidRPr="0097204C" w:rsidRDefault="007377CE" w:rsidP="007377CE">
      <w:pPr>
        <w:rPr>
          <w:rFonts w:ascii="Aptos" w:eastAsia="Aptos" w:hAnsi="Aptos" w:cs="Aptos"/>
          <w:strike/>
          <w:color w:val="000000" w:themeColor="text1"/>
        </w:rPr>
      </w:pPr>
      <w:r w:rsidRPr="0097204C">
        <w:rPr>
          <w:strike/>
          <w:noProof/>
        </w:rPr>
        <w:drawing>
          <wp:inline distT="0" distB="0" distL="0" distR="0" wp14:anchorId="0500B938" wp14:editId="07CE5C09">
            <wp:extent cx="5724525" cy="3143250"/>
            <wp:effectExtent l="0" t="0" r="0" b="0"/>
            <wp:docPr id="453982622"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982622" name="drawing" descr="A screenshot of a computer&#10;&#10;AI-generated content may be incorrect."/>
                    <pic:cNvPicPr/>
                  </pic:nvPicPr>
                  <pic:blipFill>
                    <a:blip r:embed="rId97">
                      <a:extLst>
                        <a:ext uri="{28A0092B-C50C-407E-A947-70E740481C1C}">
                          <a14:useLocalDpi xmlns:a14="http://schemas.microsoft.com/office/drawing/2010/main" val="0"/>
                        </a:ext>
                      </a:extLst>
                    </a:blip>
                    <a:stretch>
                      <a:fillRect/>
                    </a:stretch>
                  </pic:blipFill>
                  <pic:spPr>
                    <a:xfrm>
                      <a:off x="0" y="0"/>
                      <a:ext cx="5724525" cy="3143250"/>
                    </a:xfrm>
                    <a:prstGeom prst="rect">
                      <a:avLst/>
                    </a:prstGeom>
                  </pic:spPr>
                </pic:pic>
              </a:graphicData>
            </a:graphic>
          </wp:inline>
        </w:drawing>
      </w:r>
    </w:p>
    <w:p w14:paraId="11F98319" w14:textId="77777777" w:rsidR="007377CE" w:rsidRPr="0097204C" w:rsidRDefault="007377CE" w:rsidP="007377CE">
      <w:pPr>
        <w:spacing w:before="240" w:after="240"/>
        <w:rPr>
          <w:rFonts w:eastAsia="Verdana"/>
          <w:strike/>
          <w:color w:val="000000" w:themeColor="text1"/>
        </w:rPr>
      </w:pPr>
    </w:p>
    <w:p w14:paraId="2C270729" w14:textId="77777777" w:rsidR="007377CE" w:rsidRPr="0097204C" w:rsidRDefault="007377CE">
      <w:pPr>
        <w:pStyle w:val="ListParagraph"/>
        <w:numPr>
          <w:ilvl w:val="0"/>
          <w:numId w:val="83"/>
        </w:numPr>
        <w:spacing w:after="0" w:line="279" w:lineRule="auto"/>
        <w:rPr>
          <w:rFonts w:eastAsia="Verdana" w:cs="Verdana"/>
          <w:strike/>
          <w:color w:val="333333"/>
          <w:sz w:val="18"/>
          <w:szCs w:val="18"/>
        </w:rPr>
      </w:pPr>
      <w:r w:rsidRPr="0097204C">
        <w:rPr>
          <w:rFonts w:eastAsia="Verdana" w:cs="Verdana"/>
          <w:b/>
          <w:bCs/>
          <w:strike/>
          <w:color w:val="333333"/>
          <w:sz w:val="18"/>
          <w:szCs w:val="18"/>
          <w:lang w:val="en-US"/>
        </w:rPr>
        <w:t xml:space="preserve">Mental Status Exam: </w:t>
      </w:r>
      <w:r w:rsidRPr="0097204C">
        <w:rPr>
          <w:rFonts w:eastAsia="Verdana" w:cs="Verdana"/>
          <w:strike/>
          <w:color w:val="333333"/>
          <w:sz w:val="18"/>
          <w:szCs w:val="18"/>
          <w:lang w:val="en-US"/>
        </w:rPr>
        <w:t>This is a Header Text</w:t>
      </w:r>
    </w:p>
    <w:p w14:paraId="704A88C2" w14:textId="77777777" w:rsidR="007377CE" w:rsidRPr="0097204C" w:rsidRDefault="007377CE">
      <w:pPr>
        <w:pStyle w:val="ListParagraph"/>
        <w:numPr>
          <w:ilvl w:val="0"/>
          <w:numId w:val="83"/>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Alertness: </w:t>
      </w:r>
      <w:r w:rsidRPr="0097204C">
        <w:rPr>
          <w:rFonts w:eastAsia="Verdana" w:cs="Verdana"/>
          <w:strike/>
          <w:color w:val="000000" w:themeColor="text1"/>
          <w:sz w:val="18"/>
          <w:szCs w:val="18"/>
          <w:lang w:val="en-US"/>
        </w:rPr>
        <w:t xml:space="preserve">This is dropdown, and it has the following values and will be driven from </w:t>
      </w:r>
      <w:proofErr w:type="gramStart"/>
      <w:r w:rsidRPr="0097204C">
        <w:rPr>
          <w:rFonts w:eastAsia="Verdana" w:cs="Verdana"/>
          <w:strike/>
          <w:color w:val="000000" w:themeColor="text1"/>
          <w:sz w:val="18"/>
          <w:szCs w:val="18"/>
          <w:lang w:val="en-US"/>
        </w:rPr>
        <w:t>global</w:t>
      </w:r>
      <w:proofErr w:type="gramEnd"/>
      <w:r w:rsidRPr="0097204C">
        <w:rPr>
          <w:rFonts w:eastAsia="Verdana" w:cs="Verdana"/>
          <w:strike/>
          <w:color w:val="000000" w:themeColor="text1"/>
          <w:sz w:val="18"/>
          <w:szCs w:val="18"/>
          <w:lang w:val="en-US"/>
        </w:rPr>
        <w:t xml:space="preserve"> code 'CSSF5ALERTNESS'</w:t>
      </w:r>
    </w:p>
    <w:p w14:paraId="766D64A6" w14:textId="77777777" w:rsidR="007377CE" w:rsidRPr="0097204C" w:rsidRDefault="007377CE">
      <w:pPr>
        <w:pStyle w:val="ListParagraph"/>
        <w:numPr>
          <w:ilvl w:val="0"/>
          <w:numId w:val="82"/>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Alert</w:t>
      </w:r>
    </w:p>
    <w:p w14:paraId="5DBB1CFA" w14:textId="77777777" w:rsidR="007377CE" w:rsidRPr="0097204C" w:rsidRDefault="007377CE">
      <w:pPr>
        <w:pStyle w:val="ListParagraph"/>
        <w:numPr>
          <w:ilvl w:val="0"/>
          <w:numId w:val="82"/>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Drowsy</w:t>
      </w:r>
    </w:p>
    <w:p w14:paraId="6E539994" w14:textId="77777777" w:rsidR="007377CE" w:rsidRPr="0097204C" w:rsidRDefault="007377CE">
      <w:pPr>
        <w:pStyle w:val="ListParagraph"/>
        <w:numPr>
          <w:ilvl w:val="0"/>
          <w:numId w:val="82"/>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Lethargic </w:t>
      </w:r>
    </w:p>
    <w:p w14:paraId="1837BF26" w14:textId="77777777" w:rsidR="007377CE" w:rsidRPr="0097204C" w:rsidRDefault="007377CE">
      <w:pPr>
        <w:pStyle w:val="ListParagraph"/>
        <w:numPr>
          <w:ilvl w:val="0"/>
          <w:numId w:val="82"/>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Stuporous</w:t>
      </w:r>
    </w:p>
    <w:p w14:paraId="2DACDC5D" w14:textId="4FE1BD4B" w:rsidR="007377CE" w:rsidRPr="0097204C" w:rsidRDefault="007377CE" w:rsidP="007377CE">
      <w:pPr>
        <w:ind w:left="720"/>
        <w:rPr>
          <w:rFonts w:eastAsia="Verdana"/>
          <w:strike/>
          <w:color w:val="333333"/>
        </w:rPr>
      </w:pPr>
      <w:r w:rsidRPr="0097204C">
        <w:rPr>
          <w:rFonts w:eastAsia="Verdana"/>
          <w:b/>
          <w:bCs/>
          <w:strike/>
          <w:color w:val="333333"/>
        </w:rPr>
        <w:t xml:space="preserve">Other: </w:t>
      </w:r>
      <w:r w:rsidRPr="0097204C">
        <w:rPr>
          <w:rFonts w:eastAsia="Verdana"/>
          <w:strike/>
          <w:color w:val="333333"/>
        </w:rPr>
        <w:t>This is a Text Box field</w:t>
      </w:r>
      <w:r w:rsidR="00353B29" w:rsidRPr="0097204C">
        <w:rPr>
          <w:rFonts w:eastAsia="Verdana"/>
          <w:strike/>
          <w:color w:val="333333"/>
        </w:rPr>
        <w:t>.</w:t>
      </w:r>
    </w:p>
    <w:p w14:paraId="5B8EA12B" w14:textId="77777777" w:rsidR="007377CE" w:rsidRPr="0097204C" w:rsidRDefault="007377CE">
      <w:pPr>
        <w:pStyle w:val="ListParagraph"/>
        <w:numPr>
          <w:ilvl w:val="0"/>
          <w:numId w:val="81"/>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Oriented To: </w:t>
      </w:r>
      <w:r w:rsidRPr="0097204C">
        <w:rPr>
          <w:rFonts w:eastAsia="Verdana" w:cs="Verdana"/>
          <w:strike/>
          <w:color w:val="000000" w:themeColor="text1"/>
          <w:sz w:val="18"/>
          <w:szCs w:val="18"/>
          <w:lang w:val="en-US"/>
        </w:rPr>
        <w:t>This is dropdown, and it has the following values and is driven from global code 'CSSF5ORIENTEDTO'</w:t>
      </w:r>
    </w:p>
    <w:p w14:paraId="09C9D01B" w14:textId="77777777" w:rsidR="007377CE" w:rsidRPr="0097204C" w:rsidRDefault="007377CE">
      <w:pPr>
        <w:pStyle w:val="ListParagraph"/>
        <w:numPr>
          <w:ilvl w:val="0"/>
          <w:numId w:val="80"/>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Person </w:t>
      </w:r>
    </w:p>
    <w:p w14:paraId="1E415B5A" w14:textId="77777777" w:rsidR="007377CE" w:rsidRPr="0097204C" w:rsidRDefault="007377CE">
      <w:pPr>
        <w:pStyle w:val="ListParagraph"/>
        <w:numPr>
          <w:ilvl w:val="0"/>
          <w:numId w:val="80"/>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Place </w:t>
      </w:r>
    </w:p>
    <w:p w14:paraId="4C5A405F" w14:textId="77777777" w:rsidR="007377CE" w:rsidRPr="0097204C" w:rsidRDefault="007377CE">
      <w:pPr>
        <w:pStyle w:val="ListParagraph"/>
        <w:numPr>
          <w:ilvl w:val="0"/>
          <w:numId w:val="80"/>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Time </w:t>
      </w:r>
    </w:p>
    <w:p w14:paraId="3D644A96" w14:textId="77777777" w:rsidR="007377CE" w:rsidRPr="0097204C" w:rsidRDefault="007377CE">
      <w:pPr>
        <w:pStyle w:val="ListParagraph"/>
        <w:numPr>
          <w:ilvl w:val="0"/>
          <w:numId w:val="80"/>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Reason for Evaluation</w:t>
      </w:r>
    </w:p>
    <w:p w14:paraId="4B8E40AC" w14:textId="77777777" w:rsidR="007377CE" w:rsidRPr="0097204C" w:rsidRDefault="007377CE">
      <w:pPr>
        <w:pStyle w:val="ListParagraph"/>
        <w:numPr>
          <w:ilvl w:val="0"/>
          <w:numId w:val="81"/>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Mood: </w:t>
      </w:r>
      <w:r w:rsidRPr="0097204C">
        <w:rPr>
          <w:rFonts w:eastAsia="Verdana" w:cs="Verdana"/>
          <w:strike/>
          <w:color w:val="000000" w:themeColor="text1"/>
          <w:sz w:val="18"/>
          <w:szCs w:val="18"/>
          <w:lang w:val="en-US"/>
        </w:rPr>
        <w:t>This is dropdown, and it has the following values and is driven from the global code 'CSSF5MOOD'</w:t>
      </w:r>
    </w:p>
    <w:p w14:paraId="2B53DAB5" w14:textId="77777777" w:rsidR="007377CE" w:rsidRPr="0097204C" w:rsidRDefault="007377CE">
      <w:pPr>
        <w:pStyle w:val="ListParagraph"/>
        <w:numPr>
          <w:ilvl w:val="0"/>
          <w:numId w:val="79"/>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Euthymic</w:t>
      </w:r>
    </w:p>
    <w:p w14:paraId="4AFA0B86" w14:textId="77777777" w:rsidR="007377CE" w:rsidRPr="0097204C" w:rsidRDefault="007377CE">
      <w:pPr>
        <w:pStyle w:val="ListParagraph"/>
        <w:numPr>
          <w:ilvl w:val="0"/>
          <w:numId w:val="79"/>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Elevated</w:t>
      </w:r>
    </w:p>
    <w:p w14:paraId="7598EF3D" w14:textId="77777777" w:rsidR="007377CE" w:rsidRPr="0097204C" w:rsidRDefault="007377CE">
      <w:pPr>
        <w:pStyle w:val="ListParagraph"/>
        <w:numPr>
          <w:ilvl w:val="0"/>
          <w:numId w:val="79"/>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Dysphoric</w:t>
      </w:r>
    </w:p>
    <w:p w14:paraId="071EF604" w14:textId="77777777" w:rsidR="007377CE" w:rsidRPr="0097204C" w:rsidRDefault="007377CE">
      <w:pPr>
        <w:pStyle w:val="ListParagraph"/>
        <w:numPr>
          <w:ilvl w:val="0"/>
          <w:numId w:val="79"/>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Agitated</w:t>
      </w:r>
    </w:p>
    <w:p w14:paraId="49D0BEDC" w14:textId="77777777" w:rsidR="007377CE" w:rsidRPr="0097204C" w:rsidRDefault="007377CE">
      <w:pPr>
        <w:pStyle w:val="ListParagraph"/>
        <w:numPr>
          <w:ilvl w:val="0"/>
          <w:numId w:val="79"/>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Angry</w:t>
      </w:r>
    </w:p>
    <w:p w14:paraId="6836DBBB" w14:textId="77777777" w:rsidR="007377CE" w:rsidRPr="0097204C" w:rsidRDefault="007377CE">
      <w:pPr>
        <w:pStyle w:val="ListParagraph"/>
        <w:numPr>
          <w:ilvl w:val="0"/>
          <w:numId w:val="81"/>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Affect: </w:t>
      </w:r>
      <w:r w:rsidRPr="0097204C">
        <w:rPr>
          <w:rFonts w:eastAsia="Verdana" w:cs="Verdana"/>
          <w:strike/>
          <w:color w:val="000000" w:themeColor="text1"/>
          <w:sz w:val="18"/>
          <w:szCs w:val="18"/>
          <w:lang w:val="en-US"/>
        </w:rPr>
        <w:t>This is dropdown, and it has the following values and is driven from the global code 'CSSF5AFFECT'</w:t>
      </w:r>
    </w:p>
    <w:p w14:paraId="1B987EA9" w14:textId="77777777" w:rsidR="007377CE" w:rsidRPr="0097204C" w:rsidRDefault="007377CE">
      <w:pPr>
        <w:pStyle w:val="ListParagraph"/>
        <w:numPr>
          <w:ilvl w:val="0"/>
          <w:numId w:val="78"/>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Flat</w:t>
      </w:r>
    </w:p>
    <w:p w14:paraId="443FD82F" w14:textId="77777777" w:rsidR="007377CE" w:rsidRPr="0097204C" w:rsidRDefault="007377CE">
      <w:pPr>
        <w:pStyle w:val="ListParagraph"/>
        <w:numPr>
          <w:ilvl w:val="0"/>
          <w:numId w:val="78"/>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Blunted</w:t>
      </w:r>
    </w:p>
    <w:p w14:paraId="60556527" w14:textId="77777777" w:rsidR="007377CE" w:rsidRPr="0097204C" w:rsidRDefault="007377CE">
      <w:pPr>
        <w:pStyle w:val="ListParagraph"/>
        <w:numPr>
          <w:ilvl w:val="0"/>
          <w:numId w:val="78"/>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Constricted</w:t>
      </w:r>
    </w:p>
    <w:p w14:paraId="47168074" w14:textId="77777777" w:rsidR="007377CE" w:rsidRPr="0097204C" w:rsidRDefault="007377CE">
      <w:pPr>
        <w:pStyle w:val="ListParagraph"/>
        <w:numPr>
          <w:ilvl w:val="0"/>
          <w:numId w:val="78"/>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Appropriate</w:t>
      </w:r>
    </w:p>
    <w:p w14:paraId="454AC293" w14:textId="77777777" w:rsidR="007377CE" w:rsidRPr="0097204C" w:rsidRDefault="007377CE">
      <w:pPr>
        <w:pStyle w:val="ListParagraph"/>
        <w:numPr>
          <w:ilvl w:val="0"/>
          <w:numId w:val="78"/>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Labile</w:t>
      </w:r>
    </w:p>
    <w:p w14:paraId="60175279" w14:textId="77777777" w:rsidR="007377CE" w:rsidRPr="0097204C" w:rsidRDefault="007377CE">
      <w:pPr>
        <w:pStyle w:val="ListParagraph"/>
        <w:numPr>
          <w:ilvl w:val="0"/>
          <w:numId w:val="81"/>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Thought Continuity: </w:t>
      </w:r>
      <w:r w:rsidRPr="0097204C">
        <w:rPr>
          <w:rFonts w:eastAsia="Verdana" w:cs="Verdana"/>
          <w:strike/>
          <w:color w:val="000000" w:themeColor="text1"/>
          <w:sz w:val="18"/>
          <w:szCs w:val="18"/>
          <w:lang w:val="en-US"/>
        </w:rPr>
        <w:t>This is dropdown, and it has the following values and is driven from the global code 'CSSF5CONTINUITY'</w:t>
      </w:r>
    </w:p>
    <w:p w14:paraId="79C3DA53" w14:textId="77777777" w:rsidR="007377CE" w:rsidRPr="0097204C" w:rsidRDefault="007377CE">
      <w:pPr>
        <w:pStyle w:val="ListParagraph"/>
        <w:numPr>
          <w:ilvl w:val="1"/>
          <w:numId w:val="77"/>
        </w:numPr>
        <w:spacing w:after="0" w:line="279" w:lineRule="auto"/>
        <w:rPr>
          <w:rFonts w:eastAsia="Verdana" w:cs="Verdana"/>
          <w:strike/>
          <w:color w:val="333333"/>
          <w:sz w:val="18"/>
          <w:szCs w:val="18"/>
        </w:rPr>
      </w:pPr>
      <w:r w:rsidRPr="0097204C">
        <w:rPr>
          <w:rFonts w:eastAsia="Verdana" w:cs="Verdana"/>
          <w:strike/>
          <w:color w:val="333333"/>
          <w:sz w:val="18"/>
          <w:szCs w:val="18"/>
          <w:lang w:val="en-US"/>
        </w:rPr>
        <w:t>Clear &amp; Coherent</w:t>
      </w:r>
    </w:p>
    <w:p w14:paraId="699B9158" w14:textId="77777777" w:rsidR="007377CE" w:rsidRPr="0097204C" w:rsidRDefault="007377CE">
      <w:pPr>
        <w:pStyle w:val="ListParagraph"/>
        <w:numPr>
          <w:ilvl w:val="1"/>
          <w:numId w:val="77"/>
        </w:numPr>
        <w:spacing w:after="0" w:line="279" w:lineRule="auto"/>
        <w:rPr>
          <w:rFonts w:eastAsia="Verdana" w:cs="Verdana"/>
          <w:strike/>
          <w:color w:val="333333"/>
          <w:sz w:val="18"/>
          <w:szCs w:val="18"/>
        </w:rPr>
      </w:pPr>
      <w:r w:rsidRPr="0097204C">
        <w:rPr>
          <w:rFonts w:eastAsia="Verdana" w:cs="Verdana"/>
          <w:strike/>
          <w:color w:val="333333"/>
          <w:sz w:val="18"/>
          <w:szCs w:val="18"/>
          <w:lang w:val="en-US"/>
        </w:rPr>
        <w:t>Goal-Directed</w:t>
      </w:r>
    </w:p>
    <w:p w14:paraId="1023CC17" w14:textId="77777777" w:rsidR="007377CE" w:rsidRPr="0097204C" w:rsidRDefault="007377CE">
      <w:pPr>
        <w:pStyle w:val="ListParagraph"/>
        <w:numPr>
          <w:ilvl w:val="1"/>
          <w:numId w:val="77"/>
        </w:numPr>
        <w:spacing w:after="0" w:line="279" w:lineRule="auto"/>
        <w:rPr>
          <w:rFonts w:eastAsia="Verdana" w:cs="Verdana"/>
          <w:strike/>
          <w:color w:val="333333"/>
          <w:sz w:val="18"/>
          <w:szCs w:val="18"/>
        </w:rPr>
      </w:pPr>
      <w:r w:rsidRPr="0097204C">
        <w:rPr>
          <w:rFonts w:eastAsia="Verdana" w:cs="Verdana"/>
          <w:strike/>
          <w:color w:val="333333"/>
          <w:sz w:val="18"/>
          <w:szCs w:val="18"/>
          <w:lang w:val="en-US"/>
        </w:rPr>
        <w:t xml:space="preserve">Tangential </w:t>
      </w:r>
    </w:p>
    <w:p w14:paraId="48595024" w14:textId="77777777" w:rsidR="007377CE" w:rsidRPr="0097204C" w:rsidRDefault="007377CE">
      <w:pPr>
        <w:pStyle w:val="ListParagraph"/>
        <w:numPr>
          <w:ilvl w:val="1"/>
          <w:numId w:val="77"/>
        </w:numPr>
        <w:spacing w:after="0" w:line="279" w:lineRule="auto"/>
        <w:rPr>
          <w:rFonts w:eastAsia="Verdana" w:cs="Verdana"/>
          <w:strike/>
          <w:color w:val="333333"/>
          <w:sz w:val="18"/>
          <w:szCs w:val="18"/>
        </w:rPr>
      </w:pPr>
      <w:r w:rsidRPr="0097204C">
        <w:rPr>
          <w:rFonts w:eastAsia="Verdana" w:cs="Verdana"/>
          <w:strike/>
          <w:color w:val="333333"/>
          <w:sz w:val="18"/>
          <w:szCs w:val="18"/>
          <w:lang w:val="en-US"/>
        </w:rPr>
        <w:t>Circumstantial</w:t>
      </w:r>
    </w:p>
    <w:p w14:paraId="2564615A" w14:textId="77777777" w:rsidR="007377CE" w:rsidRPr="0097204C" w:rsidRDefault="007377CE" w:rsidP="007377CE">
      <w:pPr>
        <w:ind w:left="720"/>
        <w:rPr>
          <w:rFonts w:eastAsia="Verdana"/>
          <w:strike/>
          <w:color w:val="333333"/>
        </w:rPr>
      </w:pPr>
      <w:r w:rsidRPr="0097204C">
        <w:rPr>
          <w:rFonts w:eastAsia="Verdana"/>
          <w:b/>
          <w:bCs/>
          <w:strike/>
          <w:color w:val="333333"/>
        </w:rPr>
        <w:t xml:space="preserve">Other: </w:t>
      </w:r>
      <w:r w:rsidRPr="0097204C">
        <w:rPr>
          <w:rFonts w:eastAsia="Verdana"/>
          <w:strike/>
          <w:color w:val="333333"/>
        </w:rPr>
        <w:t>This is a Text Box field</w:t>
      </w:r>
    </w:p>
    <w:p w14:paraId="16F77F3B" w14:textId="77777777" w:rsidR="007377CE" w:rsidRPr="0097204C" w:rsidRDefault="007377CE">
      <w:pPr>
        <w:pStyle w:val="ListParagraph"/>
        <w:numPr>
          <w:ilvl w:val="0"/>
          <w:numId w:val="81"/>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Thought Content: </w:t>
      </w:r>
      <w:r w:rsidRPr="0097204C">
        <w:rPr>
          <w:rFonts w:eastAsia="Verdana" w:cs="Verdana"/>
          <w:strike/>
          <w:color w:val="000000" w:themeColor="text1"/>
          <w:sz w:val="18"/>
          <w:szCs w:val="18"/>
          <w:lang w:val="en-US"/>
        </w:rPr>
        <w:t>This is dropdown, and it has the following values and is driven from the global code 'CSSF5CONTENT'</w:t>
      </w:r>
    </w:p>
    <w:p w14:paraId="2FD8C37D" w14:textId="77777777" w:rsidR="007377CE" w:rsidRPr="0097204C" w:rsidRDefault="007377CE">
      <w:pPr>
        <w:pStyle w:val="ListParagraph"/>
        <w:numPr>
          <w:ilvl w:val="0"/>
          <w:numId w:val="76"/>
        </w:numPr>
        <w:spacing w:after="0" w:line="279" w:lineRule="auto"/>
        <w:ind w:left="1500"/>
        <w:rPr>
          <w:rFonts w:eastAsia="Verdana" w:cs="Verdana"/>
          <w:strike/>
          <w:color w:val="333333"/>
          <w:sz w:val="18"/>
          <w:szCs w:val="18"/>
        </w:rPr>
      </w:pPr>
      <w:r w:rsidRPr="0097204C">
        <w:rPr>
          <w:rFonts w:eastAsia="Verdana" w:cs="Verdana"/>
          <w:strike/>
          <w:color w:val="333333"/>
          <w:sz w:val="18"/>
          <w:szCs w:val="18"/>
          <w:lang w:val="en-US"/>
        </w:rPr>
        <w:t xml:space="preserve">WNL </w:t>
      </w:r>
    </w:p>
    <w:p w14:paraId="29D07012" w14:textId="77777777" w:rsidR="007377CE" w:rsidRPr="0097204C" w:rsidRDefault="007377CE">
      <w:pPr>
        <w:pStyle w:val="ListParagraph"/>
        <w:numPr>
          <w:ilvl w:val="0"/>
          <w:numId w:val="76"/>
        </w:numPr>
        <w:spacing w:after="0" w:line="279" w:lineRule="auto"/>
        <w:ind w:left="1500"/>
        <w:rPr>
          <w:rFonts w:eastAsia="Verdana" w:cs="Verdana"/>
          <w:strike/>
          <w:color w:val="333333"/>
          <w:sz w:val="18"/>
          <w:szCs w:val="18"/>
        </w:rPr>
      </w:pPr>
      <w:r w:rsidRPr="0097204C">
        <w:rPr>
          <w:rFonts w:eastAsia="Verdana" w:cs="Verdana"/>
          <w:strike/>
          <w:color w:val="333333"/>
          <w:sz w:val="18"/>
          <w:szCs w:val="18"/>
          <w:lang w:val="en-US"/>
        </w:rPr>
        <w:t>Obsessions</w:t>
      </w:r>
    </w:p>
    <w:p w14:paraId="3C683E54" w14:textId="77777777" w:rsidR="007377CE" w:rsidRPr="0097204C" w:rsidRDefault="007377CE">
      <w:pPr>
        <w:pStyle w:val="ListParagraph"/>
        <w:numPr>
          <w:ilvl w:val="0"/>
          <w:numId w:val="76"/>
        </w:numPr>
        <w:spacing w:after="0" w:line="279" w:lineRule="auto"/>
        <w:ind w:left="1500"/>
        <w:rPr>
          <w:rFonts w:eastAsia="Verdana" w:cs="Verdana"/>
          <w:strike/>
          <w:color w:val="333333"/>
          <w:sz w:val="18"/>
          <w:szCs w:val="18"/>
        </w:rPr>
      </w:pPr>
      <w:r w:rsidRPr="0097204C">
        <w:rPr>
          <w:rFonts w:eastAsia="Verdana" w:cs="Verdana"/>
          <w:strike/>
          <w:color w:val="333333"/>
          <w:sz w:val="18"/>
          <w:szCs w:val="18"/>
          <w:lang w:val="en-US"/>
        </w:rPr>
        <w:t>Delusions</w:t>
      </w:r>
    </w:p>
    <w:p w14:paraId="062BE38D" w14:textId="77777777" w:rsidR="007377CE" w:rsidRPr="0097204C" w:rsidRDefault="007377CE">
      <w:pPr>
        <w:pStyle w:val="ListParagraph"/>
        <w:numPr>
          <w:ilvl w:val="0"/>
          <w:numId w:val="76"/>
        </w:numPr>
        <w:spacing w:after="0" w:line="279" w:lineRule="auto"/>
        <w:ind w:left="1500"/>
        <w:rPr>
          <w:rFonts w:eastAsia="Verdana" w:cs="Verdana"/>
          <w:strike/>
          <w:color w:val="333333"/>
          <w:sz w:val="18"/>
          <w:szCs w:val="18"/>
        </w:rPr>
      </w:pPr>
      <w:r w:rsidRPr="0097204C">
        <w:rPr>
          <w:rFonts w:eastAsia="Verdana" w:cs="Verdana"/>
          <w:strike/>
          <w:color w:val="333333"/>
          <w:sz w:val="18"/>
          <w:szCs w:val="18"/>
          <w:lang w:val="en-US"/>
        </w:rPr>
        <w:t>Ideas Of Reference</w:t>
      </w:r>
    </w:p>
    <w:p w14:paraId="5CC55331" w14:textId="77777777" w:rsidR="007377CE" w:rsidRPr="0097204C" w:rsidRDefault="007377CE">
      <w:pPr>
        <w:pStyle w:val="ListParagraph"/>
        <w:numPr>
          <w:ilvl w:val="0"/>
          <w:numId w:val="76"/>
        </w:numPr>
        <w:spacing w:after="0" w:line="279" w:lineRule="auto"/>
        <w:ind w:left="1500"/>
        <w:rPr>
          <w:rFonts w:eastAsia="Verdana" w:cs="Verdana"/>
          <w:strike/>
          <w:color w:val="333333"/>
          <w:sz w:val="18"/>
          <w:szCs w:val="18"/>
        </w:rPr>
      </w:pPr>
      <w:r w:rsidRPr="0097204C">
        <w:rPr>
          <w:rFonts w:eastAsia="Verdana" w:cs="Verdana"/>
          <w:strike/>
          <w:color w:val="333333"/>
          <w:sz w:val="18"/>
          <w:szCs w:val="18"/>
          <w:lang w:val="en-US"/>
        </w:rPr>
        <w:t xml:space="preserve">Bizarreness </w:t>
      </w:r>
    </w:p>
    <w:p w14:paraId="191556C5" w14:textId="77777777" w:rsidR="007377CE" w:rsidRPr="0097204C" w:rsidRDefault="007377CE">
      <w:pPr>
        <w:pStyle w:val="ListParagraph"/>
        <w:numPr>
          <w:ilvl w:val="0"/>
          <w:numId w:val="76"/>
        </w:numPr>
        <w:spacing w:after="0" w:line="279" w:lineRule="auto"/>
        <w:ind w:left="1500"/>
        <w:rPr>
          <w:rFonts w:eastAsia="Verdana" w:cs="Verdana"/>
          <w:strike/>
          <w:color w:val="333333"/>
          <w:sz w:val="18"/>
          <w:szCs w:val="18"/>
        </w:rPr>
      </w:pPr>
      <w:r w:rsidRPr="0097204C">
        <w:rPr>
          <w:rFonts w:eastAsia="Verdana" w:cs="Verdana"/>
          <w:strike/>
          <w:color w:val="333333"/>
          <w:sz w:val="18"/>
          <w:szCs w:val="18"/>
          <w:lang w:val="en-US"/>
        </w:rPr>
        <w:t>Morbidity</w:t>
      </w:r>
    </w:p>
    <w:p w14:paraId="62AE807B" w14:textId="77777777" w:rsidR="007377CE" w:rsidRPr="0097204C" w:rsidRDefault="007377CE" w:rsidP="007377CE">
      <w:pPr>
        <w:ind w:left="720"/>
        <w:rPr>
          <w:rFonts w:eastAsia="Verdana"/>
          <w:strike/>
          <w:color w:val="333333"/>
        </w:rPr>
      </w:pPr>
      <w:r w:rsidRPr="0097204C">
        <w:rPr>
          <w:rFonts w:eastAsia="Verdana"/>
          <w:b/>
          <w:bCs/>
          <w:strike/>
          <w:color w:val="333333"/>
        </w:rPr>
        <w:t xml:space="preserve">Other: </w:t>
      </w:r>
      <w:r w:rsidRPr="0097204C">
        <w:rPr>
          <w:rFonts w:eastAsia="Verdana"/>
          <w:strike/>
          <w:color w:val="333333"/>
        </w:rPr>
        <w:t>This is a Text Box field</w:t>
      </w:r>
    </w:p>
    <w:p w14:paraId="5B83E25F" w14:textId="77777777" w:rsidR="007377CE" w:rsidRPr="0097204C" w:rsidRDefault="007377CE">
      <w:pPr>
        <w:pStyle w:val="ListParagraph"/>
        <w:numPr>
          <w:ilvl w:val="0"/>
          <w:numId w:val="81"/>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Abstraction: </w:t>
      </w:r>
      <w:r w:rsidRPr="0097204C">
        <w:rPr>
          <w:rFonts w:eastAsia="Verdana" w:cs="Verdana"/>
          <w:strike/>
          <w:color w:val="000000" w:themeColor="text1"/>
          <w:sz w:val="18"/>
          <w:szCs w:val="18"/>
          <w:lang w:val="en-US"/>
        </w:rPr>
        <w:t>This is dropdown, and it has the following values and is driven from global code 'CSSF5ABSTRACTION'</w:t>
      </w:r>
    </w:p>
    <w:p w14:paraId="6D9041BB" w14:textId="77777777" w:rsidR="007377CE" w:rsidRPr="0097204C" w:rsidRDefault="007377CE">
      <w:pPr>
        <w:pStyle w:val="ListParagraph"/>
        <w:numPr>
          <w:ilvl w:val="0"/>
          <w:numId w:val="75"/>
        </w:numPr>
        <w:spacing w:after="0" w:line="279" w:lineRule="auto"/>
        <w:ind w:left="1500"/>
        <w:rPr>
          <w:rFonts w:eastAsia="Verdana" w:cs="Verdana"/>
          <w:strike/>
          <w:color w:val="333333"/>
          <w:sz w:val="18"/>
          <w:szCs w:val="18"/>
        </w:rPr>
      </w:pPr>
      <w:r w:rsidRPr="0097204C">
        <w:rPr>
          <w:rFonts w:eastAsia="Verdana" w:cs="Verdana"/>
          <w:strike/>
          <w:color w:val="333333"/>
          <w:sz w:val="18"/>
          <w:szCs w:val="18"/>
          <w:lang w:val="en-US"/>
        </w:rPr>
        <w:t xml:space="preserve">WNL </w:t>
      </w:r>
    </w:p>
    <w:p w14:paraId="5236A05D" w14:textId="77777777" w:rsidR="007377CE" w:rsidRPr="0097204C" w:rsidRDefault="007377CE">
      <w:pPr>
        <w:pStyle w:val="ListParagraph"/>
        <w:numPr>
          <w:ilvl w:val="0"/>
          <w:numId w:val="75"/>
        </w:numPr>
        <w:spacing w:after="0" w:line="279" w:lineRule="auto"/>
        <w:ind w:left="1500"/>
        <w:rPr>
          <w:rFonts w:eastAsia="Verdana" w:cs="Verdana"/>
          <w:strike/>
          <w:color w:val="333333"/>
          <w:sz w:val="18"/>
          <w:szCs w:val="18"/>
        </w:rPr>
      </w:pPr>
      <w:r w:rsidRPr="0097204C">
        <w:rPr>
          <w:rFonts w:eastAsia="Verdana" w:cs="Verdana"/>
          <w:strike/>
          <w:color w:val="333333"/>
          <w:sz w:val="18"/>
          <w:szCs w:val="18"/>
          <w:lang w:val="en-US"/>
        </w:rPr>
        <w:t>Notably Concrete</w:t>
      </w:r>
    </w:p>
    <w:p w14:paraId="14B2EC53" w14:textId="77777777" w:rsidR="007377CE" w:rsidRPr="0097204C" w:rsidRDefault="007377CE" w:rsidP="007377CE">
      <w:pPr>
        <w:ind w:left="720"/>
        <w:rPr>
          <w:rFonts w:eastAsia="Verdana"/>
          <w:strike/>
          <w:color w:val="333333"/>
        </w:rPr>
      </w:pPr>
      <w:r w:rsidRPr="0097204C">
        <w:rPr>
          <w:rFonts w:eastAsia="Verdana"/>
          <w:b/>
          <w:bCs/>
          <w:strike/>
          <w:color w:val="333333"/>
        </w:rPr>
        <w:t xml:space="preserve">Other: </w:t>
      </w:r>
      <w:r w:rsidRPr="0097204C">
        <w:rPr>
          <w:rFonts w:eastAsia="Verdana"/>
          <w:strike/>
          <w:color w:val="333333"/>
        </w:rPr>
        <w:t>This is a Text Box field</w:t>
      </w:r>
    </w:p>
    <w:p w14:paraId="2F20EC24" w14:textId="77777777" w:rsidR="007377CE" w:rsidRPr="0097204C" w:rsidRDefault="007377CE">
      <w:pPr>
        <w:pStyle w:val="ListParagraph"/>
        <w:numPr>
          <w:ilvl w:val="0"/>
          <w:numId w:val="81"/>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Speech: </w:t>
      </w:r>
      <w:r w:rsidRPr="0097204C">
        <w:rPr>
          <w:rFonts w:eastAsia="Verdana" w:cs="Verdana"/>
          <w:strike/>
          <w:color w:val="000000" w:themeColor="text1"/>
          <w:sz w:val="18"/>
          <w:szCs w:val="18"/>
          <w:lang w:val="en-US"/>
        </w:rPr>
        <w:t xml:space="preserve">This is dropdown, and it has the following values and is driven from </w:t>
      </w:r>
      <w:proofErr w:type="gramStart"/>
      <w:r w:rsidRPr="0097204C">
        <w:rPr>
          <w:rFonts w:eastAsia="Verdana" w:cs="Verdana"/>
          <w:strike/>
          <w:color w:val="000000" w:themeColor="text1"/>
          <w:sz w:val="18"/>
          <w:szCs w:val="18"/>
          <w:lang w:val="en-US"/>
        </w:rPr>
        <w:t>global</w:t>
      </w:r>
      <w:proofErr w:type="gramEnd"/>
      <w:r w:rsidRPr="0097204C">
        <w:rPr>
          <w:rFonts w:eastAsia="Verdana" w:cs="Verdana"/>
          <w:strike/>
          <w:color w:val="000000" w:themeColor="text1"/>
          <w:sz w:val="18"/>
          <w:szCs w:val="18"/>
          <w:lang w:val="en-US"/>
        </w:rPr>
        <w:t xml:space="preserve"> code 'CSSF5SPEECH'</w:t>
      </w:r>
    </w:p>
    <w:p w14:paraId="1D0FFF91" w14:textId="77777777" w:rsidR="007377CE" w:rsidRPr="0097204C" w:rsidRDefault="007377CE">
      <w:pPr>
        <w:pStyle w:val="ListParagraph"/>
        <w:numPr>
          <w:ilvl w:val="0"/>
          <w:numId w:val="74"/>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WNL </w:t>
      </w:r>
    </w:p>
    <w:p w14:paraId="09CC1307" w14:textId="77777777" w:rsidR="007377CE" w:rsidRPr="0097204C" w:rsidRDefault="007377CE">
      <w:pPr>
        <w:pStyle w:val="ListParagraph"/>
        <w:numPr>
          <w:ilvl w:val="0"/>
          <w:numId w:val="74"/>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Rapid</w:t>
      </w:r>
    </w:p>
    <w:p w14:paraId="7502B39B" w14:textId="77777777" w:rsidR="007377CE" w:rsidRPr="0097204C" w:rsidRDefault="007377CE">
      <w:pPr>
        <w:pStyle w:val="ListParagraph"/>
        <w:numPr>
          <w:ilvl w:val="0"/>
          <w:numId w:val="74"/>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Slow</w:t>
      </w:r>
    </w:p>
    <w:p w14:paraId="03B126C4" w14:textId="77777777" w:rsidR="007377CE" w:rsidRPr="0097204C" w:rsidRDefault="007377CE">
      <w:pPr>
        <w:pStyle w:val="ListParagraph"/>
        <w:numPr>
          <w:ilvl w:val="0"/>
          <w:numId w:val="74"/>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Slurred</w:t>
      </w:r>
    </w:p>
    <w:p w14:paraId="3E28DE95" w14:textId="77777777" w:rsidR="007377CE" w:rsidRPr="0097204C" w:rsidRDefault="007377CE">
      <w:pPr>
        <w:pStyle w:val="ListParagraph"/>
        <w:numPr>
          <w:ilvl w:val="0"/>
          <w:numId w:val="74"/>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 Impoverished</w:t>
      </w:r>
    </w:p>
    <w:p w14:paraId="40EFC881" w14:textId="77777777" w:rsidR="007377CE" w:rsidRPr="0097204C" w:rsidRDefault="007377CE">
      <w:pPr>
        <w:pStyle w:val="ListParagraph"/>
        <w:numPr>
          <w:ilvl w:val="0"/>
          <w:numId w:val="74"/>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 Incoherent</w:t>
      </w:r>
    </w:p>
    <w:p w14:paraId="49EBD68D" w14:textId="77777777" w:rsidR="007377CE" w:rsidRPr="0097204C" w:rsidRDefault="007377CE" w:rsidP="007377CE">
      <w:pPr>
        <w:ind w:left="720"/>
        <w:rPr>
          <w:rFonts w:eastAsia="Verdana"/>
          <w:strike/>
          <w:color w:val="333333"/>
        </w:rPr>
      </w:pPr>
      <w:r w:rsidRPr="0097204C">
        <w:rPr>
          <w:rFonts w:eastAsia="Verdana"/>
          <w:b/>
          <w:bCs/>
          <w:strike/>
          <w:color w:val="333333"/>
        </w:rPr>
        <w:t xml:space="preserve">Other: </w:t>
      </w:r>
      <w:r w:rsidRPr="0097204C">
        <w:rPr>
          <w:rFonts w:eastAsia="Verdana"/>
          <w:strike/>
          <w:color w:val="333333"/>
        </w:rPr>
        <w:t>This is a Text Box field</w:t>
      </w:r>
    </w:p>
    <w:p w14:paraId="7792C951" w14:textId="77777777" w:rsidR="007377CE" w:rsidRPr="0097204C" w:rsidRDefault="007377CE">
      <w:pPr>
        <w:pStyle w:val="ListParagraph"/>
        <w:numPr>
          <w:ilvl w:val="0"/>
          <w:numId w:val="81"/>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Memory: </w:t>
      </w:r>
      <w:r w:rsidRPr="0097204C">
        <w:rPr>
          <w:rFonts w:eastAsia="Verdana" w:cs="Verdana"/>
          <w:strike/>
          <w:color w:val="000000" w:themeColor="text1"/>
          <w:sz w:val="18"/>
          <w:szCs w:val="18"/>
          <w:lang w:val="en-US"/>
        </w:rPr>
        <w:t>This is dropdown, and it has the following values and is driven from the global code 'CSSF5MEMORY'</w:t>
      </w:r>
    </w:p>
    <w:p w14:paraId="5542306B" w14:textId="77777777" w:rsidR="007377CE" w:rsidRPr="0097204C" w:rsidRDefault="007377CE">
      <w:pPr>
        <w:pStyle w:val="ListParagraph"/>
        <w:numPr>
          <w:ilvl w:val="0"/>
          <w:numId w:val="73"/>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Grossly Intact</w:t>
      </w:r>
    </w:p>
    <w:p w14:paraId="67486CC8" w14:textId="77777777" w:rsidR="007377CE" w:rsidRPr="0097204C" w:rsidRDefault="007377CE" w:rsidP="007377CE">
      <w:pPr>
        <w:ind w:left="720"/>
        <w:rPr>
          <w:rFonts w:eastAsia="Verdana"/>
          <w:strike/>
          <w:color w:val="333333"/>
        </w:rPr>
      </w:pPr>
      <w:r w:rsidRPr="0097204C">
        <w:rPr>
          <w:rFonts w:eastAsia="Verdana"/>
          <w:b/>
          <w:bCs/>
          <w:strike/>
          <w:color w:val="333333"/>
        </w:rPr>
        <w:t xml:space="preserve">Other: </w:t>
      </w:r>
      <w:r w:rsidRPr="0097204C">
        <w:rPr>
          <w:rFonts w:eastAsia="Verdana"/>
          <w:strike/>
          <w:color w:val="333333"/>
        </w:rPr>
        <w:t>This is a Text Box field</w:t>
      </w:r>
    </w:p>
    <w:p w14:paraId="608234C8" w14:textId="77777777" w:rsidR="007377CE" w:rsidRPr="0097204C" w:rsidRDefault="007377CE">
      <w:pPr>
        <w:pStyle w:val="ListParagraph"/>
        <w:numPr>
          <w:ilvl w:val="0"/>
          <w:numId w:val="81"/>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Reality Testing: </w:t>
      </w:r>
      <w:r w:rsidRPr="0097204C">
        <w:rPr>
          <w:rFonts w:eastAsia="Verdana" w:cs="Verdana"/>
          <w:strike/>
          <w:color w:val="000000" w:themeColor="text1"/>
          <w:sz w:val="18"/>
          <w:szCs w:val="18"/>
          <w:lang w:val="en-US"/>
        </w:rPr>
        <w:t>This is dropdown, and it has the following values and is driven from the global code 'CSSF5REALITYTEST'</w:t>
      </w:r>
    </w:p>
    <w:p w14:paraId="7E2FCDB8" w14:textId="77777777" w:rsidR="007377CE" w:rsidRPr="0097204C" w:rsidRDefault="007377CE">
      <w:pPr>
        <w:pStyle w:val="ListParagraph"/>
        <w:numPr>
          <w:ilvl w:val="0"/>
          <w:numId w:val="73"/>
        </w:numPr>
        <w:spacing w:after="0" w:line="257" w:lineRule="auto"/>
        <w:ind w:left="1440"/>
        <w:rPr>
          <w:rFonts w:eastAsia="Verdana" w:cs="Verdana"/>
          <w:strike/>
          <w:color w:val="333333"/>
          <w:sz w:val="18"/>
          <w:szCs w:val="18"/>
        </w:rPr>
      </w:pPr>
      <w:r w:rsidRPr="0097204C">
        <w:rPr>
          <w:rFonts w:eastAsia="Verdana" w:cs="Verdana"/>
          <w:strike/>
          <w:color w:val="333333"/>
          <w:sz w:val="18"/>
          <w:szCs w:val="18"/>
          <w:lang w:val="en-US"/>
        </w:rPr>
        <w:t>WNL</w:t>
      </w:r>
    </w:p>
    <w:p w14:paraId="0AF40FB9" w14:textId="77777777" w:rsidR="007377CE" w:rsidRPr="0097204C" w:rsidRDefault="007377CE" w:rsidP="007377CE">
      <w:pPr>
        <w:spacing w:line="257" w:lineRule="auto"/>
        <w:ind w:left="720"/>
        <w:rPr>
          <w:rFonts w:eastAsia="Verdana"/>
          <w:strike/>
          <w:color w:val="333333"/>
        </w:rPr>
      </w:pPr>
      <w:r w:rsidRPr="0097204C">
        <w:rPr>
          <w:rFonts w:eastAsia="Verdana"/>
          <w:b/>
          <w:bCs/>
          <w:strike/>
          <w:color w:val="333333"/>
        </w:rPr>
        <w:t xml:space="preserve">Other: </w:t>
      </w:r>
      <w:r w:rsidRPr="0097204C">
        <w:rPr>
          <w:rFonts w:eastAsia="Verdana"/>
          <w:strike/>
          <w:color w:val="333333"/>
        </w:rPr>
        <w:t>This is a Text Box field</w:t>
      </w:r>
    </w:p>
    <w:p w14:paraId="500BD3B2" w14:textId="77777777" w:rsidR="007377CE" w:rsidRPr="0097204C" w:rsidRDefault="007377CE">
      <w:pPr>
        <w:pStyle w:val="ListParagraph"/>
        <w:numPr>
          <w:ilvl w:val="0"/>
          <w:numId w:val="77"/>
        </w:numPr>
        <w:spacing w:after="0" w:line="257" w:lineRule="auto"/>
        <w:rPr>
          <w:rFonts w:eastAsia="Verdana" w:cs="Verdana"/>
          <w:strike/>
          <w:color w:val="333333"/>
          <w:sz w:val="18"/>
          <w:szCs w:val="18"/>
        </w:rPr>
      </w:pPr>
      <w:r w:rsidRPr="0097204C">
        <w:rPr>
          <w:rFonts w:eastAsia="Verdana" w:cs="Verdana"/>
          <w:b/>
          <w:bCs/>
          <w:strike/>
          <w:color w:val="333333"/>
          <w:sz w:val="18"/>
          <w:szCs w:val="18"/>
          <w:lang w:val="en-US"/>
        </w:rPr>
        <w:t xml:space="preserve">Notable Behavioral Observations: </w:t>
      </w:r>
      <w:r w:rsidRPr="0097204C">
        <w:rPr>
          <w:rFonts w:eastAsia="Verdana" w:cs="Verdana"/>
          <w:strike/>
          <w:color w:val="333333"/>
          <w:sz w:val="18"/>
          <w:szCs w:val="18"/>
          <w:lang w:val="en-US"/>
        </w:rPr>
        <w:t>This is a Text Area field</w:t>
      </w:r>
    </w:p>
    <w:p w14:paraId="70C522EF" w14:textId="77777777" w:rsidR="007377CE" w:rsidRPr="0097204C" w:rsidRDefault="007377CE" w:rsidP="007377CE">
      <w:pPr>
        <w:ind w:left="720"/>
        <w:rPr>
          <w:rFonts w:eastAsia="Verdana"/>
          <w:strike/>
          <w:color w:val="333333"/>
        </w:rPr>
      </w:pPr>
      <w:r w:rsidRPr="0097204C">
        <w:rPr>
          <w:rFonts w:eastAsia="Verdana"/>
          <w:strike/>
          <w:color w:val="333333"/>
        </w:rPr>
        <w:t xml:space="preserve"> </w:t>
      </w:r>
    </w:p>
    <w:p w14:paraId="55DA31C5" w14:textId="77777777" w:rsidR="007377CE" w:rsidRPr="0097204C" w:rsidRDefault="007377CE" w:rsidP="007377CE">
      <w:pPr>
        <w:rPr>
          <w:rFonts w:eastAsia="Verdana"/>
          <w:strike/>
          <w:color w:val="333333"/>
        </w:rPr>
      </w:pPr>
      <w:r w:rsidRPr="0097204C">
        <w:rPr>
          <w:rFonts w:eastAsia="Verdana"/>
          <w:b/>
          <w:bCs/>
          <w:strike/>
          <w:color w:val="333333"/>
        </w:rPr>
        <w:t xml:space="preserve">DIAGNOSTIC IMPRESSIONS/DIAGNOSIS (DSM/ICD DIAGNOSES): </w:t>
      </w:r>
      <w:r w:rsidRPr="0097204C">
        <w:rPr>
          <w:rFonts w:eastAsia="Verdana"/>
          <w:strike/>
          <w:color w:val="333333"/>
        </w:rPr>
        <w:t>this section contains the below fields.</w:t>
      </w:r>
    </w:p>
    <w:p w14:paraId="2EB431A7" w14:textId="77777777" w:rsidR="007377CE" w:rsidRPr="0097204C" w:rsidRDefault="007377CE">
      <w:pPr>
        <w:pStyle w:val="ListParagraph"/>
        <w:numPr>
          <w:ilvl w:val="0"/>
          <w:numId w:val="72"/>
        </w:numPr>
        <w:spacing w:after="0" w:line="257" w:lineRule="auto"/>
        <w:ind w:left="1080"/>
        <w:rPr>
          <w:rFonts w:eastAsia="Verdana" w:cs="Verdana"/>
          <w:strike/>
          <w:color w:val="333333"/>
          <w:sz w:val="18"/>
          <w:szCs w:val="18"/>
        </w:rPr>
      </w:pPr>
      <w:r w:rsidRPr="0097204C">
        <w:rPr>
          <w:rFonts w:eastAsia="Verdana" w:cs="Verdana"/>
          <w:b/>
          <w:bCs/>
          <w:strike/>
          <w:color w:val="333333"/>
          <w:sz w:val="18"/>
          <w:szCs w:val="18"/>
          <w:lang w:val="en-US"/>
        </w:rPr>
        <w:t xml:space="preserve">Diagnosis: </w:t>
      </w:r>
      <w:r w:rsidRPr="0097204C">
        <w:rPr>
          <w:rFonts w:eastAsia="Verdana" w:cs="Verdana"/>
          <w:strike/>
          <w:color w:val="333333"/>
          <w:sz w:val="18"/>
          <w:szCs w:val="18"/>
          <w:lang w:val="en-US"/>
        </w:rPr>
        <w:t>This is the Type able Search Text Box</w:t>
      </w:r>
    </w:p>
    <w:p w14:paraId="51E19A66" w14:textId="77777777" w:rsidR="007377CE" w:rsidRPr="0097204C" w:rsidRDefault="007377CE">
      <w:pPr>
        <w:pStyle w:val="ListParagraph"/>
        <w:numPr>
          <w:ilvl w:val="0"/>
          <w:numId w:val="72"/>
        </w:numPr>
        <w:spacing w:after="0" w:line="257" w:lineRule="auto"/>
        <w:ind w:left="1080"/>
        <w:rPr>
          <w:rFonts w:eastAsia="Verdana" w:cs="Verdana"/>
          <w:strike/>
          <w:color w:val="333333"/>
          <w:sz w:val="18"/>
          <w:szCs w:val="18"/>
        </w:rPr>
      </w:pPr>
      <w:r w:rsidRPr="0097204C">
        <w:rPr>
          <w:rFonts w:eastAsia="Verdana" w:cs="Verdana"/>
          <w:b/>
          <w:bCs/>
          <w:strike/>
          <w:color w:val="333333"/>
          <w:sz w:val="18"/>
          <w:szCs w:val="18"/>
          <w:lang w:val="en-US"/>
        </w:rPr>
        <w:t xml:space="preserve">Date: </w:t>
      </w:r>
      <w:r w:rsidRPr="0097204C">
        <w:rPr>
          <w:rFonts w:eastAsia="Verdana" w:cs="Verdana"/>
          <w:strike/>
          <w:color w:val="333333"/>
          <w:sz w:val="18"/>
          <w:szCs w:val="18"/>
          <w:lang w:val="en-US"/>
        </w:rPr>
        <w:t>This is Date Control</w:t>
      </w:r>
    </w:p>
    <w:p w14:paraId="56ED26E0" w14:textId="77777777" w:rsidR="007377CE" w:rsidRPr="0097204C" w:rsidRDefault="007377CE">
      <w:pPr>
        <w:pStyle w:val="ListParagraph"/>
        <w:numPr>
          <w:ilvl w:val="0"/>
          <w:numId w:val="72"/>
        </w:numPr>
        <w:spacing w:after="0" w:line="257" w:lineRule="auto"/>
        <w:ind w:left="1080"/>
        <w:rPr>
          <w:rFonts w:eastAsia="Verdana" w:cs="Verdana"/>
          <w:strike/>
          <w:color w:val="333333"/>
          <w:sz w:val="18"/>
          <w:szCs w:val="18"/>
        </w:rPr>
      </w:pPr>
      <w:r w:rsidRPr="0097204C">
        <w:rPr>
          <w:rFonts w:eastAsia="Verdana" w:cs="Verdana"/>
          <w:b/>
          <w:bCs/>
          <w:strike/>
          <w:color w:val="333333"/>
          <w:sz w:val="18"/>
          <w:szCs w:val="18"/>
          <w:lang w:val="en-US"/>
        </w:rPr>
        <w:t>Add</w:t>
      </w:r>
      <w:r w:rsidRPr="0097204C">
        <w:rPr>
          <w:rFonts w:eastAsia="Verdana" w:cs="Verdana"/>
          <w:strike/>
          <w:color w:val="333333"/>
          <w:sz w:val="18"/>
          <w:szCs w:val="18"/>
          <w:lang w:val="en-US"/>
        </w:rPr>
        <w:t>: This is a button next to the diagnosis.</w:t>
      </w:r>
    </w:p>
    <w:p w14:paraId="62F947D3"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12AD6BB6" wp14:editId="2209DF90">
            <wp:extent cx="5724525" cy="619125"/>
            <wp:effectExtent l="0" t="0" r="0" b="0"/>
            <wp:docPr id="4439087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908711" name=""/>
                    <pic:cNvPicPr/>
                  </pic:nvPicPr>
                  <pic:blipFill>
                    <a:blip r:embed="rId86">
                      <a:extLst>
                        <a:ext uri="{28A0092B-C50C-407E-A947-70E740481C1C}">
                          <a14:useLocalDpi xmlns:a14="http://schemas.microsoft.com/office/drawing/2010/main" val="0"/>
                        </a:ext>
                      </a:extLst>
                    </a:blip>
                    <a:stretch>
                      <a:fillRect/>
                    </a:stretch>
                  </pic:blipFill>
                  <pic:spPr>
                    <a:xfrm>
                      <a:off x="0" y="0"/>
                      <a:ext cx="5724525" cy="619125"/>
                    </a:xfrm>
                    <a:prstGeom prst="rect">
                      <a:avLst/>
                    </a:prstGeom>
                  </pic:spPr>
                </pic:pic>
              </a:graphicData>
            </a:graphic>
          </wp:inline>
        </w:drawing>
      </w:r>
    </w:p>
    <w:p w14:paraId="10454B70" w14:textId="77777777" w:rsidR="007377CE" w:rsidRPr="0097204C" w:rsidRDefault="007377CE">
      <w:pPr>
        <w:pStyle w:val="ListParagraph"/>
        <w:numPr>
          <w:ilvl w:val="0"/>
          <w:numId w:val="71"/>
        </w:numPr>
        <w:spacing w:after="0" w:line="257" w:lineRule="auto"/>
        <w:rPr>
          <w:rFonts w:eastAsia="Verdana" w:cs="Verdana"/>
          <w:strike/>
          <w:color w:val="333333"/>
          <w:sz w:val="18"/>
          <w:szCs w:val="18"/>
        </w:rPr>
      </w:pPr>
      <w:r w:rsidRPr="0097204C">
        <w:rPr>
          <w:rFonts w:eastAsia="Verdana" w:cs="Verdana"/>
          <w:strike/>
          <w:color w:val="333333"/>
          <w:sz w:val="18"/>
          <w:szCs w:val="18"/>
          <w:lang w:val="en-US"/>
        </w:rPr>
        <w:t>Upon clicking on the "Add Diagnosis" button, the diagnosis that was searched for needs will be added.</w:t>
      </w:r>
    </w:p>
    <w:p w14:paraId="4D6BBCBC" w14:textId="77777777" w:rsidR="007377CE" w:rsidRPr="0097204C" w:rsidRDefault="007377CE">
      <w:pPr>
        <w:pStyle w:val="ListParagraph"/>
        <w:numPr>
          <w:ilvl w:val="0"/>
          <w:numId w:val="71"/>
        </w:numPr>
        <w:spacing w:after="0" w:line="257" w:lineRule="auto"/>
        <w:rPr>
          <w:rFonts w:eastAsia="Verdana" w:cs="Verdana"/>
          <w:strike/>
          <w:color w:val="333333"/>
          <w:sz w:val="18"/>
          <w:szCs w:val="18"/>
        </w:rPr>
      </w:pPr>
      <w:r w:rsidRPr="0097204C">
        <w:rPr>
          <w:rFonts w:eastAsia="Verdana" w:cs="Verdana"/>
          <w:strike/>
          <w:color w:val="333333"/>
          <w:sz w:val="18"/>
          <w:szCs w:val="18"/>
          <w:lang w:val="en-US"/>
        </w:rPr>
        <w:t>Delete button will be displayed to delete the current diagnosis.</w:t>
      </w:r>
    </w:p>
    <w:p w14:paraId="39346937" w14:textId="77777777" w:rsidR="007377CE" w:rsidRPr="0097204C" w:rsidRDefault="007377CE">
      <w:pPr>
        <w:pStyle w:val="ListParagraph"/>
        <w:numPr>
          <w:ilvl w:val="0"/>
          <w:numId w:val="71"/>
        </w:numPr>
        <w:spacing w:after="0" w:line="257" w:lineRule="auto"/>
        <w:rPr>
          <w:rFonts w:eastAsia="Verdana" w:cs="Verdana"/>
          <w:strike/>
          <w:color w:val="333333"/>
          <w:sz w:val="18"/>
          <w:szCs w:val="18"/>
        </w:rPr>
      </w:pPr>
      <w:r w:rsidRPr="0097204C">
        <w:rPr>
          <w:rFonts w:eastAsia="Verdana" w:cs="Verdana"/>
          <w:strike/>
          <w:color w:val="333333"/>
          <w:sz w:val="18"/>
          <w:szCs w:val="18"/>
          <w:lang w:val="en-US"/>
        </w:rPr>
        <w:t>On clicking Add button, if the data is not entered, it shows the validation that needs to select the diagnosis</w:t>
      </w:r>
    </w:p>
    <w:p w14:paraId="2AB5328E" w14:textId="77777777" w:rsidR="007377CE" w:rsidRPr="0097204C" w:rsidRDefault="007377CE" w:rsidP="007377CE">
      <w:pPr>
        <w:spacing w:before="240" w:after="240"/>
        <w:rPr>
          <w:rFonts w:ascii="Aptos" w:eastAsia="Aptos" w:hAnsi="Aptos" w:cs="Aptos"/>
          <w:strike/>
          <w:color w:val="000000" w:themeColor="text1"/>
        </w:rPr>
      </w:pPr>
    </w:p>
    <w:p w14:paraId="046147AF"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6FD264DC" wp14:editId="099D2B80">
            <wp:extent cx="5724525" cy="3028950"/>
            <wp:effectExtent l="0" t="0" r="0" b="0"/>
            <wp:docPr id="1634678663"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678663" name="drawing" descr="A screenshot of a computer&#10;&#10;AI-generated content may be incorrect."/>
                    <pic:cNvPicPr/>
                  </pic:nvPicPr>
                  <pic:blipFill>
                    <a:blip r:embed="rId87">
                      <a:extLst>
                        <a:ext uri="{28A0092B-C50C-407E-A947-70E740481C1C}">
                          <a14:useLocalDpi xmlns:a14="http://schemas.microsoft.com/office/drawing/2010/main" val="0"/>
                        </a:ext>
                      </a:extLst>
                    </a:blip>
                    <a:stretch>
                      <a:fillRect/>
                    </a:stretch>
                  </pic:blipFill>
                  <pic:spPr>
                    <a:xfrm>
                      <a:off x="0" y="0"/>
                      <a:ext cx="5724525" cy="3028950"/>
                    </a:xfrm>
                    <a:prstGeom prst="rect">
                      <a:avLst/>
                    </a:prstGeom>
                  </pic:spPr>
                </pic:pic>
              </a:graphicData>
            </a:graphic>
          </wp:inline>
        </w:drawing>
      </w:r>
    </w:p>
    <w:p w14:paraId="2307ACBD" w14:textId="77777777" w:rsidR="007377CE" w:rsidRPr="0097204C" w:rsidRDefault="007377CE" w:rsidP="007377CE">
      <w:pPr>
        <w:spacing w:before="240" w:after="240"/>
        <w:rPr>
          <w:rFonts w:ascii="Aptos" w:eastAsia="Aptos" w:hAnsi="Aptos" w:cs="Aptos"/>
          <w:strike/>
          <w:color w:val="000000" w:themeColor="text1"/>
        </w:rPr>
      </w:pPr>
    </w:p>
    <w:p w14:paraId="787A8FEB" w14:textId="77777777" w:rsidR="007377CE" w:rsidRPr="0097204C" w:rsidRDefault="007377CE">
      <w:pPr>
        <w:pStyle w:val="ListParagraph"/>
        <w:numPr>
          <w:ilvl w:val="0"/>
          <w:numId w:val="70"/>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“Clinical Judgment: Concern about Patient’s Relative Stability</w:t>
      </w:r>
      <w:proofErr w:type="gramStart"/>
      <w:r w:rsidRPr="0097204C">
        <w:rPr>
          <w:rFonts w:eastAsia="Verdana" w:cs="Verdana"/>
          <w:b/>
          <w:bCs/>
          <w:strike/>
          <w:color w:val="333333"/>
          <w:sz w:val="18"/>
          <w:szCs w:val="18"/>
          <w:lang w:val="en-US"/>
        </w:rPr>
        <w:t>.”(</w:t>
      </w:r>
      <w:proofErr w:type="gramEnd"/>
      <w:r w:rsidRPr="0097204C">
        <w:rPr>
          <w:rFonts w:eastAsia="Verdana" w:cs="Verdana"/>
          <w:b/>
          <w:bCs/>
          <w:strike/>
          <w:color w:val="333333"/>
          <w:sz w:val="18"/>
          <w:szCs w:val="18"/>
          <w:lang w:val="en-US"/>
        </w:rPr>
        <w:t xml:space="preserve">check and explain): </w:t>
      </w:r>
      <w:r w:rsidRPr="0097204C">
        <w:rPr>
          <w:rFonts w:eastAsia="Verdana" w:cs="Verdana"/>
          <w:strike/>
          <w:color w:val="000000" w:themeColor="text1"/>
          <w:sz w:val="18"/>
          <w:szCs w:val="18"/>
          <w:lang w:val="en-US"/>
        </w:rPr>
        <w:t>This is radio button, and it has the following values.</w:t>
      </w:r>
    </w:p>
    <w:p w14:paraId="10F03298" w14:textId="77777777" w:rsidR="007377CE" w:rsidRPr="0097204C" w:rsidRDefault="007377CE">
      <w:pPr>
        <w:pStyle w:val="ListParagraph"/>
        <w:numPr>
          <w:ilvl w:val="0"/>
          <w:numId w:val="69"/>
        </w:numPr>
        <w:spacing w:after="0" w:line="257" w:lineRule="auto"/>
        <w:ind w:left="1440"/>
        <w:rPr>
          <w:rFonts w:eastAsia="Verdana" w:cs="Verdana"/>
          <w:strike/>
          <w:color w:val="333333"/>
          <w:sz w:val="18"/>
          <w:szCs w:val="18"/>
        </w:rPr>
      </w:pPr>
      <w:r w:rsidRPr="0097204C">
        <w:rPr>
          <w:rFonts w:eastAsia="Verdana" w:cs="Verdana"/>
          <w:strike/>
          <w:color w:val="333333"/>
          <w:sz w:val="18"/>
          <w:szCs w:val="18"/>
          <w:lang w:val="en-US"/>
        </w:rPr>
        <w:t>None</w:t>
      </w:r>
    </w:p>
    <w:p w14:paraId="69D1AD62" w14:textId="77777777" w:rsidR="007377CE" w:rsidRPr="0097204C" w:rsidRDefault="007377CE">
      <w:pPr>
        <w:pStyle w:val="ListParagraph"/>
        <w:numPr>
          <w:ilvl w:val="0"/>
          <w:numId w:val="69"/>
        </w:numPr>
        <w:spacing w:after="0" w:line="257"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 Mild</w:t>
      </w:r>
    </w:p>
    <w:p w14:paraId="2BF58356" w14:textId="77777777" w:rsidR="007377CE" w:rsidRPr="0097204C" w:rsidRDefault="007377CE">
      <w:pPr>
        <w:pStyle w:val="ListParagraph"/>
        <w:numPr>
          <w:ilvl w:val="0"/>
          <w:numId w:val="69"/>
        </w:numPr>
        <w:spacing w:after="0" w:line="257" w:lineRule="auto"/>
        <w:ind w:left="1440"/>
        <w:rPr>
          <w:rFonts w:eastAsia="Verdana" w:cs="Verdana"/>
          <w:strike/>
          <w:color w:val="333333"/>
          <w:sz w:val="18"/>
          <w:szCs w:val="18"/>
        </w:rPr>
      </w:pPr>
      <w:r w:rsidRPr="0097204C">
        <w:rPr>
          <w:rFonts w:eastAsia="Verdana" w:cs="Verdana"/>
          <w:strike/>
          <w:color w:val="333333"/>
          <w:sz w:val="18"/>
          <w:szCs w:val="18"/>
          <w:lang w:val="en-US"/>
        </w:rPr>
        <w:t>Moderate</w:t>
      </w:r>
    </w:p>
    <w:p w14:paraId="04BC41F4" w14:textId="77777777" w:rsidR="007377CE" w:rsidRPr="0097204C" w:rsidRDefault="007377CE">
      <w:pPr>
        <w:pStyle w:val="ListParagraph"/>
        <w:numPr>
          <w:ilvl w:val="0"/>
          <w:numId w:val="69"/>
        </w:numPr>
        <w:spacing w:after="0" w:line="257" w:lineRule="auto"/>
        <w:ind w:left="1440"/>
        <w:rPr>
          <w:rFonts w:eastAsia="Verdana" w:cs="Verdana"/>
          <w:strike/>
          <w:color w:val="333333"/>
          <w:sz w:val="18"/>
          <w:szCs w:val="18"/>
        </w:rPr>
      </w:pPr>
      <w:r w:rsidRPr="0097204C">
        <w:rPr>
          <w:rFonts w:eastAsia="Verdana" w:cs="Verdana"/>
          <w:strike/>
          <w:color w:val="333333"/>
          <w:sz w:val="18"/>
          <w:szCs w:val="18"/>
          <w:lang w:val="en-US"/>
        </w:rPr>
        <w:t>Serious</w:t>
      </w:r>
    </w:p>
    <w:p w14:paraId="453ADA99" w14:textId="77777777" w:rsidR="007377CE" w:rsidRPr="0097204C" w:rsidRDefault="007377CE">
      <w:pPr>
        <w:pStyle w:val="ListParagraph"/>
        <w:numPr>
          <w:ilvl w:val="0"/>
          <w:numId w:val="69"/>
        </w:numPr>
        <w:spacing w:after="0" w:line="257" w:lineRule="auto"/>
        <w:ind w:left="1440"/>
        <w:rPr>
          <w:rFonts w:eastAsia="Verdana" w:cs="Verdana"/>
          <w:strike/>
          <w:color w:val="333333"/>
          <w:sz w:val="18"/>
          <w:szCs w:val="18"/>
        </w:rPr>
      </w:pPr>
      <w:r w:rsidRPr="0097204C">
        <w:rPr>
          <w:rFonts w:eastAsia="Verdana" w:cs="Verdana"/>
          <w:strike/>
          <w:color w:val="333333"/>
          <w:sz w:val="18"/>
          <w:szCs w:val="18"/>
          <w:lang w:val="en-US"/>
        </w:rPr>
        <w:t>Extreme</w:t>
      </w:r>
    </w:p>
    <w:p w14:paraId="7DE0F8D1" w14:textId="77777777" w:rsidR="007377CE" w:rsidRPr="0097204C" w:rsidRDefault="007377CE" w:rsidP="007377CE">
      <w:pPr>
        <w:spacing w:line="257" w:lineRule="auto"/>
        <w:ind w:left="1440"/>
        <w:rPr>
          <w:rFonts w:eastAsia="Verdana"/>
          <w:strike/>
          <w:color w:val="333333"/>
        </w:rPr>
      </w:pPr>
      <w:r w:rsidRPr="0097204C">
        <w:rPr>
          <w:rFonts w:eastAsia="Verdana"/>
          <w:strike/>
          <w:color w:val="333333"/>
        </w:rPr>
        <w:t xml:space="preserve"> </w:t>
      </w:r>
    </w:p>
    <w:p w14:paraId="3AB676F1" w14:textId="77777777" w:rsidR="007377CE" w:rsidRPr="0097204C" w:rsidRDefault="007377CE">
      <w:pPr>
        <w:pStyle w:val="ListParagraph"/>
        <w:numPr>
          <w:ilvl w:val="0"/>
          <w:numId w:val="70"/>
        </w:numPr>
        <w:spacing w:after="0" w:line="257" w:lineRule="auto"/>
        <w:rPr>
          <w:rFonts w:eastAsia="Verdana" w:cs="Verdana"/>
          <w:strike/>
          <w:color w:val="333333"/>
          <w:sz w:val="18"/>
          <w:szCs w:val="18"/>
        </w:rPr>
      </w:pPr>
      <w:r w:rsidRPr="0097204C">
        <w:rPr>
          <w:rFonts w:eastAsia="Verdana" w:cs="Verdana"/>
          <w:b/>
          <w:bCs/>
          <w:strike/>
          <w:color w:val="333333"/>
          <w:sz w:val="18"/>
          <w:szCs w:val="18"/>
          <w:lang w:val="en-US"/>
        </w:rPr>
        <w:t xml:space="preserve">Explanation: </w:t>
      </w:r>
      <w:r w:rsidRPr="0097204C">
        <w:rPr>
          <w:rFonts w:eastAsia="Verdana" w:cs="Verdana"/>
          <w:strike/>
          <w:color w:val="333333"/>
          <w:sz w:val="18"/>
          <w:szCs w:val="18"/>
          <w:lang w:val="en-US"/>
        </w:rPr>
        <w:t xml:space="preserve">This is Text Area field, </w:t>
      </w:r>
      <w:proofErr w:type="gramStart"/>
      <w:r w:rsidRPr="0097204C">
        <w:rPr>
          <w:rFonts w:eastAsia="Verdana" w:cs="Verdana"/>
          <w:strike/>
          <w:color w:val="333333"/>
          <w:sz w:val="18"/>
          <w:szCs w:val="18"/>
          <w:lang w:val="en-US"/>
        </w:rPr>
        <w:t>It</w:t>
      </w:r>
      <w:proofErr w:type="gramEnd"/>
      <w:r w:rsidRPr="0097204C">
        <w:rPr>
          <w:rFonts w:eastAsia="Verdana" w:cs="Verdana"/>
          <w:strike/>
          <w:color w:val="333333"/>
          <w:sz w:val="18"/>
          <w:szCs w:val="18"/>
          <w:lang w:val="en-US"/>
        </w:rPr>
        <w:t xml:space="preserve"> will display only upon selection of any radio button for the field “Clinical Judgment: Concern about Patient’s Relative Stability</w:t>
      </w:r>
      <w:proofErr w:type="gramStart"/>
      <w:r w:rsidRPr="0097204C">
        <w:rPr>
          <w:rFonts w:eastAsia="Verdana" w:cs="Verdana"/>
          <w:strike/>
          <w:color w:val="333333"/>
          <w:sz w:val="18"/>
          <w:szCs w:val="18"/>
          <w:lang w:val="en-US"/>
        </w:rPr>
        <w:t>.”(</w:t>
      </w:r>
      <w:proofErr w:type="gramEnd"/>
      <w:r w:rsidRPr="0097204C">
        <w:rPr>
          <w:rFonts w:eastAsia="Verdana" w:cs="Verdana"/>
          <w:strike/>
          <w:color w:val="333333"/>
          <w:sz w:val="18"/>
          <w:szCs w:val="18"/>
          <w:lang w:val="en-US"/>
        </w:rPr>
        <w:t>check and explain)</w:t>
      </w:r>
    </w:p>
    <w:p w14:paraId="04FDCFB3" w14:textId="00E9A239" w:rsidR="007377CE" w:rsidRPr="0097204C" w:rsidRDefault="007377CE">
      <w:pPr>
        <w:pStyle w:val="ListParagraph"/>
        <w:numPr>
          <w:ilvl w:val="0"/>
          <w:numId w:val="70"/>
        </w:numPr>
        <w:spacing w:after="0" w:line="257" w:lineRule="auto"/>
        <w:rPr>
          <w:rFonts w:eastAsia="Verdana" w:cs="Verdana"/>
          <w:strike/>
          <w:color w:val="333333"/>
          <w:sz w:val="18"/>
          <w:szCs w:val="18"/>
        </w:rPr>
      </w:pPr>
      <w:r w:rsidRPr="0097204C">
        <w:rPr>
          <w:rFonts w:eastAsia="Verdana" w:cs="Verdana"/>
          <w:b/>
          <w:bCs/>
          <w:strike/>
          <w:color w:val="333333"/>
          <w:sz w:val="18"/>
          <w:szCs w:val="18"/>
          <w:lang w:val="en-US"/>
        </w:rPr>
        <w:t xml:space="preserve">Case Notes: </w:t>
      </w:r>
      <w:r w:rsidRPr="0097204C">
        <w:rPr>
          <w:rFonts w:eastAsia="Verdana" w:cs="Verdana"/>
          <w:strike/>
          <w:color w:val="333333"/>
          <w:sz w:val="18"/>
          <w:szCs w:val="18"/>
          <w:lang w:val="en-US"/>
        </w:rPr>
        <w:t xml:space="preserve">This is </w:t>
      </w:r>
      <w:proofErr w:type="gramStart"/>
      <w:r w:rsidRPr="0097204C">
        <w:rPr>
          <w:rFonts w:eastAsia="Verdana" w:cs="Verdana"/>
          <w:strike/>
          <w:color w:val="333333"/>
          <w:sz w:val="18"/>
          <w:szCs w:val="18"/>
          <w:lang w:val="en-US"/>
        </w:rPr>
        <w:t>Text</w:t>
      </w:r>
      <w:proofErr w:type="gramEnd"/>
      <w:r w:rsidRPr="0097204C">
        <w:rPr>
          <w:rFonts w:eastAsia="Verdana" w:cs="Verdana"/>
          <w:strike/>
          <w:color w:val="333333"/>
          <w:sz w:val="18"/>
          <w:szCs w:val="18"/>
          <w:lang w:val="en-US"/>
        </w:rPr>
        <w:t xml:space="preserve"> Area field</w:t>
      </w:r>
      <w:r w:rsidR="00502C69" w:rsidRPr="0097204C">
        <w:rPr>
          <w:rFonts w:eastAsia="Verdana" w:cs="Verdana"/>
          <w:strike/>
          <w:color w:val="333333"/>
          <w:sz w:val="18"/>
          <w:szCs w:val="18"/>
          <w:lang w:val="en-US"/>
        </w:rPr>
        <w:t>.</w:t>
      </w:r>
    </w:p>
    <w:p w14:paraId="1815B8D5" w14:textId="7E4D9211" w:rsidR="007377CE" w:rsidRPr="0097204C" w:rsidRDefault="007377CE">
      <w:pPr>
        <w:pStyle w:val="ListParagraph"/>
        <w:numPr>
          <w:ilvl w:val="0"/>
          <w:numId w:val="70"/>
        </w:numPr>
        <w:spacing w:after="0" w:line="257" w:lineRule="auto"/>
        <w:rPr>
          <w:rFonts w:eastAsia="Verdana" w:cs="Verdana"/>
          <w:strike/>
          <w:color w:val="333333"/>
          <w:sz w:val="18"/>
          <w:szCs w:val="18"/>
        </w:rPr>
      </w:pPr>
      <w:r w:rsidRPr="0097204C">
        <w:rPr>
          <w:rFonts w:eastAsia="Verdana" w:cs="Verdana"/>
          <w:b/>
          <w:bCs/>
          <w:strike/>
          <w:color w:val="333333"/>
          <w:sz w:val="18"/>
          <w:szCs w:val="18"/>
          <w:lang w:val="en-US"/>
        </w:rPr>
        <w:t xml:space="preserve">Next Appointment Scheduled: </w:t>
      </w:r>
      <w:r w:rsidRPr="0097204C">
        <w:rPr>
          <w:rFonts w:eastAsia="Verdana" w:cs="Verdana"/>
          <w:strike/>
          <w:color w:val="333333"/>
          <w:sz w:val="18"/>
          <w:szCs w:val="18"/>
          <w:lang w:val="en-US"/>
        </w:rPr>
        <w:t>This is Text Box field</w:t>
      </w:r>
      <w:r w:rsidR="00502C69" w:rsidRPr="0097204C">
        <w:rPr>
          <w:rFonts w:eastAsia="Verdana" w:cs="Verdana"/>
          <w:strike/>
          <w:color w:val="333333"/>
          <w:sz w:val="18"/>
          <w:szCs w:val="18"/>
          <w:lang w:val="en-US"/>
        </w:rPr>
        <w:t>.</w:t>
      </w:r>
    </w:p>
    <w:p w14:paraId="14607CB4" w14:textId="1E01048E" w:rsidR="007377CE" w:rsidRPr="0097204C" w:rsidRDefault="007377CE">
      <w:pPr>
        <w:pStyle w:val="ListParagraph"/>
        <w:numPr>
          <w:ilvl w:val="0"/>
          <w:numId w:val="70"/>
        </w:numPr>
        <w:spacing w:after="0" w:line="257" w:lineRule="auto"/>
        <w:rPr>
          <w:rFonts w:eastAsia="Verdana" w:cs="Verdana"/>
          <w:strike/>
          <w:color w:val="333333"/>
          <w:sz w:val="18"/>
          <w:szCs w:val="18"/>
        </w:rPr>
      </w:pPr>
      <w:r w:rsidRPr="0097204C">
        <w:rPr>
          <w:rFonts w:eastAsia="Verdana" w:cs="Verdana"/>
          <w:b/>
          <w:bCs/>
          <w:strike/>
          <w:color w:val="333333"/>
          <w:sz w:val="18"/>
          <w:szCs w:val="18"/>
          <w:lang w:val="en-US"/>
        </w:rPr>
        <w:t xml:space="preserve">Treatment Modality: </w:t>
      </w:r>
      <w:r w:rsidRPr="0097204C">
        <w:rPr>
          <w:rFonts w:eastAsia="Verdana" w:cs="Verdana"/>
          <w:strike/>
          <w:color w:val="333333"/>
          <w:sz w:val="18"/>
          <w:szCs w:val="18"/>
          <w:lang w:val="en-US"/>
        </w:rPr>
        <w:t xml:space="preserve">This is </w:t>
      </w:r>
      <w:proofErr w:type="gramStart"/>
      <w:r w:rsidRPr="0097204C">
        <w:rPr>
          <w:rFonts w:eastAsia="Verdana" w:cs="Verdana"/>
          <w:strike/>
          <w:color w:val="333333"/>
          <w:sz w:val="18"/>
          <w:szCs w:val="18"/>
          <w:lang w:val="en-US"/>
        </w:rPr>
        <w:t>Text</w:t>
      </w:r>
      <w:proofErr w:type="gramEnd"/>
      <w:r w:rsidRPr="0097204C">
        <w:rPr>
          <w:rFonts w:eastAsia="Verdana" w:cs="Verdana"/>
          <w:strike/>
          <w:color w:val="333333"/>
          <w:sz w:val="18"/>
          <w:szCs w:val="18"/>
          <w:lang w:val="en-US"/>
        </w:rPr>
        <w:t xml:space="preserve"> Box field</w:t>
      </w:r>
      <w:r w:rsidR="00502C69" w:rsidRPr="0097204C">
        <w:rPr>
          <w:rFonts w:eastAsia="Verdana" w:cs="Verdana"/>
          <w:strike/>
          <w:color w:val="333333"/>
          <w:sz w:val="18"/>
          <w:szCs w:val="18"/>
          <w:lang w:val="en-US"/>
        </w:rPr>
        <w:t>.</w:t>
      </w:r>
    </w:p>
    <w:p w14:paraId="549CB724" w14:textId="77777777" w:rsidR="007377CE" w:rsidRPr="0097204C" w:rsidRDefault="007377CE">
      <w:pPr>
        <w:pStyle w:val="ListParagraph"/>
        <w:numPr>
          <w:ilvl w:val="0"/>
          <w:numId w:val="70"/>
        </w:numPr>
        <w:spacing w:after="0" w:line="257" w:lineRule="auto"/>
        <w:rPr>
          <w:rFonts w:eastAsia="Verdana" w:cs="Verdana"/>
          <w:strike/>
          <w:color w:val="333333"/>
          <w:sz w:val="18"/>
          <w:szCs w:val="18"/>
        </w:rPr>
      </w:pPr>
      <w:r w:rsidRPr="0097204C">
        <w:rPr>
          <w:rFonts w:eastAsia="Verdana" w:cs="Verdana"/>
          <w:b/>
          <w:bCs/>
          <w:strike/>
          <w:color w:val="333333"/>
          <w:sz w:val="18"/>
          <w:szCs w:val="18"/>
          <w:lang w:val="en-US"/>
        </w:rPr>
        <w:t>CAMS-</w:t>
      </w:r>
      <w:proofErr w:type="gramStart"/>
      <w:r w:rsidRPr="0097204C">
        <w:rPr>
          <w:rFonts w:eastAsia="Verdana" w:cs="Verdana"/>
          <w:b/>
          <w:bCs/>
          <w:strike/>
          <w:color w:val="333333"/>
          <w:sz w:val="18"/>
          <w:szCs w:val="18"/>
          <w:lang w:val="en-US"/>
        </w:rPr>
        <w:t>care,</w:t>
      </w:r>
      <w:proofErr w:type="gramEnd"/>
      <w:r w:rsidRPr="0097204C">
        <w:rPr>
          <w:rFonts w:eastAsia="Verdana" w:cs="Verdana"/>
          <w:b/>
          <w:bCs/>
          <w:strike/>
          <w:color w:val="333333"/>
          <w:sz w:val="18"/>
          <w:szCs w:val="18"/>
          <w:lang w:val="en-US"/>
        </w:rPr>
        <w:t xml:space="preserve"> LLC hereby grants you a non-exclusive, non-transferable license to use the SSF within your organization for clinical and research purposes, including for diagnosis and treatment.   You agree not to modify or create derivative works of the SSF.: </w:t>
      </w:r>
      <w:r w:rsidRPr="0097204C">
        <w:rPr>
          <w:rFonts w:eastAsia="Verdana" w:cs="Verdana"/>
          <w:strike/>
          <w:color w:val="333333"/>
          <w:sz w:val="18"/>
          <w:szCs w:val="18"/>
          <w:lang w:val="en-US"/>
        </w:rPr>
        <w:t>This is</w:t>
      </w:r>
      <w:r w:rsidRPr="0097204C">
        <w:rPr>
          <w:rFonts w:eastAsia="Verdana" w:cs="Verdana"/>
          <w:b/>
          <w:bCs/>
          <w:strike/>
          <w:color w:val="333333"/>
          <w:sz w:val="18"/>
          <w:szCs w:val="18"/>
          <w:lang w:val="en-US"/>
        </w:rPr>
        <w:t xml:space="preserve"> </w:t>
      </w:r>
      <w:r w:rsidRPr="0097204C">
        <w:rPr>
          <w:rFonts w:eastAsia="Verdana" w:cs="Verdana"/>
          <w:strike/>
          <w:color w:val="333333"/>
          <w:sz w:val="18"/>
          <w:szCs w:val="18"/>
          <w:lang w:val="en-US"/>
        </w:rPr>
        <w:t xml:space="preserve">label visible only in the UI, not in the PDF. </w:t>
      </w:r>
    </w:p>
    <w:p w14:paraId="1B2AD14C" w14:textId="77777777" w:rsidR="007377CE" w:rsidRPr="0097204C" w:rsidRDefault="007377CE">
      <w:pPr>
        <w:pStyle w:val="ListParagraph"/>
        <w:numPr>
          <w:ilvl w:val="0"/>
          <w:numId w:val="70"/>
        </w:numPr>
        <w:spacing w:after="0" w:line="257" w:lineRule="auto"/>
        <w:rPr>
          <w:rFonts w:eastAsia="Verdana" w:cs="Verdana"/>
          <w:strike/>
          <w:color w:val="333333"/>
          <w:sz w:val="18"/>
          <w:szCs w:val="18"/>
        </w:rPr>
      </w:pPr>
      <w:r w:rsidRPr="0097204C">
        <w:rPr>
          <w:rFonts w:eastAsia="Verdana" w:cs="Verdana"/>
          <w:b/>
          <w:bCs/>
          <w:strike/>
          <w:color w:val="333333"/>
          <w:sz w:val="18"/>
          <w:szCs w:val="18"/>
          <w:lang w:val="en-US"/>
        </w:rPr>
        <w:t xml:space="preserve">The SSF should only be used by </w:t>
      </w:r>
      <w:proofErr w:type="gramStart"/>
      <w:r w:rsidRPr="0097204C">
        <w:rPr>
          <w:rFonts w:eastAsia="Verdana" w:cs="Verdana"/>
          <w:b/>
          <w:bCs/>
          <w:strike/>
          <w:color w:val="333333"/>
          <w:sz w:val="18"/>
          <w:szCs w:val="18"/>
          <w:lang w:val="en-US"/>
        </w:rPr>
        <w:t>persons</w:t>
      </w:r>
      <w:proofErr w:type="gramEnd"/>
      <w:r w:rsidRPr="0097204C">
        <w:rPr>
          <w:rFonts w:eastAsia="Verdana" w:cs="Verdana"/>
          <w:b/>
          <w:bCs/>
          <w:strike/>
          <w:color w:val="333333"/>
          <w:sz w:val="18"/>
          <w:szCs w:val="18"/>
          <w:lang w:val="en-US"/>
        </w:rPr>
        <w:t xml:space="preserve"> who have been properly trained.  You may obtain training through the following: </w:t>
      </w:r>
      <w:hyperlink r:id="rId98">
        <w:r w:rsidRPr="0097204C">
          <w:rPr>
            <w:rStyle w:val="Hyperlink"/>
            <w:rFonts w:ascii="Times New Roman" w:eastAsia="Times New Roman" w:hAnsi="Times New Roman" w:cs="Times New Roman"/>
            <w:b/>
            <w:bCs/>
            <w:strike/>
            <w:sz w:val="24"/>
            <w:szCs w:val="24"/>
            <w:lang w:val="en-US"/>
          </w:rPr>
          <w:t>https://cams-care.com/training/?utm_source=referral&amp;utm_campaign=Streamline&amp;utm_medium=ehr</w:t>
        </w:r>
      </w:hyperlink>
      <w:r w:rsidRPr="0097204C">
        <w:rPr>
          <w:rFonts w:ascii="Times New Roman" w:eastAsia="Times New Roman" w:hAnsi="Times New Roman" w:cs="Times New Roman"/>
          <w:strike/>
          <w:color w:val="467886"/>
          <w:sz w:val="24"/>
          <w:szCs w:val="24"/>
          <w:u w:val="single"/>
          <w:lang w:val="en-US"/>
        </w:rPr>
        <w:t>:</w:t>
      </w:r>
      <w:r w:rsidRPr="0097204C">
        <w:rPr>
          <w:rFonts w:eastAsia="Verdana" w:cs="Verdana"/>
          <w:b/>
          <w:bCs/>
          <w:strike/>
          <w:color w:val="333333"/>
          <w:sz w:val="18"/>
          <w:szCs w:val="18"/>
          <w:u w:val="single"/>
          <w:lang w:val="en-US"/>
        </w:rPr>
        <w:t xml:space="preserve"> </w:t>
      </w:r>
      <w:r w:rsidRPr="0097204C">
        <w:rPr>
          <w:rFonts w:eastAsia="Verdana" w:cs="Verdana"/>
          <w:strike/>
          <w:color w:val="333333"/>
          <w:sz w:val="18"/>
          <w:szCs w:val="18"/>
          <w:lang w:val="en-US"/>
        </w:rPr>
        <w:t xml:space="preserve">This hyperlink visible only in the UI, not in the PDF. </w:t>
      </w:r>
    </w:p>
    <w:p w14:paraId="54AC15B1" w14:textId="2227BAB1" w:rsidR="007377CE" w:rsidRPr="0097204C" w:rsidRDefault="007377CE">
      <w:pPr>
        <w:pStyle w:val="ListParagraph"/>
        <w:numPr>
          <w:ilvl w:val="0"/>
          <w:numId w:val="70"/>
        </w:numPr>
        <w:spacing w:after="0" w:line="257" w:lineRule="auto"/>
        <w:rPr>
          <w:rFonts w:eastAsia="Verdana" w:cs="Verdana"/>
          <w:strike/>
          <w:color w:val="333333"/>
          <w:sz w:val="18"/>
          <w:szCs w:val="18"/>
        </w:rPr>
      </w:pPr>
      <w:r w:rsidRPr="0097204C">
        <w:rPr>
          <w:rFonts w:eastAsia="Verdana" w:cs="Verdana"/>
          <w:b/>
          <w:bCs/>
          <w:strike/>
          <w:color w:val="333333"/>
          <w:sz w:val="18"/>
          <w:szCs w:val="18"/>
          <w:lang w:val="en-US"/>
        </w:rPr>
        <w:t xml:space="preserve">From David Jobes, Managing Suicidal Risk: A Collaborative Approach, Third Edition © 2023 by The Guilford Press. </w:t>
      </w:r>
      <w:hyperlink r:id="rId99">
        <w:r w:rsidRPr="0097204C">
          <w:rPr>
            <w:rStyle w:val="Hyperlink"/>
            <w:rFonts w:eastAsia="Verdana" w:cs="Verdana"/>
            <w:b/>
            <w:bCs/>
            <w:strike/>
            <w:sz w:val="18"/>
            <w:szCs w:val="18"/>
            <w:lang w:val="en-US"/>
          </w:rPr>
          <w:t>www.guilford.com</w:t>
        </w:r>
      </w:hyperlink>
      <w:r w:rsidRPr="0097204C">
        <w:rPr>
          <w:rFonts w:eastAsia="Verdana" w:cs="Verdana"/>
          <w:b/>
          <w:bCs/>
          <w:strike/>
          <w:color w:val="333333"/>
          <w:sz w:val="18"/>
          <w:szCs w:val="18"/>
          <w:lang w:val="en-US"/>
        </w:rPr>
        <w:t xml:space="preserve">.: </w:t>
      </w:r>
      <w:r w:rsidRPr="0097204C">
        <w:rPr>
          <w:rFonts w:eastAsia="Verdana" w:cs="Verdana"/>
          <w:strike/>
          <w:color w:val="333333"/>
          <w:sz w:val="18"/>
          <w:szCs w:val="18"/>
          <w:lang w:val="en-US"/>
        </w:rPr>
        <w:t xml:space="preserve">This disclaimer </w:t>
      </w:r>
      <w:proofErr w:type="gramStart"/>
      <w:r w:rsidRPr="0097204C">
        <w:rPr>
          <w:rFonts w:eastAsia="Verdana" w:cs="Verdana"/>
          <w:strike/>
          <w:color w:val="333333"/>
          <w:sz w:val="18"/>
          <w:szCs w:val="18"/>
          <w:lang w:val="en-US"/>
        </w:rPr>
        <w:t>visible</w:t>
      </w:r>
      <w:proofErr w:type="gramEnd"/>
      <w:r w:rsidRPr="0097204C">
        <w:rPr>
          <w:rFonts w:eastAsia="Verdana" w:cs="Verdana"/>
          <w:strike/>
          <w:color w:val="333333"/>
          <w:sz w:val="18"/>
          <w:szCs w:val="18"/>
          <w:lang w:val="en-US"/>
        </w:rPr>
        <w:t xml:space="preserve"> in both UI and PDF. This disclaimer should be printed only on the last page of the PDF, before the author's signature</w:t>
      </w:r>
      <w:r w:rsidR="00353B29" w:rsidRPr="0097204C">
        <w:rPr>
          <w:rFonts w:eastAsia="Verdana" w:cs="Verdana"/>
          <w:strike/>
          <w:color w:val="333333"/>
          <w:sz w:val="18"/>
          <w:szCs w:val="18"/>
          <w:lang w:val="en-US"/>
        </w:rPr>
        <w:t>.</w:t>
      </w:r>
    </w:p>
    <w:p w14:paraId="68C91345" w14:textId="77777777" w:rsidR="007377CE" w:rsidRPr="0097204C" w:rsidRDefault="007377CE" w:rsidP="007377CE">
      <w:pPr>
        <w:spacing w:line="257" w:lineRule="auto"/>
        <w:ind w:left="720"/>
        <w:rPr>
          <w:rFonts w:eastAsia="Verdana"/>
          <w:strike/>
          <w:color w:val="333333"/>
        </w:rPr>
      </w:pPr>
    </w:p>
    <w:p w14:paraId="04F53475"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09965994" wp14:editId="6D9A91AF">
            <wp:extent cx="5724525" cy="2047875"/>
            <wp:effectExtent l="0" t="0" r="0" b="0"/>
            <wp:docPr id="357534790"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34790" name="drawing" descr="A screenshot of a computer&#10;&#10;AI-generated content may be incorrect."/>
                    <pic:cNvPicPr/>
                  </pic:nvPicPr>
                  <pic:blipFill>
                    <a:blip r:embed="rId90">
                      <a:extLst>
                        <a:ext uri="{28A0092B-C50C-407E-A947-70E740481C1C}">
                          <a14:useLocalDpi xmlns:a14="http://schemas.microsoft.com/office/drawing/2010/main" val="0"/>
                        </a:ext>
                      </a:extLst>
                    </a:blip>
                    <a:stretch>
                      <a:fillRect/>
                    </a:stretch>
                  </pic:blipFill>
                  <pic:spPr>
                    <a:xfrm>
                      <a:off x="0" y="0"/>
                      <a:ext cx="5724525" cy="2047875"/>
                    </a:xfrm>
                    <a:prstGeom prst="rect">
                      <a:avLst/>
                    </a:prstGeom>
                  </pic:spPr>
                </pic:pic>
              </a:graphicData>
            </a:graphic>
          </wp:inline>
        </w:drawing>
      </w:r>
    </w:p>
    <w:p w14:paraId="4DEA1FAE" w14:textId="77777777" w:rsidR="007377CE" w:rsidRPr="0097204C" w:rsidRDefault="007377CE" w:rsidP="007377CE">
      <w:pPr>
        <w:rPr>
          <w:rFonts w:eastAsia="Verdana"/>
          <w:strike/>
          <w:color w:val="333333"/>
        </w:rPr>
      </w:pPr>
      <w:r w:rsidRPr="0097204C">
        <w:rPr>
          <w:rFonts w:eastAsia="Verdana"/>
          <w:strike/>
          <w:color w:val="000000" w:themeColor="text1"/>
        </w:rPr>
        <w:t xml:space="preserve">Once after entering all the required fields in the document, the user can sign the document, and the PDF will be </w:t>
      </w:r>
      <w:proofErr w:type="gramStart"/>
      <w:r w:rsidRPr="0097204C">
        <w:rPr>
          <w:rFonts w:eastAsia="Verdana"/>
          <w:strike/>
          <w:color w:val="000000" w:themeColor="text1"/>
        </w:rPr>
        <w:t>generated</w:t>
      </w:r>
      <w:proofErr w:type="gramEnd"/>
      <w:r w:rsidRPr="0097204C">
        <w:rPr>
          <w:rFonts w:eastAsia="Verdana"/>
          <w:strike/>
          <w:color w:val="000000" w:themeColor="text1"/>
        </w:rPr>
        <w:t xml:space="preserve"> and </w:t>
      </w:r>
      <w:r w:rsidRPr="0097204C">
        <w:rPr>
          <w:rFonts w:eastAsia="Verdana"/>
          <w:strike/>
          <w:color w:val="333333"/>
        </w:rPr>
        <w:t>Sections A and B should only print in the pdf.</w:t>
      </w:r>
    </w:p>
    <w:p w14:paraId="29CE3260" w14:textId="77777777" w:rsidR="007377CE" w:rsidRPr="0097204C" w:rsidRDefault="007377CE" w:rsidP="007377CE">
      <w:pPr>
        <w:rPr>
          <w:rFonts w:eastAsia="Verdana"/>
          <w:strike/>
          <w:color w:val="333333"/>
        </w:rPr>
      </w:pPr>
    </w:p>
    <w:p w14:paraId="666F5062" w14:textId="77777777" w:rsidR="007377CE" w:rsidRPr="0097204C" w:rsidRDefault="007377CE" w:rsidP="007377CE">
      <w:pPr>
        <w:spacing w:before="240" w:after="240"/>
        <w:rPr>
          <w:rFonts w:ascii="Aptos" w:eastAsia="Aptos" w:hAnsi="Aptos" w:cs="Aptos"/>
          <w:strike/>
          <w:color w:val="000000" w:themeColor="text1"/>
        </w:rPr>
      </w:pPr>
    </w:p>
    <w:p w14:paraId="576BB2B1"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148F1BAD" wp14:editId="512587C0">
            <wp:extent cx="5724525" cy="3876675"/>
            <wp:effectExtent l="0" t="0" r="0" b="0"/>
            <wp:docPr id="136183555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835555" name=""/>
                    <pic:cNvPicPr/>
                  </pic:nvPicPr>
                  <pic:blipFill>
                    <a:blip r:embed="rId100">
                      <a:extLst>
                        <a:ext uri="{28A0092B-C50C-407E-A947-70E740481C1C}">
                          <a14:useLocalDpi xmlns:a14="http://schemas.microsoft.com/office/drawing/2010/main" val="0"/>
                        </a:ext>
                      </a:extLst>
                    </a:blip>
                    <a:stretch>
                      <a:fillRect/>
                    </a:stretch>
                  </pic:blipFill>
                  <pic:spPr>
                    <a:xfrm>
                      <a:off x="0" y="0"/>
                      <a:ext cx="5724525" cy="3876675"/>
                    </a:xfrm>
                    <a:prstGeom prst="rect">
                      <a:avLst/>
                    </a:prstGeom>
                  </pic:spPr>
                </pic:pic>
              </a:graphicData>
            </a:graphic>
          </wp:inline>
        </w:drawing>
      </w:r>
    </w:p>
    <w:p w14:paraId="59B30A23"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27D5AAAA" wp14:editId="4B011466">
            <wp:extent cx="5724525" cy="3276600"/>
            <wp:effectExtent l="0" t="0" r="0" b="0"/>
            <wp:docPr id="8096949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694942" name=""/>
                    <pic:cNvPicPr/>
                  </pic:nvPicPr>
                  <pic:blipFill>
                    <a:blip r:embed="rId101">
                      <a:extLst>
                        <a:ext uri="{28A0092B-C50C-407E-A947-70E740481C1C}">
                          <a14:useLocalDpi xmlns:a14="http://schemas.microsoft.com/office/drawing/2010/main" val="0"/>
                        </a:ext>
                      </a:extLst>
                    </a:blip>
                    <a:stretch>
                      <a:fillRect/>
                    </a:stretch>
                  </pic:blipFill>
                  <pic:spPr>
                    <a:xfrm>
                      <a:off x="0" y="0"/>
                      <a:ext cx="5724525" cy="3276600"/>
                    </a:xfrm>
                    <a:prstGeom prst="rect">
                      <a:avLst/>
                    </a:prstGeom>
                  </pic:spPr>
                </pic:pic>
              </a:graphicData>
            </a:graphic>
          </wp:inline>
        </w:drawing>
      </w:r>
    </w:p>
    <w:p w14:paraId="4498D8C0"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03786254" wp14:editId="3C60D8C1">
            <wp:extent cx="5724525" cy="3505200"/>
            <wp:effectExtent l="0" t="0" r="0" b="0"/>
            <wp:docPr id="13371966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196616" name=""/>
                    <pic:cNvPicPr/>
                  </pic:nvPicPr>
                  <pic:blipFill>
                    <a:blip r:embed="rId102">
                      <a:extLst>
                        <a:ext uri="{28A0092B-C50C-407E-A947-70E740481C1C}">
                          <a14:useLocalDpi xmlns:a14="http://schemas.microsoft.com/office/drawing/2010/main" val="0"/>
                        </a:ext>
                      </a:extLst>
                    </a:blip>
                    <a:stretch>
                      <a:fillRect/>
                    </a:stretch>
                  </pic:blipFill>
                  <pic:spPr>
                    <a:xfrm>
                      <a:off x="0" y="0"/>
                      <a:ext cx="5724525" cy="3505200"/>
                    </a:xfrm>
                    <a:prstGeom prst="rect">
                      <a:avLst/>
                    </a:prstGeom>
                  </pic:spPr>
                </pic:pic>
              </a:graphicData>
            </a:graphic>
          </wp:inline>
        </w:drawing>
      </w:r>
    </w:p>
    <w:p w14:paraId="36C01724" w14:textId="77777777" w:rsidR="007377CE" w:rsidRPr="0097204C" w:rsidRDefault="007377CE" w:rsidP="007377CE">
      <w:pPr>
        <w:spacing w:before="240" w:after="240"/>
        <w:rPr>
          <w:rFonts w:ascii="Aptos" w:eastAsia="Aptos" w:hAnsi="Aptos" w:cs="Aptos"/>
          <w:strike/>
          <w:color w:val="000000" w:themeColor="text1"/>
        </w:rPr>
      </w:pPr>
    </w:p>
    <w:p w14:paraId="02448E4F" w14:textId="2BA39EDD" w:rsidR="007377CE" w:rsidRPr="0097204C" w:rsidRDefault="00823789" w:rsidP="00823789">
      <w:pPr>
        <w:spacing w:line="279" w:lineRule="auto"/>
        <w:rPr>
          <w:rFonts w:eastAsia="Verdana"/>
          <w:strike/>
          <w:color w:val="333333"/>
        </w:rPr>
      </w:pPr>
      <w:r w:rsidRPr="0097204C">
        <w:rPr>
          <w:rFonts w:eastAsia="Verdana"/>
          <w:b/>
          <w:bCs/>
          <w:strike/>
          <w:color w:val="333333"/>
        </w:rPr>
        <w:t xml:space="preserve">III. </w:t>
      </w:r>
      <w:r w:rsidR="007377CE" w:rsidRPr="0097204C">
        <w:rPr>
          <w:rFonts w:eastAsia="Verdana"/>
          <w:b/>
          <w:bCs/>
          <w:strike/>
          <w:color w:val="333333"/>
        </w:rPr>
        <w:t>On selecting the ‘</w:t>
      </w:r>
      <w:r w:rsidR="007377CE" w:rsidRPr="0097204C">
        <w:rPr>
          <w:rFonts w:eastAsia="Verdana"/>
          <w:b/>
          <w:bCs/>
          <w:strike/>
          <w:color w:val="000000" w:themeColor="text1"/>
        </w:rPr>
        <w:t>Outcome/Disposition Final Session’</w:t>
      </w:r>
      <w:r w:rsidR="007377CE" w:rsidRPr="0097204C">
        <w:rPr>
          <w:rFonts w:eastAsia="Verdana"/>
          <w:b/>
          <w:bCs/>
          <w:strike/>
          <w:color w:val="333333"/>
        </w:rPr>
        <w:t xml:space="preserve"> radio button in ‘Type’ selection</w:t>
      </w:r>
      <w:r w:rsidR="00353B29" w:rsidRPr="0097204C">
        <w:rPr>
          <w:rFonts w:eastAsia="Verdana"/>
          <w:b/>
          <w:bCs/>
          <w:strike/>
          <w:color w:val="333333"/>
        </w:rPr>
        <w:t>,</w:t>
      </w:r>
      <w:r w:rsidR="007377CE" w:rsidRPr="0097204C">
        <w:rPr>
          <w:rFonts w:eastAsia="Verdana"/>
          <w:b/>
          <w:bCs/>
          <w:strike/>
          <w:color w:val="333333"/>
        </w:rPr>
        <w:t xml:space="preserve"> </w:t>
      </w:r>
      <w:r w:rsidR="00353B29" w:rsidRPr="0097204C">
        <w:rPr>
          <w:rFonts w:eastAsia="Verdana"/>
          <w:b/>
          <w:bCs/>
          <w:strike/>
          <w:color w:val="333333"/>
        </w:rPr>
        <w:t xml:space="preserve">the </w:t>
      </w:r>
      <w:r w:rsidR="007377CE" w:rsidRPr="0097204C">
        <w:rPr>
          <w:rFonts w:eastAsia="Verdana"/>
          <w:b/>
          <w:bCs/>
          <w:strike/>
          <w:color w:val="333333"/>
        </w:rPr>
        <w:t>below section will display</w:t>
      </w:r>
      <w:r w:rsidR="00353B29" w:rsidRPr="0097204C">
        <w:rPr>
          <w:rFonts w:eastAsia="Verdana"/>
          <w:b/>
          <w:bCs/>
          <w:strike/>
          <w:color w:val="333333"/>
        </w:rPr>
        <w:t>:</w:t>
      </w:r>
    </w:p>
    <w:p w14:paraId="1B141217" w14:textId="77777777" w:rsidR="007377CE" w:rsidRPr="0097204C" w:rsidRDefault="007377CE">
      <w:pPr>
        <w:pStyle w:val="ListParagraph"/>
        <w:numPr>
          <w:ilvl w:val="0"/>
          <w:numId w:val="67"/>
        </w:numPr>
        <w:spacing w:after="0" w:line="279" w:lineRule="auto"/>
        <w:rPr>
          <w:rFonts w:eastAsia="Verdana" w:cs="Verdana"/>
          <w:strike/>
          <w:color w:val="333333"/>
          <w:sz w:val="18"/>
          <w:szCs w:val="18"/>
        </w:rPr>
      </w:pPr>
      <w:r w:rsidRPr="0097204C">
        <w:rPr>
          <w:rFonts w:eastAsia="Verdana" w:cs="Verdana"/>
          <w:strike/>
          <w:color w:val="333333"/>
          <w:sz w:val="18"/>
          <w:szCs w:val="18"/>
          <w:lang w:val="en-US"/>
        </w:rPr>
        <w:t>Section A (Client)</w:t>
      </w:r>
    </w:p>
    <w:p w14:paraId="6C06C855" w14:textId="77777777" w:rsidR="007377CE" w:rsidRPr="0097204C" w:rsidRDefault="007377CE">
      <w:pPr>
        <w:pStyle w:val="ListParagraph"/>
        <w:numPr>
          <w:ilvl w:val="0"/>
          <w:numId w:val="67"/>
        </w:numPr>
        <w:spacing w:after="0" w:line="279" w:lineRule="auto"/>
        <w:rPr>
          <w:rFonts w:eastAsia="Verdana" w:cs="Verdana"/>
          <w:strike/>
          <w:color w:val="333333"/>
          <w:sz w:val="18"/>
          <w:szCs w:val="18"/>
        </w:rPr>
      </w:pPr>
      <w:r w:rsidRPr="0097204C">
        <w:rPr>
          <w:rFonts w:eastAsia="Verdana" w:cs="Verdana"/>
          <w:strike/>
          <w:color w:val="333333"/>
          <w:sz w:val="18"/>
          <w:szCs w:val="18"/>
          <w:lang w:val="en-US"/>
        </w:rPr>
        <w:t>Section B (Clinician)</w:t>
      </w:r>
    </w:p>
    <w:p w14:paraId="5B405CC3" w14:textId="77777777" w:rsidR="007377CE" w:rsidRPr="0097204C" w:rsidRDefault="007377CE">
      <w:pPr>
        <w:pStyle w:val="ListParagraph"/>
        <w:numPr>
          <w:ilvl w:val="0"/>
          <w:numId w:val="67"/>
        </w:numPr>
        <w:spacing w:after="0" w:line="279" w:lineRule="auto"/>
        <w:rPr>
          <w:rFonts w:eastAsia="Verdana" w:cs="Verdana"/>
          <w:strike/>
          <w:color w:val="333333"/>
          <w:sz w:val="18"/>
          <w:szCs w:val="18"/>
        </w:rPr>
      </w:pPr>
      <w:r w:rsidRPr="0097204C">
        <w:rPr>
          <w:rFonts w:eastAsia="Verdana" w:cs="Verdana"/>
          <w:strike/>
          <w:color w:val="333333"/>
          <w:sz w:val="18"/>
          <w:szCs w:val="18"/>
          <w:lang w:val="en-US"/>
        </w:rPr>
        <w:t>Section C (Clinician Post session Evaluation)</w:t>
      </w:r>
    </w:p>
    <w:p w14:paraId="4F3396A8" w14:textId="77777777" w:rsidR="007377CE" w:rsidRPr="0097204C" w:rsidRDefault="007377CE">
      <w:pPr>
        <w:pStyle w:val="ListParagraph"/>
        <w:numPr>
          <w:ilvl w:val="0"/>
          <w:numId w:val="67"/>
        </w:numPr>
        <w:spacing w:after="0" w:line="279" w:lineRule="auto"/>
        <w:rPr>
          <w:rFonts w:eastAsia="Verdana" w:cs="Verdana"/>
          <w:strike/>
          <w:color w:val="333333"/>
          <w:sz w:val="18"/>
          <w:szCs w:val="18"/>
        </w:rPr>
      </w:pPr>
      <w:r w:rsidRPr="0097204C">
        <w:rPr>
          <w:rFonts w:eastAsia="Verdana" w:cs="Verdana"/>
          <w:strike/>
          <w:color w:val="333333"/>
          <w:sz w:val="18"/>
          <w:szCs w:val="18"/>
          <w:lang w:val="en-US"/>
        </w:rPr>
        <w:t>DIAGNOSTIC IMPRESSIONS/DIAGNOSIS (DSM/ICD DIAGNOSES)</w:t>
      </w:r>
    </w:p>
    <w:p w14:paraId="09278181" w14:textId="77777777" w:rsidR="007377CE" w:rsidRPr="0097204C" w:rsidRDefault="007377CE" w:rsidP="007377CE">
      <w:pPr>
        <w:rPr>
          <w:rFonts w:eastAsia="Verdana"/>
          <w:strike/>
          <w:color w:val="000000" w:themeColor="text1"/>
        </w:rPr>
      </w:pPr>
      <w:r w:rsidRPr="0097204C">
        <w:rPr>
          <w:rFonts w:eastAsia="Verdana"/>
          <w:b/>
          <w:bCs/>
          <w:strike/>
          <w:color w:val="000000" w:themeColor="text1"/>
          <w:lang w:val="en-IN"/>
        </w:rPr>
        <w:t xml:space="preserve"> </w:t>
      </w:r>
    </w:p>
    <w:p w14:paraId="4B9FD681" w14:textId="77777777" w:rsidR="007377CE" w:rsidRPr="0097204C" w:rsidRDefault="007377CE" w:rsidP="007377CE">
      <w:pPr>
        <w:rPr>
          <w:rFonts w:eastAsia="Verdana"/>
          <w:strike/>
          <w:color w:val="333333"/>
        </w:rPr>
      </w:pPr>
      <w:r w:rsidRPr="0097204C">
        <w:rPr>
          <w:rFonts w:eastAsia="Verdana"/>
          <w:b/>
          <w:bCs/>
          <w:strike/>
          <w:color w:val="000000" w:themeColor="text1"/>
          <w:lang w:val="en-IN"/>
        </w:rPr>
        <w:t>‘</w:t>
      </w:r>
      <w:r w:rsidRPr="0097204C">
        <w:rPr>
          <w:rFonts w:eastAsia="Verdana"/>
          <w:b/>
          <w:bCs/>
          <w:strike/>
          <w:color w:val="333333"/>
        </w:rPr>
        <w:t>Section A (Client)</w:t>
      </w:r>
      <w:r w:rsidRPr="0097204C">
        <w:rPr>
          <w:rFonts w:eastAsia="Verdana"/>
          <w:b/>
          <w:bCs/>
          <w:strike/>
          <w:color w:val="000000" w:themeColor="text1"/>
          <w:lang w:val="en-IN"/>
        </w:rPr>
        <w:t xml:space="preserve">’:  </w:t>
      </w:r>
      <w:r w:rsidRPr="0097204C">
        <w:rPr>
          <w:rFonts w:eastAsia="Verdana"/>
          <w:strike/>
          <w:color w:val="333333"/>
        </w:rPr>
        <w:t>this section contains the below fields.</w:t>
      </w:r>
    </w:p>
    <w:p w14:paraId="4DF4E5E2"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6A682C58" wp14:editId="397A09B4">
            <wp:extent cx="5724525" cy="3657600"/>
            <wp:effectExtent l="0" t="0" r="0" b="0"/>
            <wp:docPr id="171058990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89902" name=""/>
                    <pic:cNvPicPr/>
                  </pic:nvPicPr>
                  <pic:blipFill>
                    <a:blip r:embed="rId103">
                      <a:extLst>
                        <a:ext uri="{28A0092B-C50C-407E-A947-70E740481C1C}">
                          <a14:useLocalDpi xmlns:a14="http://schemas.microsoft.com/office/drawing/2010/main" val="0"/>
                        </a:ext>
                      </a:extLst>
                    </a:blip>
                    <a:stretch>
                      <a:fillRect/>
                    </a:stretch>
                  </pic:blipFill>
                  <pic:spPr>
                    <a:xfrm>
                      <a:off x="0" y="0"/>
                      <a:ext cx="5724525" cy="3657600"/>
                    </a:xfrm>
                    <a:prstGeom prst="rect">
                      <a:avLst/>
                    </a:prstGeom>
                  </pic:spPr>
                </pic:pic>
              </a:graphicData>
            </a:graphic>
          </wp:inline>
        </w:drawing>
      </w:r>
    </w:p>
    <w:p w14:paraId="4723F2D5" w14:textId="77777777" w:rsidR="007377CE" w:rsidRPr="0097204C" w:rsidRDefault="007377CE" w:rsidP="007377CE">
      <w:pPr>
        <w:rPr>
          <w:rFonts w:eastAsia="Verdana"/>
          <w:strike/>
          <w:color w:val="333333"/>
        </w:rPr>
      </w:pPr>
      <w:r w:rsidRPr="0097204C">
        <w:rPr>
          <w:rFonts w:eastAsia="Verdana"/>
          <w:b/>
          <w:bCs/>
          <w:strike/>
          <w:color w:val="333333"/>
        </w:rPr>
        <w:t xml:space="preserve">Rate and fill out each item according to how you feel right now.: </w:t>
      </w:r>
      <w:r w:rsidRPr="0097204C">
        <w:rPr>
          <w:rFonts w:eastAsia="Verdana"/>
          <w:strike/>
          <w:color w:val="333333"/>
        </w:rPr>
        <w:t>This is a Label</w:t>
      </w:r>
    </w:p>
    <w:p w14:paraId="4927A627" w14:textId="77777777" w:rsidR="007377CE" w:rsidRPr="0097204C" w:rsidRDefault="007377CE">
      <w:pPr>
        <w:pStyle w:val="ListParagraph"/>
        <w:numPr>
          <w:ilvl w:val="0"/>
          <w:numId w:val="66"/>
        </w:numPr>
        <w:spacing w:after="0" w:line="279" w:lineRule="auto"/>
        <w:ind w:left="1080"/>
        <w:rPr>
          <w:rFonts w:eastAsia="Verdana" w:cs="Verdana"/>
          <w:strike/>
          <w:color w:val="000000" w:themeColor="text1"/>
          <w:sz w:val="18"/>
          <w:szCs w:val="18"/>
        </w:rPr>
      </w:pPr>
      <w:r w:rsidRPr="0097204C">
        <w:rPr>
          <w:rFonts w:eastAsia="Verdana" w:cs="Verdana"/>
          <w:b/>
          <w:bCs/>
          <w:strike/>
          <w:color w:val="333333"/>
          <w:sz w:val="18"/>
          <w:szCs w:val="18"/>
          <w:lang w:val="en-US"/>
        </w:rPr>
        <w:t xml:space="preserve">RATE PSYCHOLOGICAL PAIN (hurt, anguish, or misery in your mind, not stress, not physical pain): </w:t>
      </w:r>
      <w:r w:rsidRPr="0097204C">
        <w:rPr>
          <w:rFonts w:eastAsia="Verdana" w:cs="Verdana"/>
          <w:strike/>
          <w:color w:val="000000" w:themeColor="text1"/>
          <w:sz w:val="18"/>
          <w:szCs w:val="18"/>
          <w:lang w:val="en-US"/>
        </w:rPr>
        <w:t>This is a radio button, and it has the following values.</w:t>
      </w:r>
    </w:p>
    <w:p w14:paraId="111DF8AB"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1</w:t>
      </w:r>
    </w:p>
    <w:p w14:paraId="45D96B13"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2</w:t>
      </w:r>
    </w:p>
    <w:p w14:paraId="40ED7F29"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3</w:t>
      </w:r>
    </w:p>
    <w:p w14:paraId="723417C4"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4</w:t>
      </w:r>
    </w:p>
    <w:p w14:paraId="5380AC2B"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5</w:t>
      </w:r>
    </w:p>
    <w:p w14:paraId="0A59D21B" w14:textId="77777777" w:rsidR="007377CE" w:rsidRPr="0097204C" w:rsidRDefault="007377CE" w:rsidP="007377CE">
      <w:pPr>
        <w:ind w:left="720"/>
        <w:rPr>
          <w:rFonts w:eastAsia="Verdana"/>
          <w:strike/>
          <w:color w:val="000000" w:themeColor="text1"/>
        </w:rPr>
      </w:pPr>
      <w:r w:rsidRPr="0097204C">
        <w:rPr>
          <w:rFonts w:eastAsia="Verdana"/>
          <w:b/>
          <w:bCs/>
          <w:strike/>
          <w:color w:val="333333"/>
        </w:rPr>
        <w:t xml:space="preserve">2) RATE STRESS (your general feeling of being pressured or overwhelmed): </w:t>
      </w:r>
      <w:r w:rsidRPr="0097204C">
        <w:rPr>
          <w:rFonts w:eastAsia="Verdana"/>
          <w:strike/>
          <w:color w:val="000000" w:themeColor="text1"/>
        </w:rPr>
        <w:t>This is a radio button, and it has the following values.</w:t>
      </w:r>
    </w:p>
    <w:p w14:paraId="32DDF92D"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1</w:t>
      </w:r>
    </w:p>
    <w:p w14:paraId="08AD0300"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2</w:t>
      </w:r>
    </w:p>
    <w:p w14:paraId="7058CDB2"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3</w:t>
      </w:r>
    </w:p>
    <w:p w14:paraId="19D8166F"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4</w:t>
      </w:r>
    </w:p>
    <w:p w14:paraId="11E1620A"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5</w:t>
      </w:r>
    </w:p>
    <w:p w14:paraId="0E7AD893" w14:textId="77777777" w:rsidR="007377CE" w:rsidRPr="0097204C" w:rsidRDefault="007377CE" w:rsidP="007377CE">
      <w:pPr>
        <w:ind w:left="720"/>
        <w:rPr>
          <w:rFonts w:eastAsia="Verdana"/>
          <w:strike/>
          <w:color w:val="000000" w:themeColor="text1"/>
        </w:rPr>
      </w:pPr>
      <w:r w:rsidRPr="0097204C">
        <w:rPr>
          <w:rFonts w:eastAsia="Verdana"/>
          <w:b/>
          <w:bCs/>
          <w:strike/>
          <w:color w:val="333333"/>
        </w:rPr>
        <w:t xml:space="preserve">3) RATE AGITATION (emotional urgency; feeling that you need to </w:t>
      </w:r>
      <w:proofErr w:type="gramStart"/>
      <w:r w:rsidRPr="0097204C">
        <w:rPr>
          <w:rFonts w:eastAsia="Verdana"/>
          <w:b/>
          <w:bCs/>
          <w:strike/>
          <w:color w:val="333333"/>
        </w:rPr>
        <w:t>take action</w:t>
      </w:r>
      <w:proofErr w:type="gramEnd"/>
      <w:r w:rsidRPr="0097204C">
        <w:rPr>
          <w:rFonts w:eastAsia="Verdana"/>
          <w:b/>
          <w:bCs/>
          <w:strike/>
          <w:color w:val="333333"/>
        </w:rPr>
        <w:t xml:space="preserve">; not irritation; not annoyance): </w:t>
      </w:r>
      <w:r w:rsidRPr="0097204C">
        <w:rPr>
          <w:rFonts w:eastAsia="Verdana"/>
          <w:strike/>
          <w:color w:val="000000" w:themeColor="text1"/>
        </w:rPr>
        <w:t>This is a radio button, and it has the following values.</w:t>
      </w:r>
    </w:p>
    <w:p w14:paraId="19D3490F"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1</w:t>
      </w:r>
    </w:p>
    <w:p w14:paraId="59A68D21"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2</w:t>
      </w:r>
    </w:p>
    <w:p w14:paraId="65810C2B"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3</w:t>
      </w:r>
    </w:p>
    <w:p w14:paraId="22BCBE04"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4</w:t>
      </w:r>
    </w:p>
    <w:p w14:paraId="3DD2649D"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5</w:t>
      </w:r>
    </w:p>
    <w:p w14:paraId="4B6AA79D" w14:textId="77777777" w:rsidR="007377CE" w:rsidRPr="0097204C" w:rsidRDefault="007377CE" w:rsidP="007377CE">
      <w:pPr>
        <w:ind w:left="720"/>
        <w:rPr>
          <w:rFonts w:eastAsia="Verdana"/>
          <w:strike/>
          <w:color w:val="000000" w:themeColor="text1"/>
        </w:rPr>
      </w:pPr>
      <w:r w:rsidRPr="0097204C">
        <w:rPr>
          <w:rFonts w:eastAsia="Verdana"/>
          <w:b/>
          <w:bCs/>
          <w:strike/>
          <w:color w:val="333333"/>
        </w:rPr>
        <w:t xml:space="preserve">4) RATE HOPELESSNESS (your expectation that things will not get better no matter what you do): </w:t>
      </w:r>
      <w:r w:rsidRPr="0097204C">
        <w:rPr>
          <w:rFonts w:eastAsia="Verdana"/>
          <w:strike/>
          <w:color w:val="000000" w:themeColor="text1"/>
        </w:rPr>
        <w:t>This is a radio button, and it has the following values.</w:t>
      </w:r>
    </w:p>
    <w:p w14:paraId="55ACFDF0"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1</w:t>
      </w:r>
    </w:p>
    <w:p w14:paraId="6896BA19"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2</w:t>
      </w:r>
    </w:p>
    <w:p w14:paraId="796E5015"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3</w:t>
      </w:r>
    </w:p>
    <w:p w14:paraId="18033143"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4</w:t>
      </w:r>
    </w:p>
    <w:p w14:paraId="4D85A617"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5</w:t>
      </w:r>
    </w:p>
    <w:p w14:paraId="1B419687" w14:textId="77777777" w:rsidR="007377CE" w:rsidRPr="0097204C" w:rsidRDefault="007377CE" w:rsidP="007377CE">
      <w:pPr>
        <w:ind w:left="720"/>
        <w:rPr>
          <w:rFonts w:eastAsia="Verdana"/>
          <w:strike/>
          <w:color w:val="000000" w:themeColor="text1"/>
        </w:rPr>
      </w:pPr>
      <w:r w:rsidRPr="0097204C">
        <w:rPr>
          <w:rFonts w:eastAsia="Verdana"/>
          <w:b/>
          <w:bCs/>
          <w:strike/>
          <w:color w:val="333333"/>
        </w:rPr>
        <w:t xml:space="preserve">5) RATE SELF-HATE (your general feeling of disliking yourself; having no self-esteem; having no self-respect): </w:t>
      </w:r>
      <w:r w:rsidRPr="0097204C">
        <w:rPr>
          <w:rFonts w:eastAsia="Verdana"/>
          <w:strike/>
          <w:color w:val="000000" w:themeColor="text1"/>
        </w:rPr>
        <w:t>This is a radio button, and it has the following values.</w:t>
      </w:r>
    </w:p>
    <w:p w14:paraId="3E38682C"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1</w:t>
      </w:r>
    </w:p>
    <w:p w14:paraId="1501437E"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2</w:t>
      </w:r>
    </w:p>
    <w:p w14:paraId="6C86F4A4"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3</w:t>
      </w:r>
    </w:p>
    <w:p w14:paraId="10641671"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4</w:t>
      </w:r>
    </w:p>
    <w:p w14:paraId="6ABD9F07"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5</w:t>
      </w:r>
    </w:p>
    <w:p w14:paraId="078AAF4E" w14:textId="77777777" w:rsidR="007377CE" w:rsidRPr="0097204C" w:rsidRDefault="007377CE" w:rsidP="007377CE">
      <w:pPr>
        <w:ind w:left="720"/>
        <w:rPr>
          <w:rFonts w:eastAsia="Verdana"/>
          <w:strike/>
          <w:color w:val="000000" w:themeColor="text1"/>
        </w:rPr>
      </w:pPr>
      <w:r w:rsidRPr="0097204C">
        <w:rPr>
          <w:rFonts w:eastAsia="Verdana"/>
          <w:b/>
          <w:bCs/>
          <w:strike/>
          <w:color w:val="333333"/>
        </w:rPr>
        <w:t xml:space="preserve">6) RATE OVERALL RISK OF SUICIDE: </w:t>
      </w:r>
      <w:r w:rsidRPr="0097204C">
        <w:rPr>
          <w:rFonts w:eastAsia="Verdana"/>
          <w:strike/>
          <w:color w:val="000000" w:themeColor="text1"/>
        </w:rPr>
        <w:t>This is a radio button, and it has the following values.</w:t>
      </w:r>
    </w:p>
    <w:p w14:paraId="6E73FC0E"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1</w:t>
      </w:r>
    </w:p>
    <w:p w14:paraId="7299922E"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2</w:t>
      </w:r>
    </w:p>
    <w:p w14:paraId="0889DA89"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3</w:t>
      </w:r>
    </w:p>
    <w:p w14:paraId="2B917BEF"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4</w:t>
      </w:r>
    </w:p>
    <w:p w14:paraId="074C4237" w14:textId="77777777" w:rsidR="007377CE" w:rsidRPr="0097204C" w:rsidRDefault="007377CE">
      <w:pPr>
        <w:pStyle w:val="ListParagraph"/>
        <w:numPr>
          <w:ilvl w:val="2"/>
          <w:numId w:val="65"/>
        </w:numPr>
        <w:spacing w:after="0" w:line="279" w:lineRule="auto"/>
        <w:rPr>
          <w:rFonts w:eastAsia="Verdana" w:cs="Verdana"/>
          <w:strike/>
          <w:color w:val="000000" w:themeColor="text1"/>
          <w:sz w:val="18"/>
          <w:szCs w:val="18"/>
        </w:rPr>
      </w:pPr>
      <w:r w:rsidRPr="0097204C">
        <w:rPr>
          <w:rFonts w:eastAsia="Verdana" w:cs="Verdana"/>
          <w:strike/>
          <w:color w:val="000000" w:themeColor="text1"/>
          <w:sz w:val="18"/>
          <w:szCs w:val="18"/>
        </w:rPr>
        <w:t>5</w:t>
      </w:r>
    </w:p>
    <w:p w14:paraId="1394E8E9" w14:textId="77777777" w:rsidR="007377CE" w:rsidRPr="0097204C" w:rsidRDefault="007377CE" w:rsidP="007377CE">
      <w:pPr>
        <w:ind w:left="720"/>
        <w:rPr>
          <w:rFonts w:eastAsia="Verdana"/>
          <w:strike/>
          <w:color w:val="000000" w:themeColor="text1"/>
        </w:rPr>
      </w:pPr>
      <w:r w:rsidRPr="0097204C">
        <w:rPr>
          <w:rFonts w:eastAsia="Verdana"/>
          <w:b/>
          <w:bCs/>
          <w:strike/>
          <w:color w:val="000000" w:themeColor="text1"/>
          <w:lang w:val="en-IN"/>
        </w:rPr>
        <w:t>With 1 being Extremely low risk: (will not kill self) and 5 being Extremely high risk: (will kill self)</w:t>
      </w:r>
    </w:p>
    <w:p w14:paraId="52B7FD92" w14:textId="77777777" w:rsidR="007377CE" w:rsidRPr="0097204C" w:rsidRDefault="007377CE" w:rsidP="007377CE">
      <w:pPr>
        <w:ind w:left="720"/>
        <w:rPr>
          <w:rFonts w:eastAsia="Verdana"/>
          <w:strike/>
          <w:color w:val="000000" w:themeColor="text1"/>
        </w:rPr>
      </w:pPr>
      <w:r w:rsidRPr="0097204C">
        <w:rPr>
          <w:rFonts w:eastAsia="Verdana"/>
          <w:strike/>
          <w:color w:val="000000" w:themeColor="text1"/>
          <w:lang w:val="en-IN"/>
        </w:rPr>
        <w:t xml:space="preserve"> </w:t>
      </w:r>
    </w:p>
    <w:p w14:paraId="7787BC74" w14:textId="77777777" w:rsidR="007377CE" w:rsidRPr="0097204C" w:rsidRDefault="007377CE">
      <w:pPr>
        <w:pStyle w:val="ListParagraph"/>
        <w:numPr>
          <w:ilvl w:val="0"/>
          <w:numId w:val="64"/>
        </w:numPr>
        <w:spacing w:after="0" w:line="279" w:lineRule="auto"/>
        <w:rPr>
          <w:rFonts w:eastAsia="Verdana" w:cs="Verdana"/>
          <w:strike/>
          <w:color w:val="333333"/>
          <w:sz w:val="18"/>
          <w:szCs w:val="18"/>
        </w:rPr>
      </w:pPr>
      <w:r w:rsidRPr="0097204C">
        <w:rPr>
          <w:rFonts w:eastAsia="Verdana" w:cs="Verdana"/>
          <w:b/>
          <w:bCs/>
          <w:strike/>
          <w:color w:val="333333"/>
          <w:sz w:val="18"/>
          <w:szCs w:val="18"/>
          <w:lang w:val="en-US"/>
        </w:rPr>
        <w:t xml:space="preserve">In the past week: </w:t>
      </w:r>
      <w:r w:rsidRPr="0097204C">
        <w:rPr>
          <w:rFonts w:eastAsia="Verdana" w:cs="Verdana"/>
          <w:strike/>
          <w:color w:val="333333"/>
          <w:sz w:val="18"/>
          <w:szCs w:val="18"/>
          <w:lang w:val="en-US"/>
        </w:rPr>
        <w:t>This is a Label</w:t>
      </w:r>
    </w:p>
    <w:p w14:paraId="2D5595FE" w14:textId="77777777" w:rsidR="007377CE" w:rsidRPr="0097204C" w:rsidRDefault="007377CE">
      <w:pPr>
        <w:pStyle w:val="ListParagraph"/>
        <w:numPr>
          <w:ilvl w:val="0"/>
          <w:numId w:val="63"/>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Suicidal Thoughts/Feelings: </w:t>
      </w:r>
      <w:r w:rsidRPr="0097204C">
        <w:rPr>
          <w:rFonts w:eastAsia="Verdana" w:cs="Verdana"/>
          <w:strike/>
          <w:color w:val="000000" w:themeColor="text1"/>
          <w:sz w:val="18"/>
          <w:szCs w:val="18"/>
          <w:lang w:val="en-US"/>
        </w:rPr>
        <w:t>This is radio button, and it has the following values.</w:t>
      </w:r>
    </w:p>
    <w:p w14:paraId="476801D2" w14:textId="77777777" w:rsidR="007377CE" w:rsidRPr="0097204C" w:rsidRDefault="007377CE">
      <w:pPr>
        <w:pStyle w:val="ListParagraph"/>
        <w:numPr>
          <w:ilvl w:val="0"/>
          <w:numId w:val="62"/>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Yes</w:t>
      </w:r>
    </w:p>
    <w:p w14:paraId="7C1AB93D" w14:textId="77777777" w:rsidR="007377CE" w:rsidRPr="0097204C" w:rsidRDefault="007377CE">
      <w:pPr>
        <w:pStyle w:val="ListParagraph"/>
        <w:numPr>
          <w:ilvl w:val="0"/>
          <w:numId w:val="62"/>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No</w:t>
      </w:r>
    </w:p>
    <w:p w14:paraId="28416534" w14:textId="77777777" w:rsidR="007377CE" w:rsidRPr="0097204C" w:rsidRDefault="007377CE">
      <w:pPr>
        <w:pStyle w:val="ListParagraph"/>
        <w:numPr>
          <w:ilvl w:val="0"/>
          <w:numId w:val="63"/>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Managed Thoughts/Feelings: </w:t>
      </w:r>
      <w:r w:rsidRPr="0097204C">
        <w:rPr>
          <w:rFonts w:eastAsia="Verdana" w:cs="Verdana"/>
          <w:strike/>
          <w:color w:val="000000" w:themeColor="text1"/>
          <w:sz w:val="18"/>
          <w:szCs w:val="18"/>
          <w:lang w:val="en-US"/>
        </w:rPr>
        <w:t xml:space="preserve">This is </w:t>
      </w:r>
      <w:proofErr w:type="gramStart"/>
      <w:r w:rsidRPr="0097204C">
        <w:rPr>
          <w:rFonts w:eastAsia="Verdana" w:cs="Verdana"/>
          <w:strike/>
          <w:color w:val="000000" w:themeColor="text1"/>
          <w:sz w:val="18"/>
          <w:szCs w:val="18"/>
          <w:lang w:val="en-US"/>
        </w:rPr>
        <w:t>radio</w:t>
      </w:r>
      <w:proofErr w:type="gramEnd"/>
      <w:r w:rsidRPr="0097204C">
        <w:rPr>
          <w:rFonts w:eastAsia="Verdana" w:cs="Verdana"/>
          <w:strike/>
          <w:color w:val="000000" w:themeColor="text1"/>
          <w:sz w:val="18"/>
          <w:szCs w:val="18"/>
          <w:lang w:val="en-US"/>
        </w:rPr>
        <w:t xml:space="preserve"> button, and it has the following values.</w:t>
      </w:r>
    </w:p>
    <w:p w14:paraId="6FD44219" w14:textId="77777777" w:rsidR="007377CE" w:rsidRPr="0097204C" w:rsidRDefault="007377CE">
      <w:pPr>
        <w:pStyle w:val="ListParagraph"/>
        <w:numPr>
          <w:ilvl w:val="0"/>
          <w:numId w:val="62"/>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Yes</w:t>
      </w:r>
    </w:p>
    <w:p w14:paraId="3CF89A7D" w14:textId="77777777" w:rsidR="007377CE" w:rsidRPr="0097204C" w:rsidRDefault="007377CE">
      <w:pPr>
        <w:pStyle w:val="ListParagraph"/>
        <w:numPr>
          <w:ilvl w:val="0"/>
          <w:numId w:val="62"/>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No</w:t>
      </w:r>
    </w:p>
    <w:p w14:paraId="284B8C59" w14:textId="77777777" w:rsidR="007377CE" w:rsidRPr="0097204C" w:rsidRDefault="007377CE">
      <w:pPr>
        <w:pStyle w:val="ListParagraph"/>
        <w:numPr>
          <w:ilvl w:val="0"/>
          <w:numId w:val="63"/>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Suicidal Behavior: </w:t>
      </w:r>
      <w:r w:rsidRPr="0097204C">
        <w:rPr>
          <w:rFonts w:eastAsia="Verdana" w:cs="Verdana"/>
          <w:strike/>
          <w:color w:val="000000" w:themeColor="text1"/>
          <w:sz w:val="18"/>
          <w:szCs w:val="18"/>
          <w:lang w:val="en-US"/>
        </w:rPr>
        <w:t xml:space="preserve">This is </w:t>
      </w:r>
      <w:proofErr w:type="gramStart"/>
      <w:r w:rsidRPr="0097204C">
        <w:rPr>
          <w:rFonts w:eastAsia="Verdana" w:cs="Verdana"/>
          <w:strike/>
          <w:color w:val="000000" w:themeColor="text1"/>
          <w:sz w:val="18"/>
          <w:szCs w:val="18"/>
          <w:lang w:val="en-US"/>
        </w:rPr>
        <w:t>radio</w:t>
      </w:r>
      <w:proofErr w:type="gramEnd"/>
      <w:r w:rsidRPr="0097204C">
        <w:rPr>
          <w:rFonts w:eastAsia="Verdana" w:cs="Verdana"/>
          <w:strike/>
          <w:color w:val="000000" w:themeColor="text1"/>
          <w:sz w:val="18"/>
          <w:szCs w:val="18"/>
          <w:lang w:val="en-US"/>
        </w:rPr>
        <w:t xml:space="preserve"> button, and it has the following values.</w:t>
      </w:r>
    </w:p>
    <w:p w14:paraId="7553EB20" w14:textId="77777777" w:rsidR="007377CE" w:rsidRPr="0097204C" w:rsidRDefault="007377CE">
      <w:pPr>
        <w:pStyle w:val="ListParagraph"/>
        <w:numPr>
          <w:ilvl w:val="0"/>
          <w:numId w:val="62"/>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Yes</w:t>
      </w:r>
    </w:p>
    <w:p w14:paraId="2F701EB1" w14:textId="77777777" w:rsidR="007377CE" w:rsidRPr="0097204C" w:rsidRDefault="007377CE">
      <w:pPr>
        <w:pStyle w:val="ListParagraph"/>
        <w:numPr>
          <w:ilvl w:val="0"/>
          <w:numId w:val="62"/>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No</w:t>
      </w:r>
    </w:p>
    <w:p w14:paraId="7B562DB6" w14:textId="4E5780C9" w:rsidR="007377CE" w:rsidRPr="0097204C" w:rsidRDefault="007377CE">
      <w:pPr>
        <w:pStyle w:val="ListParagraph"/>
        <w:numPr>
          <w:ilvl w:val="0"/>
          <w:numId w:val="63"/>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Where </w:t>
      </w:r>
      <w:proofErr w:type="gramStart"/>
      <w:r w:rsidRPr="0097204C">
        <w:rPr>
          <w:rFonts w:eastAsia="Verdana" w:cs="Verdana"/>
          <w:b/>
          <w:bCs/>
          <w:strike/>
          <w:color w:val="333333"/>
          <w:sz w:val="18"/>
          <w:szCs w:val="18"/>
          <w:lang w:val="en-US"/>
        </w:rPr>
        <w:t>there</w:t>
      </w:r>
      <w:proofErr w:type="gramEnd"/>
      <w:r w:rsidRPr="0097204C">
        <w:rPr>
          <w:rFonts w:eastAsia="Verdana" w:cs="Verdana"/>
          <w:b/>
          <w:bCs/>
          <w:strike/>
          <w:color w:val="333333"/>
          <w:sz w:val="18"/>
          <w:szCs w:val="18"/>
          <w:lang w:val="en-US"/>
        </w:rPr>
        <w:t xml:space="preserve"> any aspects of your treatment that were particularly helpful to you? If so, please describe these. Be as specific as possible.: </w:t>
      </w:r>
      <w:r w:rsidRPr="0097204C">
        <w:rPr>
          <w:rFonts w:eastAsia="Verdana" w:cs="Verdana"/>
          <w:strike/>
          <w:color w:val="000000" w:themeColor="text1"/>
          <w:sz w:val="18"/>
          <w:szCs w:val="18"/>
          <w:lang w:val="en-US"/>
        </w:rPr>
        <w:t>This is Text Area</w:t>
      </w:r>
      <w:r w:rsidR="00353B29" w:rsidRPr="0097204C">
        <w:rPr>
          <w:rFonts w:eastAsia="Verdana" w:cs="Verdana"/>
          <w:strike/>
          <w:color w:val="000000" w:themeColor="text1"/>
          <w:sz w:val="18"/>
          <w:szCs w:val="18"/>
          <w:lang w:val="en-US"/>
        </w:rPr>
        <w:t>.</w:t>
      </w:r>
    </w:p>
    <w:p w14:paraId="34248EE9" w14:textId="0DF490C4" w:rsidR="007377CE" w:rsidRPr="0097204C" w:rsidRDefault="007377CE">
      <w:pPr>
        <w:pStyle w:val="ListParagraph"/>
        <w:numPr>
          <w:ilvl w:val="0"/>
          <w:numId w:val="63"/>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What have you learned from your clinical care that could help you if you became suicidal in the </w:t>
      </w:r>
      <w:proofErr w:type="gramStart"/>
      <w:r w:rsidRPr="0097204C">
        <w:rPr>
          <w:rFonts w:eastAsia="Verdana" w:cs="Verdana"/>
          <w:b/>
          <w:bCs/>
          <w:strike/>
          <w:color w:val="333333"/>
          <w:sz w:val="18"/>
          <w:szCs w:val="18"/>
          <w:lang w:val="en-US"/>
        </w:rPr>
        <w:t>future?:</w:t>
      </w:r>
      <w:proofErr w:type="gramEnd"/>
      <w:r w:rsidRPr="0097204C">
        <w:rPr>
          <w:rFonts w:eastAsia="Verdana" w:cs="Verdana"/>
          <w:b/>
          <w:bCs/>
          <w:strike/>
          <w:color w:val="333333"/>
          <w:sz w:val="18"/>
          <w:szCs w:val="18"/>
          <w:lang w:val="en-US"/>
        </w:rPr>
        <w:t xml:space="preserve"> </w:t>
      </w:r>
      <w:r w:rsidRPr="0097204C">
        <w:rPr>
          <w:rFonts w:eastAsia="Verdana" w:cs="Verdana"/>
          <w:strike/>
          <w:color w:val="000000" w:themeColor="text1"/>
          <w:sz w:val="18"/>
          <w:szCs w:val="18"/>
          <w:lang w:val="en-US"/>
        </w:rPr>
        <w:t>This is Text Area</w:t>
      </w:r>
      <w:r w:rsidR="00353B29" w:rsidRPr="0097204C">
        <w:rPr>
          <w:rFonts w:eastAsia="Verdana" w:cs="Verdana"/>
          <w:strike/>
          <w:color w:val="000000" w:themeColor="text1"/>
          <w:sz w:val="18"/>
          <w:szCs w:val="18"/>
          <w:lang w:val="en-US"/>
        </w:rPr>
        <w:t>.</w:t>
      </w:r>
    </w:p>
    <w:p w14:paraId="798B5AC8" w14:textId="77777777" w:rsidR="007377CE" w:rsidRPr="0097204C" w:rsidRDefault="007377CE" w:rsidP="007377CE">
      <w:pPr>
        <w:rPr>
          <w:rFonts w:eastAsia="Verdana"/>
          <w:strike/>
          <w:color w:val="333333"/>
        </w:rPr>
      </w:pPr>
      <w:r w:rsidRPr="0097204C">
        <w:rPr>
          <w:rFonts w:eastAsia="Verdana"/>
          <w:b/>
          <w:bCs/>
          <w:strike/>
          <w:color w:val="333333"/>
        </w:rPr>
        <w:t xml:space="preserve"> </w:t>
      </w:r>
    </w:p>
    <w:p w14:paraId="72269833" w14:textId="77777777" w:rsidR="007377CE" w:rsidRPr="0097204C" w:rsidRDefault="007377CE" w:rsidP="007377CE">
      <w:pPr>
        <w:rPr>
          <w:rFonts w:eastAsia="Verdana"/>
          <w:strike/>
          <w:color w:val="333333"/>
        </w:rPr>
      </w:pPr>
      <w:r w:rsidRPr="0097204C">
        <w:rPr>
          <w:rFonts w:eastAsia="Verdana"/>
          <w:b/>
          <w:bCs/>
          <w:strike/>
          <w:color w:val="333333"/>
        </w:rPr>
        <w:t xml:space="preserve"> </w:t>
      </w:r>
    </w:p>
    <w:p w14:paraId="4DA9CBF2" w14:textId="77777777" w:rsidR="007377CE" w:rsidRPr="0097204C" w:rsidRDefault="007377CE" w:rsidP="007377CE">
      <w:pPr>
        <w:rPr>
          <w:rFonts w:eastAsia="Verdana"/>
          <w:strike/>
          <w:color w:val="333333"/>
        </w:rPr>
      </w:pPr>
      <w:r w:rsidRPr="0097204C">
        <w:rPr>
          <w:rFonts w:eastAsia="Verdana"/>
          <w:b/>
          <w:bCs/>
          <w:strike/>
          <w:color w:val="000000" w:themeColor="text1"/>
          <w:lang w:val="en-IN"/>
        </w:rPr>
        <w:t>‘</w:t>
      </w:r>
      <w:r w:rsidRPr="0097204C">
        <w:rPr>
          <w:rFonts w:eastAsia="Verdana"/>
          <w:b/>
          <w:bCs/>
          <w:strike/>
          <w:color w:val="333333"/>
        </w:rPr>
        <w:t>Section B (Clinician)</w:t>
      </w:r>
      <w:r w:rsidRPr="0097204C">
        <w:rPr>
          <w:rFonts w:eastAsia="Verdana"/>
          <w:b/>
          <w:bCs/>
          <w:strike/>
          <w:color w:val="000000" w:themeColor="text1"/>
          <w:lang w:val="en-IN"/>
        </w:rPr>
        <w:t xml:space="preserve">’:  </w:t>
      </w:r>
      <w:r w:rsidRPr="0097204C">
        <w:rPr>
          <w:rFonts w:eastAsia="Verdana"/>
          <w:strike/>
          <w:color w:val="333333"/>
        </w:rPr>
        <w:t>this section contains the below fields.</w:t>
      </w:r>
    </w:p>
    <w:p w14:paraId="0601E0A7" w14:textId="77777777" w:rsidR="007377CE" w:rsidRPr="0097204C" w:rsidRDefault="007377CE" w:rsidP="007377CE">
      <w:pPr>
        <w:rPr>
          <w:rFonts w:ascii="Aptos" w:eastAsia="Aptos" w:hAnsi="Aptos" w:cs="Aptos"/>
          <w:strike/>
          <w:color w:val="000000" w:themeColor="text1"/>
        </w:rPr>
      </w:pPr>
      <w:r w:rsidRPr="0097204C">
        <w:rPr>
          <w:strike/>
          <w:noProof/>
        </w:rPr>
        <w:drawing>
          <wp:inline distT="0" distB="0" distL="0" distR="0" wp14:anchorId="19D32126" wp14:editId="53AB71B7">
            <wp:extent cx="5724525" cy="1695450"/>
            <wp:effectExtent l="0" t="0" r="0" b="0"/>
            <wp:docPr id="1195924713"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924713" name="drawing" descr="A screenshot of a computer&#10;&#10;AI-generated content may be incorrect."/>
                    <pic:cNvPicPr/>
                  </pic:nvPicPr>
                  <pic:blipFill>
                    <a:blip r:embed="rId104">
                      <a:extLst>
                        <a:ext uri="{28A0092B-C50C-407E-A947-70E740481C1C}">
                          <a14:useLocalDpi xmlns:a14="http://schemas.microsoft.com/office/drawing/2010/main" val="0"/>
                        </a:ext>
                      </a:extLst>
                    </a:blip>
                    <a:stretch>
                      <a:fillRect/>
                    </a:stretch>
                  </pic:blipFill>
                  <pic:spPr>
                    <a:xfrm>
                      <a:off x="0" y="0"/>
                      <a:ext cx="5724525" cy="1695450"/>
                    </a:xfrm>
                    <a:prstGeom prst="rect">
                      <a:avLst/>
                    </a:prstGeom>
                  </pic:spPr>
                </pic:pic>
              </a:graphicData>
            </a:graphic>
          </wp:inline>
        </w:drawing>
      </w:r>
    </w:p>
    <w:p w14:paraId="11142310" w14:textId="77777777" w:rsidR="007377CE" w:rsidRPr="0097204C" w:rsidRDefault="007377CE">
      <w:pPr>
        <w:pStyle w:val="ListParagraph"/>
        <w:numPr>
          <w:ilvl w:val="0"/>
          <w:numId w:val="61"/>
        </w:numPr>
        <w:spacing w:after="0" w:line="279" w:lineRule="auto"/>
        <w:rPr>
          <w:rFonts w:eastAsia="Verdana" w:cs="Verdana"/>
          <w:strike/>
          <w:color w:val="333333"/>
          <w:sz w:val="18"/>
          <w:szCs w:val="18"/>
        </w:rPr>
      </w:pPr>
      <w:r w:rsidRPr="0097204C">
        <w:rPr>
          <w:rFonts w:eastAsia="Verdana" w:cs="Verdana"/>
          <w:b/>
          <w:bCs/>
          <w:strike/>
          <w:color w:val="333333"/>
          <w:sz w:val="18"/>
          <w:szCs w:val="18"/>
          <w:lang w:val="en-US"/>
        </w:rPr>
        <w:t xml:space="preserve">Third consecutive session of resolved suicidality:   </w:t>
      </w:r>
    </w:p>
    <w:p w14:paraId="4C91DFB9" w14:textId="77777777" w:rsidR="007377CE" w:rsidRPr="0097204C" w:rsidRDefault="007377CE" w:rsidP="007377CE">
      <w:pPr>
        <w:ind w:left="360" w:firstLine="360"/>
        <w:rPr>
          <w:rFonts w:eastAsia="Verdana"/>
          <w:strike/>
          <w:color w:val="000000" w:themeColor="text1"/>
        </w:rPr>
      </w:pPr>
      <w:r w:rsidRPr="0097204C">
        <w:rPr>
          <w:rFonts w:eastAsia="Verdana"/>
          <w:strike/>
          <w:color w:val="000000" w:themeColor="text1"/>
        </w:rPr>
        <w:t>This is Radio Button, and it has the following values.</w:t>
      </w:r>
    </w:p>
    <w:p w14:paraId="13409DEB" w14:textId="77777777" w:rsidR="007377CE" w:rsidRPr="0097204C" w:rsidRDefault="007377CE">
      <w:pPr>
        <w:pStyle w:val="ListParagraph"/>
        <w:numPr>
          <w:ilvl w:val="0"/>
          <w:numId w:val="60"/>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Yes</w:t>
      </w:r>
    </w:p>
    <w:p w14:paraId="30F6EE74" w14:textId="77777777" w:rsidR="007377CE" w:rsidRPr="0097204C" w:rsidRDefault="007377CE">
      <w:pPr>
        <w:pStyle w:val="ListParagraph"/>
        <w:numPr>
          <w:ilvl w:val="0"/>
          <w:numId w:val="60"/>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No</w:t>
      </w:r>
    </w:p>
    <w:p w14:paraId="0C26A6D2" w14:textId="77777777" w:rsidR="007377CE" w:rsidRPr="0097204C" w:rsidRDefault="007377CE" w:rsidP="007377CE">
      <w:pPr>
        <w:ind w:left="720"/>
        <w:rPr>
          <w:rFonts w:eastAsia="Verdana"/>
          <w:strike/>
          <w:color w:val="333333"/>
        </w:rPr>
      </w:pPr>
      <w:r w:rsidRPr="0097204C">
        <w:rPr>
          <w:rFonts w:eastAsia="Verdana"/>
          <w:b/>
          <w:bCs/>
          <w:strike/>
          <w:color w:val="333333"/>
        </w:rPr>
        <w:t xml:space="preserve"> </w:t>
      </w:r>
    </w:p>
    <w:p w14:paraId="41DA6F20" w14:textId="77777777" w:rsidR="007377CE" w:rsidRPr="0097204C" w:rsidRDefault="007377CE" w:rsidP="007377CE">
      <w:pPr>
        <w:ind w:left="720"/>
        <w:rPr>
          <w:rFonts w:eastAsia="Verdana"/>
          <w:strike/>
          <w:color w:val="333333"/>
        </w:rPr>
      </w:pPr>
      <w:r w:rsidRPr="0097204C">
        <w:rPr>
          <w:rFonts w:eastAsia="Verdana"/>
          <w:b/>
          <w:bCs/>
          <w:strike/>
          <w:color w:val="333333"/>
        </w:rPr>
        <w:t xml:space="preserve">(If </w:t>
      </w:r>
      <w:proofErr w:type="gramStart"/>
      <w:r w:rsidRPr="0097204C">
        <w:rPr>
          <w:rFonts w:eastAsia="Verdana"/>
          <w:b/>
          <w:bCs/>
          <w:strike/>
          <w:color w:val="333333"/>
        </w:rPr>
        <w:t>no</w:t>
      </w:r>
      <w:proofErr w:type="gramEnd"/>
      <w:r w:rsidRPr="0097204C">
        <w:rPr>
          <w:rFonts w:eastAsia="Verdana"/>
          <w:b/>
          <w:bCs/>
          <w:strike/>
          <w:color w:val="333333"/>
        </w:rPr>
        <w:t xml:space="preserve">, continue CAMS tracking) </w:t>
      </w:r>
    </w:p>
    <w:p w14:paraId="73E5F83D" w14:textId="77777777" w:rsidR="007377CE" w:rsidRPr="0097204C" w:rsidRDefault="007377CE" w:rsidP="007377CE">
      <w:pPr>
        <w:ind w:left="720"/>
        <w:rPr>
          <w:rFonts w:eastAsia="Verdana"/>
          <w:strike/>
          <w:color w:val="333333"/>
        </w:rPr>
      </w:pPr>
      <w:r w:rsidRPr="0097204C">
        <w:rPr>
          <w:rFonts w:eastAsia="Verdana"/>
          <w:strike/>
          <w:color w:val="333333"/>
        </w:rPr>
        <w:t xml:space="preserve">**Resolution of suicidality, if for third consecutive week: current overall risk of suicide &lt; 3; in past week: no suicidal behavior and effectively managed suicidal thoughts/feelings: </w:t>
      </w:r>
    </w:p>
    <w:p w14:paraId="58711F4A" w14:textId="77777777" w:rsidR="007377CE" w:rsidRPr="0097204C" w:rsidRDefault="007377CE">
      <w:pPr>
        <w:pStyle w:val="ListParagraph"/>
        <w:numPr>
          <w:ilvl w:val="0"/>
          <w:numId w:val="61"/>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OUTCOME/DISPOSITION (Check all that apply): </w:t>
      </w:r>
      <w:r w:rsidRPr="0097204C">
        <w:rPr>
          <w:rFonts w:eastAsia="Verdana" w:cs="Verdana"/>
          <w:strike/>
          <w:color w:val="000000" w:themeColor="text1"/>
          <w:sz w:val="18"/>
          <w:szCs w:val="18"/>
          <w:lang w:val="en-US"/>
        </w:rPr>
        <w:t>This is Checkbox, and it has the following values.</w:t>
      </w:r>
    </w:p>
    <w:p w14:paraId="06CA3FB7" w14:textId="77777777" w:rsidR="007377CE" w:rsidRPr="0097204C" w:rsidRDefault="007377CE">
      <w:pPr>
        <w:pStyle w:val="ListParagraph"/>
        <w:numPr>
          <w:ilvl w:val="0"/>
          <w:numId w:val="59"/>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Continuing outpatient psychotherapy </w:t>
      </w:r>
    </w:p>
    <w:p w14:paraId="17FAFD31" w14:textId="77777777" w:rsidR="007377CE" w:rsidRPr="0097204C" w:rsidRDefault="007377CE">
      <w:pPr>
        <w:pStyle w:val="ListParagraph"/>
        <w:numPr>
          <w:ilvl w:val="0"/>
          <w:numId w:val="59"/>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Inpatient hospitalization</w:t>
      </w:r>
    </w:p>
    <w:p w14:paraId="12CFECA3" w14:textId="77777777" w:rsidR="007377CE" w:rsidRPr="0097204C" w:rsidRDefault="007377CE">
      <w:pPr>
        <w:pStyle w:val="ListParagraph"/>
        <w:numPr>
          <w:ilvl w:val="0"/>
          <w:numId w:val="59"/>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Mutual termination </w:t>
      </w:r>
    </w:p>
    <w:p w14:paraId="4DB5E6A8" w14:textId="77777777" w:rsidR="007377CE" w:rsidRPr="0097204C" w:rsidRDefault="007377CE">
      <w:pPr>
        <w:pStyle w:val="ListParagraph"/>
        <w:numPr>
          <w:ilvl w:val="0"/>
          <w:numId w:val="59"/>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Patient chooses to discontinue treatment (unilaterally)</w:t>
      </w:r>
    </w:p>
    <w:p w14:paraId="565E92C5" w14:textId="77777777" w:rsidR="007377CE" w:rsidRPr="0097204C" w:rsidRDefault="007377CE">
      <w:pPr>
        <w:pStyle w:val="ListParagraph"/>
        <w:numPr>
          <w:ilvl w:val="0"/>
          <w:numId w:val="59"/>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Referral to: Text box will display when selecting the check box</w:t>
      </w:r>
    </w:p>
    <w:p w14:paraId="0531844F" w14:textId="77777777" w:rsidR="007377CE" w:rsidRPr="0097204C" w:rsidRDefault="007377CE">
      <w:pPr>
        <w:pStyle w:val="ListParagraph"/>
        <w:numPr>
          <w:ilvl w:val="0"/>
          <w:numId w:val="59"/>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Other. </w:t>
      </w:r>
    </w:p>
    <w:p w14:paraId="57AD7E06" w14:textId="77777777" w:rsidR="007377CE" w:rsidRPr="0097204C" w:rsidRDefault="007377CE">
      <w:pPr>
        <w:pStyle w:val="ListParagraph"/>
        <w:numPr>
          <w:ilvl w:val="0"/>
          <w:numId w:val="59"/>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Describe: Text box will display when selecting the other check box</w:t>
      </w:r>
    </w:p>
    <w:p w14:paraId="35C89647" w14:textId="77777777" w:rsidR="007377CE" w:rsidRPr="0097204C" w:rsidRDefault="007377CE">
      <w:pPr>
        <w:pStyle w:val="ListParagraph"/>
        <w:numPr>
          <w:ilvl w:val="0"/>
          <w:numId w:val="61"/>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Next Appointment Scheduled (if applicable): </w:t>
      </w:r>
      <w:r w:rsidRPr="0097204C">
        <w:rPr>
          <w:rFonts w:eastAsia="Verdana" w:cs="Verdana"/>
          <w:strike/>
          <w:color w:val="000000" w:themeColor="text1"/>
          <w:sz w:val="18"/>
          <w:szCs w:val="18"/>
          <w:lang w:val="en-US"/>
        </w:rPr>
        <w:t>This is Text Box</w:t>
      </w:r>
    </w:p>
    <w:p w14:paraId="6B3A036C" w14:textId="77777777" w:rsidR="007377CE" w:rsidRPr="0097204C" w:rsidRDefault="007377CE" w:rsidP="007377CE">
      <w:pPr>
        <w:rPr>
          <w:rFonts w:eastAsia="Verdana"/>
          <w:strike/>
          <w:color w:val="333333"/>
        </w:rPr>
      </w:pPr>
      <w:r w:rsidRPr="0097204C">
        <w:rPr>
          <w:rFonts w:eastAsia="Verdana"/>
          <w:b/>
          <w:bCs/>
          <w:strike/>
          <w:color w:val="333333"/>
        </w:rPr>
        <w:t xml:space="preserve"> </w:t>
      </w:r>
    </w:p>
    <w:p w14:paraId="2BA23A13" w14:textId="77777777" w:rsidR="007377CE" w:rsidRPr="0097204C" w:rsidRDefault="007377CE" w:rsidP="007377CE">
      <w:pPr>
        <w:rPr>
          <w:rFonts w:eastAsia="Verdana"/>
          <w:strike/>
          <w:color w:val="333333"/>
        </w:rPr>
      </w:pPr>
      <w:r w:rsidRPr="0097204C">
        <w:rPr>
          <w:rFonts w:eastAsia="Verdana"/>
          <w:b/>
          <w:bCs/>
          <w:strike/>
          <w:color w:val="000000" w:themeColor="text1"/>
          <w:lang w:val="en-IN"/>
        </w:rPr>
        <w:t>‘</w:t>
      </w:r>
      <w:r w:rsidRPr="0097204C">
        <w:rPr>
          <w:rFonts w:eastAsia="Verdana"/>
          <w:b/>
          <w:bCs/>
          <w:strike/>
          <w:color w:val="333333"/>
        </w:rPr>
        <w:t>Section C (Clinician Post Session Evaluation)</w:t>
      </w:r>
      <w:r w:rsidRPr="0097204C">
        <w:rPr>
          <w:rFonts w:eastAsia="Verdana"/>
          <w:b/>
          <w:bCs/>
          <w:strike/>
          <w:color w:val="000000" w:themeColor="text1"/>
          <w:lang w:val="en-IN"/>
        </w:rPr>
        <w:t xml:space="preserve">’:  </w:t>
      </w:r>
      <w:r w:rsidRPr="0097204C">
        <w:rPr>
          <w:rFonts w:eastAsia="Verdana"/>
          <w:strike/>
          <w:color w:val="333333"/>
        </w:rPr>
        <w:t>this section contains the below fields.</w:t>
      </w:r>
    </w:p>
    <w:p w14:paraId="099ABDDA"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73365B2F" wp14:editId="075514E3">
            <wp:extent cx="5724525" cy="3143250"/>
            <wp:effectExtent l="0" t="0" r="0" b="0"/>
            <wp:docPr id="1520829250"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29250" name="drawing" descr="A screenshot of a computer&#10;&#10;AI-generated content may be incorrect."/>
                    <pic:cNvPicPr/>
                  </pic:nvPicPr>
                  <pic:blipFill>
                    <a:blip r:embed="rId97">
                      <a:extLst>
                        <a:ext uri="{28A0092B-C50C-407E-A947-70E740481C1C}">
                          <a14:useLocalDpi xmlns:a14="http://schemas.microsoft.com/office/drawing/2010/main" val="0"/>
                        </a:ext>
                      </a:extLst>
                    </a:blip>
                    <a:stretch>
                      <a:fillRect/>
                    </a:stretch>
                  </pic:blipFill>
                  <pic:spPr>
                    <a:xfrm>
                      <a:off x="0" y="0"/>
                      <a:ext cx="5724525" cy="3143250"/>
                    </a:xfrm>
                    <a:prstGeom prst="rect">
                      <a:avLst/>
                    </a:prstGeom>
                  </pic:spPr>
                </pic:pic>
              </a:graphicData>
            </a:graphic>
          </wp:inline>
        </w:drawing>
      </w:r>
    </w:p>
    <w:p w14:paraId="10720A99" w14:textId="77777777" w:rsidR="007377CE" w:rsidRPr="0097204C" w:rsidRDefault="007377CE">
      <w:pPr>
        <w:pStyle w:val="ListParagraph"/>
        <w:numPr>
          <w:ilvl w:val="0"/>
          <w:numId w:val="58"/>
        </w:numPr>
        <w:spacing w:after="0" w:line="279" w:lineRule="auto"/>
        <w:rPr>
          <w:rFonts w:eastAsia="Verdana" w:cs="Verdana"/>
          <w:strike/>
          <w:color w:val="333333"/>
          <w:sz w:val="18"/>
          <w:szCs w:val="18"/>
        </w:rPr>
      </w:pPr>
      <w:r w:rsidRPr="0097204C">
        <w:rPr>
          <w:rFonts w:eastAsia="Verdana" w:cs="Verdana"/>
          <w:b/>
          <w:bCs/>
          <w:strike/>
          <w:color w:val="333333"/>
          <w:sz w:val="18"/>
          <w:szCs w:val="18"/>
          <w:lang w:val="en-US"/>
        </w:rPr>
        <w:t xml:space="preserve">MENTAL STATUS EXAM: </w:t>
      </w:r>
      <w:r w:rsidRPr="0097204C">
        <w:rPr>
          <w:rFonts w:eastAsia="Verdana" w:cs="Verdana"/>
          <w:strike/>
          <w:color w:val="333333"/>
          <w:sz w:val="18"/>
          <w:szCs w:val="18"/>
          <w:lang w:val="en-US"/>
        </w:rPr>
        <w:t>This is a Header Text</w:t>
      </w:r>
    </w:p>
    <w:p w14:paraId="020D3E1E" w14:textId="77777777" w:rsidR="007377CE" w:rsidRPr="0097204C" w:rsidRDefault="007377CE">
      <w:pPr>
        <w:pStyle w:val="ListParagraph"/>
        <w:numPr>
          <w:ilvl w:val="0"/>
          <w:numId w:val="58"/>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Alertness: </w:t>
      </w:r>
      <w:r w:rsidRPr="0097204C">
        <w:rPr>
          <w:rFonts w:eastAsia="Verdana" w:cs="Verdana"/>
          <w:strike/>
          <w:color w:val="000000" w:themeColor="text1"/>
          <w:sz w:val="18"/>
          <w:szCs w:val="18"/>
          <w:lang w:val="en-US"/>
        </w:rPr>
        <w:t xml:space="preserve">This is dropdown, and it has the following values and will be driven from </w:t>
      </w:r>
      <w:proofErr w:type="gramStart"/>
      <w:r w:rsidRPr="0097204C">
        <w:rPr>
          <w:rFonts w:eastAsia="Verdana" w:cs="Verdana"/>
          <w:strike/>
          <w:color w:val="000000" w:themeColor="text1"/>
          <w:sz w:val="18"/>
          <w:szCs w:val="18"/>
          <w:lang w:val="en-US"/>
        </w:rPr>
        <w:t>global</w:t>
      </w:r>
      <w:proofErr w:type="gramEnd"/>
      <w:r w:rsidRPr="0097204C">
        <w:rPr>
          <w:rFonts w:eastAsia="Verdana" w:cs="Verdana"/>
          <w:strike/>
          <w:color w:val="000000" w:themeColor="text1"/>
          <w:sz w:val="18"/>
          <w:szCs w:val="18"/>
          <w:lang w:val="en-US"/>
        </w:rPr>
        <w:t xml:space="preserve"> code 'CSSF5ALERTNESS'</w:t>
      </w:r>
    </w:p>
    <w:p w14:paraId="5114B0A8" w14:textId="77777777" w:rsidR="007377CE" w:rsidRPr="0097204C" w:rsidRDefault="007377CE">
      <w:pPr>
        <w:pStyle w:val="ListParagraph"/>
        <w:numPr>
          <w:ilvl w:val="0"/>
          <w:numId w:val="57"/>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Alert</w:t>
      </w:r>
    </w:p>
    <w:p w14:paraId="21C9F9DF" w14:textId="77777777" w:rsidR="007377CE" w:rsidRPr="0097204C" w:rsidRDefault="007377CE">
      <w:pPr>
        <w:pStyle w:val="ListParagraph"/>
        <w:numPr>
          <w:ilvl w:val="0"/>
          <w:numId w:val="57"/>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Drowsy</w:t>
      </w:r>
    </w:p>
    <w:p w14:paraId="5C83AC83" w14:textId="77777777" w:rsidR="007377CE" w:rsidRPr="0097204C" w:rsidRDefault="007377CE">
      <w:pPr>
        <w:pStyle w:val="ListParagraph"/>
        <w:numPr>
          <w:ilvl w:val="0"/>
          <w:numId w:val="57"/>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Lethargic </w:t>
      </w:r>
    </w:p>
    <w:p w14:paraId="427E08E3" w14:textId="77777777" w:rsidR="007377CE" w:rsidRPr="0097204C" w:rsidRDefault="007377CE">
      <w:pPr>
        <w:pStyle w:val="ListParagraph"/>
        <w:numPr>
          <w:ilvl w:val="0"/>
          <w:numId w:val="57"/>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Stuporous</w:t>
      </w:r>
    </w:p>
    <w:p w14:paraId="7827CA7F" w14:textId="77777777" w:rsidR="007377CE" w:rsidRPr="0097204C" w:rsidRDefault="007377CE" w:rsidP="007377CE">
      <w:pPr>
        <w:ind w:left="720"/>
        <w:rPr>
          <w:rFonts w:eastAsia="Verdana"/>
          <w:strike/>
          <w:color w:val="333333"/>
        </w:rPr>
      </w:pPr>
      <w:r w:rsidRPr="0097204C">
        <w:rPr>
          <w:rFonts w:eastAsia="Verdana"/>
          <w:b/>
          <w:bCs/>
          <w:strike/>
          <w:color w:val="333333"/>
        </w:rPr>
        <w:t xml:space="preserve">Other: </w:t>
      </w:r>
      <w:r w:rsidRPr="0097204C">
        <w:rPr>
          <w:rFonts w:eastAsia="Verdana"/>
          <w:strike/>
          <w:color w:val="333333"/>
        </w:rPr>
        <w:t>This is a Text Box field</w:t>
      </w:r>
    </w:p>
    <w:p w14:paraId="299068C4" w14:textId="77777777" w:rsidR="007377CE" w:rsidRPr="0097204C" w:rsidRDefault="007377CE">
      <w:pPr>
        <w:pStyle w:val="ListParagraph"/>
        <w:numPr>
          <w:ilvl w:val="0"/>
          <w:numId w:val="56"/>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Oriented To: </w:t>
      </w:r>
      <w:r w:rsidRPr="0097204C">
        <w:rPr>
          <w:rFonts w:eastAsia="Verdana" w:cs="Verdana"/>
          <w:strike/>
          <w:color w:val="000000" w:themeColor="text1"/>
          <w:sz w:val="18"/>
          <w:szCs w:val="18"/>
          <w:lang w:val="en-US"/>
        </w:rPr>
        <w:t>This is dropdown, and it has the following values and is driven from global code 'CSSF5ORIENTEDTO'</w:t>
      </w:r>
    </w:p>
    <w:p w14:paraId="24100025" w14:textId="77777777" w:rsidR="007377CE" w:rsidRPr="0097204C" w:rsidRDefault="007377CE">
      <w:pPr>
        <w:pStyle w:val="ListParagraph"/>
        <w:numPr>
          <w:ilvl w:val="0"/>
          <w:numId w:val="55"/>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Person </w:t>
      </w:r>
    </w:p>
    <w:p w14:paraId="14E25639" w14:textId="77777777" w:rsidR="007377CE" w:rsidRPr="0097204C" w:rsidRDefault="007377CE">
      <w:pPr>
        <w:pStyle w:val="ListParagraph"/>
        <w:numPr>
          <w:ilvl w:val="0"/>
          <w:numId w:val="55"/>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Place </w:t>
      </w:r>
    </w:p>
    <w:p w14:paraId="4A1286D3" w14:textId="77777777" w:rsidR="007377CE" w:rsidRPr="0097204C" w:rsidRDefault="007377CE">
      <w:pPr>
        <w:pStyle w:val="ListParagraph"/>
        <w:numPr>
          <w:ilvl w:val="0"/>
          <w:numId w:val="55"/>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Time </w:t>
      </w:r>
    </w:p>
    <w:p w14:paraId="43CB1662" w14:textId="77777777" w:rsidR="007377CE" w:rsidRPr="0097204C" w:rsidRDefault="007377CE">
      <w:pPr>
        <w:pStyle w:val="ListParagraph"/>
        <w:numPr>
          <w:ilvl w:val="0"/>
          <w:numId w:val="55"/>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Reason for Evaluation</w:t>
      </w:r>
    </w:p>
    <w:p w14:paraId="61267D40" w14:textId="77777777" w:rsidR="007377CE" w:rsidRPr="0097204C" w:rsidRDefault="007377CE">
      <w:pPr>
        <w:pStyle w:val="ListParagraph"/>
        <w:numPr>
          <w:ilvl w:val="0"/>
          <w:numId w:val="56"/>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Mood: </w:t>
      </w:r>
      <w:r w:rsidRPr="0097204C">
        <w:rPr>
          <w:rFonts w:eastAsia="Verdana" w:cs="Verdana"/>
          <w:strike/>
          <w:color w:val="000000" w:themeColor="text1"/>
          <w:sz w:val="18"/>
          <w:szCs w:val="18"/>
          <w:lang w:val="en-US"/>
        </w:rPr>
        <w:t>This is dropdown, and it has the following values and is driven from the global code 'CSSF5MOOD'</w:t>
      </w:r>
    </w:p>
    <w:p w14:paraId="1C9FDD50" w14:textId="77777777" w:rsidR="007377CE" w:rsidRPr="0097204C" w:rsidRDefault="007377CE">
      <w:pPr>
        <w:pStyle w:val="ListParagraph"/>
        <w:numPr>
          <w:ilvl w:val="0"/>
          <w:numId w:val="54"/>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Euthymic</w:t>
      </w:r>
    </w:p>
    <w:p w14:paraId="3BFA1078" w14:textId="77777777" w:rsidR="007377CE" w:rsidRPr="0097204C" w:rsidRDefault="007377CE">
      <w:pPr>
        <w:pStyle w:val="ListParagraph"/>
        <w:numPr>
          <w:ilvl w:val="0"/>
          <w:numId w:val="54"/>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Elevated</w:t>
      </w:r>
    </w:p>
    <w:p w14:paraId="03568D3C" w14:textId="77777777" w:rsidR="007377CE" w:rsidRPr="0097204C" w:rsidRDefault="007377CE">
      <w:pPr>
        <w:pStyle w:val="ListParagraph"/>
        <w:numPr>
          <w:ilvl w:val="0"/>
          <w:numId w:val="54"/>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Dysphoric</w:t>
      </w:r>
    </w:p>
    <w:p w14:paraId="2A74EEC5" w14:textId="77777777" w:rsidR="007377CE" w:rsidRPr="0097204C" w:rsidRDefault="007377CE">
      <w:pPr>
        <w:pStyle w:val="ListParagraph"/>
        <w:numPr>
          <w:ilvl w:val="0"/>
          <w:numId w:val="54"/>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Agitated</w:t>
      </w:r>
    </w:p>
    <w:p w14:paraId="62F8C957" w14:textId="77777777" w:rsidR="007377CE" w:rsidRPr="0097204C" w:rsidRDefault="007377CE">
      <w:pPr>
        <w:pStyle w:val="ListParagraph"/>
        <w:numPr>
          <w:ilvl w:val="0"/>
          <w:numId w:val="54"/>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Angry</w:t>
      </w:r>
    </w:p>
    <w:p w14:paraId="7D50FD45" w14:textId="77777777" w:rsidR="007377CE" w:rsidRPr="0097204C" w:rsidRDefault="007377CE">
      <w:pPr>
        <w:pStyle w:val="ListParagraph"/>
        <w:numPr>
          <w:ilvl w:val="0"/>
          <w:numId w:val="56"/>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Affect: </w:t>
      </w:r>
      <w:r w:rsidRPr="0097204C">
        <w:rPr>
          <w:rFonts w:eastAsia="Verdana" w:cs="Verdana"/>
          <w:strike/>
          <w:color w:val="000000" w:themeColor="text1"/>
          <w:sz w:val="18"/>
          <w:szCs w:val="18"/>
          <w:lang w:val="en-US"/>
        </w:rPr>
        <w:t>This is dropdown, and it has the following values and is driven from the global code 'CSSF5AFFECT'</w:t>
      </w:r>
    </w:p>
    <w:p w14:paraId="27114B23" w14:textId="77777777" w:rsidR="007377CE" w:rsidRPr="0097204C" w:rsidRDefault="007377CE">
      <w:pPr>
        <w:pStyle w:val="ListParagraph"/>
        <w:numPr>
          <w:ilvl w:val="0"/>
          <w:numId w:val="53"/>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Flat</w:t>
      </w:r>
    </w:p>
    <w:p w14:paraId="5D7C35FC" w14:textId="77777777" w:rsidR="007377CE" w:rsidRPr="0097204C" w:rsidRDefault="007377CE">
      <w:pPr>
        <w:pStyle w:val="ListParagraph"/>
        <w:numPr>
          <w:ilvl w:val="0"/>
          <w:numId w:val="53"/>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Blunted</w:t>
      </w:r>
    </w:p>
    <w:p w14:paraId="012FEE33" w14:textId="77777777" w:rsidR="007377CE" w:rsidRPr="0097204C" w:rsidRDefault="007377CE">
      <w:pPr>
        <w:pStyle w:val="ListParagraph"/>
        <w:numPr>
          <w:ilvl w:val="0"/>
          <w:numId w:val="53"/>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Constricted</w:t>
      </w:r>
    </w:p>
    <w:p w14:paraId="26D1D25A" w14:textId="77777777" w:rsidR="007377CE" w:rsidRPr="0097204C" w:rsidRDefault="007377CE">
      <w:pPr>
        <w:pStyle w:val="ListParagraph"/>
        <w:numPr>
          <w:ilvl w:val="0"/>
          <w:numId w:val="53"/>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Appropriate</w:t>
      </w:r>
    </w:p>
    <w:p w14:paraId="5A7F8689" w14:textId="77777777" w:rsidR="007377CE" w:rsidRPr="0097204C" w:rsidRDefault="007377CE">
      <w:pPr>
        <w:pStyle w:val="ListParagraph"/>
        <w:numPr>
          <w:ilvl w:val="0"/>
          <w:numId w:val="53"/>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Labile</w:t>
      </w:r>
    </w:p>
    <w:p w14:paraId="695911D1" w14:textId="77777777" w:rsidR="007377CE" w:rsidRPr="0097204C" w:rsidRDefault="007377CE">
      <w:pPr>
        <w:pStyle w:val="ListParagraph"/>
        <w:numPr>
          <w:ilvl w:val="0"/>
          <w:numId w:val="56"/>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Thought Continuity: </w:t>
      </w:r>
      <w:r w:rsidRPr="0097204C">
        <w:rPr>
          <w:rFonts w:eastAsia="Verdana" w:cs="Verdana"/>
          <w:strike/>
          <w:color w:val="000000" w:themeColor="text1"/>
          <w:sz w:val="18"/>
          <w:szCs w:val="18"/>
          <w:lang w:val="en-US"/>
        </w:rPr>
        <w:t>This is dropdown, and it has the following values and is driven from the global code 'CSSF5CONTINUITY'</w:t>
      </w:r>
    </w:p>
    <w:p w14:paraId="190D7192" w14:textId="77777777" w:rsidR="007377CE" w:rsidRPr="0097204C" w:rsidRDefault="007377CE">
      <w:pPr>
        <w:pStyle w:val="ListParagraph"/>
        <w:numPr>
          <w:ilvl w:val="1"/>
          <w:numId w:val="52"/>
        </w:numPr>
        <w:spacing w:after="0" w:line="279" w:lineRule="auto"/>
        <w:rPr>
          <w:rFonts w:eastAsia="Verdana" w:cs="Verdana"/>
          <w:strike/>
          <w:color w:val="333333"/>
          <w:sz w:val="18"/>
          <w:szCs w:val="18"/>
        </w:rPr>
      </w:pPr>
      <w:r w:rsidRPr="0097204C">
        <w:rPr>
          <w:rFonts w:eastAsia="Verdana" w:cs="Verdana"/>
          <w:strike/>
          <w:color w:val="333333"/>
          <w:sz w:val="18"/>
          <w:szCs w:val="18"/>
          <w:lang w:val="en-US"/>
        </w:rPr>
        <w:t>Clear &amp; Coherent</w:t>
      </w:r>
    </w:p>
    <w:p w14:paraId="33CA9E12" w14:textId="77777777" w:rsidR="007377CE" w:rsidRPr="0097204C" w:rsidRDefault="007377CE">
      <w:pPr>
        <w:pStyle w:val="ListParagraph"/>
        <w:numPr>
          <w:ilvl w:val="1"/>
          <w:numId w:val="52"/>
        </w:numPr>
        <w:spacing w:after="0" w:line="279" w:lineRule="auto"/>
        <w:rPr>
          <w:rFonts w:eastAsia="Verdana" w:cs="Verdana"/>
          <w:strike/>
          <w:color w:val="333333"/>
          <w:sz w:val="18"/>
          <w:szCs w:val="18"/>
        </w:rPr>
      </w:pPr>
      <w:r w:rsidRPr="0097204C">
        <w:rPr>
          <w:rFonts w:eastAsia="Verdana" w:cs="Verdana"/>
          <w:strike/>
          <w:color w:val="333333"/>
          <w:sz w:val="18"/>
          <w:szCs w:val="18"/>
          <w:lang w:val="en-US"/>
        </w:rPr>
        <w:t>Goal-Directed</w:t>
      </w:r>
    </w:p>
    <w:p w14:paraId="7F1EDC92" w14:textId="77777777" w:rsidR="007377CE" w:rsidRPr="0097204C" w:rsidRDefault="007377CE">
      <w:pPr>
        <w:pStyle w:val="ListParagraph"/>
        <w:numPr>
          <w:ilvl w:val="1"/>
          <w:numId w:val="52"/>
        </w:numPr>
        <w:spacing w:after="0" w:line="279" w:lineRule="auto"/>
        <w:rPr>
          <w:rFonts w:eastAsia="Verdana" w:cs="Verdana"/>
          <w:strike/>
          <w:color w:val="333333"/>
          <w:sz w:val="18"/>
          <w:szCs w:val="18"/>
        </w:rPr>
      </w:pPr>
      <w:r w:rsidRPr="0097204C">
        <w:rPr>
          <w:rFonts w:eastAsia="Verdana" w:cs="Verdana"/>
          <w:strike/>
          <w:color w:val="333333"/>
          <w:sz w:val="18"/>
          <w:szCs w:val="18"/>
          <w:lang w:val="en-US"/>
        </w:rPr>
        <w:t xml:space="preserve">Tangential </w:t>
      </w:r>
    </w:p>
    <w:p w14:paraId="5E00CA8B" w14:textId="77777777" w:rsidR="007377CE" w:rsidRPr="0097204C" w:rsidRDefault="007377CE">
      <w:pPr>
        <w:pStyle w:val="ListParagraph"/>
        <w:numPr>
          <w:ilvl w:val="1"/>
          <w:numId w:val="52"/>
        </w:numPr>
        <w:spacing w:after="0" w:line="279" w:lineRule="auto"/>
        <w:rPr>
          <w:rFonts w:eastAsia="Verdana" w:cs="Verdana"/>
          <w:strike/>
          <w:color w:val="333333"/>
          <w:sz w:val="18"/>
          <w:szCs w:val="18"/>
        </w:rPr>
      </w:pPr>
      <w:r w:rsidRPr="0097204C">
        <w:rPr>
          <w:rFonts w:eastAsia="Verdana" w:cs="Verdana"/>
          <w:strike/>
          <w:color w:val="333333"/>
          <w:sz w:val="18"/>
          <w:szCs w:val="18"/>
          <w:lang w:val="en-US"/>
        </w:rPr>
        <w:t>Circumstantial</w:t>
      </w:r>
    </w:p>
    <w:p w14:paraId="5F6719ED" w14:textId="77777777" w:rsidR="007377CE" w:rsidRPr="0097204C" w:rsidRDefault="007377CE" w:rsidP="007377CE">
      <w:pPr>
        <w:ind w:left="720"/>
        <w:rPr>
          <w:rFonts w:eastAsia="Verdana"/>
          <w:strike/>
          <w:color w:val="333333"/>
        </w:rPr>
      </w:pPr>
      <w:r w:rsidRPr="0097204C">
        <w:rPr>
          <w:rFonts w:eastAsia="Verdana"/>
          <w:b/>
          <w:bCs/>
          <w:strike/>
          <w:color w:val="333333"/>
        </w:rPr>
        <w:t xml:space="preserve">Other: </w:t>
      </w:r>
      <w:r w:rsidRPr="0097204C">
        <w:rPr>
          <w:rFonts w:eastAsia="Verdana"/>
          <w:strike/>
          <w:color w:val="333333"/>
        </w:rPr>
        <w:t>This is a Text Box field</w:t>
      </w:r>
    </w:p>
    <w:p w14:paraId="115A745D" w14:textId="77777777" w:rsidR="007377CE" w:rsidRPr="0097204C" w:rsidRDefault="007377CE">
      <w:pPr>
        <w:pStyle w:val="ListParagraph"/>
        <w:numPr>
          <w:ilvl w:val="0"/>
          <w:numId w:val="56"/>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Thought Content: </w:t>
      </w:r>
      <w:r w:rsidRPr="0097204C">
        <w:rPr>
          <w:rFonts w:eastAsia="Verdana" w:cs="Verdana"/>
          <w:strike/>
          <w:color w:val="000000" w:themeColor="text1"/>
          <w:sz w:val="18"/>
          <w:szCs w:val="18"/>
          <w:lang w:val="en-US"/>
        </w:rPr>
        <w:t>This is dropdown, and it has the following values and is driven from the global code 'CSSF5CONTENT'</w:t>
      </w:r>
    </w:p>
    <w:p w14:paraId="562ED067" w14:textId="77777777" w:rsidR="007377CE" w:rsidRPr="0097204C" w:rsidRDefault="007377CE">
      <w:pPr>
        <w:pStyle w:val="ListParagraph"/>
        <w:numPr>
          <w:ilvl w:val="0"/>
          <w:numId w:val="51"/>
        </w:numPr>
        <w:spacing w:after="0" w:line="279" w:lineRule="auto"/>
        <w:ind w:left="1500"/>
        <w:rPr>
          <w:rFonts w:eastAsia="Verdana" w:cs="Verdana"/>
          <w:strike/>
          <w:color w:val="333333"/>
          <w:sz w:val="18"/>
          <w:szCs w:val="18"/>
        </w:rPr>
      </w:pPr>
      <w:r w:rsidRPr="0097204C">
        <w:rPr>
          <w:rFonts w:eastAsia="Verdana" w:cs="Verdana"/>
          <w:strike/>
          <w:color w:val="333333"/>
          <w:sz w:val="18"/>
          <w:szCs w:val="18"/>
          <w:lang w:val="en-US"/>
        </w:rPr>
        <w:t xml:space="preserve">WNL </w:t>
      </w:r>
    </w:p>
    <w:p w14:paraId="5CFDD73C" w14:textId="77777777" w:rsidR="007377CE" w:rsidRPr="0097204C" w:rsidRDefault="007377CE">
      <w:pPr>
        <w:pStyle w:val="ListParagraph"/>
        <w:numPr>
          <w:ilvl w:val="0"/>
          <w:numId w:val="51"/>
        </w:numPr>
        <w:spacing w:after="0" w:line="279" w:lineRule="auto"/>
        <w:ind w:left="1500"/>
        <w:rPr>
          <w:rFonts w:eastAsia="Verdana" w:cs="Verdana"/>
          <w:strike/>
          <w:color w:val="333333"/>
          <w:sz w:val="18"/>
          <w:szCs w:val="18"/>
        </w:rPr>
      </w:pPr>
      <w:r w:rsidRPr="0097204C">
        <w:rPr>
          <w:rFonts w:eastAsia="Verdana" w:cs="Verdana"/>
          <w:strike/>
          <w:color w:val="333333"/>
          <w:sz w:val="18"/>
          <w:szCs w:val="18"/>
          <w:lang w:val="en-US"/>
        </w:rPr>
        <w:t>Obsessions</w:t>
      </w:r>
    </w:p>
    <w:p w14:paraId="1136EE25" w14:textId="77777777" w:rsidR="007377CE" w:rsidRPr="0097204C" w:rsidRDefault="007377CE">
      <w:pPr>
        <w:pStyle w:val="ListParagraph"/>
        <w:numPr>
          <w:ilvl w:val="0"/>
          <w:numId w:val="51"/>
        </w:numPr>
        <w:spacing w:after="0" w:line="279" w:lineRule="auto"/>
        <w:ind w:left="1500"/>
        <w:rPr>
          <w:rFonts w:eastAsia="Verdana" w:cs="Verdana"/>
          <w:strike/>
          <w:color w:val="333333"/>
          <w:sz w:val="18"/>
          <w:szCs w:val="18"/>
        </w:rPr>
      </w:pPr>
      <w:r w:rsidRPr="0097204C">
        <w:rPr>
          <w:rFonts w:eastAsia="Verdana" w:cs="Verdana"/>
          <w:strike/>
          <w:color w:val="333333"/>
          <w:sz w:val="18"/>
          <w:szCs w:val="18"/>
          <w:lang w:val="en-US"/>
        </w:rPr>
        <w:t>Delusions</w:t>
      </w:r>
    </w:p>
    <w:p w14:paraId="035AB0A6" w14:textId="77777777" w:rsidR="007377CE" w:rsidRPr="0097204C" w:rsidRDefault="007377CE">
      <w:pPr>
        <w:pStyle w:val="ListParagraph"/>
        <w:numPr>
          <w:ilvl w:val="0"/>
          <w:numId w:val="51"/>
        </w:numPr>
        <w:spacing w:after="0" w:line="279" w:lineRule="auto"/>
        <w:ind w:left="1500"/>
        <w:rPr>
          <w:rFonts w:eastAsia="Verdana" w:cs="Verdana"/>
          <w:strike/>
          <w:color w:val="333333"/>
          <w:sz w:val="18"/>
          <w:szCs w:val="18"/>
        </w:rPr>
      </w:pPr>
      <w:r w:rsidRPr="0097204C">
        <w:rPr>
          <w:rFonts w:eastAsia="Verdana" w:cs="Verdana"/>
          <w:strike/>
          <w:color w:val="333333"/>
          <w:sz w:val="18"/>
          <w:szCs w:val="18"/>
          <w:lang w:val="en-US"/>
        </w:rPr>
        <w:t>Ideas Of Reference</w:t>
      </w:r>
    </w:p>
    <w:p w14:paraId="4937946A" w14:textId="77777777" w:rsidR="007377CE" w:rsidRPr="0097204C" w:rsidRDefault="007377CE">
      <w:pPr>
        <w:pStyle w:val="ListParagraph"/>
        <w:numPr>
          <w:ilvl w:val="0"/>
          <w:numId w:val="51"/>
        </w:numPr>
        <w:spacing w:after="0" w:line="279" w:lineRule="auto"/>
        <w:ind w:left="1500"/>
        <w:rPr>
          <w:rFonts w:eastAsia="Verdana" w:cs="Verdana"/>
          <w:strike/>
          <w:color w:val="333333"/>
          <w:sz w:val="18"/>
          <w:szCs w:val="18"/>
        </w:rPr>
      </w:pPr>
      <w:r w:rsidRPr="0097204C">
        <w:rPr>
          <w:rFonts w:eastAsia="Verdana" w:cs="Verdana"/>
          <w:strike/>
          <w:color w:val="333333"/>
          <w:sz w:val="18"/>
          <w:szCs w:val="18"/>
          <w:lang w:val="en-US"/>
        </w:rPr>
        <w:t xml:space="preserve">Bizarreness </w:t>
      </w:r>
    </w:p>
    <w:p w14:paraId="7445849D" w14:textId="77777777" w:rsidR="007377CE" w:rsidRPr="0097204C" w:rsidRDefault="007377CE">
      <w:pPr>
        <w:pStyle w:val="ListParagraph"/>
        <w:numPr>
          <w:ilvl w:val="0"/>
          <w:numId w:val="51"/>
        </w:numPr>
        <w:spacing w:after="0" w:line="279" w:lineRule="auto"/>
        <w:ind w:left="1500"/>
        <w:rPr>
          <w:rFonts w:eastAsia="Verdana" w:cs="Verdana"/>
          <w:strike/>
          <w:color w:val="333333"/>
          <w:sz w:val="18"/>
          <w:szCs w:val="18"/>
        </w:rPr>
      </w:pPr>
      <w:r w:rsidRPr="0097204C">
        <w:rPr>
          <w:rFonts w:eastAsia="Verdana" w:cs="Verdana"/>
          <w:strike/>
          <w:color w:val="333333"/>
          <w:sz w:val="18"/>
          <w:szCs w:val="18"/>
          <w:lang w:val="en-US"/>
        </w:rPr>
        <w:t>Morbidity</w:t>
      </w:r>
    </w:p>
    <w:p w14:paraId="29FD80A2" w14:textId="77777777" w:rsidR="007377CE" w:rsidRPr="0097204C" w:rsidRDefault="007377CE" w:rsidP="007377CE">
      <w:pPr>
        <w:ind w:left="720"/>
        <w:rPr>
          <w:rFonts w:eastAsia="Verdana"/>
          <w:strike/>
          <w:color w:val="333333"/>
        </w:rPr>
      </w:pPr>
      <w:r w:rsidRPr="0097204C">
        <w:rPr>
          <w:rFonts w:eastAsia="Verdana"/>
          <w:b/>
          <w:bCs/>
          <w:strike/>
          <w:color w:val="333333"/>
        </w:rPr>
        <w:t xml:space="preserve">Other: </w:t>
      </w:r>
      <w:r w:rsidRPr="0097204C">
        <w:rPr>
          <w:rFonts w:eastAsia="Verdana"/>
          <w:strike/>
          <w:color w:val="333333"/>
        </w:rPr>
        <w:t>This is a Text Box field</w:t>
      </w:r>
    </w:p>
    <w:p w14:paraId="7D3C9B98" w14:textId="77777777" w:rsidR="007377CE" w:rsidRPr="0097204C" w:rsidRDefault="007377CE">
      <w:pPr>
        <w:pStyle w:val="ListParagraph"/>
        <w:numPr>
          <w:ilvl w:val="0"/>
          <w:numId w:val="56"/>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Abstraction: </w:t>
      </w:r>
      <w:r w:rsidRPr="0097204C">
        <w:rPr>
          <w:rFonts w:eastAsia="Verdana" w:cs="Verdana"/>
          <w:strike/>
          <w:color w:val="000000" w:themeColor="text1"/>
          <w:sz w:val="18"/>
          <w:szCs w:val="18"/>
          <w:lang w:val="en-US"/>
        </w:rPr>
        <w:t>This is dropdown, and it has the following values and is driven from global code 'CSSF5ABSTRACTION'</w:t>
      </w:r>
    </w:p>
    <w:p w14:paraId="192A00C5" w14:textId="77777777" w:rsidR="007377CE" w:rsidRPr="0097204C" w:rsidRDefault="007377CE">
      <w:pPr>
        <w:pStyle w:val="ListParagraph"/>
        <w:numPr>
          <w:ilvl w:val="0"/>
          <w:numId w:val="50"/>
        </w:numPr>
        <w:spacing w:after="0" w:line="279" w:lineRule="auto"/>
        <w:ind w:left="1500"/>
        <w:rPr>
          <w:rFonts w:eastAsia="Verdana" w:cs="Verdana"/>
          <w:strike/>
          <w:color w:val="333333"/>
          <w:sz w:val="18"/>
          <w:szCs w:val="18"/>
        </w:rPr>
      </w:pPr>
      <w:r w:rsidRPr="0097204C">
        <w:rPr>
          <w:rFonts w:eastAsia="Verdana" w:cs="Verdana"/>
          <w:strike/>
          <w:color w:val="333333"/>
          <w:sz w:val="18"/>
          <w:szCs w:val="18"/>
          <w:lang w:val="en-US"/>
        </w:rPr>
        <w:t xml:space="preserve">WNL </w:t>
      </w:r>
    </w:p>
    <w:p w14:paraId="7B6C446E" w14:textId="77777777" w:rsidR="007377CE" w:rsidRPr="0097204C" w:rsidRDefault="007377CE">
      <w:pPr>
        <w:pStyle w:val="ListParagraph"/>
        <w:numPr>
          <w:ilvl w:val="0"/>
          <w:numId w:val="50"/>
        </w:numPr>
        <w:spacing w:after="0" w:line="279" w:lineRule="auto"/>
        <w:ind w:left="1500"/>
        <w:rPr>
          <w:rFonts w:eastAsia="Verdana" w:cs="Verdana"/>
          <w:strike/>
          <w:color w:val="333333"/>
          <w:sz w:val="18"/>
          <w:szCs w:val="18"/>
        </w:rPr>
      </w:pPr>
      <w:r w:rsidRPr="0097204C">
        <w:rPr>
          <w:rFonts w:eastAsia="Verdana" w:cs="Verdana"/>
          <w:strike/>
          <w:color w:val="333333"/>
          <w:sz w:val="18"/>
          <w:szCs w:val="18"/>
          <w:lang w:val="en-US"/>
        </w:rPr>
        <w:t>Notably Concrete</w:t>
      </w:r>
    </w:p>
    <w:p w14:paraId="038A1904" w14:textId="77777777" w:rsidR="007377CE" w:rsidRPr="0097204C" w:rsidRDefault="007377CE" w:rsidP="007377CE">
      <w:pPr>
        <w:ind w:left="720"/>
        <w:rPr>
          <w:rFonts w:eastAsia="Verdana"/>
          <w:strike/>
          <w:color w:val="333333"/>
        </w:rPr>
      </w:pPr>
      <w:r w:rsidRPr="0097204C">
        <w:rPr>
          <w:rFonts w:eastAsia="Verdana"/>
          <w:b/>
          <w:bCs/>
          <w:strike/>
          <w:color w:val="333333"/>
        </w:rPr>
        <w:t xml:space="preserve">Other: </w:t>
      </w:r>
      <w:r w:rsidRPr="0097204C">
        <w:rPr>
          <w:rFonts w:eastAsia="Verdana"/>
          <w:strike/>
          <w:color w:val="333333"/>
        </w:rPr>
        <w:t>This is a Text Box field</w:t>
      </w:r>
    </w:p>
    <w:p w14:paraId="63EE550A" w14:textId="77777777" w:rsidR="007377CE" w:rsidRPr="0097204C" w:rsidRDefault="007377CE">
      <w:pPr>
        <w:pStyle w:val="ListParagraph"/>
        <w:numPr>
          <w:ilvl w:val="0"/>
          <w:numId w:val="56"/>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Speech: </w:t>
      </w:r>
      <w:r w:rsidRPr="0097204C">
        <w:rPr>
          <w:rFonts w:eastAsia="Verdana" w:cs="Verdana"/>
          <w:strike/>
          <w:color w:val="000000" w:themeColor="text1"/>
          <w:sz w:val="18"/>
          <w:szCs w:val="18"/>
          <w:lang w:val="en-US"/>
        </w:rPr>
        <w:t xml:space="preserve">This is dropdown, and it has the following values and is driven from </w:t>
      </w:r>
      <w:proofErr w:type="gramStart"/>
      <w:r w:rsidRPr="0097204C">
        <w:rPr>
          <w:rFonts w:eastAsia="Verdana" w:cs="Verdana"/>
          <w:strike/>
          <w:color w:val="000000" w:themeColor="text1"/>
          <w:sz w:val="18"/>
          <w:szCs w:val="18"/>
          <w:lang w:val="en-US"/>
        </w:rPr>
        <w:t>global</w:t>
      </w:r>
      <w:proofErr w:type="gramEnd"/>
      <w:r w:rsidRPr="0097204C">
        <w:rPr>
          <w:rFonts w:eastAsia="Verdana" w:cs="Verdana"/>
          <w:strike/>
          <w:color w:val="000000" w:themeColor="text1"/>
          <w:sz w:val="18"/>
          <w:szCs w:val="18"/>
          <w:lang w:val="en-US"/>
        </w:rPr>
        <w:t xml:space="preserve"> code 'CSSF5SPEECH'</w:t>
      </w:r>
    </w:p>
    <w:p w14:paraId="49414F60" w14:textId="77777777" w:rsidR="007377CE" w:rsidRPr="0097204C" w:rsidRDefault="007377CE">
      <w:pPr>
        <w:pStyle w:val="ListParagraph"/>
        <w:numPr>
          <w:ilvl w:val="0"/>
          <w:numId w:val="49"/>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WNL </w:t>
      </w:r>
    </w:p>
    <w:p w14:paraId="698F018B" w14:textId="77777777" w:rsidR="007377CE" w:rsidRPr="0097204C" w:rsidRDefault="007377CE">
      <w:pPr>
        <w:pStyle w:val="ListParagraph"/>
        <w:numPr>
          <w:ilvl w:val="0"/>
          <w:numId w:val="49"/>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Rapid</w:t>
      </w:r>
    </w:p>
    <w:p w14:paraId="2E3B3260" w14:textId="77777777" w:rsidR="007377CE" w:rsidRPr="0097204C" w:rsidRDefault="007377CE">
      <w:pPr>
        <w:pStyle w:val="ListParagraph"/>
        <w:numPr>
          <w:ilvl w:val="0"/>
          <w:numId w:val="49"/>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Slow</w:t>
      </w:r>
    </w:p>
    <w:p w14:paraId="30085089" w14:textId="77777777" w:rsidR="007377CE" w:rsidRPr="0097204C" w:rsidRDefault="007377CE">
      <w:pPr>
        <w:pStyle w:val="ListParagraph"/>
        <w:numPr>
          <w:ilvl w:val="0"/>
          <w:numId w:val="49"/>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Slurred</w:t>
      </w:r>
    </w:p>
    <w:p w14:paraId="4A06726F" w14:textId="77777777" w:rsidR="007377CE" w:rsidRPr="0097204C" w:rsidRDefault="007377CE">
      <w:pPr>
        <w:pStyle w:val="ListParagraph"/>
        <w:numPr>
          <w:ilvl w:val="0"/>
          <w:numId w:val="49"/>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 Impoverished</w:t>
      </w:r>
    </w:p>
    <w:p w14:paraId="7460DDEB" w14:textId="77777777" w:rsidR="007377CE" w:rsidRPr="0097204C" w:rsidRDefault="007377CE">
      <w:pPr>
        <w:pStyle w:val="ListParagraph"/>
        <w:numPr>
          <w:ilvl w:val="0"/>
          <w:numId w:val="49"/>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 Incoherent</w:t>
      </w:r>
    </w:p>
    <w:p w14:paraId="432E7928" w14:textId="77777777" w:rsidR="007377CE" w:rsidRPr="0097204C" w:rsidRDefault="007377CE" w:rsidP="007377CE">
      <w:pPr>
        <w:ind w:left="720"/>
        <w:rPr>
          <w:rFonts w:eastAsia="Verdana"/>
          <w:strike/>
          <w:color w:val="333333"/>
        </w:rPr>
      </w:pPr>
      <w:r w:rsidRPr="0097204C">
        <w:rPr>
          <w:rFonts w:eastAsia="Verdana"/>
          <w:b/>
          <w:bCs/>
          <w:strike/>
          <w:color w:val="333333"/>
        </w:rPr>
        <w:t xml:space="preserve">Other: </w:t>
      </w:r>
      <w:r w:rsidRPr="0097204C">
        <w:rPr>
          <w:rFonts w:eastAsia="Verdana"/>
          <w:strike/>
          <w:color w:val="333333"/>
        </w:rPr>
        <w:t>This is a Text Box field</w:t>
      </w:r>
    </w:p>
    <w:p w14:paraId="68EAC5E0" w14:textId="77777777" w:rsidR="007377CE" w:rsidRPr="0097204C" w:rsidRDefault="007377CE">
      <w:pPr>
        <w:pStyle w:val="ListParagraph"/>
        <w:numPr>
          <w:ilvl w:val="0"/>
          <w:numId w:val="56"/>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Memory: </w:t>
      </w:r>
      <w:r w:rsidRPr="0097204C">
        <w:rPr>
          <w:rFonts w:eastAsia="Verdana" w:cs="Verdana"/>
          <w:strike/>
          <w:color w:val="000000" w:themeColor="text1"/>
          <w:sz w:val="18"/>
          <w:szCs w:val="18"/>
          <w:lang w:val="en-US"/>
        </w:rPr>
        <w:t>This is dropdown, and it has the following values and is driven from the global code 'CSSF5MEMORY'</w:t>
      </w:r>
    </w:p>
    <w:p w14:paraId="11B6141F" w14:textId="77777777" w:rsidR="007377CE" w:rsidRPr="0097204C" w:rsidRDefault="007377CE">
      <w:pPr>
        <w:pStyle w:val="ListParagraph"/>
        <w:numPr>
          <w:ilvl w:val="0"/>
          <w:numId w:val="48"/>
        </w:numPr>
        <w:spacing w:after="0" w:line="279" w:lineRule="auto"/>
        <w:ind w:left="1440"/>
        <w:rPr>
          <w:rFonts w:eastAsia="Verdana" w:cs="Verdana"/>
          <w:strike/>
          <w:color w:val="333333"/>
          <w:sz w:val="18"/>
          <w:szCs w:val="18"/>
        </w:rPr>
      </w:pPr>
      <w:r w:rsidRPr="0097204C">
        <w:rPr>
          <w:rFonts w:eastAsia="Verdana" w:cs="Verdana"/>
          <w:strike/>
          <w:color w:val="333333"/>
          <w:sz w:val="18"/>
          <w:szCs w:val="18"/>
          <w:lang w:val="en-US"/>
        </w:rPr>
        <w:t>Grossly Intact</w:t>
      </w:r>
    </w:p>
    <w:p w14:paraId="112E9267" w14:textId="77777777" w:rsidR="007377CE" w:rsidRPr="0097204C" w:rsidRDefault="007377CE" w:rsidP="007377CE">
      <w:pPr>
        <w:ind w:left="720"/>
        <w:rPr>
          <w:rFonts w:eastAsia="Verdana"/>
          <w:strike/>
          <w:color w:val="333333"/>
        </w:rPr>
      </w:pPr>
      <w:r w:rsidRPr="0097204C">
        <w:rPr>
          <w:rFonts w:eastAsia="Verdana"/>
          <w:b/>
          <w:bCs/>
          <w:strike/>
          <w:color w:val="333333"/>
        </w:rPr>
        <w:t xml:space="preserve">Other: </w:t>
      </w:r>
      <w:r w:rsidRPr="0097204C">
        <w:rPr>
          <w:rFonts w:eastAsia="Verdana"/>
          <w:strike/>
          <w:color w:val="333333"/>
        </w:rPr>
        <w:t>This is a Text Box field</w:t>
      </w:r>
    </w:p>
    <w:p w14:paraId="42B3222E" w14:textId="77777777" w:rsidR="007377CE" w:rsidRPr="0097204C" w:rsidRDefault="007377CE">
      <w:pPr>
        <w:pStyle w:val="ListParagraph"/>
        <w:numPr>
          <w:ilvl w:val="0"/>
          <w:numId w:val="56"/>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 xml:space="preserve">Reality Testing: </w:t>
      </w:r>
      <w:r w:rsidRPr="0097204C">
        <w:rPr>
          <w:rFonts w:eastAsia="Verdana" w:cs="Verdana"/>
          <w:strike/>
          <w:color w:val="000000" w:themeColor="text1"/>
          <w:sz w:val="18"/>
          <w:szCs w:val="18"/>
          <w:lang w:val="en-US"/>
        </w:rPr>
        <w:t>This is dropdown, and it has the following values and is driven from the global code 'CSSF5REALITYTEST'</w:t>
      </w:r>
    </w:p>
    <w:p w14:paraId="6D33115B" w14:textId="77777777" w:rsidR="007377CE" w:rsidRPr="0097204C" w:rsidRDefault="007377CE">
      <w:pPr>
        <w:pStyle w:val="ListParagraph"/>
        <w:numPr>
          <w:ilvl w:val="0"/>
          <w:numId w:val="48"/>
        </w:numPr>
        <w:spacing w:after="0" w:line="257" w:lineRule="auto"/>
        <w:ind w:left="1440"/>
        <w:rPr>
          <w:rFonts w:eastAsia="Verdana" w:cs="Verdana"/>
          <w:strike/>
          <w:color w:val="333333"/>
          <w:sz w:val="18"/>
          <w:szCs w:val="18"/>
        </w:rPr>
      </w:pPr>
      <w:r w:rsidRPr="0097204C">
        <w:rPr>
          <w:rFonts w:eastAsia="Verdana" w:cs="Verdana"/>
          <w:strike/>
          <w:color w:val="333333"/>
          <w:sz w:val="18"/>
          <w:szCs w:val="18"/>
          <w:lang w:val="en-US"/>
        </w:rPr>
        <w:t>WNL</w:t>
      </w:r>
    </w:p>
    <w:p w14:paraId="5B2DB74F" w14:textId="77777777" w:rsidR="007377CE" w:rsidRPr="0097204C" w:rsidRDefault="007377CE" w:rsidP="007377CE">
      <w:pPr>
        <w:spacing w:line="257" w:lineRule="auto"/>
        <w:ind w:left="720"/>
        <w:rPr>
          <w:rFonts w:eastAsia="Verdana"/>
          <w:strike/>
          <w:color w:val="333333"/>
        </w:rPr>
      </w:pPr>
      <w:r w:rsidRPr="0097204C">
        <w:rPr>
          <w:rFonts w:eastAsia="Verdana"/>
          <w:b/>
          <w:bCs/>
          <w:strike/>
          <w:color w:val="333333"/>
        </w:rPr>
        <w:t xml:space="preserve">Other: </w:t>
      </w:r>
      <w:r w:rsidRPr="0097204C">
        <w:rPr>
          <w:rFonts w:eastAsia="Verdana"/>
          <w:strike/>
          <w:color w:val="333333"/>
        </w:rPr>
        <w:t>This is a Text Box field</w:t>
      </w:r>
    </w:p>
    <w:p w14:paraId="03DE373B" w14:textId="77777777" w:rsidR="007377CE" w:rsidRPr="0097204C" w:rsidRDefault="007377CE">
      <w:pPr>
        <w:pStyle w:val="ListParagraph"/>
        <w:numPr>
          <w:ilvl w:val="0"/>
          <w:numId w:val="52"/>
        </w:numPr>
        <w:spacing w:after="0" w:line="257" w:lineRule="auto"/>
        <w:rPr>
          <w:rFonts w:eastAsia="Verdana" w:cs="Verdana"/>
          <w:strike/>
          <w:color w:val="333333"/>
          <w:sz w:val="18"/>
          <w:szCs w:val="18"/>
        </w:rPr>
      </w:pPr>
      <w:r w:rsidRPr="0097204C">
        <w:rPr>
          <w:rFonts w:eastAsia="Verdana" w:cs="Verdana"/>
          <w:b/>
          <w:bCs/>
          <w:strike/>
          <w:color w:val="333333"/>
          <w:sz w:val="18"/>
          <w:szCs w:val="18"/>
          <w:lang w:val="en-US"/>
        </w:rPr>
        <w:t xml:space="preserve">Notable Behavioral Observations: </w:t>
      </w:r>
      <w:r w:rsidRPr="0097204C">
        <w:rPr>
          <w:rFonts w:eastAsia="Verdana" w:cs="Verdana"/>
          <w:strike/>
          <w:color w:val="333333"/>
          <w:sz w:val="18"/>
          <w:szCs w:val="18"/>
          <w:lang w:val="en-US"/>
        </w:rPr>
        <w:t>This is a Text Area field</w:t>
      </w:r>
    </w:p>
    <w:p w14:paraId="7EF98AA0" w14:textId="77777777" w:rsidR="007377CE" w:rsidRPr="0097204C" w:rsidRDefault="007377CE" w:rsidP="007377CE">
      <w:pPr>
        <w:ind w:left="720"/>
        <w:rPr>
          <w:rFonts w:eastAsia="Verdana"/>
          <w:strike/>
          <w:color w:val="333333"/>
        </w:rPr>
      </w:pPr>
      <w:r w:rsidRPr="0097204C">
        <w:rPr>
          <w:rFonts w:eastAsia="Verdana"/>
          <w:strike/>
          <w:color w:val="333333"/>
        </w:rPr>
        <w:t xml:space="preserve"> </w:t>
      </w:r>
    </w:p>
    <w:p w14:paraId="4648252B" w14:textId="77777777" w:rsidR="007377CE" w:rsidRPr="0097204C" w:rsidRDefault="007377CE" w:rsidP="007377CE">
      <w:pPr>
        <w:ind w:left="720"/>
        <w:rPr>
          <w:rFonts w:eastAsia="Verdana"/>
          <w:strike/>
          <w:color w:val="333333"/>
        </w:rPr>
      </w:pPr>
      <w:r w:rsidRPr="0097204C">
        <w:rPr>
          <w:rFonts w:eastAsia="Verdana"/>
          <w:strike/>
          <w:color w:val="333333"/>
        </w:rPr>
        <w:t xml:space="preserve"> </w:t>
      </w:r>
    </w:p>
    <w:p w14:paraId="58C6C500" w14:textId="77777777" w:rsidR="007377CE" w:rsidRPr="0097204C" w:rsidRDefault="007377CE" w:rsidP="007377CE">
      <w:pPr>
        <w:rPr>
          <w:rFonts w:eastAsia="Verdana"/>
          <w:strike/>
          <w:color w:val="333333"/>
        </w:rPr>
      </w:pPr>
      <w:r w:rsidRPr="0097204C">
        <w:rPr>
          <w:rFonts w:eastAsia="Verdana"/>
          <w:b/>
          <w:bCs/>
          <w:strike/>
          <w:color w:val="333333"/>
        </w:rPr>
        <w:t xml:space="preserve">DIAGNOSTIC IMPRESSIONS/DIAGNOSIS (DSM/ICD DIAGNOSES): </w:t>
      </w:r>
      <w:r w:rsidRPr="0097204C">
        <w:rPr>
          <w:rFonts w:eastAsia="Verdana"/>
          <w:strike/>
          <w:color w:val="333333"/>
        </w:rPr>
        <w:t>this section contains the below fields.</w:t>
      </w:r>
    </w:p>
    <w:p w14:paraId="5C807DCB" w14:textId="77777777" w:rsidR="007377CE" w:rsidRPr="0097204C" w:rsidRDefault="007377CE">
      <w:pPr>
        <w:pStyle w:val="ListParagraph"/>
        <w:numPr>
          <w:ilvl w:val="0"/>
          <w:numId w:val="47"/>
        </w:numPr>
        <w:spacing w:after="0" w:line="257" w:lineRule="auto"/>
        <w:ind w:left="1080"/>
        <w:rPr>
          <w:rFonts w:eastAsia="Verdana" w:cs="Verdana"/>
          <w:strike/>
          <w:color w:val="333333"/>
          <w:sz w:val="18"/>
          <w:szCs w:val="18"/>
        </w:rPr>
      </w:pPr>
      <w:r w:rsidRPr="0097204C">
        <w:rPr>
          <w:rFonts w:eastAsia="Verdana" w:cs="Verdana"/>
          <w:b/>
          <w:bCs/>
          <w:strike/>
          <w:color w:val="333333"/>
          <w:sz w:val="18"/>
          <w:szCs w:val="18"/>
          <w:lang w:val="en-US"/>
        </w:rPr>
        <w:t xml:space="preserve">Diagnosis: </w:t>
      </w:r>
      <w:r w:rsidRPr="0097204C">
        <w:rPr>
          <w:rFonts w:eastAsia="Verdana" w:cs="Verdana"/>
          <w:strike/>
          <w:color w:val="333333"/>
          <w:sz w:val="18"/>
          <w:szCs w:val="18"/>
          <w:lang w:val="en-US"/>
        </w:rPr>
        <w:t>This is the Type able Search Text Box</w:t>
      </w:r>
    </w:p>
    <w:p w14:paraId="4866CB0F" w14:textId="77777777" w:rsidR="007377CE" w:rsidRPr="0097204C" w:rsidRDefault="007377CE">
      <w:pPr>
        <w:pStyle w:val="ListParagraph"/>
        <w:numPr>
          <w:ilvl w:val="0"/>
          <w:numId w:val="47"/>
        </w:numPr>
        <w:spacing w:after="0" w:line="257" w:lineRule="auto"/>
        <w:ind w:left="1080"/>
        <w:rPr>
          <w:rFonts w:eastAsia="Verdana" w:cs="Verdana"/>
          <w:strike/>
          <w:color w:val="333333"/>
          <w:sz w:val="18"/>
          <w:szCs w:val="18"/>
        </w:rPr>
      </w:pPr>
      <w:r w:rsidRPr="0097204C">
        <w:rPr>
          <w:rFonts w:eastAsia="Verdana" w:cs="Verdana"/>
          <w:b/>
          <w:bCs/>
          <w:strike/>
          <w:color w:val="333333"/>
          <w:sz w:val="18"/>
          <w:szCs w:val="18"/>
          <w:lang w:val="en-US"/>
        </w:rPr>
        <w:t xml:space="preserve">Date: </w:t>
      </w:r>
      <w:r w:rsidRPr="0097204C">
        <w:rPr>
          <w:rFonts w:eastAsia="Verdana" w:cs="Verdana"/>
          <w:strike/>
          <w:color w:val="333333"/>
          <w:sz w:val="18"/>
          <w:szCs w:val="18"/>
          <w:lang w:val="en-US"/>
        </w:rPr>
        <w:t>This is Date Control</w:t>
      </w:r>
    </w:p>
    <w:p w14:paraId="2A88D106" w14:textId="77777777" w:rsidR="007377CE" w:rsidRPr="0097204C" w:rsidRDefault="007377CE">
      <w:pPr>
        <w:pStyle w:val="ListParagraph"/>
        <w:numPr>
          <w:ilvl w:val="0"/>
          <w:numId w:val="47"/>
        </w:numPr>
        <w:spacing w:after="0" w:line="257" w:lineRule="auto"/>
        <w:ind w:left="1080"/>
        <w:rPr>
          <w:rFonts w:eastAsia="Verdana" w:cs="Verdana"/>
          <w:strike/>
          <w:color w:val="333333"/>
          <w:sz w:val="18"/>
          <w:szCs w:val="18"/>
        </w:rPr>
      </w:pPr>
      <w:r w:rsidRPr="0097204C">
        <w:rPr>
          <w:rFonts w:eastAsia="Verdana" w:cs="Verdana"/>
          <w:b/>
          <w:bCs/>
          <w:strike/>
          <w:color w:val="333333"/>
          <w:sz w:val="18"/>
          <w:szCs w:val="18"/>
          <w:lang w:val="en-US"/>
        </w:rPr>
        <w:t>Add</w:t>
      </w:r>
      <w:r w:rsidRPr="0097204C">
        <w:rPr>
          <w:rFonts w:eastAsia="Verdana" w:cs="Verdana"/>
          <w:strike/>
          <w:color w:val="333333"/>
          <w:sz w:val="18"/>
          <w:szCs w:val="18"/>
          <w:lang w:val="en-US"/>
        </w:rPr>
        <w:t>: This is a button next to the diagnosis.</w:t>
      </w:r>
    </w:p>
    <w:p w14:paraId="5DC78D19" w14:textId="77777777" w:rsidR="007377CE" w:rsidRPr="0097204C" w:rsidRDefault="007377CE" w:rsidP="007377CE">
      <w:pPr>
        <w:spacing w:line="257" w:lineRule="auto"/>
        <w:ind w:left="1080" w:hanging="360"/>
        <w:rPr>
          <w:rFonts w:eastAsia="Verdana"/>
          <w:strike/>
          <w:color w:val="333333"/>
        </w:rPr>
      </w:pPr>
    </w:p>
    <w:p w14:paraId="4B7CE195"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660EF0D9" wp14:editId="663AB15C">
            <wp:extent cx="5724525" cy="619125"/>
            <wp:effectExtent l="0" t="0" r="0" b="0"/>
            <wp:docPr id="19268358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835898" name=""/>
                    <pic:cNvPicPr/>
                  </pic:nvPicPr>
                  <pic:blipFill>
                    <a:blip r:embed="rId86">
                      <a:extLst>
                        <a:ext uri="{28A0092B-C50C-407E-A947-70E740481C1C}">
                          <a14:useLocalDpi xmlns:a14="http://schemas.microsoft.com/office/drawing/2010/main" val="0"/>
                        </a:ext>
                      </a:extLst>
                    </a:blip>
                    <a:stretch>
                      <a:fillRect/>
                    </a:stretch>
                  </pic:blipFill>
                  <pic:spPr>
                    <a:xfrm>
                      <a:off x="0" y="0"/>
                      <a:ext cx="5724525" cy="619125"/>
                    </a:xfrm>
                    <a:prstGeom prst="rect">
                      <a:avLst/>
                    </a:prstGeom>
                  </pic:spPr>
                </pic:pic>
              </a:graphicData>
            </a:graphic>
          </wp:inline>
        </w:drawing>
      </w:r>
    </w:p>
    <w:p w14:paraId="10E6E161" w14:textId="77777777" w:rsidR="007377CE" w:rsidRPr="0097204C" w:rsidRDefault="007377CE" w:rsidP="007377CE">
      <w:pPr>
        <w:spacing w:line="257" w:lineRule="auto"/>
        <w:rPr>
          <w:rFonts w:eastAsia="Verdana"/>
          <w:strike/>
          <w:color w:val="333333"/>
        </w:rPr>
      </w:pPr>
      <w:r w:rsidRPr="0097204C">
        <w:rPr>
          <w:rFonts w:eastAsia="Verdana"/>
          <w:strike/>
          <w:color w:val="333333"/>
        </w:rPr>
        <w:t>Delete button will be displayed to delete the current diagnosis.</w:t>
      </w:r>
    </w:p>
    <w:p w14:paraId="04610E53" w14:textId="77777777" w:rsidR="007377CE" w:rsidRPr="0097204C" w:rsidRDefault="007377CE" w:rsidP="007377CE">
      <w:pPr>
        <w:spacing w:line="257" w:lineRule="auto"/>
        <w:rPr>
          <w:rFonts w:eastAsia="Verdana"/>
          <w:strike/>
          <w:color w:val="333333"/>
        </w:rPr>
      </w:pPr>
      <w:r w:rsidRPr="0097204C">
        <w:rPr>
          <w:rFonts w:eastAsia="Verdana"/>
          <w:strike/>
          <w:color w:val="333333"/>
        </w:rPr>
        <w:t>Upon clicking on the "Add Diagnosis" button, the diagnosis that was searched for needs will be added.</w:t>
      </w:r>
    </w:p>
    <w:p w14:paraId="1A6F2F97" w14:textId="77777777" w:rsidR="007377CE" w:rsidRPr="0097204C" w:rsidRDefault="007377CE" w:rsidP="007377CE">
      <w:pPr>
        <w:spacing w:line="257" w:lineRule="auto"/>
        <w:rPr>
          <w:rFonts w:eastAsia="Verdana"/>
          <w:strike/>
          <w:color w:val="333333"/>
        </w:rPr>
      </w:pPr>
      <w:r w:rsidRPr="0097204C">
        <w:rPr>
          <w:rFonts w:eastAsia="Verdana"/>
          <w:strike/>
          <w:color w:val="333333"/>
        </w:rPr>
        <w:t>On clicking Add button, if the data is not entered, it shows the validation that needs to select the diagnosis</w:t>
      </w:r>
    </w:p>
    <w:p w14:paraId="3681787E" w14:textId="77777777" w:rsidR="007377CE" w:rsidRPr="0097204C" w:rsidRDefault="007377CE" w:rsidP="007377CE">
      <w:pPr>
        <w:spacing w:before="240" w:after="240"/>
        <w:rPr>
          <w:rFonts w:ascii="Aptos" w:eastAsia="Aptos" w:hAnsi="Aptos" w:cs="Aptos"/>
          <w:strike/>
          <w:color w:val="000000" w:themeColor="text1"/>
        </w:rPr>
      </w:pPr>
    </w:p>
    <w:p w14:paraId="1FF83BF0"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74B31247" wp14:editId="14D1114D">
            <wp:extent cx="5724525" cy="3028950"/>
            <wp:effectExtent l="0" t="0" r="0" b="0"/>
            <wp:docPr id="234654728"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54728" name="drawing" descr="A screenshot of a computer&#10;&#10;AI-generated content may be incorrect."/>
                    <pic:cNvPicPr/>
                  </pic:nvPicPr>
                  <pic:blipFill>
                    <a:blip r:embed="rId87">
                      <a:extLst>
                        <a:ext uri="{28A0092B-C50C-407E-A947-70E740481C1C}">
                          <a14:useLocalDpi xmlns:a14="http://schemas.microsoft.com/office/drawing/2010/main" val="0"/>
                        </a:ext>
                      </a:extLst>
                    </a:blip>
                    <a:stretch>
                      <a:fillRect/>
                    </a:stretch>
                  </pic:blipFill>
                  <pic:spPr>
                    <a:xfrm>
                      <a:off x="0" y="0"/>
                      <a:ext cx="5724525" cy="3028950"/>
                    </a:xfrm>
                    <a:prstGeom prst="rect">
                      <a:avLst/>
                    </a:prstGeom>
                  </pic:spPr>
                </pic:pic>
              </a:graphicData>
            </a:graphic>
          </wp:inline>
        </w:drawing>
      </w:r>
    </w:p>
    <w:p w14:paraId="11202894" w14:textId="77777777" w:rsidR="007377CE" w:rsidRPr="0097204C" w:rsidRDefault="007377CE" w:rsidP="007377CE">
      <w:pPr>
        <w:spacing w:before="240" w:after="240"/>
        <w:rPr>
          <w:rFonts w:ascii="Aptos" w:eastAsia="Aptos" w:hAnsi="Aptos" w:cs="Aptos"/>
          <w:strike/>
          <w:color w:val="000000" w:themeColor="text1"/>
        </w:rPr>
      </w:pPr>
    </w:p>
    <w:p w14:paraId="19C166B2" w14:textId="77777777" w:rsidR="007377CE" w:rsidRPr="0097204C" w:rsidRDefault="007377CE">
      <w:pPr>
        <w:pStyle w:val="ListParagraph"/>
        <w:numPr>
          <w:ilvl w:val="0"/>
          <w:numId w:val="46"/>
        </w:numPr>
        <w:spacing w:after="0" w:line="279" w:lineRule="auto"/>
        <w:rPr>
          <w:rFonts w:eastAsia="Verdana" w:cs="Verdana"/>
          <w:strike/>
          <w:color w:val="000000" w:themeColor="text1"/>
          <w:sz w:val="18"/>
          <w:szCs w:val="18"/>
        </w:rPr>
      </w:pPr>
      <w:r w:rsidRPr="0097204C">
        <w:rPr>
          <w:rFonts w:eastAsia="Verdana" w:cs="Verdana"/>
          <w:b/>
          <w:bCs/>
          <w:strike/>
          <w:color w:val="333333"/>
          <w:sz w:val="18"/>
          <w:szCs w:val="18"/>
          <w:lang w:val="en-US"/>
        </w:rPr>
        <w:t>“Clinical Judgment: Concern about Patient’s Relative Stability</w:t>
      </w:r>
      <w:proofErr w:type="gramStart"/>
      <w:r w:rsidRPr="0097204C">
        <w:rPr>
          <w:rFonts w:eastAsia="Verdana" w:cs="Verdana"/>
          <w:b/>
          <w:bCs/>
          <w:strike/>
          <w:color w:val="333333"/>
          <w:sz w:val="18"/>
          <w:szCs w:val="18"/>
          <w:lang w:val="en-US"/>
        </w:rPr>
        <w:t>.”(</w:t>
      </w:r>
      <w:proofErr w:type="gramEnd"/>
      <w:r w:rsidRPr="0097204C">
        <w:rPr>
          <w:rFonts w:eastAsia="Verdana" w:cs="Verdana"/>
          <w:b/>
          <w:bCs/>
          <w:strike/>
          <w:color w:val="333333"/>
          <w:sz w:val="18"/>
          <w:szCs w:val="18"/>
          <w:lang w:val="en-US"/>
        </w:rPr>
        <w:t xml:space="preserve">check and explain): </w:t>
      </w:r>
      <w:r w:rsidRPr="0097204C">
        <w:rPr>
          <w:rFonts w:eastAsia="Verdana" w:cs="Verdana"/>
          <w:strike/>
          <w:color w:val="000000" w:themeColor="text1"/>
          <w:sz w:val="18"/>
          <w:szCs w:val="18"/>
          <w:lang w:val="en-US"/>
        </w:rPr>
        <w:t>This is radio button, and it has the following values.</w:t>
      </w:r>
    </w:p>
    <w:p w14:paraId="2B8D8598" w14:textId="77777777" w:rsidR="007377CE" w:rsidRPr="0097204C" w:rsidRDefault="007377CE">
      <w:pPr>
        <w:pStyle w:val="ListParagraph"/>
        <w:numPr>
          <w:ilvl w:val="0"/>
          <w:numId w:val="45"/>
        </w:numPr>
        <w:spacing w:after="0" w:line="257" w:lineRule="auto"/>
        <w:ind w:left="1440"/>
        <w:rPr>
          <w:rFonts w:eastAsia="Verdana" w:cs="Verdana"/>
          <w:strike/>
          <w:color w:val="333333"/>
          <w:sz w:val="18"/>
          <w:szCs w:val="18"/>
        </w:rPr>
      </w:pPr>
      <w:r w:rsidRPr="0097204C">
        <w:rPr>
          <w:rFonts w:eastAsia="Verdana" w:cs="Verdana"/>
          <w:strike/>
          <w:color w:val="333333"/>
          <w:sz w:val="18"/>
          <w:szCs w:val="18"/>
          <w:lang w:val="en-US"/>
        </w:rPr>
        <w:t>None</w:t>
      </w:r>
    </w:p>
    <w:p w14:paraId="6F4AE445" w14:textId="77777777" w:rsidR="007377CE" w:rsidRPr="0097204C" w:rsidRDefault="007377CE">
      <w:pPr>
        <w:pStyle w:val="ListParagraph"/>
        <w:numPr>
          <w:ilvl w:val="0"/>
          <w:numId w:val="45"/>
        </w:numPr>
        <w:spacing w:after="0" w:line="257" w:lineRule="auto"/>
        <w:ind w:left="1440"/>
        <w:rPr>
          <w:rFonts w:eastAsia="Verdana" w:cs="Verdana"/>
          <w:strike/>
          <w:color w:val="333333"/>
          <w:sz w:val="18"/>
          <w:szCs w:val="18"/>
        </w:rPr>
      </w:pPr>
      <w:r w:rsidRPr="0097204C">
        <w:rPr>
          <w:rFonts w:eastAsia="Verdana" w:cs="Verdana"/>
          <w:strike/>
          <w:color w:val="333333"/>
          <w:sz w:val="18"/>
          <w:szCs w:val="18"/>
          <w:lang w:val="en-US"/>
        </w:rPr>
        <w:t xml:space="preserve"> Mild</w:t>
      </w:r>
    </w:p>
    <w:p w14:paraId="272412EB" w14:textId="77777777" w:rsidR="007377CE" w:rsidRPr="0097204C" w:rsidRDefault="007377CE">
      <w:pPr>
        <w:pStyle w:val="ListParagraph"/>
        <w:numPr>
          <w:ilvl w:val="0"/>
          <w:numId w:val="45"/>
        </w:numPr>
        <w:spacing w:after="0" w:line="257" w:lineRule="auto"/>
        <w:ind w:left="1440"/>
        <w:rPr>
          <w:rFonts w:eastAsia="Verdana" w:cs="Verdana"/>
          <w:strike/>
          <w:color w:val="333333"/>
          <w:sz w:val="18"/>
          <w:szCs w:val="18"/>
        </w:rPr>
      </w:pPr>
      <w:r w:rsidRPr="0097204C">
        <w:rPr>
          <w:rFonts w:eastAsia="Verdana" w:cs="Verdana"/>
          <w:strike/>
          <w:color w:val="333333"/>
          <w:sz w:val="18"/>
          <w:szCs w:val="18"/>
          <w:lang w:val="en-US"/>
        </w:rPr>
        <w:t>Moderate</w:t>
      </w:r>
    </w:p>
    <w:p w14:paraId="2DF691EC" w14:textId="77777777" w:rsidR="007377CE" w:rsidRPr="0097204C" w:rsidRDefault="007377CE">
      <w:pPr>
        <w:pStyle w:val="ListParagraph"/>
        <w:numPr>
          <w:ilvl w:val="0"/>
          <w:numId w:val="45"/>
        </w:numPr>
        <w:spacing w:after="0" w:line="257" w:lineRule="auto"/>
        <w:ind w:left="1440"/>
        <w:rPr>
          <w:rFonts w:eastAsia="Verdana" w:cs="Verdana"/>
          <w:strike/>
          <w:color w:val="333333"/>
          <w:sz w:val="18"/>
          <w:szCs w:val="18"/>
        </w:rPr>
      </w:pPr>
      <w:r w:rsidRPr="0097204C">
        <w:rPr>
          <w:rFonts w:eastAsia="Verdana" w:cs="Verdana"/>
          <w:strike/>
          <w:color w:val="333333"/>
          <w:sz w:val="18"/>
          <w:szCs w:val="18"/>
          <w:lang w:val="en-US"/>
        </w:rPr>
        <w:t>Serious</w:t>
      </w:r>
    </w:p>
    <w:p w14:paraId="6748C853" w14:textId="77777777" w:rsidR="007377CE" w:rsidRPr="0097204C" w:rsidRDefault="007377CE">
      <w:pPr>
        <w:pStyle w:val="ListParagraph"/>
        <w:numPr>
          <w:ilvl w:val="0"/>
          <w:numId w:val="45"/>
        </w:numPr>
        <w:spacing w:after="0" w:line="257" w:lineRule="auto"/>
        <w:ind w:left="1440"/>
        <w:rPr>
          <w:rFonts w:eastAsia="Verdana" w:cs="Verdana"/>
          <w:strike/>
          <w:color w:val="333333"/>
          <w:sz w:val="18"/>
          <w:szCs w:val="18"/>
        </w:rPr>
      </w:pPr>
      <w:r w:rsidRPr="0097204C">
        <w:rPr>
          <w:rFonts w:eastAsia="Verdana" w:cs="Verdana"/>
          <w:strike/>
          <w:color w:val="333333"/>
          <w:sz w:val="18"/>
          <w:szCs w:val="18"/>
          <w:lang w:val="en-US"/>
        </w:rPr>
        <w:t>Extreme</w:t>
      </w:r>
    </w:p>
    <w:p w14:paraId="6E39FDD4" w14:textId="77777777" w:rsidR="007377CE" w:rsidRPr="0097204C" w:rsidRDefault="007377CE" w:rsidP="007377CE">
      <w:pPr>
        <w:spacing w:line="257" w:lineRule="auto"/>
        <w:ind w:left="1440"/>
        <w:rPr>
          <w:rFonts w:eastAsia="Verdana"/>
          <w:strike/>
          <w:color w:val="333333"/>
        </w:rPr>
      </w:pPr>
      <w:r w:rsidRPr="0097204C">
        <w:rPr>
          <w:rFonts w:eastAsia="Verdana"/>
          <w:strike/>
          <w:color w:val="333333"/>
        </w:rPr>
        <w:t xml:space="preserve"> </w:t>
      </w:r>
    </w:p>
    <w:p w14:paraId="41CB9A83" w14:textId="77777777" w:rsidR="007377CE" w:rsidRPr="0097204C" w:rsidRDefault="007377CE">
      <w:pPr>
        <w:pStyle w:val="ListParagraph"/>
        <w:numPr>
          <w:ilvl w:val="0"/>
          <w:numId w:val="46"/>
        </w:numPr>
        <w:spacing w:after="0" w:line="257" w:lineRule="auto"/>
        <w:rPr>
          <w:rFonts w:eastAsia="Verdana" w:cs="Verdana"/>
          <w:strike/>
          <w:color w:val="333333"/>
          <w:sz w:val="18"/>
          <w:szCs w:val="18"/>
        </w:rPr>
      </w:pPr>
      <w:r w:rsidRPr="0097204C">
        <w:rPr>
          <w:rFonts w:eastAsia="Verdana" w:cs="Verdana"/>
          <w:b/>
          <w:bCs/>
          <w:strike/>
          <w:color w:val="333333"/>
          <w:sz w:val="18"/>
          <w:szCs w:val="18"/>
          <w:lang w:val="en-US"/>
        </w:rPr>
        <w:t xml:space="preserve">Explanation: </w:t>
      </w:r>
      <w:r w:rsidRPr="0097204C">
        <w:rPr>
          <w:rFonts w:eastAsia="Verdana" w:cs="Verdana"/>
          <w:strike/>
          <w:color w:val="333333"/>
          <w:sz w:val="18"/>
          <w:szCs w:val="18"/>
          <w:lang w:val="en-US"/>
        </w:rPr>
        <w:t xml:space="preserve">This is Text Area field, </w:t>
      </w:r>
      <w:proofErr w:type="gramStart"/>
      <w:r w:rsidRPr="0097204C">
        <w:rPr>
          <w:rFonts w:eastAsia="Verdana" w:cs="Verdana"/>
          <w:strike/>
          <w:color w:val="333333"/>
          <w:sz w:val="18"/>
          <w:szCs w:val="18"/>
          <w:lang w:val="en-US"/>
        </w:rPr>
        <w:t>its</w:t>
      </w:r>
      <w:proofErr w:type="gramEnd"/>
      <w:r w:rsidRPr="0097204C">
        <w:rPr>
          <w:rFonts w:eastAsia="Verdana" w:cs="Verdana"/>
          <w:strike/>
          <w:color w:val="333333"/>
          <w:sz w:val="18"/>
          <w:szCs w:val="18"/>
          <w:lang w:val="en-US"/>
        </w:rPr>
        <w:t xml:space="preserve"> will display only upon selection of any radio button for the field “Clinical Judgment: Concern about Patient’s Relative Stability</w:t>
      </w:r>
      <w:proofErr w:type="gramStart"/>
      <w:r w:rsidRPr="0097204C">
        <w:rPr>
          <w:rFonts w:eastAsia="Verdana" w:cs="Verdana"/>
          <w:strike/>
          <w:color w:val="333333"/>
          <w:sz w:val="18"/>
          <w:szCs w:val="18"/>
          <w:lang w:val="en-US"/>
        </w:rPr>
        <w:t>.”(</w:t>
      </w:r>
      <w:proofErr w:type="gramEnd"/>
      <w:r w:rsidRPr="0097204C">
        <w:rPr>
          <w:rFonts w:eastAsia="Verdana" w:cs="Verdana"/>
          <w:strike/>
          <w:color w:val="333333"/>
          <w:sz w:val="18"/>
          <w:szCs w:val="18"/>
          <w:lang w:val="en-US"/>
        </w:rPr>
        <w:t>check and explain)</w:t>
      </w:r>
    </w:p>
    <w:p w14:paraId="3AF36E07" w14:textId="77777777" w:rsidR="007377CE" w:rsidRPr="0097204C" w:rsidRDefault="007377CE">
      <w:pPr>
        <w:pStyle w:val="ListParagraph"/>
        <w:numPr>
          <w:ilvl w:val="0"/>
          <w:numId w:val="46"/>
        </w:numPr>
        <w:spacing w:after="0" w:line="257" w:lineRule="auto"/>
        <w:rPr>
          <w:rFonts w:eastAsia="Verdana" w:cs="Verdana"/>
          <w:strike/>
          <w:color w:val="333333"/>
          <w:sz w:val="18"/>
          <w:szCs w:val="18"/>
        </w:rPr>
      </w:pPr>
      <w:r w:rsidRPr="0097204C">
        <w:rPr>
          <w:rFonts w:eastAsia="Verdana" w:cs="Verdana"/>
          <w:b/>
          <w:bCs/>
          <w:strike/>
          <w:color w:val="333333"/>
          <w:sz w:val="18"/>
          <w:szCs w:val="18"/>
          <w:lang w:val="en-US"/>
        </w:rPr>
        <w:t xml:space="preserve">Case Notes: </w:t>
      </w:r>
      <w:r w:rsidRPr="0097204C">
        <w:rPr>
          <w:rFonts w:eastAsia="Verdana" w:cs="Verdana"/>
          <w:strike/>
          <w:color w:val="333333"/>
          <w:sz w:val="18"/>
          <w:szCs w:val="18"/>
          <w:lang w:val="en-US"/>
        </w:rPr>
        <w:t>This is Text Area field</w:t>
      </w:r>
    </w:p>
    <w:p w14:paraId="27D0E59A" w14:textId="77777777" w:rsidR="007377CE" w:rsidRPr="0097204C" w:rsidRDefault="007377CE">
      <w:pPr>
        <w:pStyle w:val="ListParagraph"/>
        <w:numPr>
          <w:ilvl w:val="0"/>
          <w:numId w:val="46"/>
        </w:numPr>
        <w:spacing w:after="0" w:line="257" w:lineRule="auto"/>
        <w:rPr>
          <w:rFonts w:eastAsia="Verdana" w:cs="Verdana"/>
          <w:strike/>
          <w:color w:val="333333"/>
          <w:sz w:val="18"/>
          <w:szCs w:val="18"/>
        </w:rPr>
      </w:pPr>
      <w:r w:rsidRPr="0097204C">
        <w:rPr>
          <w:rFonts w:eastAsia="Verdana" w:cs="Verdana"/>
          <w:b/>
          <w:bCs/>
          <w:strike/>
          <w:color w:val="333333"/>
          <w:sz w:val="18"/>
          <w:szCs w:val="18"/>
          <w:lang w:val="en-US"/>
        </w:rPr>
        <w:t xml:space="preserve">Next Appointment Scheduled: </w:t>
      </w:r>
      <w:r w:rsidRPr="0097204C">
        <w:rPr>
          <w:rFonts w:eastAsia="Verdana" w:cs="Verdana"/>
          <w:strike/>
          <w:color w:val="333333"/>
          <w:sz w:val="18"/>
          <w:szCs w:val="18"/>
          <w:lang w:val="en-US"/>
        </w:rPr>
        <w:t>This is Text Box field</w:t>
      </w:r>
    </w:p>
    <w:p w14:paraId="1404FD5F" w14:textId="77777777" w:rsidR="007377CE" w:rsidRPr="0097204C" w:rsidRDefault="007377CE">
      <w:pPr>
        <w:pStyle w:val="ListParagraph"/>
        <w:numPr>
          <w:ilvl w:val="0"/>
          <w:numId w:val="46"/>
        </w:numPr>
        <w:spacing w:after="0" w:line="257" w:lineRule="auto"/>
        <w:rPr>
          <w:rFonts w:eastAsia="Verdana" w:cs="Verdana"/>
          <w:strike/>
          <w:color w:val="333333"/>
          <w:sz w:val="18"/>
          <w:szCs w:val="18"/>
        </w:rPr>
      </w:pPr>
      <w:r w:rsidRPr="0097204C">
        <w:rPr>
          <w:rFonts w:eastAsia="Verdana" w:cs="Verdana"/>
          <w:b/>
          <w:bCs/>
          <w:strike/>
          <w:color w:val="333333"/>
          <w:sz w:val="18"/>
          <w:szCs w:val="18"/>
          <w:lang w:val="en-US"/>
        </w:rPr>
        <w:t xml:space="preserve">Treatment Modality: </w:t>
      </w:r>
      <w:r w:rsidRPr="0097204C">
        <w:rPr>
          <w:rFonts w:eastAsia="Verdana" w:cs="Verdana"/>
          <w:strike/>
          <w:color w:val="333333"/>
          <w:sz w:val="18"/>
          <w:szCs w:val="18"/>
          <w:lang w:val="en-US"/>
        </w:rPr>
        <w:t>This is Text Box field</w:t>
      </w:r>
    </w:p>
    <w:p w14:paraId="1E78D060" w14:textId="77777777" w:rsidR="007377CE" w:rsidRPr="0097204C" w:rsidRDefault="007377CE">
      <w:pPr>
        <w:pStyle w:val="ListParagraph"/>
        <w:numPr>
          <w:ilvl w:val="0"/>
          <w:numId w:val="46"/>
        </w:numPr>
        <w:spacing w:after="0" w:line="257" w:lineRule="auto"/>
        <w:rPr>
          <w:rFonts w:eastAsia="Verdana" w:cs="Verdana"/>
          <w:strike/>
          <w:color w:val="333333"/>
          <w:sz w:val="18"/>
          <w:szCs w:val="18"/>
        </w:rPr>
      </w:pPr>
      <w:r w:rsidRPr="0097204C">
        <w:rPr>
          <w:rFonts w:eastAsia="Verdana" w:cs="Verdana"/>
          <w:b/>
          <w:bCs/>
          <w:strike/>
          <w:color w:val="333333"/>
          <w:sz w:val="18"/>
          <w:szCs w:val="18"/>
          <w:lang w:val="en-US"/>
        </w:rPr>
        <w:t>CAMS-</w:t>
      </w:r>
      <w:proofErr w:type="gramStart"/>
      <w:r w:rsidRPr="0097204C">
        <w:rPr>
          <w:rFonts w:eastAsia="Verdana" w:cs="Verdana"/>
          <w:b/>
          <w:bCs/>
          <w:strike/>
          <w:color w:val="333333"/>
          <w:sz w:val="18"/>
          <w:szCs w:val="18"/>
          <w:lang w:val="en-US"/>
        </w:rPr>
        <w:t>care,</w:t>
      </w:r>
      <w:proofErr w:type="gramEnd"/>
      <w:r w:rsidRPr="0097204C">
        <w:rPr>
          <w:rFonts w:eastAsia="Verdana" w:cs="Verdana"/>
          <w:b/>
          <w:bCs/>
          <w:strike/>
          <w:color w:val="333333"/>
          <w:sz w:val="18"/>
          <w:szCs w:val="18"/>
          <w:lang w:val="en-US"/>
        </w:rPr>
        <w:t xml:space="preserve"> LLC hereby grants you a non-exclusive, non-transferable license to use the SSF within your organization for clinical and research purposes, including for diagnosis and treatment.   You agree not to modify or create derivative works of the SSF.: </w:t>
      </w:r>
      <w:r w:rsidRPr="0097204C">
        <w:rPr>
          <w:rFonts w:eastAsia="Verdana" w:cs="Verdana"/>
          <w:strike/>
          <w:color w:val="333333"/>
          <w:sz w:val="18"/>
          <w:szCs w:val="18"/>
          <w:lang w:val="en-US"/>
        </w:rPr>
        <w:t>This is</w:t>
      </w:r>
      <w:r w:rsidRPr="0097204C">
        <w:rPr>
          <w:rFonts w:eastAsia="Verdana" w:cs="Verdana"/>
          <w:b/>
          <w:bCs/>
          <w:strike/>
          <w:color w:val="333333"/>
          <w:sz w:val="18"/>
          <w:szCs w:val="18"/>
          <w:lang w:val="en-US"/>
        </w:rPr>
        <w:t xml:space="preserve"> </w:t>
      </w:r>
      <w:r w:rsidRPr="0097204C">
        <w:rPr>
          <w:rFonts w:eastAsia="Verdana" w:cs="Verdana"/>
          <w:strike/>
          <w:color w:val="333333"/>
          <w:sz w:val="18"/>
          <w:szCs w:val="18"/>
          <w:lang w:val="en-US"/>
        </w:rPr>
        <w:t xml:space="preserve">label visible only in the UI, not in the PDF. </w:t>
      </w:r>
    </w:p>
    <w:p w14:paraId="1BDEA275" w14:textId="77777777" w:rsidR="007377CE" w:rsidRPr="0097204C" w:rsidRDefault="007377CE">
      <w:pPr>
        <w:pStyle w:val="ListParagraph"/>
        <w:numPr>
          <w:ilvl w:val="0"/>
          <w:numId w:val="46"/>
        </w:numPr>
        <w:spacing w:after="0" w:line="257" w:lineRule="auto"/>
        <w:rPr>
          <w:rFonts w:eastAsia="Verdana" w:cs="Verdana"/>
          <w:strike/>
          <w:color w:val="333333"/>
          <w:sz w:val="18"/>
          <w:szCs w:val="18"/>
        </w:rPr>
      </w:pPr>
      <w:r w:rsidRPr="0097204C">
        <w:rPr>
          <w:rFonts w:eastAsia="Verdana" w:cs="Verdana"/>
          <w:b/>
          <w:bCs/>
          <w:strike/>
          <w:color w:val="333333"/>
          <w:sz w:val="18"/>
          <w:szCs w:val="18"/>
          <w:lang w:val="en-US"/>
        </w:rPr>
        <w:t xml:space="preserve">The SSF should only be used by </w:t>
      </w:r>
      <w:proofErr w:type="gramStart"/>
      <w:r w:rsidRPr="0097204C">
        <w:rPr>
          <w:rFonts w:eastAsia="Verdana" w:cs="Verdana"/>
          <w:b/>
          <w:bCs/>
          <w:strike/>
          <w:color w:val="333333"/>
          <w:sz w:val="18"/>
          <w:szCs w:val="18"/>
          <w:lang w:val="en-US"/>
        </w:rPr>
        <w:t>persons</w:t>
      </w:r>
      <w:proofErr w:type="gramEnd"/>
      <w:r w:rsidRPr="0097204C">
        <w:rPr>
          <w:rFonts w:eastAsia="Verdana" w:cs="Verdana"/>
          <w:b/>
          <w:bCs/>
          <w:strike/>
          <w:color w:val="333333"/>
          <w:sz w:val="18"/>
          <w:szCs w:val="18"/>
          <w:lang w:val="en-US"/>
        </w:rPr>
        <w:t xml:space="preserve"> who have been properly trained.  You may obtain training through the following: </w:t>
      </w:r>
      <w:hyperlink r:id="rId105">
        <w:r w:rsidRPr="0097204C">
          <w:rPr>
            <w:rStyle w:val="Hyperlink"/>
            <w:rFonts w:eastAsia="Verdana" w:cs="Verdana"/>
            <w:b/>
            <w:bCs/>
            <w:strike/>
            <w:sz w:val="18"/>
            <w:szCs w:val="18"/>
            <w:lang w:val="en-US"/>
          </w:rPr>
          <w:t>https://cams-care.com/training/?utm_source=referral&amp;utm_campaign=Streamline&amp;utm_medium=ehr</w:t>
        </w:r>
      </w:hyperlink>
      <w:r w:rsidRPr="0097204C">
        <w:rPr>
          <w:rFonts w:ascii="Times New Roman" w:eastAsia="Times New Roman" w:hAnsi="Times New Roman" w:cs="Times New Roman"/>
          <w:strike/>
          <w:color w:val="467886"/>
          <w:sz w:val="24"/>
          <w:szCs w:val="24"/>
          <w:u w:val="single"/>
          <w:lang w:val="en-US"/>
        </w:rPr>
        <w:t xml:space="preserve">:  </w:t>
      </w:r>
      <w:r w:rsidRPr="0097204C">
        <w:rPr>
          <w:rFonts w:eastAsia="Verdana" w:cs="Verdana"/>
          <w:strike/>
          <w:color w:val="333333"/>
          <w:sz w:val="18"/>
          <w:szCs w:val="18"/>
          <w:lang w:val="en-US"/>
        </w:rPr>
        <w:t xml:space="preserve">This hyperlink visible only in the UI, not in the PDF. </w:t>
      </w:r>
    </w:p>
    <w:p w14:paraId="470B2318" w14:textId="093B8705" w:rsidR="007377CE" w:rsidRPr="0097204C" w:rsidRDefault="007377CE">
      <w:pPr>
        <w:pStyle w:val="ListParagraph"/>
        <w:numPr>
          <w:ilvl w:val="0"/>
          <w:numId w:val="46"/>
        </w:numPr>
        <w:spacing w:after="0" w:line="257" w:lineRule="auto"/>
        <w:rPr>
          <w:rFonts w:eastAsia="Verdana" w:cs="Verdana"/>
          <w:strike/>
          <w:color w:val="333333"/>
          <w:sz w:val="18"/>
          <w:szCs w:val="18"/>
        </w:rPr>
      </w:pPr>
      <w:r w:rsidRPr="0097204C">
        <w:rPr>
          <w:rFonts w:eastAsia="Verdana" w:cs="Verdana"/>
          <w:b/>
          <w:bCs/>
          <w:strike/>
          <w:color w:val="333333"/>
          <w:sz w:val="18"/>
          <w:szCs w:val="18"/>
          <w:lang w:val="en-US"/>
        </w:rPr>
        <w:t xml:space="preserve">From David Jobes, Managing Suicidal Risk: A Collaborative Approach, Third Edition © 2023 by The Guilford Press. </w:t>
      </w:r>
      <w:hyperlink r:id="rId106">
        <w:r w:rsidRPr="0097204C">
          <w:rPr>
            <w:rStyle w:val="Hyperlink"/>
            <w:rFonts w:eastAsia="Verdana" w:cs="Verdana"/>
            <w:b/>
            <w:bCs/>
            <w:strike/>
            <w:sz w:val="18"/>
            <w:szCs w:val="18"/>
            <w:lang w:val="en-US"/>
          </w:rPr>
          <w:t>www.guilford.com</w:t>
        </w:r>
      </w:hyperlink>
      <w:r w:rsidRPr="0097204C">
        <w:rPr>
          <w:rFonts w:eastAsia="Verdana" w:cs="Verdana"/>
          <w:b/>
          <w:bCs/>
          <w:strike/>
          <w:color w:val="333333"/>
          <w:sz w:val="18"/>
          <w:szCs w:val="18"/>
          <w:lang w:val="en-US"/>
        </w:rPr>
        <w:t xml:space="preserve">.: </w:t>
      </w:r>
      <w:r w:rsidRPr="0097204C">
        <w:rPr>
          <w:rFonts w:eastAsia="Verdana" w:cs="Verdana"/>
          <w:strike/>
          <w:color w:val="333333"/>
          <w:sz w:val="18"/>
          <w:szCs w:val="18"/>
          <w:lang w:val="en-US"/>
        </w:rPr>
        <w:t xml:space="preserve">This disclaimer </w:t>
      </w:r>
      <w:proofErr w:type="gramStart"/>
      <w:r w:rsidRPr="0097204C">
        <w:rPr>
          <w:rFonts w:eastAsia="Verdana" w:cs="Verdana"/>
          <w:strike/>
          <w:color w:val="333333"/>
          <w:sz w:val="18"/>
          <w:szCs w:val="18"/>
          <w:lang w:val="en-US"/>
        </w:rPr>
        <w:t>visible</w:t>
      </w:r>
      <w:proofErr w:type="gramEnd"/>
      <w:r w:rsidRPr="0097204C">
        <w:rPr>
          <w:rFonts w:eastAsia="Verdana" w:cs="Verdana"/>
          <w:strike/>
          <w:color w:val="333333"/>
          <w:sz w:val="18"/>
          <w:szCs w:val="18"/>
          <w:lang w:val="en-US"/>
        </w:rPr>
        <w:t xml:space="preserve"> in both UI and PDF. This disclaimer </w:t>
      </w:r>
      <w:proofErr w:type="gramStart"/>
      <w:r w:rsidR="00CD10C9" w:rsidRPr="0097204C">
        <w:rPr>
          <w:rFonts w:eastAsia="Verdana" w:cs="Verdana"/>
          <w:strike/>
          <w:color w:val="333333"/>
          <w:sz w:val="18"/>
          <w:szCs w:val="18"/>
          <w:lang w:val="en-US"/>
        </w:rPr>
        <w:t xml:space="preserve">is </w:t>
      </w:r>
      <w:r w:rsidRPr="0097204C">
        <w:rPr>
          <w:rFonts w:eastAsia="Verdana" w:cs="Verdana"/>
          <w:strike/>
          <w:color w:val="333333"/>
          <w:sz w:val="18"/>
          <w:szCs w:val="18"/>
          <w:lang w:val="en-US"/>
        </w:rPr>
        <w:t xml:space="preserve"> printed</w:t>
      </w:r>
      <w:proofErr w:type="gramEnd"/>
      <w:r w:rsidRPr="0097204C">
        <w:rPr>
          <w:rFonts w:eastAsia="Verdana" w:cs="Verdana"/>
          <w:strike/>
          <w:color w:val="333333"/>
          <w:sz w:val="18"/>
          <w:szCs w:val="18"/>
          <w:lang w:val="en-US"/>
        </w:rPr>
        <w:t xml:space="preserve"> only on the last page of the PDF, before the author's signature,</w:t>
      </w:r>
    </w:p>
    <w:p w14:paraId="114E193A" w14:textId="77777777" w:rsidR="007377CE" w:rsidRPr="0097204C" w:rsidRDefault="007377CE" w:rsidP="007377CE">
      <w:pPr>
        <w:spacing w:before="240" w:after="240"/>
        <w:rPr>
          <w:rFonts w:ascii="Aptos" w:eastAsia="Aptos" w:hAnsi="Aptos" w:cs="Aptos"/>
          <w:strike/>
          <w:color w:val="000000" w:themeColor="text1"/>
        </w:rPr>
      </w:pPr>
    </w:p>
    <w:p w14:paraId="7C2A80D0"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339172D7" wp14:editId="6DEF80F6">
            <wp:extent cx="5724525" cy="2047875"/>
            <wp:effectExtent l="0" t="0" r="0" b="0"/>
            <wp:docPr id="8958964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89641" name=""/>
                    <pic:cNvPicPr/>
                  </pic:nvPicPr>
                  <pic:blipFill>
                    <a:blip r:embed="rId90">
                      <a:extLst>
                        <a:ext uri="{28A0092B-C50C-407E-A947-70E740481C1C}">
                          <a14:useLocalDpi xmlns:a14="http://schemas.microsoft.com/office/drawing/2010/main" val="0"/>
                        </a:ext>
                      </a:extLst>
                    </a:blip>
                    <a:stretch>
                      <a:fillRect/>
                    </a:stretch>
                  </pic:blipFill>
                  <pic:spPr>
                    <a:xfrm>
                      <a:off x="0" y="0"/>
                      <a:ext cx="5724525" cy="2047875"/>
                    </a:xfrm>
                    <a:prstGeom prst="rect">
                      <a:avLst/>
                    </a:prstGeom>
                  </pic:spPr>
                </pic:pic>
              </a:graphicData>
            </a:graphic>
          </wp:inline>
        </w:drawing>
      </w:r>
    </w:p>
    <w:p w14:paraId="059C94FE" w14:textId="77777777" w:rsidR="007377CE" w:rsidRPr="0097204C" w:rsidRDefault="007377CE" w:rsidP="007377CE">
      <w:pPr>
        <w:rPr>
          <w:rFonts w:eastAsia="Verdana"/>
          <w:strike/>
          <w:color w:val="333333"/>
        </w:rPr>
      </w:pPr>
      <w:r w:rsidRPr="0097204C">
        <w:rPr>
          <w:rFonts w:eastAsia="Verdana"/>
          <w:strike/>
          <w:color w:val="000000" w:themeColor="text1"/>
        </w:rPr>
        <w:t xml:space="preserve">Once after entering all the required fields in the document, the user can sign the document, and the PDF will be generated, and </w:t>
      </w:r>
      <w:r w:rsidRPr="0097204C">
        <w:rPr>
          <w:rFonts w:eastAsia="Verdana"/>
          <w:strike/>
          <w:color w:val="333333"/>
        </w:rPr>
        <w:t>Sections A and B should only print in the pdf.</w:t>
      </w:r>
    </w:p>
    <w:p w14:paraId="630C7743" w14:textId="77777777" w:rsidR="007377CE" w:rsidRPr="0097204C" w:rsidRDefault="007377CE" w:rsidP="007377CE">
      <w:pPr>
        <w:spacing w:before="240" w:after="240"/>
        <w:rPr>
          <w:rFonts w:ascii="Aptos" w:eastAsia="Aptos" w:hAnsi="Aptos" w:cs="Aptos"/>
          <w:strike/>
          <w:color w:val="000000" w:themeColor="text1"/>
        </w:rPr>
      </w:pPr>
    </w:p>
    <w:p w14:paraId="70483EDF"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18335BED" wp14:editId="055A3EA3">
            <wp:extent cx="5572125" cy="4686300"/>
            <wp:effectExtent l="0" t="0" r="0" b="0"/>
            <wp:docPr id="6348428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842877" name=""/>
                    <pic:cNvPicPr/>
                  </pic:nvPicPr>
                  <pic:blipFill>
                    <a:blip r:embed="rId107">
                      <a:extLst>
                        <a:ext uri="{28A0092B-C50C-407E-A947-70E740481C1C}">
                          <a14:useLocalDpi xmlns:a14="http://schemas.microsoft.com/office/drawing/2010/main" val="0"/>
                        </a:ext>
                      </a:extLst>
                    </a:blip>
                    <a:stretch>
                      <a:fillRect/>
                    </a:stretch>
                  </pic:blipFill>
                  <pic:spPr>
                    <a:xfrm>
                      <a:off x="0" y="0"/>
                      <a:ext cx="5572125" cy="4686300"/>
                    </a:xfrm>
                    <a:prstGeom prst="rect">
                      <a:avLst/>
                    </a:prstGeom>
                  </pic:spPr>
                </pic:pic>
              </a:graphicData>
            </a:graphic>
          </wp:inline>
        </w:drawing>
      </w:r>
    </w:p>
    <w:p w14:paraId="1EA0E2AE" w14:textId="77777777" w:rsidR="007377CE" w:rsidRPr="0097204C" w:rsidRDefault="007377CE" w:rsidP="007377CE">
      <w:pPr>
        <w:spacing w:before="240" w:after="240"/>
        <w:rPr>
          <w:rFonts w:ascii="Aptos" w:eastAsia="Aptos" w:hAnsi="Aptos" w:cs="Aptos"/>
          <w:strike/>
          <w:color w:val="000000" w:themeColor="text1"/>
        </w:rPr>
      </w:pPr>
      <w:r w:rsidRPr="0097204C">
        <w:rPr>
          <w:strike/>
          <w:noProof/>
        </w:rPr>
        <w:drawing>
          <wp:inline distT="0" distB="0" distL="0" distR="0" wp14:anchorId="722194C8" wp14:editId="0D55A4E3">
            <wp:extent cx="5638800" cy="4438650"/>
            <wp:effectExtent l="0" t="0" r="0" b="0"/>
            <wp:docPr id="67894456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944564" name=""/>
                    <pic:cNvPicPr/>
                  </pic:nvPicPr>
                  <pic:blipFill>
                    <a:blip r:embed="rId108">
                      <a:extLst>
                        <a:ext uri="{28A0092B-C50C-407E-A947-70E740481C1C}">
                          <a14:useLocalDpi xmlns:a14="http://schemas.microsoft.com/office/drawing/2010/main" val="0"/>
                        </a:ext>
                      </a:extLst>
                    </a:blip>
                    <a:stretch>
                      <a:fillRect/>
                    </a:stretch>
                  </pic:blipFill>
                  <pic:spPr>
                    <a:xfrm>
                      <a:off x="0" y="0"/>
                      <a:ext cx="5638800" cy="4438650"/>
                    </a:xfrm>
                    <a:prstGeom prst="rect">
                      <a:avLst/>
                    </a:prstGeom>
                  </pic:spPr>
                </pic:pic>
              </a:graphicData>
            </a:graphic>
          </wp:inline>
        </w:drawing>
      </w:r>
    </w:p>
    <w:p w14:paraId="2DF72D24" w14:textId="77777777" w:rsidR="007377CE" w:rsidRPr="0097204C" w:rsidRDefault="007377CE" w:rsidP="007377CE">
      <w:pPr>
        <w:rPr>
          <w:rFonts w:eastAsia="Verdana"/>
          <w:b/>
          <w:bCs/>
          <w:strike/>
          <w:color w:val="333333"/>
        </w:rPr>
      </w:pPr>
      <w:r w:rsidRPr="0097204C">
        <w:rPr>
          <w:rFonts w:eastAsia="Verdana"/>
          <w:b/>
          <w:bCs/>
          <w:strike/>
          <w:color w:val="333333"/>
        </w:rPr>
        <w:t xml:space="preserve">Data Model Changes: </w:t>
      </w:r>
    </w:p>
    <w:p w14:paraId="7E8B8C3A" w14:textId="77777777" w:rsidR="007377CE" w:rsidRPr="0097204C" w:rsidRDefault="007377CE" w:rsidP="007377CE">
      <w:pPr>
        <w:spacing w:before="240" w:after="240"/>
        <w:rPr>
          <w:strike/>
        </w:rPr>
      </w:pPr>
      <w:r w:rsidRPr="0097204C">
        <w:rPr>
          <w:rFonts w:eastAsia="Verdana"/>
          <w:b/>
          <w:bCs/>
          <w:strike/>
        </w:rPr>
        <w:t xml:space="preserve">Added </w:t>
      </w:r>
      <w:proofErr w:type="gramStart"/>
      <w:r w:rsidRPr="0097204C">
        <w:rPr>
          <w:rFonts w:eastAsia="Verdana"/>
          <w:b/>
          <w:bCs/>
          <w:strike/>
        </w:rPr>
        <w:t>below New Table</w:t>
      </w:r>
      <w:proofErr w:type="gramEnd"/>
      <w:r w:rsidRPr="0097204C">
        <w:rPr>
          <w:rFonts w:eastAsia="Verdana"/>
          <w:b/>
          <w:bCs/>
          <w:strike/>
        </w:rPr>
        <w:t>:</w:t>
      </w:r>
    </w:p>
    <w:p w14:paraId="4A8F7838" w14:textId="77777777" w:rsidR="007377CE" w:rsidRPr="0097204C" w:rsidRDefault="007377CE" w:rsidP="007377CE">
      <w:pPr>
        <w:spacing w:before="240" w:after="240"/>
        <w:rPr>
          <w:strike/>
        </w:rPr>
      </w:pPr>
      <w:r w:rsidRPr="0097204C">
        <w:rPr>
          <w:rFonts w:eastAsia="Verdana"/>
          <w:strike/>
        </w:rPr>
        <w:t xml:space="preserve"> DocumentCAMSSuicideStatusForm5</w:t>
      </w:r>
      <w:r w:rsidRPr="0097204C">
        <w:rPr>
          <w:strike/>
        </w:rPr>
        <w:br/>
      </w:r>
      <w:r w:rsidRPr="0097204C">
        <w:rPr>
          <w:rFonts w:eastAsia="Verdana"/>
          <w:strike/>
        </w:rPr>
        <w:t xml:space="preserve"> DocumentCAMSSSF5InitialSessions</w:t>
      </w:r>
      <w:r w:rsidRPr="0097204C">
        <w:rPr>
          <w:strike/>
        </w:rPr>
        <w:br/>
      </w:r>
      <w:r w:rsidRPr="0097204C">
        <w:rPr>
          <w:rFonts w:eastAsia="Verdana"/>
          <w:strike/>
        </w:rPr>
        <w:t xml:space="preserve"> DocumentCAMSSSF5InitialSessionReasons</w:t>
      </w:r>
      <w:r w:rsidRPr="0097204C">
        <w:rPr>
          <w:strike/>
        </w:rPr>
        <w:br/>
      </w:r>
      <w:r w:rsidRPr="0097204C">
        <w:rPr>
          <w:rFonts w:eastAsia="Verdana"/>
          <w:strike/>
        </w:rPr>
        <w:t xml:space="preserve"> DocumentCAMSSSF5InitialSessionTreatmentPlans</w:t>
      </w:r>
      <w:r w:rsidRPr="0097204C">
        <w:rPr>
          <w:strike/>
        </w:rPr>
        <w:br/>
      </w:r>
      <w:r w:rsidRPr="0097204C">
        <w:rPr>
          <w:rFonts w:eastAsia="Verdana"/>
          <w:strike/>
        </w:rPr>
        <w:t xml:space="preserve"> DocumentCAMSSSF5InitialSessionStabilizationPlans</w:t>
      </w:r>
      <w:r w:rsidRPr="0097204C">
        <w:rPr>
          <w:strike/>
        </w:rPr>
        <w:br/>
      </w:r>
      <w:r w:rsidRPr="0097204C">
        <w:rPr>
          <w:rFonts w:eastAsia="Verdana"/>
          <w:strike/>
        </w:rPr>
        <w:t xml:space="preserve"> DocumentCAMSSSF5InterimSessions</w:t>
      </w:r>
      <w:r w:rsidRPr="0097204C">
        <w:rPr>
          <w:strike/>
        </w:rPr>
        <w:br/>
      </w:r>
      <w:r w:rsidRPr="0097204C">
        <w:rPr>
          <w:rFonts w:eastAsia="Verdana"/>
          <w:strike/>
        </w:rPr>
        <w:t xml:space="preserve"> DocumentCAMSSSF5FinalSessions</w:t>
      </w:r>
      <w:r w:rsidRPr="0097204C">
        <w:rPr>
          <w:strike/>
        </w:rPr>
        <w:br/>
      </w:r>
      <w:r w:rsidRPr="0097204C">
        <w:rPr>
          <w:rFonts w:eastAsia="Verdana"/>
          <w:strike/>
        </w:rPr>
        <w:t xml:space="preserve"> DocumentCAMSSuicideStatusForm5DiagnosisICD10Codes</w:t>
      </w:r>
    </w:p>
    <w:p w14:paraId="7D03CC97" w14:textId="77777777" w:rsidR="007377CE" w:rsidRDefault="007377CE" w:rsidP="007377CE">
      <w:pPr>
        <w:pBdr>
          <w:bottom w:val="single" w:sz="12" w:space="1" w:color="auto"/>
        </w:pBdr>
        <w:jc w:val="both"/>
        <w:rPr>
          <w:rFonts w:eastAsia="Verdana"/>
        </w:rPr>
      </w:pPr>
    </w:p>
    <w:p w14:paraId="15CCAB4D" w14:textId="77777777" w:rsidR="007377CE" w:rsidRDefault="007377CE" w:rsidP="007377CE">
      <w:pPr>
        <w:jc w:val="both"/>
        <w:rPr>
          <w:lang w:eastAsia="en-IN"/>
        </w:rPr>
      </w:pPr>
    </w:p>
    <w:p w14:paraId="67D478EB" w14:textId="77777777" w:rsidR="007377CE" w:rsidRPr="00731C9D" w:rsidRDefault="007377CE" w:rsidP="007377CE">
      <w:pPr>
        <w:jc w:val="both"/>
        <w:rPr>
          <w:lang w:val="en-IN" w:eastAsia="en-IN"/>
        </w:rPr>
      </w:pPr>
      <w:r w:rsidRPr="00BE7A27">
        <w:rPr>
          <w:b/>
          <w:bCs/>
          <w:lang w:val="en-IN" w:eastAsia="en-IN"/>
        </w:rPr>
        <w:t>Author</w:t>
      </w:r>
      <w:r w:rsidRPr="001212A7">
        <w:rPr>
          <w:color w:val="000000" w:themeColor="text1"/>
          <w:lang w:val="en-IN" w:eastAsia="en-IN"/>
        </w:rPr>
        <w:t>:</w:t>
      </w:r>
      <w:r w:rsidRPr="0032329C">
        <w:rPr>
          <w:color w:val="000000"/>
          <w:shd w:val="clear" w:color="auto" w:fill="FFFFFF"/>
        </w:rPr>
        <w:t xml:space="preserve"> </w:t>
      </w:r>
      <w:r w:rsidRPr="5D488804">
        <w:rPr>
          <w:rFonts w:eastAsia="Verdana"/>
          <w:lang w:val="en-IN"/>
        </w:rPr>
        <w:t xml:space="preserve">Sachin </w:t>
      </w:r>
      <w:proofErr w:type="spellStart"/>
      <w:r w:rsidRPr="5D488804">
        <w:rPr>
          <w:rFonts w:eastAsia="Verdana"/>
          <w:lang w:val="en-IN"/>
        </w:rPr>
        <w:t>Ranganathappa</w:t>
      </w:r>
      <w:proofErr w:type="spellEnd"/>
    </w:p>
    <w:p w14:paraId="5D2FC84E" w14:textId="77777777" w:rsidR="007377CE" w:rsidRDefault="007377CE" w:rsidP="007377CE">
      <w:pPr>
        <w:jc w:val="both"/>
        <w:rPr>
          <w:lang w:val="en-IN" w:eastAsia="en-IN"/>
        </w:rPr>
      </w:pPr>
    </w:p>
    <w:p w14:paraId="0D24389F" w14:textId="0384C634" w:rsidR="007377CE" w:rsidRPr="008203C6" w:rsidRDefault="00780654" w:rsidP="007377CE">
      <w:pPr>
        <w:pStyle w:val="Heading3"/>
        <w:rPr>
          <w:highlight w:val="yellow"/>
        </w:rPr>
      </w:pPr>
      <w:bookmarkStart w:id="125" w:name="_Toc196335529"/>
      <w:bookmarkStart w:id="126" w:name="Task50"/>
      <w:r>
        <w:rPr>
          <w:highlight w:val="yellow"/>
        </w:rPr>
        <w:t>50</w:t>
      </w:r>
      <w:r w:rsidR="007377CE" w:rsidRPr="008203C6">
        <w:rPr>
          <w:highlight w:val="yellow"/>
        </w:rPr>
        <w:t xml:space="preserve">. EII # </w:t>
      </w:r>
      <w:r w:rsidR="007377CE" w:rsidRPr="00A758EB">
        <w:rPr>
          <w:highlight w:val="yellow"/>
        </w:rPr>
        <w:t>130464 (Feature - 478355): CAMS SSF-4 Fields Cannot Capture Needed Data.</w:t>
      </w:r>
      <w:bookmarkEnd w:id="125"/>
    </w:p>
    <w:bookmarkEnd w:id="126"/>
    <w:p w14:paraId="181B1B4C" w14:textId="77777777" w:rsidR="00FC6712" w:rsidRDefault="00FC6712" w:rsidP="00FC6712">
      <w:pPr>
        <w:pStyle w:val="NormalWeb"/>
        <w:spacing w:before="240" w:beforeAutospacing="0" w:after="240" w:afterAutospacing="0"/>
        <w:jc w:val="both"/>
      </w:pPr>
      <w:r>
        <w:rPr>
          <w:b/>
          <w:bCs/>
          <w:i/>
          <w:iCs/>
          <w:color w:val="1F1F1F"/>
          <w:shd w:val="clear" w:color="auto" w:fill="FFFFFF"/>
        </w:rPr>
        <w:t>DISCLAIMER: The document is only available to those customers who have purchased an annual subscription. It is a premium add-on to SmartCare and not included in SmartCare Base Subscription.  If you are interested in learning more about this document, please contact your account manager.</w:t>
      </w:r>
    </w:p>
    <w:p w14:paraId="419CEEE6" w14:textId="77777777" w:rsidR="007377CE" w:rsidRDefault="007377CE" w:rsidP="007377CE">
      <w:pPr>
        <w:spacing w:before="240" w:line="276" w:lineRule="auto"/>
        <w:jc w:val="both"/>
      </w:pPr>
      <w:r w:rsidRPr="5682E704">
        <w:rPr>
          <w:rFonts w:eastAsia="Verdana"/>
          <w:b/>
          <w:bCs/>
        </w:rPr>
        <w:t xml:space="preserve">Release Type: </w:t>
      </w:r>
      <w:r w:rsidRPr="5682E704">
        <w:rPr>
          <w:rFonts w:eastAsia="Verdana"/>
        </w:rPr>
        <w:t xml:space="preserve">Change </w:t>
      </w:r>
      <w:r w:rsidRPr="5682E704">
        <w:rPr>
          <w:rFonts w:eastAsia="Verdana"/>
          <w:b/>
          <w:bCs/>
        </w:rPr>
        <w:t xml:space="preserve">| Priority: </w:t>
      </w:r>
      <w:r w:rsidRPr="5682E704">
        <w:rPr>
          <w:rFonts w:eastAsia="Verdana"/>
        </w:rPr>
        <w:t>Urgent</w:t>
      </w:r>
    </w:p>
    <w:p w14:paraId="3C85BDCE" w14:textId="77777777" w:rsidR="007377CE" w:rsidRDefault="007377CE" w:rsidP="007377CE">
      <w:pPr>
        <w:spacing w:line="276" w:lineRule="auto"/>
        <w:jc w:val="both"/>
      </w:pPr>
      <w:r w:rsidRPr="5682E704">
        <w:rPr>
          <w:rFonts w:eastAsia="Verdana"/>
          <w:b/>
          <w:bCs/>
        </w:rPr>
        <w:t>Navigation Path:</w:t>
      </w:r>
      <w:r w:rsidRPr="5682E704">
        <w:rPr>
          <w:rFonts w:eastAsia="Verdana"/>
        </w:rPr>
        <w:t xml:space="preserve"> ‘Client Search’ - ‘Select Client’ – ‘CAMS SUICIDE STATUS FORM–4 (SSF-4)’ - Enter all the required details-Click on sign.</w:t>
      </w:r>
    </w:p>
    <w:p w14:paraId="71CF4FEA" w14:textId="77777777" w:rsidR="007377CE" w:rsidRDefault="007377CE" w:rsidP="007377CE">
      <w:pPr>
        <w:spacing w:line="276" w:lineRule="auto"/>
        <w:jc w:val="both"/>
      </w:pPr>
      <w:r>
        <w:rPr>
          <w:rFonts w:eastAsia="Verdana"/>
          <w:b/>
          <w:bCs/>
        </w:rPr>
        <w:br/>
      </w:r>
      <w:r w:rsidRPr="5682E704">
        <w:rPr>
          <w:rFonts w:eastAsia="Verdana"/>
          <w:b/>
          <w:bCs/>
        </w:rPr>
        <w:t>Functionality ‘Before’ and ‘After’ release:</w:t>
      </w:r>
    </w:p>
    <w:p w14:paraId="3939BA2C" w14:textId="77777777" w:rsidR="007377CE" w:rsidRDefault="007377CE" w:rsidP="007377CE">
      <w:pPr>
        <w:spacing w:before="240" w:line="276" w:lineRule="auto"/>
        <w:jc w:val="both"/>
      </w:pPr>
      <w:r w:rsidRPr="5682E704">
        <w:rPr>
          <w:rFonts w:eastAsia="Verdana"/>
          <w:b/>
          <w:bCs/>
        </w:rPr>
        <w:t>Purpose</w:t>
      </w:r>
      <w:r w:rsidRPr="5682E704">
        <w:rPr>
          <w:rFonts w:eastAsia="Verdana"/>
        </w:rPr>
        <w:t>: To Capture the Needed data for 'CAMS SUICIDE STATUS FORM–4 (SSF-4)' document.</w:t>
      </w:r>
    </w:p>
    <w:p w14:paraId="76A7EEB1" w14:textId="77777777" w:rsidR="007377CE" w:rsidRDefault="007377CE" w:rsidP="007377CE">
      <w:pPr>
        <w:spacing w:before="240" w:line="276" w:lineRule="auto"/>
        <w:jc w:val="both"/>
      </w:pPr>
      <w:r>
        <w:rPr>
          <w:noProof/>
        </w:rPr>
        <w:drawing>
          <wp:inline distT="0" distB="0" distL="0" distR="0" wp14:anchorId="29A33F0E" wp14:editId="76B6C477">
            <wp:extent cx="5734050" cy="1895475"/>
            <wp:effectExtent l="0" t="0" r="0" b="0"/>
            <wp:docPr id="2254652"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652" name=""/>
                    <pic:cNvPicPr/>
                  </pic:nvPicPr>
                  <pic:blipFill>
                    <a:blip r:embed="rId109">
                      <a:extLst>
                        <a:ext uri="{28A0092B-C50C-407E-A947-70E740481C1C}">
                          <a14:useLocalDpi xmlns:a14="http://schemas.microsoft.com/office/drawing/2010/main" val="0"/>
                        </a:ext>
                      </a:extLst>
                    </a:blip>
                    <a:stretch>
                      <a:fillRect/>
                    </a:stretch>
                  </pic:blipFill>
                  <pic:spPr>
                    <a:xfrm>
                      <a:off x="0" y="0"/>
                      <a:ext cx="5734050" cy="1895475"/>
                    </a:xfrm>
                    <a:prstGeom prst="rect">
                      <a:avLst/>
                    </a:prstGeom>
                  </pic:spPr>
                </pic:pic>
              </a:graphicData>
            </a:graphic>
          </wp:inline>
        </w:drawing>
      </w:r>
    </w:p>
    <w:p w14:paraId="237CEBCC" w14:textId="77777777" w:rsidR="007377CE" w:rsidRDefault="007377CE">
      <w:pPr>
        <w:pStyle w:val="ListParagraph"/>
        <w:numPr>
          <w:ilvl w:val="0"/>
          <w:numId w:val="41"/>
        </w:numPr>
        <w:spacing w:after="0" w:line="279" w:lineRule="auto"/>
        <w:jc w:val="both"/>
        <w:rPr>
          <w:rFonts w:eastAsia="Verdana" w:cs="Verdana"/>
          <w:sz w:val="18"/>
          <w:szCs w:val="18"/>
        </w:rPr>
      </w:pPr>
      <w:r w:rsidRPr="5682E704">
        <w:rPr>
          <w:rFonts w:eastAsia="Verdana" w:cs="Verdana"/>
          <w:sz w:val="18"/>
          <w:szCs w:val="18"/>
        </w:rPr>
        <w:t xml:space="preserve">The above fields in the 'CAMS SUICIDE STATUS FORM–4 (SSF-4)' document </w:t>
      </w:r>
      <w:proofErr w:type="gramStart"/>
      <w:r w:rsidRPr="5682E704">
        <w:rPr>
          <w:rFonts w:eastAsia="Verdana" w:cs="Verdana"/>
          <w:sz w:val="18"/>
          <w:szCs w:val="18"/>
        </w:rPr>
        <w:t>are</w:t>
      </w:r>
      <w:proofErr w:type="gramEnd"/>
      <w:r w:rsidRPr="5682E704">
        <w:rPr>
          <w:rFonts w:eastAsia="Verdana" w:cs="Verdana"/>
          <w:sz w:val="18"/>
          <w:szCs w:val="18"/>
        </w:rPr>
        <w:t xml:space="preserve"> replaced to </w:t>
      </w:r>
      <w:r w:rsidRPr="5682E704">
        <w:rPr>
          <w:rFonts w:eastAsia="Verdana" w:cs="Verdana"/>
          <w:b/>
          <w:bCs/>
          <w:sz w:val="18"/>
          <w:szCs w:val="18"/>
        </w:rPr>
        <w:t>Numeric Textboxes</w:t>
      </w:r>
      <w:r w:rsidRPr="5682E704">
        <w:rPr>
          <w:rFonts w:eastAsia="Verdana" w:cs="Verdana"/>
          <w:sz w:val="18"/>
          <w:szCs w:val="18"/>
        </w:rPr>
        <w:t xml:space="preserve"> for </w:t>
      </w:r>
      <w:r w:rsidRPr="5682E704">
        <w:rPr>
          <w:rFonts w:eastAsia="Verdana" w:cs="Verdana"/>
          <w:b/>
          <w:bCs/>
          <w:sz w:val="18"/>
          <w:szCs w:val="18"/>
        </w:rPr>
        <w:t>Checkboxes</w:t>
      </w:r>
      <w:r w:rsidRPr="5682E704">
        <w:rPr>
          <w:rFonts w:eastAsia="Verdana" w:cs="Verdana"/>
          <w:sz w:val="18"/>
          <w:szCs w:val="18"/>
        </w:rPr>
        <w:t>.</w:t>
      </w:r>
    </w:p>
    <w:p w14:paraId="0A6EAF61" w14:textId="77777777" w:rsidR="007377CE" w:rsidRDefault="007377CE">
      <w:pPr>
        <w:pStyle w:val="ListParagraph"/>
        <w:numPr>
          <w:ilvl w:val="1"/>
          <w:numId w:val="41"/>
        </w:numPr>
        <w:spacing w:after="0" w:line="279" w:lineRule="auto"/>
        <w:jc w:val="both"/>
        <w:rPr>
          <w:rFonts w:eastAsia="Verdana" w:cs="Verdana"/>
          <w:sz w:val="18"/>
          <w:szCs w:val="18"/>
        </w:rPr>
      </w:pPr>
      <w:r w:rsidRPr="5682E704">
        <w:rPr>
          <w:rFonts w:eastAsia="Verdana" w:cs="Verdana"/>
          <w:sz w:val="18"/>
          <w:szCs w:val="18"/>
        </w:rPr>
        <w:t>‘Frequency’ – ‘</w:t>
      </w:r>
      <w:r w:rsidRPr="5682E704">
        <w:rPr>
          <w:rFonts w:eastAsia="Verdana" w:cs="Verdana"/>
          <w:sz w:val="18"/>
          <w:szCs w:val="18"/>
          <w:lang w:val="en-US"/>
        </w:rPr>
        <w:t xml:space="preserve">Per Day’, ‘Per Week’, ‘Per Month’ Response Options are converted to </w:t>
      </w:r>
      <w:r w:rsidRPr="5682E704">
        <w:rPr>
          <w:rFonts w:eastAsia="Verdana" w:cs="Verdana"/>
          <w:b/>
          <w:bCs/>
          <w:sz w:val="18"/>
          <w:szCs w:val="18"/>
        </w:rPr>
        <w:t>Numeric Textboxes</w:t>
      </w:r>
      <w:r w:rsidRPr="5682E704">
        <w:rPr>
          <w:rFonts w:eastAsia="Verdana" w:cs="Verdana"/>
          <w:sz w:val="18"/>
          <w:szCs w:val="18"/>
        </w:rPr>
        <w:t xml:space="preserve"> for </w:t>
      </w:r>
      <w:r w:rsidRPr="5682E704">
        <w:rPr>
          <w:rFonts w:eastAsia="Verdana" w:cs="Verdana"/>
          <w:b/>
          <w:bCs/>
          <w:sz w:val="18"/>
          <w:szCs w:val="18"/>
        </w:rPr>
        <w:t xml:space="preserve">Checkboxes </w:t>
      </w:r>
      <w:r w:rsidRPr="5682E704">
        <w:rPr>
          <w:rFonts w:eastAsia="Verdana" w:cs="Verdana"/>
          <w:sz w:val="18"/>
          <w:szCs w:val="18"/>
        </w:rPr>
        <w:t xml:space="preserve">and </w:t>
      </w:r>
      <w:r w:rsidRPr="5682E704">
        <w:rPr>
          <w:rFonts w:eastAsia="Verdana" w:cs="Verdana"/>
          <w:sz w:val="18"/>
          <w:szCs w:val="18"/>
          <w:lang w:val="en-US"/>
        </w:rPr>
        <w:t>restrict the column to a maximum length of 9 digits.</w:t>
      </w:r>
    </w:p>
    <w:p w14:paraId="534ACD8A" w14:textId="77777777" w:rsidR="007377CE" w:rsidRDefault="007377CE">
      <w:pPr>
        <w:pStyle w:val="ListParagraph"/>
        <w:numPr>
          <w:ilvl w:val="1"/>
          <w:numId w:val="41"/>
        </w:numPr>
        <w:spacing w:after="0" w:line="279" w:lineRule="auto"/>
        <w:jc w:val="both"/>
        <w:rPr>
          <w:rFonts w:eastAsia="Verdana" w:cs="Verdana"/>
          <w:sz w:val="18"/>
          <w:szCs w:val="18"/>
        </w:rPr>
      </w:pPr>
      <w:r w:rsidRPr="5682E704">
        <w:rPr>
          <w:rFonts w:eastAsia="Verdana" w:cs="Verdana"/>
          <w:sz w:val="18"/>
          <w:szCs w:val="18"/>
        </w:rPr>
        <w:t>‘Duration’ – ‘</w:t>
      </w:r>
      <w:r w:rsidRPr="5682E704">
        <w:rPr>
          <w:rFonts w:eastAsia="Verdana" w:cs="Verdana"/>
          <w:sz w:val="18"/>
          <w:szCs w:val="18"/>
          <w:lang w:val="en-US"/>
        </w:rPr>
        <w:t xml:space="preserve">Seconds’, ‘Minutes’ and ‘Hours’ Response Options are converted to </w:t>
      </w:r>
      <w:r w:rsidRPr="5682E704">
        <w:rPr>
          <w:rFonts w:eastAsia="Verdana" w:cs="Verdana"/>
          <w:b/>
          <w:bCs/>
          <w:sz w:val="18"/>
          <w:szCs w:val="18"/>
        </w:rPr>
        <w:t>Numeric Textboxes</w:t>
      </w:r>
      <w:r w:rsidRPr="5682E704">
        <w:rPr>
          <w:rFonts w:eastAsia="Verdana" w:cs="Verdana"/>
          <w:sz w:val="18"/>
          <w:szCs w:val="18"/>
        </w:rPr>
        <w:t xml:space="preserve"> for </w:t>
      </w:r>
      <w:r w:rsidRPr="5682E704">
        <w:rPr>
          <w:rFonts w:eastAsia="Verdana" w:cs="Verdana"/>
          <w:b/>
          <w:bCs/>
          <w:sz w:val="18"/>
          <w:szCs w:val="18"/>
        </w:rPr>
        <w:t xml:space="preserve">Checkboxes </w:t>
      </w:r>
      <w:r w:rsidRPr="5682E704">
        <w:rPr>
          <w:rFonts w:eastAsia="Verdana" w:cs="Verdana"/>
          <w:sz w:val="18"/>
          <w:szCs w:val="18"/>
        </w:rPr>
        <w:t xml:space="preserve">and </w:t>
      </w:r>
      <w:r w:rsidRPr="5682E704">
        <w:rPr>
          <w:rFonts w:eastAsia="Verdana" w:cs="Verdana"/>
          <w:sz w:val="18"/>
          <w:szCs w:val="18"/>
          <w:lang w:val="en-US"/>
        </w:rPr>
        <w:t>restrict the column to a maximum length of 9 digits.</w:t>
      </w:r>
    </w:p>
    <w:p w14:paraId="77BC14E6" w14:textId="77777777" w:rsidR="007377CE" w:rsidRDefault="007377CE" w:rsidP="007377CE">
      <w:pPr>
        <w:spacing w:line="276" w:lineRule="auto"/>
        <w:ind w:left="720"/>
        <w:jc w:val="both"/>
      </w:pPr>
      <w:r w:rsidRPr="5682E704">
        <w:rPr>
          <w:rFonts w:eastAsia="Verdana"/>
          <w:lang w:val="en-IN"/>
        </w:rPr>
        <w:t xml:space="preserve"> </w:t>
      </w:r>
    </w:p>
    <w:p w14:paraId="057ABFBB" w14:textId="77777777" w:rsidR="007377CE" w:rsidRDefault="007377CE" w:rsidP="007377CE">
      <w:pPr>
        <w:spacing w:line="276" w:lineRule="auto"/>
        <w:jc w:val="both"/>
      </w:pPr>
      <w:r w:rsidRPr="5682E704">
        <w:rPr>
          <w:rFonts w:eastAsia="Verdana"/>
          <w:lang w:val="en-IN"/>
        </w:rPr>
        <w:t xml:space="preserve"> </w:t>
      </w:r>
    </w:p>
    <w:p w14:paraId="511A2C4B" w14:textId="77777777" w:rsidR="007377CE" w:rsidRDefault="007377CE" w:rsidP="007377CE">
      <w:pPr>
        <w:spacing w:line="276" w:lineRule="auto"/>
        <w:jc w:val="both"/>
      </w:pPr>
      <w:r>
        <w:rPr>
          <w:noProof/>
        </w:rPr>
        <w:drawing>
          <wp:inline distT="0" distB="0" distL="0" distR="0" wp14:anchorId="5C9BF4E7" wp14:editId="660F1C81">
            <wp:extent cx="5734050" cy="2600325"/>
            <wp:effectExtent l="0" t="0" r="0" b="0"/>
            <wp:docPr id="655720122"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720122" name=""/>
                    <pic:cNvPicPr/>
                  </pic:nvPicPr>
                  <pic:blipFill>
                    <a:blip r:embed="rId110">
                      <a:extLst>
                        <a:ext uri="{28A0092B-C50C-407E-A947-70E740481C1C}">
                          <a14:useLocalDpi xmlns:a14="http://schemas.microsoft.com/office/drawing/2010/main" val="0"/>
                        </a:ext>
                      </a:extLst>
                    </a:blip>
                    <a:stretch>
                      <a:fillRect/>
                    </a:stretch>
                  </pic:blipFill>
                  <pic:spPr>
                    <a:xfrm>
                      <a:off x="0" y="0"/>
                      <a:ext cx="5734050" cy="2600325"/>
                    </a:xfrm>
                    <a:prstGeom prst="rect">
                      <a:avLst/>
                    </a:prstGeom>
                  </pic:spPr>
                </pic:pic>
              </a:graphicData>
            </a:graphic>
          </wp:inline>
        </w:drawing>
      </w:r>
    </w:p>
    <w:p w14:paraId="74221E65" w14:textId="77777777" w:rsidR="007377CE" w:rsidRDefault="007377CE">
      <w:pPr>
        <w:pStyle w:val="ListParagraph"/>
        <w:numPr>
          <w:ilvl w:val="0"/>
          <w:numId w:val="41"/>
        </w:numPr>
        <w:spacing w:after="0" w:line="279" w:lineRule="auto"/>
        <w:jc w:val="both"/>
        <w:rPr>
          <w:rFonts w:eastAsia="Verdana" w:cs="Verdana"/>
          <w:b/>
          <w:bCs/>
          <w:sz w:val="18"/>
          <w:szCs w:val="18"/>
        </w:rPr>
      </w:pPr>
      <w:r w:rsidRPr="5682E704">
        <w:rPr>
          <w:rFonts w:eastAsia="Verdana" w:cs="Verdana"/>
          <w:sz w:val="18"/>
          <w:szCs w:val="18"/>
        </w:rPr>
        <w:t xml:space="preserve">The above fields in the 'CAMS SUICIDE STATUS FORM–4 (SSF-4)' document is replaced to </w:t>
      </w:r>
      <w:r w:rsidRPr="5682E704">
        <w:rPr>
          <w:rFonts w:eastAsia="Verdana" w:cs="Verdana"/>
          <w:b/>
          <w:bCs/>
          <w:sz w:val="18"/>
          <w:szCs w:val="18"/>
          <w:lang w:val="en-US"/>
        </w:rPr>
        <w:t>Checkbox</w:t>
      </w:r>
      <w:r w:rsidRPr="5682E704">
        <w:rPr>
          <w:rFonts w:eastAsia="Verdana" w:cs="Verdana"/>
          <w:sz w:val="18"/>
          <w:szCs w:val="18"/>
        </w:rPr>
        <w:t xml:space="preserve"> for </w:t>
      </w:r>
      <w:r w:rsidRPr="5682E704">
        <w:rPr>
          <w:rFonts w:eastAsia="Verdana" w:cs="Verdana"/>
          <w:b/>
          <w:bCs/>
          <w:sz w:val="18"/>
          <w:szCs w:val="18"/>
          <w:lang w:val="en-US"/>
        </w:rPr>
        <w:t>Single Select Dropdown.</w:t>
      </w:r>
    </w:p>
    <w:p w14:paraId="5BF51122" w14:textId="77777777" w:rsidR="007377CE" w:rsidRDefault="007377CE">
      <w:pPr>
        <w:pStyle w:val="ListParagraph"/>
        <w:numPr>
          <w:ilvl w:val="1"/>
          <w:numId w:val="41"/>
        </w:numPr>
        <w:spacing w:after="0" w:line="279" w:lineRule="auto"/>
        <w:jc w:val="both"/>
        <w:rPr>
          <w:rFonts w:eastAsia="Verdana" w:cs="Verdana"/>
          <w:sz w:val="18"/>
          <w:szCs w:val="18"/>
        </w:rPr>
      </w:pPr>
      <w:r w:rsidRPr="5682E704">
        <w:rPr>
          <w:rFonts w:eastAsia="Verdana" w:cs="Verdana"/>
          <w:sz w:val="18"/>
          <w:szCs w:val="18"/>
        </w:rPr>
        <w:t xml:space="preserve">Oriented To – </w:t>
      </w:r>
      <w:r w:rsidRPr="5682E704">
        <w:rPr>
          <w:rFonts w:eastAsia="Verdana" w:cs="Verdana"/>
          <w:sz w:val="18"/>
          <w:szCs w:val="18"/>
          <w:lang w:val="en-US"/>
        </w:rPr>
        <w:t>Values are driven from the existing global code 'CSSF4ORIENTEDTO'</w:t>
      </w:r>
    </w:p>
    <w:p w14:paraId="639F3CB6" w14:textId="77777777" w:rsidR="007377CE" w:rsidRDefault="007377CE">
      <w:pPr>
        <w:pStyle w:val="ListParagraph"/>
        <w:numPr>
          <w:ilvl w:val="1"/>
          <w:numId w:val="41"/>
        </w:numPr>
        <w:spacing w:after="0" w:line="279" w:lineRule="auto"/>
        <w:jc w:val="both"/>
        <w:rPr>
          <w:rFonts w:eastAsia="Verdana" w:cs="Verdana"/>
          <w:sz w:val="18"/>
          <w:szCs w:val="18"/>
        </w:rPr>
      </w:pPr>
      <w:r w:rsidRPr="5682E704">
        <w:rPr>
          <w:rFonts w:eastAsia="Verdana" w:cs="Verdana"/>
          <w:sz w:val="18"/>
          <w:szCs w:val="18"/>
        </w:rPr>
        <w:t xml:space="preserve">Mood - </w:t>
      </w:r>
      <w:r w:rsidRPr="5682E704">
        <w:rPr>
          <w:rFonts w:eastAsia="Verdana" w:cs="Verdana"/>
          <w:sz w:val="18"/>
          <w:szCs w:val="18"/>
          <w:lang w:val="en-US"/>
        </w:rPr>
        <w:t>Values are driven from the existing global code ‘CSSF4MOOD’</w:t>
      </w:r>
    </w:p>
    <w:p w14:paraId="6EE8F984" w14:textId="77777777" w:rsidR="007377CE" w:rsidRDefault="007377CE">
      <w:pPr>
        <w:pStyle w:val="ListParagraph"/>
        <w:numPr>
          <w:ilvl w:val="1"/>
          <w:numId w:val="41"/>
        </w:numPr>
        <w:spacing w:after="0" w:line="279" w:lineRule="auto"/>
        <w:jc w:val="both"/>
        <w:rPr>
          <w:rFonts w:eastAsia="Verdana" w:cs="Verdana"/>
          <w:sz w:val="18"/>
          <w:szCs w:val="18"/>
        </w:rPr>
      </w:pPr>
      <w:r w:rsidRPr="5682E704">
        <w:rPr>
          <w:rFonts w:eastAsia="Verdana" w:cs="Verdana"/>
          <w:sz w:val="18"/>
          <w:szCs w:val="18"/>
        </w:rPr>
        <w:t xml:space="preserve">Affect - </w:t>
      </w:r>
      <w:r w:rsidRPr="5682E704">
        <w:rPr>
          <w:rFonts w:eastAsia="Verdana" w:cs="Verdana"/>
          <w:sz w:val="18"/>
          <w:szCs w:val="18"/>
          <w:lang w:val="en-US"/>
        </w:rPr>
        <w:t>Values are driven from the existing global code '</w:t>
      </w:r>
      <w:r w:rsidRPr="5682E704">
        <w:rPr>
          <w:rFonts w:ascii="Aptos" w:eastAsia="Aptos" w:hAnsi="Aptos" w:cs="Aptos"/>
          <w:sz w:val="24"/>
          <w:szCs w:val="24"/>
          <w:lang w:val="en-US"/>
        </w:rPr>
        <w:t xml:space="preserve"> </w:t>
      </w:r>
      <w:r w:rsidRPr="5682E704">
        <w:rPr>
          <w:rFonts w:eastAsia="Verdana" w:cs="Verdana"/>
          <w:sz w:val="18"/>
          <w:szCs w:val="18"/>
          <w:lang w:val="en-US"/>
        </w:rPr>
        <w:t>CSSF4AFFECT'</w:t>
      </w:r>
    </w:p>
    <w:p w14:paraId="7AB93044" w14:textId="77777777" w:rsidR="007377CE" w:rsidRDefault="007377CE">
      <w:pPr>
        <w:pStyle w:val="ListParagraph"/>
        <w:numPr>
          <w:ilvl w:val="1"/>
          <w:numId w:val="41"/>
        </w:numPr>
        <w:spacing w:after="0" w:line="279" w:lineRule="auto"/>
        <w:jc w:val="both"/>
        <w:rPr>
          <w:rFonts w:eastAsia="Verdana" w:cs="Verdana"/>
          <w:sz w:val="18"/>
          <w:szCs w:val="18"/>
        </w:rPr>
      </w:pPr>
      <w:r w:rsidRPr="5682E704">
        <w:rPr>
          <w:rFonts w:eastAsia="Verdana" w:cs="Verdana"/>
          <w:sz w:val="18"/>
          <w:szCs w:val="18"/>
        </w:rPr>
        <w:t xml:space="preserve">Thought Continuity - </w:t>
      </w:r>
      <w:r w:rsidRPr="5682E704">
        <w:rPr>
          <w:rFonts w:eastAsia="Verdana" w:cs="Verdana"/>
          <w:sz w:val="18"/>
          <w:szCs w:val="18"/>
          <w:lang w:val="en-US"/>
        </w:rPr>
        <w:t>Values are driven from the existing global code '</w:t>
      </w:r>
      <w:r w:rsidRPr="5682E704">
        <w:rPr>
          <w:rFonts w:ascii="Aptos" w:eastAsia="Aptos" w:hAnsi="Aptos" w:cs="Aptos"/>
          <w:sz w:val="24"/>
          <w:szCs w:val="24"/>
          <w:lang w:val="en-US"/>
        </w:rPr>
        <w:t xml:space="preserve"> </w:t>
      </w:r>
      <w:r w:rsidRPr="5682E704">
        <w:rPr>
          <w:rFonts w:eastAsia="Verdana" w:cs="Verdana"/>
          <w:sz w:val="18"/>
          <w:szCs w:val="18"/>
          <w:lang w:val="en-US"/>
        </w:rPr>
        <w:t>CSSF4CONTINUITY'</w:t>
      </w:r>
    </w:p>
    <w:p w14:paraId="2D7D8F86" w14:textId="77777777" w:rsidR="007377CE" w:rsidRDefault="007377CE">
      <w:pPr>
        <w:pStyle w:val="ListParagraph"/>
        <w:numPr>
          <w:ilvl w:val="1"/>
          <w:numId w:val="41"/>
        </w:numPr>
        <w:spacing w:after="0" w:line="279" w:lineRule="auto"/>
        <w:jc w:val="both"/>
        <w:rPr>
          <w:rFonts w:eastAsia="Verdana" w:cs="Verdana"/>
          <w:sz w:val="18"/>
          <w:szCs w:val="18"/>
        </w:rPr>
      </w:pPr>
      <w:r w:rsidRPr="5682E704">
        <w:rPr>
          <w:rFonts w:eastAsia="Verdana" w:cs="Verdana"/>
          <w:sz w:val="18"/>
          <w:szCs w:val="18"/>
        </w:rPr>
        <w:t xml:space="preserve">Speech – </w:t>
      </w:r>
      <w:r w:rsidRPr="5682E704">
        <w:rPr>
          <w:rFonts w:eastAsia="Verdana" w:cs="Verdana"/>
          <w:sz w:val="18"/>
          <w:szCs w:val="18"/>
          <w:lang w:val="en-US"/>
        </w:rPr>
        <w:t>Values are driven from the existing global code '</w:t>
      </w:r>
      <w:r w:rsidRPr="5682E704">
        <w:rPr>
          <w:rFonts w:ascii="Aptos" w:eastAsia="Aptos" w:hAnsi="Aptos" w:cs="Aptos"/>
          <w:sz w:val="24"/>
          <w:szCs w:val="24"/>
          <w:lang w:val="en-US"/>
        </w:rPr>
        <w:t xml:space="preserve"> </w:t>
      </w:r>
      <w:r w:rsidRPr="5682E704">
        <w:rPr>
          <w:rFonts w:eastAsia="Verdana" w:cs="Verdana"/>
          <w:sz w:val="18"/>
          <w:szCs w:val="18"/>
          <w:lang w:val="en-US"/>
        </w:rPr>
        <w:t>CSSF4SPEECH'</w:t>
      </w:r>
    </w:p>
    <w:p w14:paraId="44F7D408" w14:textId="77777777" w:rsidR="007377CE" w:rsidRDefault="007377CE" w:rsidP="007377CE">
      <w:pPr>
        <w:ind w:left="1440"/>
        <w:jc w:val="both"/>
      </w:pPr>
      <w:r w:rsidRPr="5682E704">
        <w:rPr>
          <w:rFonts w:eastAsia="Verdana"/>
          <w:lang w:val="en-IN"/>
        </w:rPr>
        <w:t xml:space="preserve"> </w:t>
      </w:r>
    </w:p>
    <w:p w14:paraId="728E1444" w14:textId="77777777" w:rsidR="007377CE" w:rsidRDefault="007377CE" w:rsidP="007377CE">
      <w:pPr>
        <w:spacing w:line="276" w:lineRule="auto"/>
        <w:jc w:val="both"/>
      </w:pPr>
      <w:r w:rsidRPr="5682E704">
        <w:rPr>
          <w:rFonts w:eastAsia="Verdana"/>
          <w:b/>
          <w:bCs/>
          <w:lang w:val="en-IN"/>
        </w:rPr>
        <w:t>Data Mod</w:t>
      </w:r>
      <w:r>
        <w:rPr>
          <w:rFonts w:eastAsia="Verdana"/>
          <w:b/>
          <w:bCs/>
          <w:lang w:val="en-IN"/>
        </w:rPr>
        <w:t>el</w:t>
      </w:r>
      <w:r w:rsidRPr="5682E704">
        <w:rPr>
          <w:rFonts w:eastAsia="Verdana"/>
          <w:b/>
          <w:bCs/>
          <w:lang w:val="en-IN"/>
        </w:rPr>
        <w:t xml:space="preserve"> changes:</w:t>
      </w:r>
    </w:p>
    <w:p w14:paraId="4FAC5AFB" w14:textId="77777777" w:rsidR="007377CE" w:rsidRDefault="007377CE">
      <w:pPr>
        <w:pStyle w:val="ListParagraph"/>
        <w:numPr>
          <w:ilvl w:val="0"/>
          <w:numId w:val="40"/>
        </w:numPr>
        <w:spacing w:after="0" w:line="279" w:lineRule="auto"/>
        <w:ind w:left="360"/>
        <w:jc w:val="both"/>
        <w:rPr>
          <w:rFonts w:eastAsia="Verdana" w:cs="Verdana"/>
          <w:sz w:val="18"/>
          <w:szCs w:val="18"/>
        </w:rPr>
      </w:pPr>
      <w:r w:rsidRPr="5682E704">
        <w:rPr>
          <w:rFonts w:eastAsia="Verdana" w:cs="Verdana"/>
          <w:sz w:val="18"/>
          <w:szCs w:val="18"/>
          <w:lang w:val="en-US"/>
        </w:rPr>
        <w:t>Added below New Tables</w:t>
      </w:r>
    </w:p>
    <w:p w14:paraId="222B26C7" w14:textId="77777777" w:rsidR="007377CE" w:rsidRDefault="007377CE">
      <w:pPr>
        <w:pStyle w:val="ListParagraph"/>
        <w:numPr>
          <w:ilvl w:val="0"/>
          <w:numId w:val="39"/>
        </w:numPr>
        <w:spacing w:after="0" w:line="279" w:lineRule="auto"/>
        <w:ind w:left="1080"/>
        <w:jc w:val="both"/>
        <w:rPr>
          <w:rFonts w:eastAsia="Verdana" w:cs="Verdana"/>
          <w:sz w:val="18"/>
          <w:szCs w:val="18"/>
        </w:rPr>
      </w:pPr>
      <w:r w:rsidRPr="5682E704">
        <w:rPr>
          <w:rFonts w:eastAsia="Verdana" w:cs="Verdana"/>
          <w:sz w:val="18"/>
          <w:szCs w:val="18"/>
        </w:rPr>
        <w:t>DocumentCAMSSSF4Speeches</w:t>
      </w:r>
    </w:p>
    <w:p w14:paraId="6C7B60BB" w14:textId="77777777" w:rsidR="007377CE" w:rsidRDefault="007377CE">
      <w:pPr>
        <w:pStyle w:val="ListParagraph"/>
        <w:numPr>
          <w:ilvl w:val="0"/>
          <w:numId w:val="39"/>
        </w:numPr>
        <w:spacing w:after="0" w:line="279" w:lineRule="auto"/>
        <w:ind w:left="1080"/>
        <w:jc w:val="both"/>
        <w:rPr>
          <w:rFonts w:eastAsia="Verdana" w:cs="Verdana"/>
          <w:sz w:val="18"/>
          <w:szCs w:val="18"/>
        </w:rPr>
      </w:pPr>
      <w:r w:rsidRPr="5682E704">
        <w:rPr>
          <w:rFonts w:eastAsia="Verdana" w:cs="Verdana"/>
          <w:sz w:val="18"/>
          <w:szCs w:val="18"/>
        </w:rPr>
        <w:t>DocumentCAMSSSF4Orientations</w:t>
      </w:r>
    </w:p>
    <w:p w14:paraId="543AC7DD" w14:textId="77777777" w:rsidR="007377CE" w:rsidRDefault="007377CE">
      <w:pPr>
        <w:pStyle w:val="ListParagraph"/>
        <w:numPr>
          <w:ilvl w:val="0"/>
          <w:numId w:val="39"/>
        </w:numPr>
        <w:spacing w:after="0" w:line="279" w:lineRule="auto"/>
        <w:ind w:left="1080"/>
        <w:jc w:val="both"/>
        <w:rPr>
          <w:rFonts w:eastAsia="Verdana" w:cs="Verdana"/>
          <w:sz w:val="18"/>
          <w:szCs w:val="18"/>
        </w:rPr>
      </w:pPr>
      <w:r w:rsidRPr="5682E704">
        <w:rPr>
          <w:rFonts w:eastAsia="Verdana" w:cs="Verdana"/>
          <w:sz w:val="18"/>
          <w:szCs w:val="18"/>
        </w:rPr>
        <w:t>DocumentCAMSSSF4ThoughtContinuities</w:t>
      </w:r>
    </w:p>
    <w:p w14:paraId="6E1252B5" w14:textId="77777777" w:rsidR="007377CE" w:rsidRDefault="007377CE">
      <w:pPr>
        <w:pStyle w:val="ListParagraph"/>
        <w:numPr>
          <w:ilvl w:val="0"/>
          <w:numId w:val="39"/>
        </w:numPr>
        <w:spacing w:after="0" w:line="279" w:lineRule="auto"/>
        <w:ind w:left="1080"/>
        <w:jc w:val="both"/>
        <w:rPr>
          <w:rFonts w:eastAsia="Verdana" w:cs="Verdana"/>
          <w:sz w:val="18"/>
          <w:szCs w:val="18"/>
        </w:rPr>
      </w:pPr>
      <w:r w:rsidRPr="5682E704">
        <w:rPr>
          <w:rFonts w:eastAsia="Verdana" w:cs="Verdana"/>
          <w:sz w:val="18"/>
          <w:szCs w:val="18"/>
        </w:rPr>
        <w:t>DocumentCAMSSSF4Moods</w:t>
      </w:r>
    </w:p>
    <w:p w14:paraId="4FFBD965" w14:textId="77777777" w:rsidR="007377CE" w:rsidRDefault="007377CE">
      <w:pPr>
        <w:pStyle w:val="ListParagraph"/>
        <w:numPr>
          <w:ilvl w:val="0"/>
          <w:numId w:val="39"/>
        </w:numPr>
        <w:spacing w:after="0" w:line="279" w:lineRule="auto"/>
        <w:ind w:left="1080"/>
        <w:jc w:val="both"/>
        <w:rPr>
          <w:rFonts w:eastAsia="Verdana" w:cs="Verdana"/>
          <w:sz w:val="18"/>
          <w:szCs w:val="18"/>
        </w:rPr>
      </w:pPr>
      <w:r w:rsidRPr="5682E704">
        <w:rPr>
          <w:rFonts w:eastAsia="Verdana" w:cs="Verdana"/>
          <w:sz w:val="18"/>
          <w:szCs w:val="18"/>
        </w:rPr>
        <w:t>DocumentCAMSSSF4Affects</w:t>
      </w:r>
      <w:r>
        <w:rPr>
          <w:rFonts w:eastAsia="Verdana" w:cs="Verdana"/>
          <w:sz w:val="18"/>
          <w:szCs w:val="18"/>
        </w:rPr>
        <w:br/>
      </w:r>
    </w:p>
    <w:p w14:paraId="0BCFEA69" w14:textId="0103B3F4" w:rsidR="007377CE" w:rsidRPr="00F2518D" w:rsidRDefault="007377CE" w:rsidP="00DD4438">
      <w:pPr>
        <w:pStyle w:val="ListParagraph"/>
        <w:numPr>
          <w:ilvl w:val="0"/>
          <w:numId w:val="40"/>
        </w:numPr>
        <w:pBdr>
          <w:bottom w:val="single" w:sz="12" w:space="1" w:color="000000"/>
        </w:pBdr>
        <w:spacing w:after="0" w:line="279" w:lineRule="auto"/>
        <w:ind w:left="360"/>
        <w:jc w:val="both"/>
        <w:rPr>
          <w:rFonts w:eastAsia="Verdana" w:cs="Verdana"/>
          <w:sz w:val="18"/>
          <w:szCs w:val="18"/>
        </w:rPr>
      </w:pPr>
      <w:r w:rsidRPr="00F2518D">
        <w:rPr>
          <w:rFonts w:eastAsia="Verdana" w:cs="Verdana"/>
          <w:sz w:val="18"/>
          <w:szCs w:val="18"/>
          <w:lang w:val="en-US"/>
        </w:rPr>
        <w:t>Added ‘</w:t>
      </w:r>
      <w:proofErr w:type="spellStart"/>
      <w:r w:rsidRPr="00F2518D">
        <w:rPr>
          <w:rFonts w:eastAsia="Verdana" w:cs="Verdana"/>
          <w:sz w:val="18"/>
          <w:szCs w:val="18"/>
          <w:lang w:val="en-US"/>
        </w:rPr>
        <w:t>FrequencyPerDay</w:t>
      </w:r>
      <w:proofErr w:type="spellEnd"/>
      <w:r w:rsidRPr="00F2518D">
        <w:rPr>
          <w:rFonts w:eastAsia="Verdana" w:cs="Verdana"/>
          <w:sz w:val="18"/>
          <w:szCs w:val="18"/>
          <w:lang w:val="en-US"/>
        </w:rPr>
        <w:t>’, ‘</w:t>
      </w:r>
      <w:proofErr w:type="spellStart"/>
      <w:r w:rsidRPr="00F2518D">
        <w:rPr>
          <w:rFonts w:eastAsia="Verdana" w:cs="Verdana"/>
          <w:sz w:val="18"/>
          <w:szCs w:val="18"/>
          <w:lang w:val="en-US"/>
        </w:rPr>
        <w:t>FrequencyPerWeek</w:t>
      </w:r>
      <w:proofErr w:type="spellEnd"/>
      <w:r w:rsidRPr="00F2518D">
        <w:rPr>
          <w:rFonts w:eastAsia="Verdana" w:cs="Verdana"/>
          <w:sz w:val="18"/>
          <w:szCs w:val="18"/>
          <w:lang w:val="en-US"/>
        </w:rPr>
        <w:t>’, ‘</w:t>
      </w:r>
      <w:proofErr w:type="spellStart"/>
      <w:r w:rsidRPr="00F2518D">
        <w:rPr>
          <w:rFonts w:eastAsia="Verdana" w:cs="Verdana"/>
          <w:sz w:val="18"/>
          <w:szCs w:val="18"/>
          <w:lang w:val="en-US"/>
        </w:rPr>
        <w:t>FrequencyPerMonth</w:t>
      </w:r>
      <w:proofErr w:type="spellEnd"/>
      <w:r w:rsidRPr="00F2518D">
        <w:rPr>
          <w:rFonts w:eastAsia="Verdana" w:cs="Verdana"/>
          <w:sz w:val="18"/>
          <w:szCs w:val="18"/>
          <w:lang w:val="en-US"/>
        </w:rPr>
        <w:t>’, ‘</w:t>
      </w:r>
      <w:proofErr w:type="spellStart"/>
      <w:r w:rsidRPr="00F2518D">
        <w:rPr>
          <w:rFonts w:eastAsia="Verdana" w:cs="Verdana"/>
          <w:sz w:val="18"/>
          <w:szCs w:val="18"/>
          <w:lang w:val="en-US"/>
        </w:rPr>
        <w:t>DurationInSeconds</w:t>
      </w:r>
      <w:proofErr w:type="spellEnd"/>
      <w:r w:rsidRPr="00F2518D">
        <w:rPr>
          <w:rFonts w:eastAsia="Verdana" w:cs="Verdana"/>
          <w:sz w:val="18"/>
          <w:szCs w:val="18"/>
          <w:lang w:val="en-US"/>
        </w:rPr>
        <w:t>’, ‘</w:t>
      </w:r>
      <w:proofErr w:type="spellStart"/>
      <w:r w:rsidRPr="00F2518D">
        <w:rPr>
          <w:rFonts w:eastAsia="Verdana" w:cs="Verdana"/>
          <w:sz w:val="18"/>
          <w:szCs w:val="18"/>
          <w:lang w:val="en-US"/>
        </w:rPr>
        <w:t>DurationInMinutes</w:t>
      </w:r>
      <w:proofErr w:type="spellEnd"/>
      <w:r w:rsidRPr="00F2518D">
        <w:rPr>
          <w:rFonts w:eastAsia="Verdana" w:cs="Verdana"/>
          <w:sz w:val="18"/>
          <w:szCs w:val="18"/>
          <w:lang w:val="en-US"/>
        </w:rPr>
        <w:t>’, ‘</w:t>
      </w:r>
      <w:proofErr w:type="spellStart"/>
      <w:r w:rsidRPr="00F2518D">
        <w:rPr>
          <w:rFonts w:eastAsia="Verdana" w:cs="Verdana"/>
          <w:sz w:val="18"/>
          <w:szCs w:val="18"/>
          <w:lang w:val="en-US"/>
        </w:rPr>
        <w:t>DurationInHours</w:t>
      </w:r>
      <w:proofErr w:type="spellEnd"/>
      <w:r w:rsidRPr="00F2518D">
        <w:rPr>
          <w:rFonts w:eastAsia="Verdana" w:cs="Verdana"/>
          <w:sz w:val="18"/>
          <w:szCs w:val="18"/>
          <w:lang w:val="en-US"/>
        </w:rPr>
        <w:t>’ columns to ‘DocumentCAMSSSF4InitialSessions’ table</w:t>
      </w:r>
      <w:r w:rsidR="00F2518D" w:rsidRPr="00F2518D">
        <w:rPr>
          <w:rFonts w:eastAsia="Verdana" w:cs="Verdana"/>
          <w:sz w:val="18"/>
          <w:szCs w:val="18"/>
          <w:lang w:val="en-US"/>
        </w:rPr>
        <w:t>.</w:t>
      </w:r>
      <w:r w:rsidRPr="00F2518D">
        <w:rPr>
          <w:rFonts w:eastAsia="Verdana" w:cs="Verdana"/>
          <w:sz w:val="18"/>
          <w:szCs w:val="18"/>
          <w:lang w:val="en-US"/>
        </w:rPr>
        <w:br/>
      </w:r>
    </w:p>
    <w:p w14:paraId="42607524" w14:textId="77777777" w:rsidR="007377CE" w:rsidRDefault="007377CE" w:rsidP="007377CE">
      <w:pPr>
        <w:jc w:val="both"/>
        <w:rPr>
          <w:rFonts w:eastAsia="Verdana"/>
          <w:color w:val="000000" w:themeColor="text1"/>
        </w:rPr>
      </w:pPr>
    </w:p>
    <w:p w14:paraId="097ACC5C" w14:textId="77777777" w:rsidR="007377CE" w:rsidRDefault="007377CE" w:rsidP="007377CE">
      <w:pPr>
        <w:jc w:val="both"/>
        <w:rPr>
          <w:lang w:eastAsia="en-IN"/>
        </w:rPr>
      </w:pPr>
    </w:p>
    <w:p w14:paraId="46FE9693" w14:textId="77777777" w:rsidR="007377CE" w:rsidRPr="0097204C" w:rsidRDefault="007377CE" w:rsidP="007377CE">
      <w:pPr>
        <w:jc w:val="both"/>
        <w:rPr>
          <w:strike/>
          <w:lang w:val="en-IN" w:eastAsia="en-IN"/>
        </w:rPr>
      </w:pPr>
      <w:r w:rsidRPr="0097204C">
        <w:rPr>
          <w:b/>
          <w:bCs/>
          <w:strike/>
          <w:lang w:val="en-IN" w:eastAsia="en-IN"/>
        </w:rPr>
        <w:t>Author</w:t>
      </w:r>
      <w:r w:rsidRPr="0097204C">
        <w:rPr>
          <w:strike/>
          <w:color w:val="000000" w:themeColor="text1"/>
          <w:lang w:val="en-IN" w:eastAsia="en-IN"/>
        </w:rPr>
        <w:t xml:space="preserve">: </w:t>
      </w:r>
      <w:r w:rsidRPr="0097204C">
        <w:rPr>
          <w:rFonts w:eastAsia="Verdana"/>
          <w:strike/>
          <w:color w:val="333333"/>
        </w:rPr>
        <w:t>Rakesh Gangadhar</w:t>
      </w:r>
    </w:p>
    <w:p w14:paraId="2FE3653D" w14:textId="77777777" w:rsidR="007377CE" w:rsidRPr="0097204C" w:rsidRDefault="007377CE" w:rsidP="007377CE">
      <w:pPr>
        <w:jc w:val="both"/>
        <w:rPr>
          <w:strike/>
          <w:lang w:val="en-IN" w:eastAsia="en-IN"/>
        </w:rPr>
      </w:pPr>
    </w:p>
    <w:p w14:paraId="41AF94D9" w14:textId="0196CDD7" w:rsidR="007377CE" w:rsidRPr="0097204C" w:rsidRDefault="007377CE" w:rsidP="007377CE">
      <w:pPr>
        <w:pStyle w:val="Heading3"/>
        <w:rPr>
          <w:strike/>
        </w:rPr>
      </w:pPr>
      <w:bookmarkStart w:id="127" w:name="_Toc196335530"/>
      <w:bookmarkStart w:id="128" w:name="Task61"/>
      <w:bookmarkStart w:id="129" w:name="Task51"/>
      <w:r w:rsidRPr="0097204C">
        <w:rPr>
          <w:strike/>
          <w:highlight w:val="yellow"/>
        </w:rPr>
        <w:t>5</w:t>
      </w:r>
      <w:r w:rsidR="00780654" w:rsidRPr="0097204C">
        <w:rPr>
          <w:strike/>
          <w:highlight w:val="yellow"/>
        </w:rPr>
        <w:t>1</w:t>
      </w:r>
      <w:r w:rsidRPr="0097204C">
        <w:rPr>
          <w:strike/>
          <w:highlight w:val="yellow"/>
        </w:rPr>
        <w:t>. EII # 129584 (Feature - 475119): ISP document is updated to display the ‘Medication’ and ‘Cost’ tabs.</w:t>
      </w:r>
      <w:bookmarkEnd w:id="127"/>
    </w:p>
    <w:bookmarkEnd w:id="128"/>
    <w:bookmarkEnd w:id="129"/>
    <w:p w14:paraId="651E4E9B" w14:textId="261B967C" w:rsidR="00384091" w:rsidRPr="0097204C" w:rsidRDefault="00384091" w:rsidP="007377CE">
      <w:pPr>
        <w:spacing w:before="240" w:after="240" w:line="276" w:lineRule="auto"/>
        <w:jc w:val="both"/>
        <w:rPr>
          <w:rFonts w:eastAsia="Verdana"/>
          <w:b/>
          <w:bCs/>
          <w:strike/>
        </w:rPr>
      </w:pPr>
      <w:r w:rsidRPr="0097204C">
        <w:rPr>
          <w:rFonts w:eastAsia="Verdana"/>
          <w:b/>
          <w:bCs/>
          <w:strike/>
        </w:rPr>
        <w:t xml:space="preserve">Note: </w:t>
      </w:r>
      <w:r w:rsidRPr="0097204C">
        <w:rPr>
          <w:rFonts w:eastAsia="Verdana"/>
          <w:b/>
          <w:bCs/>
          <w:strike/>
          <w:color w:val="4472C4" w:themeColor="accent5"/>
        </w:rPr>
        <w:t xml:space="preserve">These changes are not implemented to </w:t>
      </w:r>
      <w:r w:rsidR="001E62DB" w:rsidRPr="0097204C">
        <w:rPr>
          <w:rFonts w:eastAsia="Verdana"/>
          <w:b/>
          <w:bCs/>
          <w:strike/>
          <w:color w:val="4472C4" w:themeColor="accent5"/>
        </w:rPr>
        <w:t>‘</w:t>
      </w:r>
      <w:r w:rsidR="001E62DB" w:rsidRPr="0097204C">
        <w:rPr>
          <w:rFonts w:eastAsia="Verdana"/>
          <w:strike/>
          <w:color w:val="0070C0"/>
          <w:lang w:val="en"/>
        </w:rPr>
        <w:t>Individualized Service Plan (</w:t>
      </w:r>
      <w:r w:rsidRPr="0097204C">
        <w:rPr>
          <w:rFonts w:eastAsia="Verdana"/>
          <w:b/>
          <w:bCs/>
          <w:strike/>
          <w:color w:val="0070C0"/>
        </w:rPr>
        <w:t>ISP</w:t>
      </w:r>
      <w:r w:rsidR="001E62DB" w:rsidRPr="0097204C">
        <w:rPr>
          <w:rFonts w:eastAsia="Verdana"/>
          <w:b/>
          <w:bCs/>
          <w:strike/>
          <w:color w:val="0070C0"/>
        </w:rPr>
        <w:t>)</w:t>
      </w:r>
      <w:r w:rsidRPr="0097204C">
        <w:rPr>
          <w:rFonts w:eastAsia="Verdana"/>
          <w:b/>
          <w:bCs/>
          <w:strike/>
          <w:color w:val="0070C0"/>
        </w:rPr>
        <w:t xml:space="preserve"> </w:t>
      </w:r>
      <w:r w:rsidRPr="0097204C">
        <w:rPr>
          <w:rFonts w:eastAsia="Verdana"/>
          <w:b/>
          <w:bCs/>
          <w:strike/>
          <w:color w:val="4472C4" w:themeColor="accent5"/>
        </w:rPr>
        <w:t>- MCO' document.</w:t>
      </w:r>
    </w:p>
    <w:p w14:paraId="07EE31CF" w14:textId="085CA478" w:rsidR="007377CE" w:rsidRPr="0097204C" w:rsidRDefault="007377CE" w:rsidP="007377CE">
      <w:pPr>
        <w:spacing w:before="240" w:after="240" w:line="276" w:lineRule="auto"/>
        <w:jc w:val="both"/>
        <w:rPr>
          <w:strike/>
        </w:rPr>
      </w:pPr>
      <w:r w:rsidRPr="0097204C">
        <w:rPr>
          <w:rFonts w:eastAsia="Verdana"/>
          <w:b/>
          <w:bCs/>
          <w:strike/>
          <w:lang w:val="en"/>
        </w:rPr>
        <w:t xml:space="preserve">Release Type: </w:t>
      </w:r>
      <w:r w:rsidRPr="0097204C">
        <w:rPr>
          <w:rFonts w:eastAsia="Verdana"/>
          <w:strike/>
          <w:lang w:val="en"/>
        </w:rPr>
        <w:t>Change</w:t>
      </w:r>
      <w:r w:rsidRPr="0097204C">
        <w:rPr>
          <w:rFonts w:eastAsia="Verdana"/>
          <w:b/>
          <w:bCs/>
          <w:strike/>
          <w:lang w:val="en"/>
        </w:rPr>
        <w:t xml:space="preserve"> | Priority: </w:t>
      </w:r>
      <w:r w:rsidRPr="0097204C">
        <w:rPr>
          <w:rFonts w:eastAsia="Verdana"/>
          <w:strike/>
          <w:lang w:val="en"/>
        </w:rPr>
        <w:t>Urgent</w:t>
      </w:r>
    </w:p>
    <w:p w14:paraId="57F99808" w14:textId="77777777" w:rsidR="007377CE" w:rsidRPr="0097204C" w:rsidRDefault="007377CE" w:rsidP="007377CE">
      <w:pPr>
        <w:spacing w:before="240" w:after="240" w:line="276" w:lineRule="auto"/>
        <w:jc w:val="both"/>
        <w:rPr>
          <w:strike/>
        </w:rPr>
      </w:pPr>
      <w:r w:rsidRPr="0097204C">
        <w:rPr>
          <w:rFonts w:eastAsia="Verdana"/>
          <w:b/>
          <w:bCs/>
          <w:strike/>
          <w:lang w:val="en"/>
        </w:rPr>
        <w:t xml:space="preserve">Navigation Path 1: </w:t>
      </w:r>
      <w:r w:rsidRPr="0097204C">
        <w:rPr>
          <w:rFonts w:eastAsia="Verdana"/>
          <w:strike/>
          <w:lang w:val="en"/>
        </w:rPr>
        <w:t xml:space="preserve">Administration -- ‘Document Codes’ – ‘Document Codes’ list page -- Filter by name Care Plan -- ‘Document Codes Detail’ screen -- ‘Care Plan Details section’ -- Check the ‘Care Plan’ checkbox -- Check the </w:t>
      </w:r>
      <w:r w:rsidRPr="0097204C">
        <w:rPr>
          <w:rFonts w:eastAsia="Verdana"/>
          <w:strike/>
          <w:color w:val="202124"/>
          <w:lang w:val="en"/>
        </w:rPr>
        <w:t>‘Medication’ and ‘Cost’ checkbox.</w:t>
      </w:r>
    </w:p>
    <w:p w14:paraId="1D4A4FD6" w14:textId="76AB95D6" w:rsidR="007377CE" w:rsidRPr="0097204C" w:rsidRDefault="007377CE" w:rsidP="007377CE">
      <w:pPr>
        <w:spacing w:before="240" w:after="240" w:line="276" w:lineRule="auto"/>
        <w:jc w:val="both"/>
        <w:rPr>
          <w:strike/>
        </w:rPr>
      </w:pPr>
      <w:r w:rsidRPr="0097204C">
        <w:rPr>
          <w:rFonts w:eastAsia="Verdana"/>
          <w:b/>
          <w:bCs/>
          <w:strike/>
          <w:lang w:val="en"/>
        </w:rPr>
        <w:t xml:space="preserve">Navigation Path 2: </w:t>
      </w:r>
      <w:r w:rsidRPr="0097204C">
        <w:rPr>
          <w:rFonts w:eastAsia="Verdana"/>
          <w:strike/>
          <w:lang w:val="en"/>
        </w:rPr>
        <w:t>Client – ‘Individualized Service Plan’ -- ‘Individualized Service Plan’</w:t>
      </w:r>
      <w:r w:rsidR="00221467" w:rsidRPr="0097204C">
        <w:rPr>
          <w:rFonts w:eastAsia="Verdana"/>
          <w:strike/>
          <w:lang w:val="en"/>
        </w:rPr>
        <w:t xml:space="preserve"> (ISP)</w:t>
      </w:r>
      <w:r w:rsidRPr="0097204C">
        <w:rPr>
          <w:rFonts w:eastAsia="Verdana"/>
          <w:strike/>
          <w:lang w:val="en"/>
        </w:rPr>
        <w:t xml:space="preserve"> document</w:t>
      </w:r>
      <w:r w:rsidR="00221467" w:rsidRPr="0097204C">
        <w:rPr>
          <w:rFonts w:eastAsia="Verdana"/>
          <w:strike/>
          <w:lang w:val="en"/>
        </w:rPr>
        <w:t>.</w:t>
      </w:r>
    </w:p>
    <w:p w14:paraId="46E591EB" w14:textId="77777777" w:rsidR="007377CE" w:rsidRPr="0097204C" w:rsidRDefault="007377CE" w:rsidP="007377CE">
      <w:pPr>
        <w:spacing w:before="240" w:after="240" w:line="276" w:lineRule="auto"/>
        <w:jc w:val="both"/>
        <w:rPr>
          <w:strike/>
        </w:rPr>
      </w:pPr>
      <w:r w:rsidRPr="0097204C">
        <w:rPr>
          <w:rFonts w:eastAsia="Verdana"/>
          <w:b/>
          <w:bCs/>
          <w:strike/>
          <w:color w:val="333333"/>
          <w:lang w:val="en-IN"/>
        </w:rPr>
        <w:t>Functionality ‘Before’ and ‘After’ release:</w:t>
      </w:r>
    </w:p>
    <w:p w14:paraId="701BC1A7" w14:textId="73F0F291" w:rsidR="007377CE" w:rsidRPr="0097204C" w:rsidRDefault="007377CE" w:rsidP="00221467">
      <w:pPr>
        <w:shd w:val="clear" w:color="auto" w:fill="FFFFFF" w:themeFill="background1"/>
        <w:spacing w:before="240" w:after="240" w:line="276" w:lineRule="auto"/>
        <w:jc w:val="both"/>
        <w:rPr>
          <w:strike/>
        </w:rPr>
      </w:pPr>
      <w:r w:rsidRPr="0097204C">
        <w:rPr>
          <w:rFonts w:eastAsia="Verdana"/>
          <w:b/>
          <w:bCs/>
          <w:strike/>
          <w:color w:val="000000" w:themeColor="text1"/>
          <w:lang w:val="en"/>
        </w:rPr>
        <w:t xml:space="preserve">Purpose: </w:t>
      </w:r>
      <w:r w:rsidR="00B735E1" w:rsidRPr="0097204C">
        <w:rPr>
          <w:rFonts w:eastAsia="Verdana"/>
          <w:strike/>
          <w:color w:val="000000" w:themeColor="text1"/>
          <w:lang w:val="en"/>
        </w:rPr>
        <w:t>The cost breakdown will give the required information on the potential cost of services, meeting the NSA requirements.</w:t>
      </w:r>
    </w:p>
    <w:p w14:paraId="73E12956" w14:textId="77777777" w:rsidR="007377CE" w:rsidRPr="0097204C" w:rsidRDefault="007377CE" w:rsidP="007377CE">
      <w:pPr>
        <w:shd w:val="clear" w:color="auto" w:fill="FFFFFF" w:themeFill="background1"/>
        <w:spacing w:before="240" w:after="240"/>
        <w:jc w:val="both"/>
        <w:rPr>
          <w:strike/>
        </w:rPr>
      </w:pPr>
      <w:r w:rsidRPr="0097204C">
        <w:rPr>
          <w:rFonts w:eastAsia="Verdana"/>
          <w:strike/>
          <w:color w:val="000000" w:themeColor="text1"/>
          <w:lang w:val="en"/>
        </w:rPr>
        <w:t>With this release</w:t>
      </w:r>
      <w:r w:rsidRPr="0097204C">
        <w:rPr>
          <w:rFonts w:eastAsia="Verdana"/>
          <w:b/>
          <w:bCs/>
          <w:strike/>
          <w:color w:val="000000" w:themeColor="text1"/>
          <w:lang w:val="en"/>
        </w:rPr>
        <w:t>,</w:t>
      </w:r>
      <w:r w:rsidRPr="0097204C">
        <w:rPr>
          <w:rFonts w:eastAsia="Verdana"/>
          <w:strike/>
          <w:color w:val="000000" w:themeColor="text1"/>
          <w:lang w:val="en"/>
        </w:rPr>
        <w:t xml:space="preserve"> the ‘Medication’ and ‘Cost’ tabs will be displayed in the ‘Individualized Service Plan’ document when the ‘Medication’ and ‘Cost’ checkboxes are checked in the ‘Document Codes Detail’ screen.</w:t>
      </w:r>
    </w:p>
    <w:p w14:paraId="1FFBCA3F" w14:textId="77777777" w:rsidR="007377CE" w:rsidRPr="0097204C" w:rsidRDefault="007377CE" w:rsidP="007377CE">
      <w:pPr>
        <w:shd w:val="clear" w:color="auto" w:fill="FFFFFF" w:themeFill="background1"/>
        <w:spacing w:before="240"/>
        <w:jc w:val="both"/>
        <w:rPr>
          <w:strike/>
        </w:rPr>
      </w:pPr>
      <w:r w:rsidRPr="0097204C">
        <w:rPr>
          <w:strike/>
          <w:noProof/>
        </w:rPr>
        <w:drawing>
          <wp:inline distT="0" distB="0" distL="0" distR="0" wp14:anchorId="6CC571DA" wp14:editId="6DADB519">
            <wp:extent cx="5944115" cy="2456901"/>
            <wp:effectExtent l="0" t="0" r="0" b="0"/>
            <wp:docPr id="14972857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8575" name=""/>
                    <pic:cNvPicPr/>
                  </pic:nvPicPr>
                  <pic:blipFill>
                    <a:blip r:embed="rId111">
                      <a:extLst>
                        <a:ext uri="{28A0092B-C50C-407E-A947-70E740481C1C}">
                          <a14:useLocalDpi xmlns:a14="http://schemas.microsoft.com/office/drawing/2010/main" val="0"/>
                        </a:ext>
                      </a:extLst>
                    </a:blip>
                    <a:stretch>
                      <a:fillRect/>
                    </a:stretch>
                  </pic:blipFill>
                  <pic:spPr>
                    <a:xfrm>
                      <a:off x="0" y="0"/>
                      <a:ext cx="5944115" cy="2456901"/>
                    </a:xfrm>
                    <a:prstGeom prst="rect">
                      <a:avLst/>
                    </a:prstGeom>
                  </pic:spPr>
                </pic:pic>
              </a:graphicData>
            </a:graphic>
          </wp:inline>
        </w:drawing>
      </w:r>
    </w:p>
    <w:p w14:paraId="198A8C0F" w14:textId="77777777" w:rsidR="007377CE" w:rsidRPr="0097204C" w:rsidRDefault="007377CE" w:rsidP="007377CE">
      <w:pPr>
        <w:shd w:val="clear" w:color="auto" w:fill="FFFFFF" w:themeFill="background1"/>
        <w:spacing w:before="240"/>
        <w:jc w:val="both"/>
        <w:rPr>
          <w:strike/>
        </w:rPr>
      </w:pPr>
      <w:r w:rsidRPr="0097204C">
        <w:rPr>
          <w:strike/>
          <w:noProof/>
        </w:rPr>
        <w:drawing>
          <wp:inline distT="0" distB="0" distL="0" distR="0" wp14:anchorId="3C09787E" wp14:editId="52604FB7">
            <wp:extent cx="5944115" cy="2792210"/>
            <wp:effectExtent l="0" t="0" r="0" b="0"/>
            <wp:docPr id="158258900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589003" name=""/>
                    <pic:cNvPicPr/>
                  </pic:nvPicPr>
                  <pic:blipFill>
                    <a:blip r:embed="rId112">
                      <a:extLst>
                        <a:ext uri="{28A0092B-C50C-407E-A947-70E740481C1C}">
                          <a14:useLocalDpi xmlns:a14="http://schemas.microsoft.com/office/drawing/2010/main" val="0"/>
                        </a:ext>
                      </a:extLst>
                    </a:blip>
                    <a:stretch>
                      <a:fillRect/>
                    </a:stretch>
                  </pic:blipFill>
                  <pic:spPr>
                    <a:xfrm>
                      <a:off x="0" y="0"/>
                      <a:ext cx="5944115" cy="2792210"/>
                    </a:xfrm>
                    <a:prstGeom prst="rect">
                      <a:avLst/>
                    </a:prstGeom>
                  </pic:spPr>
                </pic:pic>
              </a:graphicData>
            </a:graphic>
          </wp:inline>
        </w:drawing>
      </w:r>
    </w:p>
    <w:p w14:paraId="732BE5A0" w14:textId="77777777" w:rsidR="007377CE" w:rsidRPr="0097204C" w:rsidRDefault="007377CE" w:rsidP="007377CE">
      <w:pPr>
        <w:shd w:val="clear" w:color="auto" w:fill="FFFFFF" w:themeFill="background1"/>
        <w:spacing w:before="240" w:after="240"/>
        <w:jc w:val="both"/>
        <w:rPr>
          <w:strike/>
        </w:rPr>
      </w:pPr>
      <w:r w:rsidRPr="0097204C">
        <w:rPr>
          <w:rFonts w:eastAsia="Verdana"/>
          <w:b/>
          <w:bCs/>
          <w:strike/>
          <w:color w:val="000000" w:themeColor="text1"/>
          <w:lang w:val="en"/>
        </w:rPr>
        <w:t xml:space="preserve">‘Medication’ tab: </w:t>
      </w:r>
    </w:p>
    <w:p w14:paraId="76152495" w14:textId="70CCB593" w:rsidR="007377CE" w:rsidRPr="0097204C" w:rsidRDefault="007377CE">
      <w:pPr>
        <w:pStyle w:val="ListParagraph"/>
        <w:numPr>
          <w:ilvl w:val="0"/>
          <w:numId w:val="33"/>
        </w:numPr>
        <w:shd w:val="clear" w:color="auto" w:fill="FFFFFF" w:themeFill="background1"/>
        <w:spacing w:after="0" w:line="279" w:lineRule="auto"/>
        <w:jc w:val="both"/>
        <w:rPr>
          <w:rFonts w:eastAsia="Verdana" w:cs="Verdana"/>
          <w:strike/>
          <w:color w:val="000000" w:themeColor="text1"/>
          <w:sz w:val="18"/>
          <w:szCs w:val="18"/>
        </w:rPr>
      </w:pPr>
      <w:r w:rsidRPr="0097204C">
        <w:rPr>
          <w:rFonts w:eastAsia="Verdana" w:cs="Verdana"/>
          <w:strike/>
          <w:color w:val="000000" w:themeColor="text1"/>
          <w:sz w:val="18"/>
          <w:szCs w:val="18"/>
          <w:lang w:val="en-US"/>
        </w:rPr>
        <w:t>This tab will be hidden, and this will be displayed only when the ‘Medication’ checkbox is selected in the ‘Document Codes Detail’ screen. This tab will display all the medication information of the client. The user can add/modify medication through the ‘Open</w:t>
      </w:r>
      <w:r w:rsidR="00B735E1" w:rsidRPr="0097204C">
        <w:rPr>
          <w:rFonts w:eastAsia="Verdana" w:cs="Verdana"/>
          <w:strike/>
          <w:color w:val="000000" w:themeColor="text1"/>
          <w:sz w:val="18"/>
          <w:szCs w:val="18"/>
          <w:lang w:val="en-US"/>
        </w:rPr>
        <w:t xml:space="preserve"> </w:t>
      </w:r>
      <w:r w:rsidRPr="0097204C">
        <w:rPr>
          <w:rFonts w:eastAsia="Verdana" w:cs="Verdana"/>
          <w:strike/>
          <w:color w:val="000000" w:themeColor="text1"/>
          <w:sz w:val="18"/>
          <w:szCs w:val="18"/>
          <w:lang w:val="en-US"/>
        </w:rPr>
        <w:t>SmartCare RX</w:t>
      </w:r>
      <w:r w:rsidR="00B735E1" w:rsidRPr="0097204C">
        <w:rPr>
          <w:rFonts w:eastAsia="Verdana" w:cs="Verdana"/>
          <w:strike/>
          <w:color w:val="000000" w:themeColor="text1"/>
          <w:sz w:val="18"/>
          <w:szCs w:val="18"/>
          <w:lang w:val="en-US"/>
        </w:rPr>
        <w:t>’</w:t>
      </w:r>
      <w:r w:rsidRPr="0097204C">
        <w:rPr>
          <w:rFonts w:eastAsia="Verdana" w:cs="Verdana"/>
          <w:strike/>
          <w:color w:val="000000" w:themeColor="text1"/>
          <w:sz w:val="18"/>
          <w:szCs w:val="18"/>
          <w:lang w:val="en-US"/>
        </w:rPr>
        <w:t xml:space="preserve"> button.</w:t>
      </w:r>
    </w:p>
    <w:p w14:paraId="242952E7" w14:textId="77777777" w:rsidR="007377CE" w:rsidRPr="0097204C" w:rsidRDefault="007377CE" w:rsidP="007377CE">
      <w:pPr>
        <w:shd w:val="clear" w:color="auto" w:fill="FFFFFF" w:themeFill="background1"/>
        <w:spacing w:before="240"/>
        <w:jc w:val="both"/>
        <w:rPr>
          <w:strike/>
        </w:rPr>
      </w:pPr>
      <w:r w:rsidRPr="0097204C">
        <w:rPr>
          <w:strike/>
          <w:noProof/>
        </w:rPr>
        <w:drawing>
          <wp:inline distT="0" distB="0" distL="0" distR="0" wp14:anchorId="53DF066E" wp14:editId="2E0699D5">
            <wp:extent cx="5944115" cy="2944623"/>
            <wp:effectExtent l="0" t="0" r="0" b="0"/>
            <wp:docPr id="115830775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307754" name=""/>
                    <pic:cNvPicPr/>
                  </pic:nvPicPr>
                  <pic:blipFill>
                    <a:blip r:embed="rId113">
                      <a:extLst>
                        <a:ext uri="{28A0092B-C50C-407E-A947-70E740481C1C}">
                          <a14:useLocalDpi xmlns:a14="http://schemas.microsoft.com/office/drawing/2010/main" val="0"/>
                        </a:ext>
                      </a:extLst>
                    </a:blip>
                    <a:stretch>
                      <a:fillRect/>
                    </a:stretch>
                  </pic:blipFill>
                  <pic:spPr>
                    <a:xfrm>
                      <a:off x="0" y="0"/>
                      <a:ext cx="5944115" cy="2944623"/>
                    </a:xfrm>
                    <a:prstGeom prst="rect">
                      <a:avLst/>
                    </a:prstGeom>
                  </pic:spPr>
                </pic:pic>
              </a:graphicData>
            </a:graphic>
          </wp:inline>
        </w:drawing>
      </w:r>
    </w:p>
    <w:p w14:paraId="605E3B9C" w14:textId="77777777" w:rsidR="007377CE" w:rsidRPr="0097204C" w:rsidRDefault="007377CE" w:rsidP="007377CE">
      <w:pPr>
        <w:shd w:val="clear" w:color="auto" w:fill="FFFFFF" w:themeFill="background1"/>
        <w:spacing w:before="240" w:after="240"/>
        <w:jc w:val="both"/>
        <w:rPr>
          <w:strike/>
        </w:rPr>
      </w:pPr>
      <w:r w:rsidRPr="0097204C">
        <w:rPr>
          <w:rFonts w:eastAsia="Verdana"/>
          <w:b/>
          <w:bCs/>
          <w:strike/>
          <w:color w:val="000000" w:themeColor="text1"/>
          <w:lang w:val="en"/>
        </w:rPr>
        <w:t xml:space="preserve">‘Cost’ tab: </w:t>
      </w:r>
    </w:p>
    <w:p w14:paraId="1A21CBC1" w14:textId="77777777" w:rsidR="007377CE" w:rsidRPr="0097204C" w:rsidRDefault="007377CE">
      <w:pPr>
        <w:pStyle w:val="ListParagraph"/>
        <w:numPr>
          <w:ilvl w:val="0"/>
          <w:numId w:val="32"/>
        </w:numPr>
        <w:shd w:val="clear" w:color="auto" w:fill="FFFFFF" w:themeFill="background1"/>
        <w:spacing w:after="0" w:line="279" w:lineRule="auto"/>
        <w:jc w:val="both"/>
        <w:rPr>
          <w:rFonts w:eastAsia="Verdana" w:cs="Verdana"/>
          <w:strike/>
          <w:color w:val="000000" w:themeColor="text1"/>
          <w:sz w:val="18"/>
          <w:szCs w:val="18"/>
        </w:rPr>
      </w:pPr>
      <w:r w:rsidRPr="0097204C">
        <w:rPr>
          <w:rFonts w:eastAsia="Verdana" w:cs="Verdana"/>
          <w:strike/>
          <w:color w:val="000000" w:themeColor="text1"/>
          <w:sz w:val="18"/>
          <w:szCs w:val="18"/>
          <w:lang w:val="en-US"/>
        </w:rPr>
        <w:t>This tab will be hidden, this tab will be displayed only when the Cost checkbox is selected in the ‘Document Codes Detail’ screen. This tab has the following sections and fields.</w:t>
      </w:r>
    </w:p>
    <w:p w14:paraId="1D927D2A" w14:textId="77777777" w:rsidR="007377CE" w:rsidRPr="0097204C" w:rsidRDefault="007377CE" w:rsidP="007377CE">
      <w:pPr>
        <w:shd w:val="clear" w:color="auto" w:fill="FFFFFF" w:themeFill="background1"/>
        <w:spacing w:before="240" w:after="240" w:line="276" w:lineRule="auto"/>
        <w:ind w:left="360"/>
        <w:jc w:val="both"/>
        <w:rPr>
          <w:strike/>
        </w:rPr>
      </w:pPr>
      <w:r w:rsidRPr="0097204C">
        <w:rPr>
          <w:rFonts w:eastAsia="Verdana"/>
          <w:b/>
          <w:bCs/>
          <w:strike/>
          <w:color w:val="000000" w:themeColor="text1"/>
          <w:lang w:val="en"/>
        </w:rPr>
        <w:t xml:space="preserve">‘Cost- </w:t>
      </w:r>
      <w:proofErr w:type="gramStart"/>
      <w:r w:rsidRPr="0097204C">
        <w:rPr>
          <w:rFonts w:eastAsia="Verdana"/>
          <w:b/>
          <w:bCs/>
          <w:strike/>
          <w:color w:val="000000" w:themeColor="text1"/>
          <w:lang w:val="en"/>
        </w:rPr>
        <w:t>Interventions’</w:t>
      </w:r>
      <w:proofErr w:type="gramEnd"/>
      <w:r w:rsidRPr="0097204C">
        <w:rPr>
          <w:rFonts w:eastAsia="Verdana"/>
          <w:b/>
          <w:bCs/>
          <w:strike/>
          <w:color w:val="000000" w:themeColor="text1"/>
          <w:lang w:val="en"/>
        </w:rPr>
        <w:t xml:space="preserve"> section: </w:t>
      </w:r>
    </w:p>
    <w:p w14:paraId="17D863C4" w14:textId="77777777" w:rsidR="007377CE" w:rsidRPr="0097204C" w:rsidRDefault="007377CE">
      <w:pPr>
        <w:pStyle w:val="ListParagraph"/>
        <w:numPr>
          <w:ilvl w:val="0"/>
          <w:numId w:val="32"/>
        </w:numPr>
        <w:shd w:val="clear" w:color="auto" w:fill="FFFFFF" w:themeFill="background1"/>
        <w:spacing w:after="0" w:line="279" w:lineRule="auto"/>
        <w:jc w:val="both"/>
        <w:rPr>
          <w:rFonts w:eastAsia="Verdana" w:cs="Verdana"/>
          <w:strike/>
          <w:color w:val="000000" w:themeColor="text1"/>
          <w:sz w:val="18"/>
          <w:szCs w:val="18"/>
        </w:rPr>
      </w:pPr>
      <w:r w:rsidRPr="0097204C">
        <w:rPr>
          <w:rFonts w:eastAsia="Verdana" w:cs="Verdana"/>
          <w:strike/>
          <w:color w:val="000000" w:themeColor="text1"/>
          <w:sz w:val="18"/>
          <w:szCs w:val="18"/>
          <w:lang w:val="en-US"/>
        </w:rPr>
        <w:t>In this section, the text will be initialized from ‘Disclaimer’ Popup of the ‘Document Codes Detail’ screen only when Disclaimer Popup has text value.</w:t>
      </w:r>
    </w:p>
    <w:p w14:paraId="63780FD2" w14:textId="77777777" w:rsidR="007377CE" w:rsidRPr="0097204C" w:rsidRDefault="007377CE" w:rsidP="007377CE">
      <w:pPr>
        <w:shd w:val="clear" w:color="auto" w:fill="FFFFFF" w:themeFill="background1"/>
        <w:spacing w:before="240"/>
        <w:jc w:val="both"/>
        <w:rPr>
          <w:strike/>
        </w:rPr>
      </w:pPr>
      <w:r w:rsidRPr="0097204C">
        <w:rPr>
          <w:strike/>
          <w:noProof/>
        </w:rPr>
        <w:drawing>
          <wp:inline distT="0" distB="0" distL="0" distR="0" wp14:anchorId="4E483B1F" wp14:editId="4410FDB0">
            <wp:extent cx="5944115" cy="2475191"/>
            <wp:effectExtent l="0" t="0" r="0" b="0"/>
            <wp:docPr id="2492178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217829" name=""/>
                    <pic:cNvPicPr/>
                  </pic:nvPicPr>
                  <pic:blipFill>
                    <a:blip r:embed="rId114">
                      <a:extLst>
                        <a:ext uri="{28A0092B-C50C-407E-A947-70E740481C1C}">
                          <a14:useLocalDpi xmlns:a14="http://schemas.microsoft.com/office/drawing/2010/main" val="0"/>
                        </a:ext>
                      </a:extLst>
                    </a:blip>
                    <a:stretch>
                      <a:fillRect/>
                    </a:stretch>
                  </pic:blipFill>
                  <pic:spPr>
                    <a:xfrm>
                      <a:off x="0" y="0"/>
                      <a:ext cx="5944115" cy="2475191"/>
                    </a:xfrm>
                    <a:prstGeom prst="rect">
                      <a:avLst/>
                    </a:prstGeom>
                  </pic:spPr>
                </pic:pic>
              </a:graphicData>
            </a:graphic>
          </wp:inline>
        </w:drawing>
      </w:r>
    </w:p>
    <w:p w14:paraId="1003DF48" w14:textId="77777777" w:rsidR="007377CE" w:rsidRPr="0097204C" w:rsidRDefault="007377CE" w:rsidP="007377CE">
      <w:pPr>
        <w:shd w:val="clear" w:color="auto" w:fill="FFFFFF" w:themeFill="background1"/>
        <w:spacing w:before="240"/>
        <w:jc w:val="both"/>
        <w:rPr>
          <w:strike/>
        </w:rPr>
      </w:pPr>
      <w:r w:rsidRPr="0097204C">
        <w:rPr>
          <w:strike/>
          <w:noProof/>
        </w:rPr>
        <w:drawing>
          <wp:inline distT="0" distB="0" distL="0" distR="0" wp14:anchorId="5AE11237" wp14:editId="0784BA8D">
            <wp:extent cx="5944115" cy="2865368"/>
            <wp:effectExtent l="0" t="0" r="0" b="0"/>
            <wp:docPr id="16887897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789742" name=""/>
                    <pic:cNvPicPr/>
                  </pic:nvPicPr>
                  <pic:blipFill>
                    <a:blip r:embed="rId115">
                      <a:extLst>
                        <a:ext uri="{28A0092B-C50C-407E-A947-70E740481C1C}">
                          <a14:useLocalDpi xmlns:a14="http://schemas.microsoft.com/office/drawing/2010/main" val="0"/>
                        </a:ext>
                      </a:extLst>
                    </a:blip>
                    <a:stretch>
                      <a:fillRect/>
                    </a:stretch>
                  </pic:blipFill>
                  <pic:spPr>
                    <a:xfrm>
                      <a:off x="0" y="0"/>
                      <a:ext cx="5944115" cy="2865368"/>
                    </a:xfrm>
                    <a:prstGeom prst="rect">
                      <a:avLst/>
                    </a:prstGeom>
                  </pic:spPr>
                </pic:pic>
              </a:graphicData>
            </a:graphic>
          </wp:inline>
        </w:drawing>
      </w:r>
    </w:p>
    <w:p w14:paraId="7F998786" w14:textId="77777777" w:rsidR="007377CE" w:rsidRPr="0097204C" w:rsidRDefault="007377CE" w:rsidP="007377CE">
      <w:pPr>
        <w:shd w:val="clear" w:color="auto" w:fill="FFFFFF" w:themeFill="background1"/>
        <w:spacing w:before="240" w:after="240"/>
        <w:jc w:val="both"/>
        <w:rPr>
          <w:strike/>
        </w:rPr>
      </w:pPr>
      <w:r w:rsidRPr="0097204C">
        <w:rPr>
          <w:rFonts w:eastAsia="Verdana"/>
          <w:b/>
          <w:bCs/>
          <w:strike/>
          <w:color w:val="000000" w:themeColor="text1"/>
        </w:rPr>
        <w:t xml:space="preserve">‘Service Group’ label: </w:t>
      </w:r>
      <w:r w:rsidRPr="0097204C">
        <w:rPr>
          <w:rFonts w:eastAsia="Verdana"/>
          <w:strike/>
          <w:color w:val="000000" w:themeColor="text1"/>
        </w:rPr>
        <w:t>The</w:t>
      </w:r>
      <w:r w:rsidRPr="0097204C">
        <w:rPr>
          <w:rFonts w:eastAsia="Verdana"/>
          <w:b/>
          <w:bCs/>
          <w:strike/>
          <w:color w:val="000000" w:themeColor="text1"/>
        </w:rPr>
        <w:t xml:space="preserve"> </w:t>
      </w:r>
      <w:r w:rsidRPr="0097204C">
        <w:rPr>
          <w:rFonts w:eastAsia="Verdana"/>
          <w:strike/>
          <w:color w:val="000000" w:themeColor="text1"/>
        </w:rPr>
        <w:t>fields will be hidden by default.</w:t>
      </w:r>
      <w:r w:rsidRPr="0097204C">
        <w:rPr>
          <w:rFonts w:ascii="Arial" w:eastAsia="Arial" w:hAnsi="Arial" w:cs="Arial"/>
          <w:strike/>
          <w:color w:val="000000" w:themeColor="text1"/>
          <w:sz w:val="22"/>
          <w:szCs w:val="22"/>
        </w:rPr>
        <w:t xml:space="preserve"> </w:t>
      </w:r>
    </w:p>
    <w:p w14:paraId="3FF10CA0" w14:textId="2D96B14B" w:rsidR="007377CE" w:rsidRPr="0097204C" w:rsidRDefault="007377CE">
      <w:pPr>
        <w:pStyle w:val="ListParagraph"/>
        <w:numPr>
          <w:ilvl w:val="0"/>
          <w:numId w:val="31"/>
        </w:numPr>
        <w:shd w:val="clear" w:color="auto" w:fill="FFFFFF" w:themeFill="background1"/>
        <w:spacing w:after="0" w:line="279" w:lineRule="auto"/>
        <w:jc w:val="both"/>
        <w:rPr>
          <w:rFonts w:eastAsia="Verdana" w:cs="Verdana"/>
          <w:strike/>
          <w:color w:val="000000" w:themeColor="text1"/>
          <w:sz w:val="18"/>
          <w:szCs w:val="18"/>
        </w:rPr>
      </w:pPr>
      <w:r w:rsidRPr="0097204C">
        <w:rPr>
          <w:rFonts w:eastAsia="Verdana" w:cs="Verdana"/>
          <w:strike/>
          <w:color w:val="000000" w:themeColor="text1"/>
          <w:sz w:val="18"/>
          <w:szCs w:val="18"/>
          <w:lang w:val="en-US"/>
        </w:rPr>
        <w:t>When Authorization codes are checked and saved in the interventions tab</w:t>
      </w:r>
      <w:r w:rsidR="00221467" w:rsidRPr="0097204C">
        <w:rPr>
          <w:rFonts w:eastAsia="Verdana" w:cs="Verdana"/>
          <w:strike/>
          <w:color w:val="000000" w:themeColor="text1"/>
          <w:sz w:val="18"/>
          <w:szCs w:val="18"/>
          <w:lang w:val="en-US"/>
        </w:rPr>
        <w:t>,</w:t>
      </w:r>
      <w:r w:rsidRPr="0097204C">
        <w:rPr>
          <w:rFonts w:eastAsia="Verdana" w:cs="Verdana"/>
          <w:strike/>
          <w:color w:val="000000" w:themeColor="text1"/>
          <w:sz w:val="18"/>
          <w:szCs w:val="18"/>
          <w:lang w:val="en-US"/>
        </w:rPr>
        <w:t xml:space="preserve"> then only the selected authorization code will be displayed with ‘Procedure’ and ‘Charges’ dropdowns under ‘Service Group’ label.</w:t>
      </w:r>
    </w:p>
    <w:p w14:paraId="1D7E342A" w14:textId="77777777" w:rsidR="007377CE" w:rsidRPr="0097204C" w:rsidRDefault="007377CE" w:rsidP="007377CE">
      <w:pPr>
        <w:shd w:val="clear" w:color="auto" w:fill="FFFFFF" w:themeFill="background1"/>
        <w:ind w:left="360"/>
        <w:jc w:val="both"/>
        <w:rPr>
          <w:strike/>
        </w:rPr>
      </w:pPr>
      <w:r w:rsidRPr="0097204C">
        <w:rPr>
          <w:strike/>
          <w:noProof/>
        </w:rPr>
        <w:drawing>
          <wp:inline distT="0" distB="0" distL="0" distR="0" wp14:anchorId="09F55C49" wp14:editId="24E224AD">
            <wp:extent cx="5944115" cy="1993565"/>
            <wp:effectExtent l="0" t="0" r="0" b="0"/>
            <wp:docPr id="184489479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894792" name=""/>
                    <pic:cNvPicPr/>
                  </pic:nvPicPr>
                  <pic:blipFill>
                    <a:blip r:embed="rId116">
                      <a:extLst>
                        <a:ext uri="{28A0092B-C50C-407E-A947-70E740481C1C}">
                          <a14:useLocalDpi xmlns:a14="http://schemas.microsoft.com/office/drawing/2010/main" val="0"/>
                        </a:ext>
                      </a:extLst>
                    </a:blip>
                    <a:stretch>
                      <a:fillRect/>
                    </a:stretch>
                  </pic:blipFill>
                  <pic:spPr>
                    <a:xfrm>
                      <a:off x="0" y="0"/>
                      <a:ext cx="5944115" cy="1993565"/>
                    </a:xfrm>
                    <a:prstGeom prst="rect">
                      <a:avLst/>
                    </a:prstGeom>
                  </pic:spPr>
                </pic:pic>
              </a:graphicData>
            </a:graphic>
          </wp:inline>
        </w:drawing>
      </w:r>
    </w:p>
    <w:p w14:paraId="0DA3E12A" w14:textId="77777777" w:rsidR="007377CE" w:rsidRPr="0097204C" w:rsidRDefault="007377CE" w:rsidP="007377CE">
      <w:pPr>
        <w:shd w:val="clear" w:color="auto" w:fill="FFFFFF" w:themeFill="background1"/>
        <w:spacing w:before="240" w:after="240"/>
        <w:jc w:val="both"/>
        <w:rPr>
          <w:strike/>
        </w:rPr>
      </w:pPr>
      <w:r w:rsidRPr="0097204C">
        <w:rPr>
          <w:rFonts w:eastAsia="Verdana"/>
          <w:b/>
          <w:bCs/>
          <w:strike/>
          <w:color w:val="000000" w:themeColor="text1"/>
          <w:lang w:val="en"/>
        </w:rPr>
        <w:t xml:space="preserve">‘Procedures’ dropdown: </w:t>
      </w:r>
      <w:r w:rsidRPr="0097204C">
        <w:rPr>
          <w:rFonts w:eastAsia="Verdana"/>
          <w:strike/>
          <w:color w:val="000000" w:themeColor="text1"/>
          <w:lang w:val="en"/>
        </w:rPr>
        <w:t>This dropdown pulls all the ‘Procedure Codes’ associated Authorization Codes after saves from Intervention tab.</w:t>
      </w:r>
    </w:p>
    <w:p w14:paraId="6301BAAF" w14:textId="77777777" w:rsidR="007377CE" w:rsidRPr="0097204C" w:rsidRDefault="007377CE" w:rsidP="007377CE">
      <w:pPr>
        <w:shd w:val="clear" w:color="auto" w:fill="FFFFFF" w:themeFill="background1"/>
        <w:spacing w:before="240" w:after="240"/>
        <w:jc w:val="both"/>
        <w:rPr>
          <w:strike/>
        </w:rPr>
      </w:pPr>
      <w:r w:rsidRPr="0097204C">
        <w:rPr>
          <w:rFonts w:eastAsia="Verdana"/>
          <w:b/>
          <w:bCs/>
          <w:strike/>
          <w:color w:val="000000" w:themeColor="text1"/>
          <w:lang w:val="en"/>
        </w:rPr>
        <w:t>‘Charges’ dropdown:</w:t>
      </w:r>
      <w:r w:rsidRPr="0097204C">
        <w:rPr>
          <w:rFonts w:eastAsia="Verdana"/>
          <w:strike/>
          <w:color w:val="000000" w:themeColor="text1"/>
          <w:lang w:val="en"/>
        </w:rPr>
        <w:t xml:space="preserve"> This dropdown pulls all the ‘Charges’ of the selected Procedure Code from the Procedures dropdown.</w:t>
      </w:r>
    </w:p>
    <w:p w14:paraId="5463AEC7" w14:textId="77777777" w:rsidR="007377CE" w:rsidRPr="0097204C" w:rsidRDefault="007377CE" w:rsidP="007377CE">
      <w:pPr>
        <w:shd w:val="clear" w:color="auto" w:fill="FFFFFF" w:themeFill="background1"/>
        <w:spacing w:before="240" w:after="240"/>
        <w:jc w:val="both"/>
        <w:rPr>
          <w:strike/>
        </w:rPr>
      </w:pPr>
      <w:r w:rsidRPr="0097204C">
        <w:rPr>
          <w:rFonts w:eastAsia="Verdana"/>
          <w:b/>
          <w:bCs/>
          <w:strike/>
          <w:color w:val="000000" w:themeColor="text1"/>
          <w:lang w:val="en"/>
        </w:rPr>
        <w:t xml:space="preserve">Note: </w:t>
      </w:r>
      <w:r w:rsidRPr="0097204C">
        <w:rPr>
          <w:rFonts w:eastAsia="Verdana"/>
          <w:strike/>
          <w:color w:val="000000" w:themeColor="text1"/>
          <w:lang w:val="en"/>
        </w:rPr>
        <w:t>If Authorization codes are unchecked in the intervention tab and saved, then Authorization codes will be removed from the service group section.</w:t>
      </w:r>
    </w:p>
    <w:p w14:paraId="0F34F504" w14:textId="77777777" w:rsidR="007377CE" w:rsidRPr="0097204C" w:rsidRDefault="007377CE" w:rsidP="007377CE">
      <w:pPr>
        <w:shd w:val="clear" w:color="auto" w:fill="FFFFFF" w:themeFill="background1"/>
        <w:spacing w:before="240" w:after="240"/>
        <w:jc w:val="both"/>
        <w:rPr>
          <w:strike/>
        </w:rPr>
      </w:pPr>
      <w:r w:rsidRPr="0097204C">
        <w:rPr>
          <w:rFonts w:eastAsia="Verdana"/>
          <w:b/>
          <w:bCs/>
          <w:strike/>
          <w:color w:val="000000" w:themeColor="text1"/>
          <w:lang w:val="en"/>
        </w:rPr>
        <w:t>‘Medication’ tab PDF:</w:t>
      </w:r>
    </w:p>
    <w:p w14:paraId="7DA8636E" w14:textId="77777777" w:rsidR="007377CE" w:rsidRPr="0097204C" w:rsidRDefault="007377CE" w:rsidP="007377CE">
      <w:pPr>
        <w:shd w:val="clear" w:color="auto" w:fill="FFFFFF" w:themeFill="background1"/>
        <w:spacing w:before="240"/>
        <w:jc w:val="both"/>
        <w:rPr>
          <w:strike/>
        </w:rPr>
      </w:pPr>
      <w:r w:rsidRPr="0097204C">
        <w:rPr>
          <w:strike/>
          <w:noProof/>
        </w:rPr>
        <w:drawing>
          <wp:inline distT="0" distB="0" distL="0" distR="0" wp14:anchorId="12A5D79E" wp14:editId="7F4D88E8">
            <wp:extent cx="5944115" cy="3737172"/>
            <wp:effectExtent l="0" t="0" r="0" b="0"/>
            <wp:docPr id="20508444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44404" name=""/>
                    <pic:cNvPicPr/>
                  </pic:nvPicPr>
                  <pic:blipFill>
                    <a:blip r:embed="rId117">
                      <a:extLst>
                        <a:ext uri="{28A0092B-C50C-407E-A947-70E740481C1C}">
                          <a14:useLocalDpi xmlns:a14="http://schemas.microsoft.com/office/drawing/2010/main" val="0"/>
                        </a:ext>
                      </a:extLst>
                    </a:blip>
                    <a:stretch>
                      <a:fillRect/>
                    </a:stretch>
                  </pic:blipFill>
                  <pic:spPr>
                    <a:xfrm>
                      <a:off x="0" y="0"/>
                      <a:ext cx="5944115" cy="3737172"/>
                    </a:xfrm>
                    <a:prstGeom prst="rect">
                      <a:avLst/>
                    </a:prstGeom>
                  </pic:spPr>
                </pic:pic>
              </a:graphicData>
            </a:graphic>
          </wp:inline>
        </w:drawing>
      </w:r>
    </w:p>
    <w:p w14:paraId="3FFB7004" w14:textId="77777777" w:rsidR="007377CE" w:rsidRPr="0097204C" w:rsidRDefault="007377CE" w:rsidP="007377CE">
      <w:pPr>
        <w:shd w:val="clear" w:color="auto" w:fill="FFFFFF" w:themeFill="background1"/>
        <w:spacing w:before="240" w:after="240"/>
        <w:jc w:val="both"/>
        <w:rPr>
          <w:strike/>
        </w:rPr>
      </w:pPr>
      <w:r w:rsidRPr="0097204C">
        <w:rPr>
          <w:rFonts w:eastAsia="Verdana"/>
          <w:b/>
          <w:bCs/>
          <w:strike/>
          <w:color w:val="000000" w:themeColor="text1"/>
          <w:lang w:val="en"/>
        </w:rPr>
        <w:t>‘Cost’ tab PDF:</w:t>
      </w:r>
    </w:p>
    <w:p w14:paraId="2C052970" w14:textId="77777777" w:rsidR="007377CE" w:rsidRPr="0097204C" w:rsidRDefault="007377CE" w:rsidP="007377CE">
      <w:pPr>
        <w:shd w:val="clear" w:color="auto" w:fill="FFFFFF" w:themeFill="background1"/>
        <w:spacing w:before="240"/>
        <w:jc w:val="both"/>
        <w:rPr>
          <w:strike/>
        </w:rPr>
      </w:pPr>
      <w:r w:rsidRPr="0097204C">
        <w:rPr>
          <w:strike/>
          <w:noProof/>
        </w:rPr>
        <w:drawing>
          <wp:inline distT="0" distB="0" distL="0" distR="0" wp14:anchorId="5C8A3B8B" wp14:editId="3E1B28BA">
            <wp:extent cx="5944115" cy="2932430"/>
            <wp:effectExtent l="0" t="0" r="0" b="0"/>
            <wp:docPr id="19527579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57967" name=""/>
                    <pic:cNvPicPr/>
                  </pic:nvPicPr>
                  <pic:blipFill>
                    <a:blip r:embed="rId118">
                      <a:extLst>
                        <a:ext uri="{28A0092B-C50C-407E-A947-70E740481C1C}">
                          <a14:useLocalDpi xmlns:a14="http://schemas.microsoft.com/office/drawing/2010/main" val="0"/>
                        </a:ext>
                      </a:extLst>
                    </a:blip>
                    <a:stretch>
                      <a:fillRect/>
                    </a:stretch>
                  </pic:blipFill>
                  <pic:spPr>
                    <a:xfrm>
                      <a:off x="0" y="0"/>
                      <a:ext cx="5944115" cy="2932430"/>
                    </a:xfrm>
                    <a:prstGeom prst="rect">
                      <a:avLst/>
                    </a:prstGeom>
                  </pic:spPr>
                </pic:pic>
              </a:graphicData>
            </a:graphic>
          </wp:inline>
        </w:drawing>
      </w:r>
    </w:p>
    <w:p w14:paraId="5D137B50" w14:textId="77777777" w:rsidR="007377CE" w:rsidRPr="0097204C" w:rsidRDefault="007377CE" w:rsidP="007377CE">
      <w:pPr>
        <w:shd w:val="clear" w:color="auto" w:fill="FFFFFF" w:themeFill="background1"/>
        <w:spacing w:before="240" w:after="240"/>
        <w:jc w:val="both"/>
        <w:rPr>
          <w:strike/>
        </w:rPr>
      </w:pPr>
      <w:r w:rsidRPr="0097204C">
        <w:rPr>
          <w:rFonts w:eastAsia="Verdana"/>
          <w:b/>
          <w:bCs/>
          <w:strike/>
          <w:color w:val="000000" w:themeColor="text1"/>
        </w:rPr>
        <w:t>Data Model Change:</w:t>
      </w:r>
      <w:r w:rsidRPr="0097204C">
        <w:rPr>
          <w:rFonts w:eastAsia="Verdana"/>
          <w:strike/>
          <w:color w:val="000000" w:themeColor="text1"/>
        </w:rPr>
        <w:t xml:space="preserve"> Columns ‘</w:t>
      </w:r>
      <w:proofErr w:type="spellStart"/>
      <w:r w:rsidRPr="0097204C">
        <w:rPr>
          <w:rFonts w:eastAsia="Verdana"/>
          <w:strike/>
          <w:color w:val="000000" w:themeColor="text1"/>
        </w:rPr>
        <w:t>ProcedureCodeId</w:t>
      </w:r>
      <w:proofErr w:type="spellEnd"/>
      <w:r w:rsidRPr="0097204C">
        <w:rPr>
          <w:rFonts w:eastAsia="Verdana"/>
          <w:strike/>
          <w:color w:val="000000" w:themeColor="text1"/>
        </w:rPr>
        <w:t>’ and ‘</w:t>
      </w:r>
      <w:proofErr w:type="spellStart"/>
      <w:r w:rsidRPr="0097204C">
        <w:rPr>
          <w:rFonts w:eastAsia="Verdana"/>
          <w:strike/>
          <w:color w:val="000000" w:themeColor="text1"/>
        </w:rPr>
        <w:t>ProcedureRateId</w:t>
      </w:r>
      <w:proofErr w:type="spellEnd"/>
      <w:r w:rsidRPr="0097204C">
        <w:rPr>
          <w:rFonts w:eastAsia="Verdana"/>
          <w:strike/>
          <w:color w:val="000000" w:themeColor="text1"/>
        </w:rPr>
        <w:t>’ are included in ‘</w:t>
      </w:r>
      <w:proofErr w:type="spellStart"/>
      <w:r w:rsidRPr="0097204C">
        <w:rPr>
          <w:rFonts w:eastAsia="Verdana"/>
          <w:strike/>
          <w:color w:val="000000" w:themeColor="text1"/>
        </w:rPr>
        <w:t>CarePlanPrescribedServices</w:t>
      </w:r>
      <w:proofErr w:type="spellEnd"/>
      <w:r w:rsidRPr="0097204C">
        <w:rPr>
          <w:rFonts w:eastAsia="Verdana"/>
          <w:strike/>
          <w:color w:val="000000" w:themeColor="text1"/>
        </w:rPr>
        <w:t>’ table.</w:t>
      </w:r>
    </w:p>
    <w:p w14:paraId="4F6E8CCB" w14:textId="77777777" w:rsidR="007377CE" w:rsidRDefault="007377CE" w:rsidP="007377CE">
      <w:pPr>
        <w:pBdr>
          <w:bottom w:val="single" w:sz="12" w:space="1" w:color="auto"/>
        </w:pBdr>
        <w:jc w:val="both"/>
        <w:rPr>
          <w:rFonts w:eastAsia="Verdana"/>
        </w:rPr>
      </w:pPr>
    </w:p>
    <w:p w14:paraId="5F1C34B1" w14:textId="77777777" w:rsidR="007377CE" w:rsidRDefault="007377CE" w:rsidP="007377CE">
      <w:pPr>
        <w:jc w:val="both"/>
        <w:rPr>
          <w:lang w:eastAsia="en-IN"/>
        </w:rPr>
      </w:pPr>
    </w:p>
    <w:p w14:paraId="581E482F" w14:textId="77777777" w:rsidR="007377CE" w:rsidRPr="0097204C" w:rsidRDefault="007377CE" w:rsidP="007377CE">
      <w:pPr>
        <w:jc w:val="both"/>
        <w:rPr>
          <w:strike/>
          <w:lang w:val="en-IN" w:eastAsia="en-IN"/>
        </w:rPr>
      </w:pPr>
      <w:r w:rsidRPr="0097204C">
        <w:rPr>
          <w:b/>
          <w:bCs/>
          <w:strike/>
          <w:lang w:val="en-IN" w:eastAsia="en-IN"/>
        </w:rPr>
        <w:t>Author</w:t>
      </w:r>
      <w:r w:rsidRPr="0097204C">
        <w:rPr>
          <w:strike/>
          <w:color w:val="000000" w:themeColor="text1"/>
          <w:lang w:val="en-IN" w:eastAsia="en-IN"/>
        </w:rPr>
        <w:t>: Rakesh Gangadhar</w:t>
      </w:r>
    </w:p>
    <w:p w14:paraId="1CC423C5" w14:textId="77777777" w:rsidR="007377CE" w:rsidRPr="0097204C" w:rsidRDefault="007377CE" w:rsidP="007377CE">
      <w:pPr>
        <w:jc w:val="both"/>
        <w:rPr>
          <w:strike/>
          <w:lang w:val="en-IN" w:eastAsia="en-IN"/>
        </w:rPr>
      </w:pPr>
    </w:p>
    <w:p w14:paraId="2B9CF73D" w14:textId="2B840BE9" w:rsidR="007377CE" w:rsidRPr="0097204C" w:rsidRDefault="007377CE" w:rsidP="007377CE">
      <w:pPr>
        <w:pStyle w:val="Heading3"/>
        <w:jc w:val="both"/>
        <w:rPr>
          <w:strike/>
        </w:rPr>
      </w:pPr>
      <w:bookmarkStart w:id="130" w:name="_Toc196335531"/>
      <w:r w:rsidRPr="0097204C">
        <w:rPr>
          <w:strike/>
          <w:szCs w:val="20"/>
          <w:highlight w:val="yellow"/>
        </w:rPr>
        <w:t>5</w:t>
      </w:r>
      <w:r w:rsidR="00780654" w:rsidRPr="0097204C">
        <w:rPr>
          <w:strike/>
          <w:szCs w:val="20"/>
          <w:highlight w:val="yellow"/>
        </w:rPr>
        <w:t>2</w:t>
      </w:r>
      <w:r w:rsidRPr="0097204C">
        <w:rPr>
          <w:strike/>
          <w:szCs w:val="20"/>
          <w:highlight w:val="yellow"/>
        </w:rPr>
        <w:t>. EII # 130450 (Feature - 513961</w:t>
      </w:r>
      <w:r w:rsidRPr="0097204C">
        <w:rPr>
          <w:strike/>
          <w:highlight w:val="yellow"/>
        </w:rPr>
        <w:t>): Initialization of the Intervention ‘Details’ textbox value from the recently signed Individualized service Plan (ISP) document.</w:t>
      </w:r>
      <w:bookmarkEnd w:id="130"/>
    </w:p>
    <w:p w14:paraId="3FC59B41" w14:textId="77777777" w:rsidR="007377CE" w:rsidRPr="0097204C" w:rsidRDefault="007377CE" w:rsidP="007377CE">
      <w:pPr>
        <w:jc w:val="both"/>
        <w:rPr>
          <w:strike/>
          <w:lang w:val="en-IN" w:eastAsia="en-IN"/>
        </w:rPr>
      </w:pPr>
    </w:p>
    <w:p w14:paraId="1AE1DA04" w14:textId="77777777" w:rsidR="007377CE" w:rsidRPr="0097204C" w:rsidRDefault="007377CE" w:rsidP="007377CE">
      <w:pPr>
        <w:shd w:val="clear" w:color="auto" w:fill="FFFFFF" w:themeFill="background1"/>
        <w:jc w:val="both"/>
        <w:rPr>
          <w:strike/>
        </w:rPr>
      </w:pPr>
      <w:r w:rsidRPr="0097204C">
        <w:rPr>
          <w:rFonts w:eastAsia="Verdana"/>
          <w:b/>
          <w:bCs/>
          <w:strike/>
          <w:color w:val="000000" w:themeColor="text1"/>
          <w:lang w:val="en-GB"/>
        </w:rPr>
        <w:t>Release Type:</w:t>
      </w:r>
      <w:r w:rsidRPr="0097204C">
        <w:rPr>
          <w:rFonts w:eastAsia="Verdana"/>
          <w:strike/>
          <w:color w:val="000000" w:themeColor="text1"/>
          <w:lang w:val="en-GB"/>
        </w:rPr>
        <w:t xml:space="preserve"> Change </w:t>
      </w:r>
      <w:r w:rsidRPr="0097204C">
        <w:rPr>
          <w:rFonts w:eastAsia="Verdana"/>
          <w:b/>
          <w:bCs/>
          <w:strike/>
          <w:color w:val="000000" w:themeColor="text1"/>
          <w:lang w:val="en-GB"/>
        </w:rPr>
        <w:t xml:space="preserve">| Priority: </w:t>
      </w:r>
      <w:r w:rsidRPr="0097204C">
        <w:rPr>
          <w:rFonts w:eastAsia="Verdana"/>
          <w:strike/>
          <w:color w:val="000000" w:themeColor="text1"/>
          <w:lang w:val="en-GB"/>
        </w:rPr>
        <w:t xml:space="preserve">Urgent </w:t>
      </w:r>
    </w:p>
    <w:p w14:paraId="65759747" w14:textId="77777777" w:rsidR="007377CE" w:rsidRPr="0097204C" w:rsidRDefault="007377CE" w:rsidP="007377CE">
      <w:pPr>
        <w:shd w:val="clear" w:color="auto" w:fill="FFFFFF" w:themeFill="background1"/>
        <w:jc w:val="both"/>
        <w:rPr>
          <w:rFonts w:eastAsia="Verdana"/>
          <w:strike/>
          <w:color w:val="000000" w:themeColor="text1"/>
          <w:lang w:val="en-GB"/>
        </w:rPr>
      </w:pPr>
    </w:p>
    <w:p w14:paraId="6B397819" w14:textId="77777777" w:rsidR="007377CE" w:rsidRPr="0097204C" w:rsidRDefault="007377CE" w:rsidP="007377CE">
      <w:pPr>
        <w:spacing w:line="257" w:lineRule="auto"/>
        <w:rPr>
          <w:rFonts w:eastAsia="Verdana"/>
          <w:strike/>
          <w:color w:val="000000" w:themeColor="text1"/>
        </w:rPr>
      </w:pPr>
      <w:r w:rsidRPr="0097204C">
        <w:rPr>
          <w:rFonts w:eastAsia="Verdana"/>
          <w:b/>
          <w:bCs/>
          <w:strike/>
          <w:color w:val="000000" w:themeColor="text1"/>
        </w:rPr>
        <w:t>Prerequisite:</w:t>
      </w:r>
      <w:r w:rsidRPr="0097204C">
        <w:rPr>
          <w:rFonts w:eastAsia="Verdana"/>
          <w:strike/>
          <w:color w:val="000000" w:themeColor="text1"/>
        </w:rPr>
        <w:t xml:space="preserve"> An Individualized Service Plan is signed with the Intervention 'Details' field information.</w:t>
      </w:r>
    </w:p>
    <w:p w14:paraId="16C15A36" w14:textId="77777777" w:rsidR="007377CE" w:rsidRPr="0097204C" w:rsidRDefault="007377CE" w:rsidP="007377CE">
      <w:pPr>
        <w:spacing w:line="257" w:lineRule="auto"/>
        <w:rPr>
          <w:rFonts w:eastAsia="Verdana"/>
          <w:strike/>
          <w:color w:val="000000" w:themeColor="text1"/>
        </w:rPr>
      </w:pPr>
      <w:r w:rsidRPr="0097204C">
        <w:rPr>
          <w:rFonts w:eastAsia="Verdana"/>
          <w:b/>
          <w:bCs/>
          <w:strike/>
          <w:color w:val="000000" w:themeColor="text1"/>
        </w:rPr>
        <w:br/>
        <w:t xml:space="preserve">Navigation Path: </w:t>
      </w:r>
      <w:r w:rsidRPr="0097204C">
        <w:rPr>
          <w:rFonts w:eastAsia="Verdana"/>
          <w:strike/>
          <w:color w:val="000000" w:themeColor="text1"/>
        </w:rPr>
        <w:t>Go Search-Select</w:t>
      </w:r>
      <w:r w:rsidRPr="0097204C">
        <w:rPr>
          <w:rFonts w:eastAsia="Verdana"/>
          <w:b/>
          <w:bCs/>
          <w:strike/>
          <w:color w:val="000000" w:themeColor="text1"/>
        </w:rPr>
        <w:t xml:space="preserve"> </w:t>
      </w:r>
      <w:r w:rsidRPr="0097204C">
        <w:rPr>
          <w:rFonts w:eastAsia="Verdana"/>
          <w:strike/>
          <w:color w:val="000000" w:themeColor="text1"/>
        </w:rPr>
        <w:t>Client – ‘Individualized Service Plan' – ‘Intervention’ sub -tab.</w:t>
      </w:r>
    </w:p>
    <w:p w14:paraId="57DFCCC5" w14:textId="348D0277" w:rsidR="003747A3" w:rsidRPr="0097204C" w:rsidRDefault="007377CE" w:rsidP="007377CE">
      <w:pPr>
        <w:spacing w:before="240" w:after="240"/>
        <w:rPr>
          <w:rFonts w:eastAsia="Verdana"/>
          <w:strike/>
          <w:color w:val="000000" w:themeColor="text1"/>
        </w:rPr>
      </w:pPr>
      <w:r w:rsidRPr="0097204C">
        <w:rPr>
          <w:rFonts w:eastAsia="Verdana"/>
          <w:b/>
          <w:bCs/>
          <w:strike/>
          <w:color w:val="202124"/>
        </w:rPr>
        <w:t>Functionality ‘Before’ and ‘After’ release:</w:t>
      </w:r>
      <w:r w:rsidRPr="0097204C">
        <w:rPr>
          <w:strike/>
        </w:rPr>
        <w:br/>
      </w:r>
      <w:r w:rsidRPr="0097204C">
        <w:rPr>
          <w:strike/>
        </w:rPr>
        <w:br/>
      </w:r>
      <w:r w:rsidRPr="0097204C">
        <w:rPr>
          <w:rFonts w:eastAsia="Verdana"/>
          <w:b/>
          <w:bCs/>
          <w:strike/>
          <w:color w:val="202124"/>
        </w:rPr>
        <w:t xml:space="preserve">Purpose: </w:t>
      </w:r>
      <w:r w:rsidR="003747A3" w:rsidRPr="0097204C">
        <w:rPr>
          <w:rFonts w:eastAsia="Verdana"/>
          <w:strike/>
          <w:color w:val="000000" w:themeColor="text1"/>
        </w:rPr>
        <w:t xml:space="preserve">ISP contains all historical and current information about the individual’s needs and support plans. Initialization of </w:t>
      </w:r>
      <w:proofErr w:type="gramStart"/>
      <w:r w:rsidR="003747A3" w:rsidRPr="0097204C">
        <w:rPr>
          <w:rFonts w:eastAsia="Verdana"/>
          <w:strike/>
          <w:color w:val="000000" w:themeColor="text1"/>
        </w:rPr>
        <w:t>Intervention</w:t>
      </w:r>
      <w:proofErr w:type="gramEnd"/>
      <w:r w:rsidR="003747A3" w:rsidRPr="0097204C">
        <w:rPr>
          <w:rFonts w:eastAsia="Verdana"/>
          <w:strike/>
          <w:color w:val="000000" w:themeColor="text1"/>
        </w:rPr>
        <w:t xml:space="preserve"> tab to the new ISP document will assist the provider to give consistent and effective care without service gaps or misinterpretation of needs.</w:t>
      </w:r>
    </w:p>
    <w:p w14:paraId="4A49DBAB" w14:textId="77777777" w:rsidR="007377CE" w:rsidRPr="0097204C" w:rsidRDefault="007377CE" w:rsidP="007377CE">
      <w:pPr>
        <w:shd w:val="clear" w:color="auto" w:fill="FFFFFF" w:themeFill="background1"/>
        <w:spacing w:before="240" w:after="240"/>
        <w:rPr>
          <w:rFonts w:eastAsia="Verdana"/>
          <w:strike/>
          <w:color w:val="000000" w:themeColor="text1"/>
        </w:rPr>
      </w:pPr>
      <w:r w:rsidRPr="0097204C">
        <w:rPr>
          <w:rFonts w:eastAsia="Verdana"/>
          <w:strike/>
          <w:color w:val="000000" w:themeColor="text1"/>
        </w:rPr>
        <w:t>With this release, the 'Details' text box from the Intervention tab is initialized with the information entered from the last signed 'Individualized Service Plan' document.</w:t>
      </w:r>
    </w:p>
    <w:p w14:paraId="0E7D03B8" w14:textId="77777777" w:rsidR="007377CE" w:rsidRPr="0097204C" w:rsidRDefault="007377CE" w:rsidP="007377CE">
      <w:pPr>
        <w:shd w:val="clear" w:color="auto" w:fill="FFFFFF" w:themeFill="background1"/>
        <w:spacing w:before="240" w:after="240"/>
        <w:rPr>
          <w:rFonts w:eastAsia="Verdana"/>
          <w:strike/>
          <w:color w:val="000000" w:themeColor="text1"/>
        </w:rPr>
      </w:pPr>
      <w:r w:rsidRPr="0097204C">
        <w:rPr>
          <w:rFonts w:eastAsia="Verdana"/>
          <w:strike/>
          <w:color w:val="000000" w:themeColor="text1"/>
        </w:rPr>
        <w:t>Initialization of the ‘Details’ text box from the Intervention tab from the last sign ISP document.</w:t>
      </w:r>
    </w:p>
    <w:p w14:paraId="6D046017" w14:textId="77777777" w:rsidR="007377CE" w:rsidRPr="0097204C" w:rsidRDefault="007377CE" w:rsidP="007377CE">
      <w:pPr>
        <w:shd w:val="clear" w:color="auto" w:fill="FFFFFF" w:themeFill="background1"/>
        <w:spacing w:before="240" w:after="240"/>
        <w:rPr>
          <w:rFonts w:eastAsia="Verdana"/>
          <w:strike/>
          <w:color w:val="000000" w:themeColor="text1"/>
        </w:rPr>
      </w:pPr>
      <w:r w:rsidRPr="0097204C">
        <w:rPr>
          <w:strike/>
          <w:noProof/>
        </w:rPr>
        <w:drawing>
          <wp:inline distT="0" distB="0" distL="0" distR="0" wp14:anchorId="32F62A42" wp14:editId="28BFF2C8">
            <wp:extent cx="5943600" cy="2933700"/>
            <wp:effectExtent l="0" t="0" r="0" b="0"/>
            <wp:docPr id="20461388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138828"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43600" cy="2933700"/>
                    </a:xfrm>
                    <a:prstGeom prst="rect">
                      <a:avLst/>
                    </a:prstGeom>
                  </pic:spPr>
                </pic:pic>
              </a:graphicData>
            </a:graphic>
          </wp:inline>
        </w:drawing>
      </w:r>
    </w:p>
    <w:p w14:paraId="5BE73FAD" w14:textId="77777777" w:rsidR="007377CE" w:rsidRPr="0097204C" w:rsidRDefault="007377CE" w:rsidP="007377CE">
      <w:pPr>
        <w:shd w:val="clear" w:color="auto" w:fill="FFFFFF" w:themeFill="background1"/>
        <w:spacing w:before="240" w:after="240"/>
        <w:rPr>
          <w:rFonts w:eastAsia="Verdana"/>
          <w:strike/>
          <w:color w:val="000000" w:themeColor="text1"/>
        </w:rPr>
      </w:pPr>
    </w:p>
    <w:p w14:paraId="5182AA49" w14:textId="77777777" w:rsidR="007377CE" w:rsidRPr="0097204C" w:rsidRDefault="007377CE" w:rsidP="007377CE">
      <w:pPr>
        <w:shd w:val="clear" w:color="auto" w:fill="FFFFFF" w:themeFill="background1"/>
        <w:spacing w:before="240" w:after="240"/>
        <w:rPr>
          <w:rFonts w:eastAsia="Verdana"/>
          <w:strike/>
          <w:color w:val="000000" w:themeColor="text1"/>
        </w:rPr>
      </w:pPr>
      <w:r w:rsidRPr="0097204C">
        <w:rPr>
          <w:strike/>
          <w:noProof/>
        </w:rPr>
        <w:drawing>
          <wp:inline distT="0" distB="0" distL="0" distR="0" wp14:anchorId="66D19D19" wp14:editId="1284BC00">
            <wp:extent cx="5943600" cy="2933700"/>
            <wp:effectExtent l="0" t="0" r="0" b="0"/>
            <wp:docPr id="20150585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058510"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43600" cy="2933700"/>
                    </a:xfrm>
                    <a:prstGeom prst="rect">
                      <a:avLst/>
                    </a:prstGeom>
                  </pic:spPr>
                </pic:pic>
              </a:graphicData>
            </a:graphic>
          </wp:inline>
        </w:drawing>
      </w:r>
    </w:p>
    <w:p w14:paraId="1CCB9594" w14:textId="77777777" w:rsidR="007377CE" w:rsidRPr="0097204C" w:rsidRDefault="007377CE" w:rsidP="007377CE">
      <w:pPr>
        <w:shd w:val="clear" w:color="auto" w:fill="FFFFFF" w:themeFill="background1"/>
        <w:spacing w:before="240" w:after="240"/>
        <w:jc w:val="both"/>
        <w:rPr>
          <w:rFonts w:eastAsia="Verdana"/>
          <w:strike/>
          <w:color w:val="000000" w:themeColor="text1"/>
        </w:rPr>
      </w:pPr>
    </w:p>
    <w:p w14:paraId="49360730" w14:textId="77777777" w:rsidR="007377CE" w:rsidRPr="0097204C" w:rsidRDefault="007377CE" w:rsidP="007377CE">
      <w:pPr>
        <w:shd w:val="clear" w:color="auto" w:fill="FFFFFF" w:themeFill="background1"/>
        <w:spacing w:before="240" w:after="240"/>
        <w:jc w:val="both"/>
        <w:rPr>
          <w:rFonts w:eastAsia="Verdana"/>
          <w:strike/>
          <w:color w:val="000000" w:themeColor="text1"/>
        </w:rPr>
      </w:pPr>
      <w:r w:rsidRPr="0097204C">
        <w:rPr>
          <w:rFonts w:eastAsia="Verdana"/>
          <w:strike/>
          <w:color w:val="000000" w:themeColor="text1"/>
          <w:lang w:val="en"/>
        </w:rPr>
        <w:t>Initialization when multiple interventions are selected.</w:t>
      </w:r>
    </w:p>
    <w:p w14:paraId="38BE8DA9" w14:textId="77777777" w:rsidR="007377CE" w:rsidRDefault="007377CE" w:rsidP="007377CE">
      <w:pPr>
        <w:shd w:val="clear" w:color="auto" w:fill="FFFFFF" w:themeFill="background1"/>
        <w:spacing w:before="240" w:after="240"/>
        <w:jc w:val="both"/>
        <w:rPr>
          <w:rFonts w:eastAsia="Verdana"/>
          <w:color w:val="000000" w:themeColor="text1"/>
        </w:rPr>
      </w:pPr>
      <w:r>
        <w:rPr>
          <w:noProof/>
        </w:rPr>
        <w:drawing>
          <wp:inline distT="0" distB="0" distL="0" distR="0" wp14:anchorId="092CFF68" wp14:editId="4E6B516D">
            <wp:extent cx="5943600" cy="2933700"/>
            <wp:effectExtent l="0" t="0" r="0" b="0"/>
            <wp:docPr id="6196407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40780"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943600" cy="2933700"/>
                    </a:xfrm>
                    <a:prstGeom prst="rect">
                      <a:avLst/>
                    </a:prstGeom>
                  </pic:spPr>
                </pic:pic>
              </a:graphicData>
            </a:graphic>
          </wp:inline>
        </w:drawing>
      </w:r>
    </w:p>
    <w:p w14:paraId="014D6257" w14:textId="77777777" w:rsidR="007377CE" w:rsidRDefault="007377CE" w:rsidP="007377CE">
      <w:pPr>
        <w:shd w:val="clear" w:color="auto" w:fill="FFFFFF" w:themeFill="background1"/>
        <w:jc w:val="both"/>
        <w:rPr>
          <w:rFonts w:eastAsia="Verdana"/>
          <w:color w:val="000000" w:themeColor="text1"/>
          <w:lang w:val="en-GB"/>
        </w:rPr>
      </w:pPr>
    </w:p>
    <w:p w14:paraId="10C26432" w14:textId="77777777" w:rsidR="007377CE" w:rsidRDefault="007377CE" w:rsidP="007377CE">
      <w:pPr>
        <w:pBdr>
          <w:bottom w:val="single" w:sz="12" w:space="1" w:color="auto"/>
        </w:pBdr>
        <w:jc w:val="both"/>
        <w:rPr>
          <w:rFonts w:eastAsia="Verdana"/>
        </w:rPr>
      </w:pPr>
    </w:p>
    <w:p w14:paraId="0C8A9BAC" w14:textId="77777777" w:rsidR="007377CE" w:rsidRDefault="007377CE" w:rsidP="007377CE">
      <w:pPr>
        <w:jc w:val="both"/>
        <w:rPr>
          <w:lang w:eastAsia="en-IN"/>
        </w:rPr>
      </w:pPr>
    </w:p>
    <w:p w14:paraId="3C82DBBB" w14:textId="77777777" w:rsidR="007377CE" w:rsidRPr="00731C9D" w:rsidRDefault="007377CE" w:rsidP="007377CE">
      <w:pPr>
        <w:jc w:val="both"/>
        <w:rPr>
          <w:lang w:val="en-IN" w:eastAsia="en-IN"/>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00184DBD">
        <w:rPr>
          <w:rFonts w:eastAsia="Verdana"/>
          <w:lang w:val="en"/>
        </w:rPr>
        <w:t>Veena Santosh</w:t>
      </w:r>
    </w:p>
    <w:p w14:paraId="033466A6" w14:textId="77777777" w:rsidR="007377CE" w:rsidRDefault="007377CE" w:rsidP="007377CE">
      <w:pPr>
        <w:jc w:val="both"/>
        <w:rPr>
          <w:lang w:val="en-IN" w:eastAsia="en-IN"/>
        </w:rPr>
      </w:pPr>
    </w:p>
    <w:p w14:paraId="0C5291AD" w14:textId="48D8FF35" w:rsidR="007377CE" w:rsidRDefault="007377CE" w:rsidP="007377CE">
      <w:pPr>
        <w:pStyle w:val="Heading3"/>
        <w:jc w:val="both"/>
      </w:pPr>
      <w:bookmarkStart w:id="131" w:name="_Toc196335532"/>
      <w:bookmarkStart w:id="132" w:name="Task53"/>
      <w:r w:rsidRPr="00184DBD">
        <w:rPr>
          <w:szCs w:val="20"/>
          <w:highlight w:val="yellow"/>
        </w:rPr>
        <w:t>5</w:t>
      </w:r>
      <w:r w:rsidR="00780654">
        <w:rPr>
          <w:szCs w:val="20"/>
          <w:highlight w:val="yellow"/>
        </w:rPr>
        <w:t>3</w:t>
      </w:r>
      <w:r w:rsidRPr="00184DBD">
        <w:rPr>
          <w:szCs w:val="20"/>
          <w:highlight w:val="yellow"/>
        </w:rPr>
        <w:t xml:space="preserve">. </w:t>
      </w:r>
      <w:r w:rsidRPr="00184DBD">
        <w:rPr>
          <w:highlight w:val="yellow"/>
        </w:rPr>
        <w:t>EII # 130539 (Feature</w:t>
      </w:r>
      <w:r>
        <w:rPr>
          <w:highlight w:val="yellow"/>
        </w:rPr>
        <w:t xml:space="preserve"> -</w:t>
      </w:r>
      <w:r w:rsidRPr="00184DBD">
        <w:rPr>
          <w:highlight w:val="yellow"/>
        </w:rPr>
        <w:t xml:space="preserve"> 284766): Implementation of CDAG logic modification in the Agency/Program Discharge document.</w:t>
      </w:r>
      <w:bookmarkEnd w:id="131"/>
    </w:p>
    <w:bookmarkEnd w:id="132"/>
    <w:p w14:paraId="1C76C09F" w14:textId="77777777" w:rsidR="002C5A69" w:rsidRDefault="002C5A69" w:rsidP="002C5A69">
      <w:pPr>
        <w:rPr>
          <w:color w:val="0070C0"/>
        </w:rPr>
      </w:pPr>
      <w:r>
        <w:rPr>
          <w:rFonts w:eastAsia="Verdana"/>
          <w:b/>
          <w:bCs/>
          <w:highlight w:val="white"/>
        </w:rPr>
        <w:t xml:space="preserve">Note: </w:t>
      </w:r>
      <w:r w:rsidRPr="003435F0">
        <w:rPr>
          <w:color w:val="0070C0"/>
        </w:rPr>
        <w:t xml:space="preserve">This functionality is implemented for a specific customer. If you have Primary and County </w:t>
      </w:r>
      <w:proofErr w:type="gramStart"/>
      <w:r w:rsidRPr="003435F0">
        <w:rPr>
          <w:color w:val="0070C0"/>
        </w:rPr>
        <w:t>type</w:t>
      </w:r>
      <w:proofErr w:type="gramEnd"/>
      <w:r w:rsidRPr="003435F0">
        <w:rPr>
          <w:color w:val="0070C0"/>
        </w:rPr>
        <w:t xml:space="preserve"> of setup and would like to use these functionalities, please get in touch with Streamline Support.</w:t>
      </w:r>
    </w:p>
    <w:p w14:paraId="38D0921F" w14:textId="77777777" w:rsidR="002C5A69" w:rsidRDefault="002C5A69" w:rsidP="007377CE">
      <w:pPr>
        <w:spacing w:after="240"/>
        <w:jc w:val="both"/>
        <w:rPr>
          <w:rFonts w:eastAsia="Verdana"/>
          <w:b/>
          <w:bCs/>
          <w:color w:val="333333"/>
          <w:lang w:val="en-GB"/>
        </w:rPr>
      </w:pPr>
    </w:p>
    <w:p w14:paraId="56AB4322" w14:textId="364965BB" w:rsidR="007377CE" w:rsidRDefault="007377CE" w:rsidP="007377CE">
      <w:pPr>
        <w:spacing w:after="240"/>
        <w:jc w:val="both"/>
        <w:rPr>
          <w:rFonts w:eastAsia="Verdana"/>
          <w:color w:val="333333"/>
        </w:rPr>
      </w:pPr>
      <w:r w:rsidRPr="5682E704">
        <w:rPr>
          <w:rFonts w:eastAsia="Verdana"/>
          <w:b/>
          <w:bCs/>
          <w:color w:val="333333"/>
          <w:lang w:val="en-GB"/>
        </w:rPr>
        <w:t xml:space="preserve">Release Type: </w:t>
      </w:r>
      <w:r w:rsidRPr="5682E704">
        <w:rPr>
          <w:rFonts w:eastAsia="Verdana"/>
          <w:color w:val="333333"/>
          <w:lang w:val="en-GB"/>
        </w:rPr>
        <w:t>Change</w:t>
      </w:r>
      <w:r w:rsidR="00645824">
        <w:rPr>
          <w:rFonts w:eastAsia="Verdana"/>
          <w:color w:val="333333"/>
          <w:lang w:val="en-GB"/>
        </w:rPr>
        <w:t xml:space="preserve"> </w:t>
      </w:r>
      <w:r w:rsidRPr="5682E704">
        <w:rPr>
          <w:rFonts w:eastAsia="Verdana"/>
          <w:b/>
          <w:bCs/>
          <w:color w:val="333333"/>
          <w:lang w:val="en-GB"/>
        </w:rPr>
        <w:t xml:space="preserve">| Priority: </w:t>
      </w:r>
      <w:r w:rsidRPr="5682E704">
        <w:rPr>
          <w:rFonts w:eastAsia="Verdana"/>
          <w:color w:val="333333"/>
          <w:lang w:val="en-GB"/>
        </w:rPr>
        <w:t>Urgent</w:t>
      </w:r>
    </w:p>
    <w:p w14:paraId="033B6369" w14:textId="6F2ADFCC" w:rsidR="007377CE" w:rsidRDefault="007377CE" w:rsidP="007377CE">
      <w:pPr>
        <w:spacing w:line="257" w:lineRule="auto"/>
        <w:jc w:val="both"/>
        <w:rPr>
          <w:rFonts w:eastAsia="Verdana"/>
          <w:color w:val="000000" w:themeColor="text1"/>
        </w:rPr>
      </w:pPr>
      <w:r w:rsidRPr="5682E704">
        <w:rPr>
          <w:rFonts w:eastAsia="Verdana"/>
          <w:b/>
          <w:bCs/>
          <w:color w:val="000000" w:themeColor="text1"/>
          <w:lang w:val="en-GB"/>
        </w:rPr>
        <w:t>Pre</w:t>
      </w:r>
      <w:r w:rsidR="009B5F27">
        <w:rPr>
          <w:rFonts w:eastAsia="Verdana"/>
          <w:b/>
          <w:bCs/>
          <w:color w:val="000000" w:themeColor="text1"/>
          <w:lang w:val="en-GB"/>
        </w:rPr>
        <w:t>r</w:t>
      </w:r>
      <w:r w:rsidRPr="5682E704">
        <w:rPr>
          <w:rFonts w:eastAsia="Verdana"/>
          <w:b/>
          <w:bCs/>
          <w:color w:val="000000" w:themeColor="text1"/>
          <w:lang w:val="en-GB"/>
        </w:rPr>
        <w:t>equisite</w:t>
      </w:r>
      <w:r w:rsidRPr="5682E704">
        <w:rPr>
          <w:rFonts w:eastAsia="Verdana"/>
          <w:color w:val="000000" w:themeColor="text1"/>
          <w:lang w:val="en-GB"/>
        </w:rPr>
        <w:t>:</w:t>
      </w:r>
    </w:p>
    <w:p w14:paraId="18616533" w14:textId="77777777" w:rsidR="007377CE" w:rsidRDefault="007377CE">
      <w:pPr>
        <w:pStyle w:val="ListParagraph"/>
        <w:numPr>
          <w:ilvl w:val="0"/>
          <w:numId w:val="44"/>
        </w:numPr>
        <w:spacing w:after="0" w:line="257" w:lineRule="auto"/>
        <w:jc w:val="both"/>
        <w:rPr>
          <w:rFonts w:eastAsia="Verdana" w:cs="Verdana"/>
          <w:color w:val="000000" w:themeColor="text1"/>
          <w:sz w:val="18"/>
          <w:szCs w:val="18"/>
        </w:rPr>
      </w:pPr>
      <w:r w:rsidRPr="5682E704">
        <w:rPr>
          <w:rFonts w:eastAsia="Verdana" w:cs="Verdana"/>
          <w:color w:val="000000" w:themeColor="text1"/>
          <w:sz w:val="18"/>
          <w:szCs w:val="18"/>
          <w:lang w:val="en-GB"/>
        </w:rPr>
        <w:t>The System configuration key “</w:t>
      </w:r>
      <w:proofErr w:type="spellStart"/>
      <w:r w:rsidRPr="5682E704">
        <w:rPr>
          <w:rFonts w:eastAsia="Verdana" w:cs="Verdana"/>
          <w:color w:val="000000" w:themeColor="text1"/>
          <w:sz w:val="18"/>
          <w:szCs w:val="18"/>
          <w:lang w:val="en-GB"/>
        </w:rPr>
        <w:t>DisplayCDAGSectionInStaffDetails</w:t>
      </w:r>
      <w:proofErr w:type="spellEnd"/>
      <w:r w:rsidRPr="5682E704">
        <w:rPr>
          <w:rFonts w:eastAsia="Verdana" w:cs="Verdana"/>
          <w:color w:val="000000" w:themeColor="text1"/>
          <w:sz w:val="18"/>
          <w:szCs w:val="18"/>
          <w:lang w:val="en-GB"/>
        </w:rPr>
        <w:t xml:space="preserve">” value is set to ‘Yes’.   </w:t>
      </w:r>
    </w:p>
    <w:p w14:paraId="6B7415E4" w14:textId="77777777" w:rsidR="007377CE" w:rsidRDefault="007377CE">
      <w:pPr>
        <w:pStyle w:val="ListParagraph"/>
        <w:numPr>
          <w:ilvl w:val="0"/>
          <w:numId w:val="44"/>
        </w:numPr>
        <w:spacing w:after="0" w:line="257" w:lineRule="auto"/>
        <w:jc w:val="both"/>
        <w:rPr>
          <w:rFonts w:eastAsia="Verdana" w:cs="Verdana"/>
          <w:color w:val="000000" w:themeColor="text1"/>
          <w:sz w:val="18"/>
          <w:szCs w:val="18"/>
        </w:rPr>
      </w:pPr>
      <w:r w:rsidRPr="5682E704">
        <w:rPr>
          <w:rFonts w:eastAsia="Verdana" w:cs="Verdana"/>
          <w:color w:val="000000" w:themeColor="text1"/>
          <w:sz w:val="18"/>
          <w:szCs w:val="18"/>
          <w:lang w:val="en-GB"/>
        </w:rPr>
        <w:t>The System configuration key ‘</w:t>
      </w:r>
      <w:proofErr w:type="spellStart"/>
      <w:r w:rsidRPr="5682E704">
        <w:rPr>
          <w:rFonts w:eastAsia="Verdana" w:cs="Verdana"/>
          <w:color w:val="000000" w:themeColor="text1"/>
          <w:sz w:val="18"/>
          <w:szCs w:val="18"/>
          <w:lang w:val="en-GB"/>
        </w:rPr>
        <w:t>EnableClinicalDataAccessGrouping</w:t>
      </w:r>
      <w:proofErr w:type="spellEnd"/>
      <w:r w:rsidRPr="5682E704">
        <w:rPr>
          <w:rFonts w:eastAsia="Verdana" w:cs="Verdana"/>
          <w:color w:val="000000" w:themeColor="text1"/>
          <w:sz w:val="18"/>
          <w:szCs w:val="18"/>
          <w:lang w:val="en-GB"/>
        </w:rPr>
        <w:t xml:space="preserve">’ value is set to ‘Yes’.  </w:t>
      </w:r>
    </w:p>
    <w:p w14:paraId="5F78BDCB" w14:textId="77777777" w:rsidR="007377CE" w:rsidRDefault="007377CE">
      <w:pPr>
        <w:pStyle w:val="ListParagraph"/>
        <w:numPr>
          <w:ilvl w:val="0"/>
          <w:numId w:val="44"/>
        </w:numPr>
        <w:spacing w:after="0" w:line="257" w:lineRule="auto"/>
        <w:jc w:val="both"/>
        <w:rPr>
          <w:rFonts w:eastAsia="Verdana" w:cs="Verdana"/>
          <w:color w:val="000000" w:themeColor="text1"/>
          <w:sz w:val="18"/>
          <w:szCs w:val="18"/>
        </w:rPr>
      </w:pPr>
      <w:r w:rsidRPr="5682E704">
        <w:rPr>
          <w:rFonts w:eastAsia="Verdana" w:cs="Verdana"/>
          <w:color w:val="000000" w:themeColor="text1"/>
          <w:sz w:val="18"/>
          <w:szCs w:val="18"/>
          <w:lang w:val="en-GB"/>
        </w:rPr>
        <w:t>Some programs are enrolled for the selected client from the selected CDAG group.</w:t>
      </w:r>
    </w:p>
    <w:p w14:paraId="3615F93A" w14:textId="5AD89011" w:rsidR="007377CE" w:rsidRDefault="007377CE" w:rsidP="007377CE">
      <w:pPr>
        <w:spacing w:line="257" w:lineRule="auto"/>
        <w:jc w:val="both"/>
        <w:rPr>
          <w:rFonts w:eastAsia="Verdana"/>
          <w:color w:val="000000" w:themeColor="text1"/>
        </w:rPr>
      </w:pPr>
      <w:r>
        <w:rPr>
          <w:rFonts w:eastAsia="Verdana"/>
          <w:b/>
          <w:bCs/>
          <w:color w:val="000000" w:themeColor="text1"/>
          <w:lang w:val="en-GB"/>
        </w:rPr>
        <w:br/>
      </w:r>
      <w:r w:rsidRPr="5682E704">
        <w:rPr>
          <w:rFonts w:eastAsia="Verdana"/>
          <w:b/>
          <w:bCs/>
          <w:color w:val="000000" w:themeColor="text1"/>
          <w:lang w:val="en-GB"/>
        </w:rPr>
        <w:t>Navigation Path</w:t>
      </w:r>
      <w:r w:rsidRPr="5682E704">
        <w:rPr>
          <w:rFonts w:eastAsia="Verdana"/>
          <w:color w:val="000000" w:themeColor="text1"/>
          <w:lang w:val="en-GB"/>
        </w:rPr>
        <w:t xml:space="preserve">: Client search – Select the client </w:t>
      </w:r>
      <w:proofErr w:type="gramStart"/>
      <w:r w:rsidRPr="5682E704">
        <w:rPr>
          <w:rFonts w:eastAsia="Verdana"/>
          <w:color w:val="000000" w:themeColor="text1"/>
          <w:lang w:val="en-GB"/>
        </w:rPr>
        <w:t>–‘</w:t>
      </w:r>
      <w:proofErr w:type="gramEnd"/>
      <w:r w:rsidRPr="5682E704">
        <w:rPr>
          <w:rFonts w:eastAsia="Verdana"/>
          <w:color w:val="000000" w:themeColor="text1"/>
          <w:lang w:val="en-GB"/>
        </w:rPr>
        <w:t>Go Search’ – Open the ‘Agency/Program Discharge’ document</w:t>
      </w:r>
      <w:r w:rsidR="009B5F27">
        <w:rPr>
          <w:rFonts w:eastAsia="Verdana"/>
          <w:color w:val="000000" w:themeColor="text1"/>
          <w:lang w:val="en-GB"/>
        </w:rPr>
        <w:t>.</w:t>
      </w:r>
    </w:p>
    <w:p w14:paraId="0406EFCE" w14:textId="77777777" w:rsidR="007377CE" w:rsidRDefault="007377CE" w:rsidP="007377CE">
      <w:pPr>
        <w:spacing w:before="240" w:after="240"/>
        <w:jc w:val="both"/>
        <w:rPr>
          <w:rFonts w:eastAsia="Verdana"/>
          <w:color w:val="000000" w:themeColor="text1"/>
        </w:rPr>
      </w:pPr>
      <w:r w:rsidRPr="5682E704">
        <w:rPr>
          <w:rFonts w:eastAsia="Verdana"/>
          <w:b/>
          <w:bCs/>
          <w:color w:val="000000" w:themeColor="text1"/>
        </w:rPr>
        <w:t xml:space="preserve">Functionality ‘Before’ and ‘After’ release: </w:t>
      </w:r>
    </w:p>
    <w:p w14:paraId="192A5B20" w14:textId="6731F75B" w:rsidR="007377CE" w:rsidRDefault="007377CE" w:rsidP="007377CE">
      <w:pPr>
        <w:spacing w:line="257" w:lineRule="auto"/>
        <w:jc w:val="both"/>
        <w:rPr>
          <w:rFonts w:eastAsia="Verdana"/>
          <w:color w:val="000000" w:themeColor="text1"/>
        </w:rPr>
      </w:pPr>
      <w:r w:rsidRPr="5682E704">
        <w:rPr>
          <w:rFonts w:eastAsia="Verdana"/>
          <w:b/>
          <w:bCs/>
          <w:color w:val="000000" w:themeColor="text1"/>
        </w:rPr>
        <w:t xml:space="preserve">Purpose: </w:t>
      </w:r>
      <w:r w:rsidRPr="5682E704">
        <w:rPr>
          <w:rFonts w:eastAsia="Verdana"/>
          <w:color w:val="000000" w:themeColor="text1"/>
        </w:rPr>
        <w:t xml:space="preserve">Restricting </w:t>
      </w:r>
      <w:r w:rsidR="009B5F27">
        <w:rPr>
          <w:rFonts w:eastAsia="Verdana"/>
          <w:color w:val="000000" w:themeColor="text1"/>
        </w:rPr>
        <w:t>the u</w:t>
      </w:r>
      <w:r w:rsidRPr="5682E704">
        <w:rPr>
          <w:rFonts w:eastAsia="Verdana"/>
          <w:color w:val="000000" w:themeColor="text1"/>
        </w:rPr>
        <w:t>sers from performing discharge of the Programs that are not in the logged-in staff’s current CDAG profile and Client-enrolled Programs list and Staff-associated Programs list.</w:t>
      </w:r>
      <w:r>
        <w:br/>
      </w:r>
      <w:r w:rsidRPr="5682E704">
        <w:rPr>
          <w:rFonts w:eastAsia="Verdana"/>
          <w:b/>
          <w:bCs/>
          <w:color w:val="000000" w:themeColor="text1"/>
        </w:rPr>
        <w:t xml:space="preserve"> </w:t>
      </w:r>
      <w:r>
        <w:br/>
      </w:r>
      <w:r w:rsidRPr="5682E704">
        <w:rPr>
          <w:rFonts w:eastAsia="Verdana"/>
          <w:color w:val="000000" w:themeColor="text1"/>
        </w:rPr>
        <w:t>With this release, in ‘Agency/Program Discharge’ document in ‘Program Actions’ section</w:t>
      </w:r>
      <w:r w:rsidR="009B5F27">
        <w:rPr>
          <w:rFonts w:eastAsia="Verdana"/>
          <w:color w:val="000000" w:themeColor="text1"/>
        </w:rPr>
        <w:t>, the</w:t>
      </w:r>
      <w:r w:rsidRPr="5682E704">
        <w:rPr>
          <w:rFonts w:eastAsia="Verdana"/>
          <w:color w:val="000000" w:themeColor="text1"/>
        </w:rPr>
        <w:t xml:space="preserve"> below mentioned logic is implemented.</w:t>
      </w:r>
    </w:p>
    <w:p w14:paraId="08F69154" w14:textId="77777777" w:rsidR="007377CE" w:rsidRDefault="007377CE" w:rsidP="007377CE">
      <w:pPr>
        <w:spacing w:line="257" w:lineRule="auto"/>
        <w:ind w:left="360"/>
        <w:jc w:val="both"/>
        <w:rPr>
          <w:rFonts w:eastAsia="Verdana"/>
          <w:color w:val="000000" w:themeColor="text1"/>
        </w:rPr>
      </w:pPr>
      <w:r w:rsidRPr="5682E704">
        <w:rPr>
          <w:rFonts w:eastAsia="Verdana"/>
          <w:color w:val="000000" w:themeColor="text1"/>
        </w:rPr>
        <w:t>--The programs will display only when they are present in the logged-in staff’s current CDAG profile and Client-enrolled Programs list and Staff-associated Programs list.</w:t>
      </w:r>
    </w:p>
    <w:p w14:paraId="7631E78E" w14:textId="77777777" w:rsidR="007377CE" w:rsidRDefault="007377CE" w:rsidP="007377CE">
      <w:pPr>
        <w:spacing w:line="257" w:lineRule="auto"/>
        <w:jc w:val="both"/>
        <w:rPr>
          <w:rFonts w:ascii="Aptos" w:eastAsia="Aptos" w:hAnsi="Aptos" w:cs="Aptos"/>
          <w:color w:val="000000" w:themeColor="text1"/>
          <w:sz w:val="22"/>
          <w:szCs w:val="22"/>
        </w:rPr>
      </w:pPr>
      <w:r w:rsidRPr="5682E704">
        <w:rPr>
          <w:rFonts w:eastAsia="Verdana"/>
          <w:color w:val="000000" w:themeColor="text1"/>
        </w:rPr>
        <w:t xml:space="preserve">    --The Programs will be hidden if they</w:t>
      </w:r>
      <w:r w:rsidRPr="5682E704">
        <w:rPr>
          <w:rFonts w:ascii="Aptos" w:eastAsia="Aptos" w:hAnsi="Aptos" w:cs="Aptos"/>
          <w:b/>
          <w:bCs/>
          <w:color w:val="000000" w:themeColor="text1"/>
          <w:sz w:val="22"/>
          <w:szCs w:val="22"/>
        </w:rPr>
        <w:t xml:space="preserve"> </w:t>
      </w:r>
      <w:r w:rsidRPr="5682E704">
        <w:rPr>
          <w:rFonts w:ascii="Aptos" w:eastAsia="Aptos" w:hAnsi="Aptos" w:cs="Aptos"/>
          <w:color w:val="000000" w:themeColor="text1"/>
          <w:sz w:val="22"/>
          <w:szCs w:val="22"/>
        </w:rPr>
        <w:t>are not in the logged-in staff’s selected CDAG profile, client-enrolled programs list and staff-associated programs list.</w:t>
      </w:r>
    </w:p>
    <w:p w14:paraId="738D1A95" w14:textId="77777777" w:rsidR="007377CE" w:rsidRDefault="007377CE" w:rsidP="007377CE">
      <w:pPr>
        <w:spacing w:line="257" w:lineRule="auto"/>
        <w:jc w:val="both"/>
        <w:rPr>
          <w:rFonts w:ascii="Aptos" w:eastAsia="Aptos" w:hAnsi="Aptos" w:cs="Aptos"/>
          <w:color w:val="000000" w:themeColor="text1"/>
          <w:sz w:val="22"/>
          <w:szCs w:val="22"/>
        </w:rPr>
      </w:pPr>
      <w:r>
        <w:rPr>
          <w:rFonts w:ascii="Aptos" w:eastAsia="Aptos" w:hAnsi="Aptos" w:cs="Aptos"/>
          <w:b/>
          <w:bCs/>
          <w:color w:val="000000" w:themeColor="text1"/>
          <w:sz w:val="22"/>
          <w:szCs w:val="22"/>
        </w:rPr>
        <w:br/>
      </w:r>
      <w:r w:rsidRPr="5682E704">
        <w:rPr>
          <w:rFonts w:ascii="Aptos" w:eastAsia="Aptos" w:hAnsi="Aptos" w:cs="Aptos"/>
          <w:b/>
          <w:bCs/>
          <w:color w:val="000000" w:themeColor="text1"/>
          <w:sz w:val="22"/>
          <w:szCs w:val="22"/>
        </w:rPr>
        <w:t>CDAG group with programs: Agency_discharge1, Agency_discharge2, Agency_discharge3, Agency_discharge4, Agency_discharge5</w:t>
      </w:r>
    </w:p>
    <w:p w14:paraId="0741CAD5" w14:textId="77777777" w:rsidR="007377CE" w:rsidRDefault="007377CE" w:rsidP="007377CE">
      <w:pPr>
        <w:spacing w:before="240" w:after="240"/>
        <w:jc w:val="both"/>
        <w:rPr>
          <w:rFonts w:ascii="Aptos" w:eastAsia="Aptos" w:hAnsi="Aptos" w:cs="Aptos"/>
          <w:color w:val="000000" w:themeColor="text1"/>
        </w:rPr>
      </w:pPr>
      <w:r>
        <w:rPr>
          <w:noProof/>
        </w:rPr>
        <w:drawing>
          <wp:inline distT="0" distB="0" distL="0" distR="0" wp14:anchorId="5285CBC5" wp14:editId="71E738C7">
            <wp:extent cx="4267200" cy="2686050"/>
            <wp:effectExtent l="0" t="0" r="0" b="0"/>
            <wp:docPr id="492661330"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661330" name=""/>
                    <pic:cNvPicPr/>
                  </pic:nvPicPr>
                  <pic:blipFill>
                    <a:blip r:embed="rId122">
                      <a:extLst>
                        <a:ext uri="{28A0092B-C50C-407E-A947-70E740481C1C}">
                          <a14:useLocalDpi xmlns:a14="http://schemas.microsoft.com/office/drawing/2010/main" val="0"/>
                        </a:ext>
                      </a:extLst>
                    </a:blip>
                    <a:stretch>
                      <a:fillRect/>
                    </a:stretch>
                  </pic:blipFill>
                  <pic:spPr>
                    <a:xfrm>
                      <a:off x="0" y="0"/>
                      <a:ext cx="4267200" cy="2686050"/>
                    </a:xfrm>
                    <a:prstGeom prst="rect">
                      <a:avLst/>
                    </a:prstGeom>
                  </pic:spPr>
                </pic:pic>
              </a:graphicData>
            </a:graphic>
          </wp:inline>
        </w:drawing>
      </w:r>
    </w:p>
    <w:p w14:paraId="020EF4DF" w14:textId="77777777" w:rsidR="007377CE" w:rsidRDefault="007377CE" w:rsidP="007377CE">
      <w:pPr>
        <w:spacing w:line="257" w:lineRule="auto"/>
        <w:jc w:val="both"/>
        <w:rPr>
          <w:rFonts w:ascii="Aptos" w:eastAsia="Aptos" w:hAnsi="Aptos" w:cs="Aptos"/>
          <w:color w:val="000000" w:themeColor="text1"/>
          <w:sz w:val="22"/>
          <w:szCs w:val="22"/>
        </w:rPr>
      </w:pPr>
      <w:r w:rsidRPr="5682E704">
        <w:rPr>
          <w:rFonts w:ascii="Aptos" w:eastAsia="Aptos" w:hAnsi="Aptos" w:cs="Aptos"/>
          <w:b/>
          <w:bCs/>
          <w:color w:val="000000" w:themeColor="text1"/>
          <w:sz w:val="22"/>
          <w:szCs w:val="22"/>
        </w:rPr>
        <w:t>Staff Enrolled programs: Agency_discharge1, Agency_discharge2, Agency_discharge3</w:t>
      </w:r>
    </w:p>
    <w:p w14:paraId="12D4B7ED" w14:textId="77777777" w:rsidR="007377CE" w:rsidRDefault="007377CE" w:rsidP="007377CE">
      <w:pPr>
        <w:spacing w:before="240" w:after="240"/>
        <w:jc w:val="both"/>
        <w:rPr>
          <w:rFonts w:ascii="Aptos" w:eastAsia="Aptos" w:hAnsi="Aptos" w:cs="Aptos"/>
          <w:color w:val="000000" w:themeColor="text1"/>
        </w:rPr>
      </w:pPr>
      <w:r>
        <w:rPr>
          <w:noProof/>
        </w:rPr>
        <w:drawing>
          <wp:inline distT="0" distB="0" distL="0" distR="0" wp14:anchorId="4E7A1FEE" wp14:editId="3E27CE32">
            <wp:extent cx="5943600" cy="2305050"/>
            <wp:effectExtent l="0" t="0" r="0" b="0"/>
            <wp:docPr id="1481252022"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252022" name=""/>
                    <pic:cNvPicPr/>
                  </pic:nvPicPr>
                  <pic:blipFill>
                    <a:blip r:embed="rId123">
                      <a:extLst>
                        <a:ext uri="{28A0092B-C50C-407E-A947-70E740481C1C}">
                          <a14:useLocalDpi xmlns:a14="http://schemas.microsoft.com/office/drawing/2010/main" val="0"/>
                        </a:ext>
                      </a:extLst>
                    </a:blip>
                    <a:stretch>
                      <a:fillRect/>
                    </a:stretch>
                  </pic:blipFill>
                  <pic:spPr>
                    <a:xfrm>
                      <a:off x="0" y="0"/>
                      <a:ext cx="5943600" cy="2305050"/>
                    </a:xfrm>
                    <a:prstGeom prst="rect">
                      <a:avLst/>
                    </a:prstGeom>
                  </pic:spPr>
                </pic:pic>
              </a:graphicData>
            </a:graphic>
          </wp:inline>
        </w:drawing>
      </w:r>
    </w:p>
    <w:p w14:paraId="05A0B953" w14:textId="77777777" w:rsidR="007377CE" w:rsidRDefault="007377CE" w:rsidP="007377CE">
      <w:pPr>
        <w:spacing w:line="257" w:lineRule="auto"/>
        <w:jc w:val="both"/>
        <w:rPr>
          <w:rFonts w:ascii="Aptos" w:eastAsia="Aptos" w:hAnsi="Aptos" w:cs="Aptos"/>
          <w:color w:val="000000" w:themeColor="text1"/>
          <w:sz w:val="22"/>
          <w:szCs w:val="22"/>
        </w:rPr>
      </w:pPr>
      <w:r w:rsidRPr="5682E704">
        <w:rPr>
          <w:rFonts w:ascii="Aptos" w:eastAsia="Aptos" w:hAnsi="Aptos" w:cs="Aptos"/>
          <w:b/>
          <w:bCs/>
          <w:color w:val="000000" w:themeColor="text1"/>
          <w:sz w:val="22"/>
          <w:szCs w:val="22"/>
        </w:rPr>
        <w:t>Client Enrolled programs: Agency_discharge1, Agency_discharge2, Agency_discharge5</w:t>
      </w:r>
    </w:p>
    <w:p w14:paraId="01F24E71" w14:textId="77777777" w:rsidR="007377CE" w:rsidRDefault="007377CE" w:rsidP="007377CE">
      <w:pPr>
        <w:spacing w:before="240" w:after="240"/>
        <w:jc w:val="both"/>
        <w:rPr>
          <w:rFonts w:ascii="Aptos" w:eastAsia="Aptos" w:hAnsi="Aptos" w:cs="Aptos"/>
          <w:color w:val="000000" w:themeColor="text1"/>
        </w:rPr>
      </w:pPr>
      <w:r>
        <w:rPr>
          <w:noProof/>
        </w:rPr>
        <w:drawing>
          <wp:inline distT="0" distB="0" distL="0" distR="0" wp14:anchorId="181E1AC0" wp14:editId="55F4EF45">
            <wp:extent cx="5943600" cy="2171700"/>
            <wp:effectExtent l="0" t="0" r="0" b="0"/>
            <wp:docPr id="1786799494"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799494" name=""/>
                    <pic:cNvPicPr/>
                  </pic:nvPicPr>
                  <pic:blipFill>
                    <a:blip r:embed="rId124">
                      <a:extLst>
                        <a:ext uri="{28A0092B-C50C-407E-A947-70E740481C1C}">
                          <a14:useLocalDpi xmlns:a14="http://schemas.microsoft.com/office/drawing/2010/main" val="0"/>
                        </a:ext>
                      </a:extLst>
                    </a:blip>
                    <a:stretch>
                      <a:fillRect/>
                    </a:stretch>
                  </pic:blipFill>
                  <pic:spPr>
                    <a:xfrm>
                      <a:off x="0" y="0"/>
                      <a:ext cx="5943600" cy="2171700"/>
                    </a:xfrm>
                    <a:prstGeom prst="rect">
                      <a:avLst/>
                    </a:prstGeom>
                  </pic:spPr>
                </pic:pic>
              </a:graphicData>
            </a:graphic>
          </wp:inline>
        </w:drawing>
      </w:r>
    </w:p>
    <w:p w14:paraId="47B7FBC0" w14:textId="77777777" w:rsidR="007377CE" w:rsidRDefault="007377CE" w:rsidP="007377CE">
      <w:pPr>
        <w:spacing w:line="257" w:lineRule="auto"/>
        <w:jc w:val="both"/>
        <w:rPr>
          <w:rFonts w:ascii="Aptos" w:eastAsia="Aptos" w:hAnsi="Aptos" w:cs="Aptos"/>
          <w:color w:val="000000" w:themeColor="text1"/>
          <w:sz w:val="22"/>
          <w:szCs w:val="22"/>
        </w:rPr>
      </w:pPr>
      <w:r w:rsidRPr="5682E704">
        <w:rPr>
          <w:rFonts w:ascii="Aptos" w:eastAsia="Aptos" w:hAnsi="Aptos" w:cs="Aptos"/>
          <w:color w:val="000000" w:themeColor="text1"/>
          <w:sz w:val="22"/>
          <w:szCs w:val="22"/>
        </w:rPr>
        <w:t>Program Actions section of Agency/Program Discharge program.</w:t>
      </w:r>
    </w:p>
    <w:p w14:paraId="7841BF27" w14:textId="76A41D2A" w:rsidR="007377CE" w:rsidRDefault="007377CE" w:rsidP="007377CE">
      <w:pPr>
        <w:spacing w:line="257" w:lineRule="auto"/>
        <w:jc w:val="both"/>
        <w:rPr>
          <w:rFonts w:ascii="Aptos" w:eastAsia="Aptos" w:hAnsi="Aptos" w:cs="Aptos"/>
          <w:color w:val="000000" w:themeColor="text1"/>
          <w:sz w:val="22"/>
          <w:szCs w:val="22"/>
        </w:rPr>
      </w:pPr>
      <w:r w:rsidRPr="5682E704">
        <w:rPr>
          <w:rFonts w:ascii="Aptos" w:eastAsia="Aptos" w:hAnsi="Aptos" w:cs="Aptos"/>
          <w:color w:val="000000" w:themeColor="text1"/>
          <w:sz w:val="22"/>
          <w:szCs w:val="22"/>
        </w:rPr>
        <w:t>Agency_discharge3</w:t>
      </w:r>
      <w:r w:rsidR="00A77FF9">
        <w:rPr>
          <w:rFonts w:ascii="Aptos" w:eastAsia="Aptos" w:hAnsi="Aptos" w:cs="Aptos"/>
          <w:color w:val="000000" w:themeColor="text1"/>
          <w:sz w:val="22"/>
          <w:szCs w:val="22"/>
        </w:rPr>
        <w:t xml:space="preserve">, </w:t>
      </w:r>
      <w:r w:rsidR="00A77FF9" w:rsidRPr="00E94960">
        <w:rPr>
          <w:rFonts w:ascii="Aptos" w:eastAsia="Aptos" w:hAnsi="Aptos" w:cs="Aptos"/>
          <w:color w:val="000000" w:themeColor="text1"/>
          <w:sz w:val="22"/>
          <w:szCs w:val="22"/>
        </w:rPr>
        <w:t>Agency_discharge4</w:t>
      </w:r>
      <w:r w:rsidRPr="5682E704">
        <w:rPr>
          <w:rFonts w:ascii="Aptos" w:eastAsia="Aptos" w:hAnsi="Aptos" w:cs="Aptos"/>
          <w:color w:val="000000" w:themeColor="text1"/>
          <w:sz w:val="22"/>
          <w:szCs w:val="22"/>
        </w:rPr>
        <w:t xml:space="preserve"> and Agency_discharge5 are hidden.</w:t>
      </w:r>
    </w:p>
    <w:p w14:paraId="0D4F3A2D" w14:textId="77777777" w:rsidR="007377CE" w:rsidRDefault="007377CE" w:rsidP="007377CE">
      <w:pPr>
        <w:spacing w:before="240" w:after="240"/>
        <w:jc w:val="both"/>
        <w:rPr>
          <w:rFonts w:ascii="Aptos" w:eastAsia="Aptos" w:hAnsi="Aptos" w:cs="Aptos"/>
          <w:color w:val="000000" w:themeColor="text1"/>
        </w:rPr>
      </w:pPr>
      <w:r>
        <w:rPr>
          <w:noProof/>
        </w:rPr>
        <w:drawing>
          <wp:inline distT="0" distB="0" distL="0" distR="0" wp14:anchorId="308C1AC3" wp14:editId="09EB6583">
            <wp:extent cx="5943600" cy="3219450"/>
            <wp:effectExtent l="0" t="0" r="0" b="0"/>
            <wp:docPr id="2108662878"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662878" name=""/>
                    <pic:cNvPicPr/>
                  </pic:nvPicPr>
                  <pic:blipFill>
                    <a:blip r:embed="rId125">
                      <a:extLst>
                        <a:ext uri="{28A0092B-C50C-407E-A947-70E740481C1C}">
                          <a14:useLocalDpi xmlns:a14="http://schemas.microsoft.com/office/drawing/2010/main" val="0"/>
                        </a:ext>
                      </a:extLst>
                    </a:blip>
                    <a:stretch>
                      <a:fillRect/>
                    </a:stretch>
                  </pic:blipFill>
                  <pic:spPr>
                    <a:xfrm>
                      <a:off x="0" y="0"/>
                      <a:ext cx="5943600" cy="3219450"/>
                    </a:xfrm>
                    <a:prstGeom prst="rect">
                      <a:avLst/>
                    </a:prstGeom>
                  </pic:spPr>
                </pic:pic>
              </a:graphicData>
            </a:graphic>
          </wp:inline>
        </w:drawing>
      </w:r>
    </w:p>
    <w:p w14:paraId="33777F54" w14:textId="77777777" w:rsidR="007377CE" w:rsidRDefault="007377CE">
      <w:pPr>
        <w:pStyle w:val="ListParagraph"/>
        <w:numPr>
          <w:ilvl w:val="0"/>
          <w:numId w:val="43"/>
        </w:numPr>
        <w:spacing w:after="0" w:line="257" w:lineRule="auto"/>
        <w:jc w:val="both"/>
        <w:rPr>
          <w:rFonts w:ascii="Aptos" w:eastAsia="Aptos" w:hAnsi="Aptos" w:cs="Aptos"/>
          <w:color w:val="000000" w:themeColor="text1"/>
          <w:sz w:val="22"/>
        </w:rPr>
      </w:pPr>
      <w:r w:rsidRPr="5682E704">
        <w:rPr>
          <w:rFonts w:ascii="Aptos" w:eastAsia="Aptos" w:hAnsi="Aptos" w:cs="Aptos"/>
          <w:color w:val="000000" w:themeColor="text1"/>
          <w:sz w:val="22"/>
          <w:lang w:val="en-US"/>
        </w:rPr>
        <w:t xml:space="preserve">User will be able to perform the ‘Program Discharge’ without any logic change. </w:t>
      </w:r>
    </w:p>
    <w:p w14:paraId="0A5C8F16" w14:textId="5840F75D" w:rsidR="007377CE" w:rsidRDefault="007377CE">
      <w:pPr>
        <w:pStyle w:val="ListParagraph"/>
        <w:numPr>
          <w:ilvl w:val="0"/>
          <w:numId w:val="43"/>
        </w:numPr>
        <w:spacing w:after="0" w:line="257" w:lineRule="auto"/>
        <w:jc w:val="both"/>
        <w:rPr>
          <w:rFonts w:ascii="Aptos" w:eastAsia="Aptos" w:hAnsi="Aptos" w:cs="Aptos"/>
          <w:color w:val="000000" w:themeColor="text1"/>
          <w:sz w:val="22"/>
        </w:rPr>
      </w:pPr>
      <w:r w:rsidRPr="5682E704">
        <w:rPr>
          <w:rFonts w:ascii="Aptos" w:eastAsia="Aptos" w:hAnsi="Aptos" w:cs="Aptos"/>
          <w:color w:val="000000" w:themeColor="text1"/>
          <w:sz w:val="22"/>
          <w:lang w:val="en-US"/>
        </w:rPr>
        <w:t>When users try to perform the ‘Agency Discharge</w:t>
      </w:r>
      <w:proofErr w:type="gramStart"/>
      <w:r w:rsidRPr="5682E704">
        <w:rPr>
          <w:rFonts w:ascii="Aptos" w:eastAsia="Aptos" w:hAnsi="Aptos" w:cs="Aptos"/>
          <w:color w:val="000000" w:themeColor="text1"/>
          <w:sz w:val="22"/>
          <w:lang w:val="en-US"/>
        </w:rPr>
        <w:t xml:space="preserve">’ </w:t>
      </w:r>
      <w:r w:rsidR="00A77FF9">
        <w:rPr>
          <w:rFonts w:ascii="Aptos" w:eastAsia="Aptos" w:hAnsi="Aptos" w:cs="Aptos"/>
          <w:color w:val="000000" w:themeColor="text1"/>
          <w:sz w:val="22"/>
          <w:lang w:val="en-US"/>
        </w:rPr>
        <w:t>:</w:t>
      </w:r>
      <w:proofErr w:type="gramEnd"/>
      <w:r w:rsidRPr="5682E704">
        <w:rPr>
          <w:rFonts w:ascii="Aptos" w:eastAsia="Aptos" w:hAnsi="Aptos" w:cs="Aptos"/>
          <w:color w:val="000000" w:themeColor="text1"/>
          <w:sz w:val="22"/>
          <w:lang w:val="en-US"/>
        </w:rPr>
        <w:t xml:space="preserve"> </w:t>
      </w:r>
    </w:p>
    <w:p w14:paraId="1BEA031B" w14:textId="4F5E9B1A" w:rsidR="007377CE" w:rsidRDefault="007377CE">
      <w:pPr>
        <w:pStyle w:val="ListParagraph"/>
        <w:numPr>
          <w:ilvl w:val="0"/>
          <w:numId w:val="42"/>
        </w:numPr>
        <w:spacing w:after="0" w:line="257" w:lineRule="auto"/>
        <w:ind w:left="400"/>
        <w:jc w:val="both"/>
        <w:rPr>
          <w:rFonts w:ascii="Aptos" w:eastAsia="Aptos" w:hAnsi="Aptos" w:cs="Aptos"/>
          <w:color w:val="000000" w:themeColor="text1"/>
          <w:sz w:val="22"/>
        </w:rPr>
      </w:pPr>
      <w:r w:rsidRPr="5682E704">
        <w:rPr>
          <w:rFonts w:ascii="Aptos" w:eastAsia="Aptos" w:hAnsi="Aptos" w:cs="Aptos"/>
          <w:color w:val="000000" w:themeColor="text1"/>
          <w:sz w:val="22"/>
          <w:lang w:val="en-US"/>
        </w:rPr>
        <w:t xml:space="preserve">If there are no hidden programs in the Program Actions section based on the CDAG </w:t>
      </w:r>
      <w:proofErr w:type="gramStart"/>
      <w:r w:rsidRPr="5682E704">
        <w:rPr>
          <w:rFonts w:ascii="Aptos" w:eastAsia="Aptos" w:hAnsi="Aptos" w:cs="Aptos"/>
          <w:color w:val="000000" w:themeColor="text1"/>
          <w:sz w:val="22"/>
          <w:lang w:val="en-US"/>
        </w:rPr>
        <w:t>rule ,</w:t>
      </w:r>
      <w:proofErr w:type="gramEnd"/>
      <w:r w:rsidRPr="5682E704">
        <w:rPr>
          <w:rFonts w:ascii="Aptos" w:eastAsia="Aptos" w:hAnsi="Aptos" w:cs="Aptos"/>
          <w:color w:val="000000" w:themeColor="text1"/>
          <w:sz w:val="22"/>
          <w:lang w:val="en-US"/>
        </w:rPr>
        <w:t xml:space="preserve"> then the system will allow ‘Agency Discharge’</w:t>
      </w:r>
      <w:r w:rsidR="00A77FF9">
        <w:rPr>
          <w:rFonts w:ascii="Aptos" w:eastAsia="Aptos" w:hAnsi="Aptos" w:cs="Aptos"/>
          <w:color w:val="000000" w:themeColor="text1"/>
          <w:sz w:val="22"/>
          <w:lang w:val="en-US"/>
        </w:rPr>
        <w:t>.</w:t>
      </w:r>
    </w:p>
    <w:p w14:paraId="7B85DA8D" w14:textId="77777777" w:rsidR="007377CE" w:rsidRDefault="007377CE">
      <w:pPr>
        <w:pStyle w:val="ListParagraph"/>
        <w:numPr>
          <w:ilvl w:val="0"/>
          <w:numId w:val="42"/>
        </w:numPr>
        <w:spacing w:after="0" w:line="279" w:lineRule="auto"/>
        <w:ind w:left="400"/>
        <w:jc w:val="both"/>
        <w:rPr>
          <w:rFonts w:ascii="Aptos" w:eastAsia="Aptos" w:hAnsi="Aptos" w:cs="Aptos"/>
          <w:color w:val="000000" w:themeColor="text1"/>
          <w:sz w:val="22"/>
        </w:rPr>
      </w:pPr>
      <w:r w:rsidRPr="000672A5">
        <w:rPr>
          <w:rFonts w:ascii="Aptos" w:eastAsia="Aptos" w:hAnsi="Aptos" w:cs="Aptos"/>
          <w:color w:val="000000" w:themeColor="text1"/>
          <w:sz w:val="22"/>
          <w:lang w:val="en-US"/>
        </w:rPr>
        <w:t>If there are hidden programs in Program Actions section based on the CDAG rule, then it will perform Program Discharge on save or sign.</w:t>
      </w:r>
      <w:r w:rsidRPr="5682E704">
        <w:rPr>
          <w:rFonts w:ascii="Aptos" w:eastAsia="Aptos" w:hAnsi="Aptos" w:cs="Aptos"/>
          <w:color w:val="000000" w:themeColor="text1"/>
          <w:sz w:val="22"/>
          <w:lang w:val="en-US"/>
        </w:rPr>
        <w:t xml:space="preserve"> It will toggle back to Program Discharge, and all the visible programs will be auto selected as Discharge, and all the functionality pertaining to ‘Program Discharge’ will be triggered.</w:t>
      </w:r>
    </w:p>
    <w:p w14:paraId="591E58D2" w14:textId="77777777" w:rsidR="007377CE" w:rsidRDefault="007377CE" w:rsidP="007377CE">
      <w:pPr>
        <w:spacing w:before="240" w:after="240"/>
        <w:jc w:val="both"/>
      </w:pPr>
      <w:r>
        <w:rPr>
          <w:noProof/>
        </w:rPr>
        <w:drawing>
          <wp:inline distT="0" distB="0" distL="0" distR="0" wp14:anchorId="26A20EAF" wp14:editId="321A1CFA">
            <wp:extent cx="5943600" cy="2933700"/>
            <wp:effectExtent l="0" t="0" r="0" b="0"/>
            <wp:docPr id="14727884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788495" name=""/>
                    <pic:cNvPicPr/>
                  </pic:nvPicPr>
                  <pic:blipFill>
                    <a:blip r:embed="rId126">
                      <a:extLst>
                        <a:ext uri="{28A0092B-C50C-407E-A947-70E740481C1C}">
                          <a14:useLocalDpi xmlns:a14="http://schemas.microsoft.com/office/drawing/2010/main" val="0"/>
                        </a:ext>
                      </a:extLst>
                    </a:blip>
                    <a:stretch>
                      <a:fillRect/>
                    </a:stretch>
                  </pic:blipFill>
                  <pic:spPr>
                    <a:xfrm>
                      <a:off x="0" y="0"/>
                      <a:ext cx="5943600" cy="2933700"/>
                    </a:xfrm>
                    <a:prstGeom prst="rect">
                      <a:avLst/>
                    </a:prstGeom>
                  </pic:spPr>
                </pic:pic>
              </a:graphicData>
            </a:graphic>
          </wp:inline>
        </w:drawing>
      </w:r>
    </w:p>
    <w:p w14:paraId="7C424508" w14:textId="77777777" w:rsidR="007377CE" w:rsidRDefault="007377CE" w:rsidP="007377CE">
      <w:pPr>
        <w:pBdr>
          <w:bottom w:val="single" w:sz="12" w:space="1" w:color="000000"/>
        </w:pBdr>
        <w:shd w:val="clear" w:color="auto" w:fill="FFFFFF" w:themeFill="background1"/>
        <w:spacing w:before="240" w:after="240"/>
        <w:jc w:val="both"/>
        <w:rPr>
          <w:rFonts w:eastAsia="Verdana"/>
          <w:b/>
          <w:bCs/>
          <w:color w:val="000000" w:themeColor="text1"/>
          <w:lang w:val="en"/>
        </w:rPr>
      </w:pPr>
    </w:p>
    <w:p w14:paraId="155F2E75" w14:textId="77777777" w:rsidR="007377CE" w:rsidRPr="008A5550" w:rsidRDefault="007377CE" w:rsidP="007377CE">
      <w:pPr>
        <w:jc w:val="both"/>
        <w:rPr>
          <w:lang w:val="en-IN" w:eastAsia="en-IN"/>
        </w:rPr>
      </w:pPr>
    </w:p>
    <w:p w14:paraId="7F85FD5D" w14:textId="77777777" w:rsidR="007377CE" w:rsidRPr="00731C9D" w:rsidRDefault="007377CE" w:rsidP="007377CE">
      <w:pPr>
        <w:jc w:val="both"/>
        <w:rPr>
          <w:lang w:val="en-IN" w:eastAsia="en-IN"/>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00184DBD">
        <w:rPr>
          <w:rFonts w:eastAsia="Verdana"/>
          <w:color w:val="000000" w:themeColor="text1"/>
          <w:lang w:val="en-GB"/>
        </w:rPr>
        <w:t>Praveen Gangadhara</w:t>
      </w:r>
    </w:p>
    <w:p w14:paraId="5255E832" w14:textId="77777777" w:rsidR="007377CE" w:rsidRDefault="007377CE" w:rsidP="007377CE">
      <w:pPr>
        <w:jc w:val="both"/>
        <w:rPr>
          <w:lang w:val="en-IN" w:eastAsia="en-IN"/>
        </w:rPr>
      </w:pPr>
    </w:p>
    <w:p w14:paraId="44B9B97B" w14:textId="2E832A7B" w:rsidR="007377CE" w:rsidRPr="004525EA" w:rsidRDefault="007377CE" w:rsidP="007377CE">
      <w:pPr>
        <w:pStyle w:val="Heading3"/>
        <w:jc w:val="both"/>
        <w:rPr>
          <w:highlight w:val="cyan"/>
        </w:rPr>
      </w:pPr>
      <w:bookmarkStart w:id="133" w:name="_Toc196335533"/>
      <w:bookmarkStart w:id="134" w:name="Task54"/>
      <w:r w:rsidRPr="004525EA">
        <w:rPr>
          <w:szCs w:val="20"/>
          <w:highlight w:val="cyan"/>
        </w:rPr>
        <w:t>5</w:t>
      </w:r>
      <w:r w:rsidR="00780654" w:rsidRPr="004525EA">
        <w:rPr>
          <w:szCs w:val="20"/>
          <w:highlight w:val="cyan"/>
        </w:rPr>
        <w:t>4</w:t>
      </w:r>
      <w:r w:rsidRPr="004525EA">
        <w:rPr>
          <w:szCs w:val="20"/>
          <w:highlight w:val="cyan"/>
        </w:rPr>
        <w:t xml:space="preserve">. </w:t>
      </w:r>
      <w:r w:rsidRPr="004525EA">
        <w:rPr>
          <w:highlight w:val="cyan"/>
        </w:rPr>
        <w:t>EII # 130426 (Feature - 497946):</w:t>
      </w:r>
      <w:r w:rsidRPr="004525EA">
        <w:rPr>
          <w:rFonts w:eastAsia="Verdana" w:cs="Verdana"/>
          <w:color w:val="333333"/>
          <w:sz w:val="18"/>
          <w:highlight w:val="cyan"/>
          <w:lang w:val="en-GB"/>
        </w:rPr>
        <w:t xml:space="preserve"> </w:t>
      </w:r>
      <w:r w:rsidRPr="004525EA">
        <w:rPr>
          <w:highlight w:val="cyan"/>
        </w:rPr>
        <w:t>‘Release of Information(C)’ document labels and fields are updated.</w:t>
      </w:r>
      <w:bookmarkEnd w:id="133"/>
    </w:p>
    <w:bookmarkEnd w:id="134"/>
    <w:p w14:paraId="240D6C11" w14:textId="77777777" w:rsidR="007377CE" w:rsidRPr="004525EA" w:rsidRDefault="007377CE" w:rsidP="007377CE">
      <w:pPr>
        <w:jc w:val="both"/>
        <w:rPr>
          <w:highlight w:val="cyan"/>
          <w:lang w:val="en-IN" w:eastAsia="en-IN"/>
        </w:rPr>
      </w:pPr>
    </w:p>
    <w:p w14:paraId="31F78D7C" w14:textId="77777777" w:rsidR="007377CE" w:rsidRPr="004525EA" w:rsidRDefault="007377CE" w:rsidP="007377CE">
      <w:pPr>
        <w:spacing w:line="257" w:lineRule="auto"/>
        <w:jc w:val="both"/>
        <w:rPr>
          <w:highlight w:val="cyan"/>
        </w:rPr>
      </w:pPr>
      <w:r w:rsidRPr="004525EA">
        <w:rPr>
          <w:rFonts w:eastAsia="Verdana"/>
          <w:b/>
          <w:bCs/>
          <w:highlight w:val="cyan"/>
          <w:lang w:val="en-GB"/>
        </w:rPr>
        <w:t xml:space="preserve">Release Type: </w:t>
      </w:r>
      <w:r w:rsidRPr="004525EA">
        <w:rPr>
          <w:rFonts w:eastAsia="Verdana"/>
          <w:highlight w:val="cyan"/>
          <w:lang w:val="en-GB"/>
        </w:rPr>
        <w:t xml:space="preserve">Change | </w:t>
      </w:r>
      <w:r w:rsidRPr="004525EA">
        <w:rPr>
          <w:rFonts w:eastAsia="Verdana"/>
          <w:b/>
          <w:bCs/>
          <w:highlight w:val="cyan"/>
          <w:lang w:val="en-GB"/>
        </w:rPr>
        <w:t>Priority:</w:t>
      </w:r>
      <w:r w:rsidRPr="004525EA">
        <w:rPr>
          <w:rFonts w:eastAsia="Verdana"/>
          <w:highlight w:val="cyan"/>
          <w:lang w:val="en-GB"/>
        </w:rPr>
        <w:t xml:space="preserve"> Urgent</w:t>
      </w:r>
    </w:p>
    <w:p w14:paraId="00FBA890" w14:textId="77777777" w:rsidR="007377CE" w:rsidRPr="004525EA" w:rsidRDefault="007377CE" w:rsidP="007377CE">
      <w:pPr>
        <w:spacing w:line="257" w:lineRule="auto"/>
        <w:jc w:val="both"/>
        <w:rPr>
          <w:highlight w:val="cyan"/>
        </w:rPr>
      </w:pPr>
      <w:r w:rsidRPr="004525EA">
        <w:rPr>
          <w:rFonts w:eastAsia="Verdana"/>
          <w:b/>
          <w:bCs/>
          <w:highlight w:val="cyan"/>
          <w:lang w:val="en-GB"/>
        </w:rPr>
        <w:br/>
        <w:t xml:space="preserve">Navigation Path: </w:t>
      </w:r>
      <w:r w:rsidRPr="004525EA">
        <w:rPr>
          <w:rFonts w:eastAsia="Verdana"/>
          <w:highlight w:val="cyan"/>
          <w:lang w:val="en-GB"/>
        </w:rPr>
        <w:t>Client – ‘Release of Information’ -- ‘Release of Information’ document.</w:t>
      </w:r>
    </w:p>
    <w:p w14:paraId="517E5FF9" w14:textId="77777777" w:rsidR="007377CE" w:rsidRPr="004525EA" w:rsidRDefault="007377CE" w:rsidP="007377CE">
      <w:pPr>
        <w:spacing w:line="257" w:lineRule="auto"/>
        <w:jc w:val="both"/>
        <w:rPr>
          <w:highlight w:val="cyan"/>
        </w:rPr>
      </w:pPr>
      <w:r w:rsidRPr="004525EA">
        <w:rPr>
          <w:rFonts w:eastAsia="Verdana"/>
          <w:b/>
          <w:bCs/>
          <w:highlight w:val="cyan"/>
          <w:lang w:val="en-GB"/>
        </w:rPr>
        <w:br/>
        <w:t>Functionality ‘Before’ and ‘After’ release:</w:t>
      </w:r>
    </w:p>
    <w:p w14:paraId="133C9A85" w14:textId="77777777" w:rsidR="005C0894" w:rsidRPr="004525EA" w:rsidRDefault="007377CE" w:rsidP="007377CE">
      <w:pPr>
        <w:spacing w:line="257" w:lineRule="auto"/>
        <w:jc w:val="both"/>
        <w:rPr>
          <w:rFonts w:eastAsia="Verdana"/>
          <w:highlight w:val="cyan"/>
          <w:lang w:val="en-GB"/>
        </w:rPr>
      </w:pPr>
      <w:r w:rsidRPr="004525EA">
        <w:rPr>
          <w:rFonts w:eastAsia="Verdana"/>
          <w:b/>
          <w:bCs/>
          <w:highlight w:val="cyan"/>
          <w:lang w:val="en-GB"/>
        </w:rPr>
        <w:br/>
        <w:t xml:space="preserve">Purpose: </w:t>
      </w:r>
      <w:r w:rsidRPr="004525EA">
        <w:rPr>
          <w:rFonts w:eastAsia="Verdana"/>
          <w:highlight w:val="cyan"/>
          <w:lang w:val="en-GB"/>
        </w:rPr>
        <w:t>To enhance the existing ‘Release of Information(C)’ screen in SmartCare.</w:t>
      </w:r>
    </w:p>
    <w:p w14:paraId="7834AE1E" w14:textId="17008B1A" w:rsidR="007377CE" w:rsidRPr="004525EA" w:rsidRDefault="007377CE" w:rsidP="007377CE">
      <w:pPr>
        <w:spacing w:line="257" w:lineRule="auto"/>
        <w:jc w:val="both"/>
        <w:rPr>
          <w:highlight w:val="cyan"/>
        </w:rPr>
      </w:pPr>
      <w:r w:rsidRPr="004525EA">
        <w:rPr>
          <w:rFonts w:eastAsia="Verdana"/>
          <w:highlight w:val="cyan"/>
          <w:lang w:val="en-GB"/>
        </w:rPr>
        <w:t xml:space="preserve"> </w:t>
      </w:r>
      <w:r w:rsidRPr="004525EA">
        <w:rPr>
          <w:highlight w:val="cyan"/>
        </w:rPr>
        <w:br/>
      </w:r>
      <w:r w:rsidRPr="004525EA">
        <w:rPr>
          <w:rFonts w:eastAsia="Verdana"/>
          <w:color w:val="333333"/>
          <w:highlight w:val="cyan"/>
          <w:lang w:val="en-GB"/>
        </w:rPr>
        <w:t>With this release, some of the ‘Release of Information</w:t>
      </w:r>
      <w:r w:rsidRPr="004525EA">
        <w:rPr>
          <w:rFonts w:eastAsia="Verdana"/>
          <w:highlight w:val="cyan"/>
          <w:lang w:val="en-GB"/>
        </w:rPr>
        <w:t>(C)</w:t>
      </w:r>
      <w:r w:rsidRPr="004525EA">
        <w:rPr>
          <w:rFonts w:eastAsia="Verdana"/>
          <w:color w:val="333333"/>
          <w:highlight w:val="cyan"/>
          <w:lang w:val="en-GB"/>
        </w:rPr>
        <w:t xml:space="preserve">’ document labels and fields have been updated. If the user changes the labels using </w:t>
      </w:r>
      <w:proofErr w:type="spellStart"/>
      <w:r w:rsidRPr="004525EA">
        <w:rPr>
          <w:rFonts w:eastAsia="Verdana"/>
          <w:b/>
          <w:bCs/>
          <w:color w:val="333333"/>
          <w:highlight w:val="cyan"/>
          <w:lang w:val="en-GB"/>
        </w:rPr>
        <w:t>Ctrl+Alt+L</w:t>
      </w:r>
      <w:proofErr w:type="spellEnd"/>
      <w:r w:rsidRPr="004525EA">
        <w:rPr>
          <w:rFonts w:eastAsia="Verdana"/>
          <w:color w:val="333333"/>
          <w:highlight w:val="cyan"/>
          <w:lang w:val="en-GB"/>
        </w:rPr>
        <w:t xml:space="preserve">, the updated label will be displayed in PDF. </w:t>
      </w:r>
    </w:p>
    <w:p w14:paraId="1808B853" w14:textId="77777777" w:rsidR="007377CE" w:rsidRPr="004525EA" w:rsidRDefault="007377CE" w:rsidP="007377CE">
      <w:pPr>
        <w:spacing w:line="257" w:lineRule="auto"/>
        <w:jc w:val="both"/>
        <w:rPr>
          <w:highlight w:val="cyan"/>
        </w:rPr>
      </w:pPr>
      <w:r w:rsidRPr="004525EA">
        <w:rPr>
          <w:rFonts w:eastAsia="Verdana"/>
          <w:b/>
          <w:bCs/>
          <w:color w:val="333333"/>
          <w:highlight w:val="cyan"/>
          <w:lang w:val="en-GB"/>
        </w:rPr>
        <w:br/>
        <w:t>Note:</w:t>
      </w:r>
      <w:r w:rsidRPr="004525EA">
        <w:rPr>
          <w:rFonts w:eastAsia="Verdana"/>
          <w:color w:val="333333"/>
          <w:highlight w:val="cyan"/>
          <w:lang w:val="en-GB"/>
        </w:rPr>
        <w:t xml:space="preserve"> If no changes are made, the existing text will be displayed as default.</w:t>
      </w:r>
    </w:p>
    <w:p w14:paraId="15F27AF2" w14:textId="77777777" w:rsidR="005C0894" w:rsidRPr="004525EA" w:rsidRDefault="005C0894" w:rsidP="007377CE">
      <w:pPr>
        <w:spacing w:line="257" w:lineRule="auto"/>
        <w:jc w:val="both"/>
        <w:rPr>
          <w:rFonts w:eastAsia="Verdana"/>
          <w:color w:val="333333"/>
          <w:highlight w:val="cyan"/>
          <w:lang w:val="en-GB"/>
        </w:rPr>
      </w:pPr>
    </w:p>
    <w:p w14:paraId="219412B5" w14:textId="0AE5336C" w:rsidR="007377CE" w:rsidRPr="004525EA" w:rsidRDefault="007377CE" w:rsidP="007377CE">
      <w:pPr>
        <w:spacing w:line="257" w:lineRule="auto"/>
        <w:jc w:val="both"/>
        <w:rPr>
          <w:highlight w:val="cyan"/>
        </w:rPr>
      </w:pPr>
      <w:r w:rsidRPr="004525EA">
        <w:rPr>
          <w:rFonts w:eastAsia="Verdana"/>
          <w:color w:val="333333"/>
          <w:highlight w:val="cyan"/>
          <w:lang w:val="en-GB"/>
        </w:rPr>
        <w:t>The following changes have been updated in the ‘Release of Information’ document.</w:t>
      </w:r>
    </w:p>
    <w:p w14:paraId="489E7954" w14:textId="77777777" w:rsidR="007377CE" w:rsidRPr="004525EA" w:rsidRDefault="007377CE" w:rsidP="007377CE">
      <w:pPr>
        <w:spacing w:line="257" w:lineRule="auto"/>
        <w:jc w:val="both"/>
        <w:rPr>
          <w:highlight w:val="cyan"/>
        </w:rPr>
      </w:pPr>
      <w:r w:rsidRPr="004525EA">
        <w:rPr>
          <w:rFonts w:eastAsia="Verdana"/>
          <w:b/>
          <w:bCs/>
          <w:color w:val="333333"/>
          <w:highlight w:val="cyan"/>
          <w:lang w:val="en-GB"/>
        </w:rPr>
        <w:br/>
        <w:t>‘Release To/Release From’ section:</w:t>
      </w:r>
    </w:p>
    <w:p w14:paraId="02A1619D" w14:textId="77777777" w:rsidR="007377CE" w:rsidRPr="004525EA" w:rsidRDefault="007377CE">
      <w:pPr>
        <w:pStyle w:val="ListParagraph"/>
        <w:numPr>
          <w:ilvl w:val="0"/>
          <w:numId w:val="38"/>
        </w:numPr>
        <w:spacing w:after="0" w:line="276" w:lineRule="auto"/>
        <w:jc w:val="both"/>
        <w:rPr>
          <w:rFonts w:eastAsia="Verdana" w:cs="Verdana"/>
          <w:sz w:val="18"/>
          <w:szCs w:val="18"/>
          <w:highlight w:val="cyan"/>
        </w:rPr>
      </w:pPr>
      <w:r w:rsidRPr="004525EA">
        <w:rPr>
          <w:rFonts w:eastAsia="Verdana" w:cs="Verdana"/>
          <w:color w:val="333333"/>
          <w:sz w:val="18"/>
          <w:szCs w:val="18"/>
          <w:highlight w:val="cyan"/>
        </w:rPr>
        <w:t>The textbox field label has been changed from</w:t>
      </w:r>
      <w:r w:rsidRPr="004525EA">
        <w:rPr>
          <w:rFonts w:eastAsia="Verdana" w:cs="Verdana"/>
          <w:b/>
          <w:bCs/>
          <w:color w:val="333333"/>
          <w:sz w:val="18"/>
          <w:szCs w:val="18"/>
          <w:highlight w:val="cyan"/>
        </w:rPr>
        <w:t xml:space="preserve"> </w:t>
      </w:r>
      <w:r w:rsidRPr="004525EA">
        <w:rPr>
          <w:rFonts w:eastAsia="Verdana" w:cs="Verdana"/>
          <w:sz w:val="18"/>
          <w:szCs w:val="18"/>
          <w:highlight w:val="cyan"/>
        </w:rPr>
        <w:t>‘Release To/From’ to ‘Release To/Obtain From’.</w:t>
      </w:r>
    </w:p>
    <w:p w14:paraId="042A6C33" w14:textId="77777777" w:rsidR="007377CE" w:rsidRPr="004525EA" w:rsidRDefault="007377CE">
      <w:pPr>
        <w:pStyle w:val="ListParagraph"/>
        <w:numPr>
          <w:ilvl w:val="0"/>
          <w:numId w:val="38"/>
        </w:numPr>
        <w:spacing w:after="0" w:line="276" w:lineRule="auto"/>
        <w:jc w:val="both"/>
        <w:rPr>
          <w:rFonts w:eastAsia="Verdana" w:cs="Verdana"/>
          <w:sz w:val="18"/>
          <w:szCs w:val="18"/>
          <w:highlight w:val="cyan"/>
        </w:rPr>
      </w:pPr>
      <w:r w:rsidRPr="004525EA">
        <w:rPr>
          <w:rFonts w:eastAsia="Verdana" w:cs="Verdana"/>
          <w:sz w:val="18"/>
          <w:szCs w:val="18"/>
          <w:highlight w:val="cyan"/>
        </w:rPr>
        <w:t>A new ‘Legal Authority’ dropdown will be displayed with below mentioned values:</w:t>
      </w:r>
    </w:p>
    <w:p w14:paraId="6A85A1CA" w14:textId="77777777" w:rsidR="007377CE" w:rsidRPr="004525EA" w:rsidRDefault="007377CE" w:rsidP="007377CE">
      <w:pPr>
        <w:spacing w:line="276" w:lineRule="auto"/>
        <w:ind w:left="720"/>
        <w:jc w:val="both"/>
        <w:rPr>
          <w:highlight w:val="cyan"/>
        </w:rPr>
      </w:pPr>
      <w:r w:rsidRPr="004525EA">
        <w:rPr>
          <w:rFonts w:eastAsia="Verdana"/>
          <w:highlight w:val="cyan"/>
          <w:lang w:val="en-IN"/>
        </w:rPr>
        <w:t>- Deceased</w:t>
      </w:r>
    </w:p>
    <w:p w14:paraId="239CBB3C" w14:textId="77777777" w:rsidR="007377CE" w:rsidRPr="004525EA" w:rsidRDefault="007377CE" w:rsidP="007377CE">
      <w:pPr>
        <w:spacing w:line="276" w:lineRule="auto"/>
        <w:ind w:left="720"/>
        <w:jc w:val="both"/>
        <w:rPr>
          <w:highlight w:val="cyan"/>
        </w:rPr>
      </w:pPr>
      <w:r w:rsidRPr="004525EA">
        <w:rPr>
          <w:rFonts w:eastAsia="Verdana"/>
          <w:highlight w:val="cyan"/>
          <w:lang w:val="en-IN"/>
        </w:rPr>
        <w:t>- Guardian</w:t>
      </w:r>
    </w:p>
    <w:p w14:paraId="4EC7B6D3" w14:textId="77777777" w:rsidR="007377CE" w:rsidRPr="004525EA" w:rsidRDefault="007377CE" w:rsidP="007377CE">
      <w:pPr>
        <w:spacing w:line="276" w:lineRule="auto"/>
        <w:ind w:left="720"/>
        <w:jc w:val="both"/>
        <w:rPr>
          <w:highlight w:val="cyan"/>
        </w:rPr>
      </w:pPr>
      <w:r w:rsidRPr="004525EA">
        <w:rPr>
          <w:rFonts w:eastAsia="Verdana"/>
          <w:highlight w:val="cyan"/>
          <w:lang w:val="en-IN"/>
        </w:rPr>
        <w:t>- Authorized Legal</w:t>
      </w:r>
    </w:p>
    <w:p w14:paraId="5EBDA82C" w14:textId="77777777" w:rsidR="007377CE" w:rsidRPr="004525EA" w:rsidRDefault="007377CE" w:rsidP="007377CE">
      <w:pPr>
        <w:spacing w:line="276" w:lineRule="auto"/>
        <w:ind w:left="720"/>
        <w:jc w:val="both"/>
        <w:rPr>
          <w:rFonts w:eastAsia="Verdana"/>
          <w:highlight w:val="cyan"/>
          <w:lang w:val="en-IN"/>
        </w:rPr>
      </w:pPr>
      <w:r w:rsidRPr="004525EA">
        <w:rPr>
          <w:rFonts w:eastAsia="Verdana"/>
          <w:highlight w:val="cyan"/>
          <w:lang w:val="en-IN"/>
        </w:rPr>
        <w:t>- Representative</w:t>
      </w:r>
    </w:p>
    <w:p w14:paraId="7280AE4E" w14:textId="6B26A851" w:rsidR="006927F3" w:rsidRPr="004525EA" w:rsidRDefault="006927F3" w:rsidP="007377CE">
      <w:pPr>
        <w:spacing w:line="276" w:lineRule="auto"/>
        <w:ind w:left="720"/>
        <w:jc w:val="both"/>
        <w:rPr>
          <w:highlight w:val="cyan"/>
        </w:rPr>
      </w:pPr>
      <w:r w:rsidRPr="004525EA">
        <w:rPr>
          <w:rFonts w:eastAsia="Verdana"/>
          <w:highlight w:val="cyan"/>
          <w:lang w:val="en-IN"/>
        </w:rPr>
        <w:t>- Power of Attorney</w:t>
      </w:r>
    </w:p>
    <w:p w14:paraId="2CE992ED" w14:textId="77777777" w:rsidR="007377CE" w:rsidRPr="004525EA" w:rsidRDefault="007377CE" w:rsidP="007377CE">
      <w:pPr>
        <w:shd w:val="clear" w:color="auto" w:fill="FFFFFF" w:themeFill="background1"/>
        <w:spacing w:after="240"/>
        <w:jc w:val="both"/>
        <w:rPr>
          <w:highlight w:val="cyan"/>
        </w:rPr>
      </w:pPr>
      <w:r w:rsidRPr="004525EA">
        <w:rPr>
          <w:rFonts w:eastAsia="Verdana"/>
          <w:highlight w:val="cyan"/>
          <w:lang w:val="en-GB"/>
        </w:rPr>
        <w:t xml:space="preserve">           - Power of Attorney</w:t>
      </w:r>
      <w:r w:rsidRPr="004525EA">
        <w:rPr>
          <w:highlight w:val="cyan"/>
        </w:rPr>
        <w:br/>
      </w:r>
      <w:r w:rsidRPr="004525EA">
        <w:rPr>
          <w:rFonts w:eastAsia="Verdana"/>
          <w:highlight w:val="cyan"/>
          <w:lang w:val="en-GB"/>
        </w:rPr>
        <w:t xml:space="preserve"> </w:t>
      </w:r>
      <w:r w:rsidRPr="004525EA">
        <w:rPr>
          <w:highlight w:val="cyan"/>
        </w:rPr>
        <w:br/>
      </w:r>
      <w:r w:rsidRPr="004525EA">
        <w:rPr>
          <w:noProof/>
          <w:highlight w:val="cyan"/>
        </w:rPr>
        <w:drawing>
          <wp:inline distT="0" distB="0" distL="0" distR="0" wp14:anchorId="2ED66EA6" wp14:editId="735FA93F">
            <wp:extent cx="5047925" cy="3828620"/>
            <wp:effectExtent l="0" t="0" r="0" b="0"/>
            <wp:docPr id="6741544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154497" name=""/>
                    <pic:cNvPicPr/>
                  </pic:nvPicPr>
                  <pic:blipFill>
                    <a:blip r:embed="rId127">
                      <a:extLst>
                        <a:ext uri="{28A0092B-C50C-407E-A947-70E740481C1C}">
                          <a14:useLocalDpi xmlns:a14="http://schemas.microsoft.com/office/drawing/2010/main" val="0"/>
                        </a:ext>
                      </a:extLst>
                    </a:blip>
                    <a:stretch>
                      <a:fillRect/>
                    </a:stretch>
                  </pic:blipFill>
                  <pic:spPr>
                    <a:xfrm>
                      <a:off x="0" y="0"/>
                      <a:ext cx="5047925" cy="3828620"/>
                    </a:xfrm>
                    <a:prstGeom prst="rect">
                      <a:avLst/>
                    </a:prstGeom>
                  </pic:spPr>
                </pic:pic>
              </a:graphicData>
            </a:graphic>
          </wp:inline>
        </w:drawing>
      </w:r>
    </w:p>
    <w:p w14:paraId="17B65A01" w14:textId="77777777" w:rsidR="007377CE" w:rsidRPr="004525EA" w:rsidRDefault="007377CE" w:rsidP="007377CE">
      <w:pPr>
        <w:spacing w:line="257" w:lineRule="auto"/>
        <w:jc w:val="both"/>
        <w:rPr>
          <w:highlight w:val="cyan"/>
        </w:rPr>
      </w:pPr>
      <w:r w:rsidRPr="004525EA">
        <w:rPr>
          <w:rFonts w:eastAsia="Verdana"/>
          <w:b/>
          <w:bCs/>
          <w:highlight w:val="cyan"/>
          <w:lang w:val="en-GB"/>
        </w:rPr>
        <w:t>‘Purpose of Disclosure’</w:t>
      </w:r>
      <w:r w:rsidRPr="004525EA">
        <w:rPr>
          <w:rFonts w:eastAsia="Verdana"/>
          <w:b/>
          <w:bCs/>
          <w:color w:val="333333"/>
          <w:highlight w:val="cyan"/>
          <w:lang w:val="en-GB"/>
        </w:rPr>
        <w:t xml:space="preserve"> section:</w:t>
      </w:r>
      <w:r w:rsidRPr="004525EA">
        <w:rPr>
          <w:rFonts w:eastAsia="Verdana"/>
          <w:highlight w:val="cyan"/>
          <w:lang w:val="en-GB"/>
        </w:rPr>
        <w:t xml:space="preserve"> </w:t>
      </w:r>
    </w:p>
    <w:p w14:paraId="49A78BEA" w14:textId="77777777" w:rsidR="007377CE" w:rsidRPr="004525EA" w:rsidRDefault="007377CE">
      <w:pPr>
        <w:pStyle w:val="ListParagraph"/>
        <w:numPr>
          <w:ilvl w:val="0"/>
          <w:numId w:val="37"/>
        </w:numPr>
        <w:spacing w:after="0" w:line="276" w:lineRule="auto"/>
        <w:jc w:val="both"/>
        <w:rPr>
          <w:rFonts w:eastAsia="Verdana" w:cs="Verdana"/>
          <w:sz w:val="18"/>
          <w:szCs w:val="18"/>
          <w:highlight w:val="cyan"/>
        </w:rPr>
      </w:pPr>
      <w:r w:rsidRPr="004525EA">
        <w:rPr>
          <w:rFonts w:eastAsia="Verdana" w:cs="Verdana"/>
          <w:sz w:val="18"/>
          <w:szCs w:val="18"/>
          <w:highlight w:val="cyan"/>
          <w:lang w:val="en-US"/>
        </w:rPr>
        <w:t xml:space="preserve">The checkbox has been changed from ‘Process insurance/third part claims (Substance Abuse Remittance Only)’ to ‘Process insurance/third party </w:t>
      </w:r>
      <w:proofErr w:type="gramStart"/>
      <w:r w:rsidRPr="004525EA">
        <w:rPr>
          <w:rFonts w:eastAsia="Verdana" w:cs="Verdana"/>
          <w:sz w:val="18"/>
          <w:szCs w:val="18"/>
          <w:highlight w:val="cyan"/>
          <w:lang w:val="en-US"/>
        </w:rPr>
        <w:t>claims’</w:t>
      </w:r>
      <w:proofErr w:type="gramEnd"/>
      <w:r w:rsidRPr="004525EA">
        <w:rPr>
          <w:rFonts w:eastAsia="Verdana" w:cs="Verdana"/>
          <w:sz w:val="18"/>
          <w:szCs w:val="18"/>
          <w:highlight w:val="cyan"/>
          <w:lang w:val="en-US"/>
        </w:rPr>
        <w:t>.</w:t>
      </w:r>
    </w:p>
    <w:p w14:paraId="3BAF68A6" w14:textId="77777777" w:rsidR="007377CE" w:rsidRPr="004525EA" w:rsidRDefault="007377CE">
      <w:pPr>
        <w:pStyle w:val="ListParagraph"/>
        <w:numPr>
          <w:ilvl w:val="0"/>
          <w:numId w:val="37"/>
        </w:numPr>
        <w:spacing w:after="0" w:line="276" w:lineRule="auto"/>
        <w:jc w:val="both"/>
        <w:rPr>
          <w:rFonts w:eastAsia="Verdana" w:cs="Verdana"/>
          <w:sz w:val="18"/>
          <w:szCs w:val="18"/>
          <w:highlight w:val="cyan"/>
        </w:rPr>
      </w:pPr>
      <w:r w:rsidRPr="004525EA">
        <w:rPr>
          <w:rFonts w:eastAsia="Verdana" w:cs="Verdana"/>
          <w:sz w:val="18"/>
          <w:szCs w:val="18"/>
          <w:highlight w:val="cyan"/>
          <w:lang w:val="en-US"/>
        </w:rPr>
        <w:t>The checkbox has been changed from ‘Care Coordination’ to ‘Treatment/Care Coordination’.</w:t>
      </w:r>
    </w:p>
    <w:p w14:paraId="534E7D92" w14:textId="12635F0C" w:rsidR="007377CE" w:rsidRPr="004525EA" w:rsidRDefault="007377CE">
      <w:pPr>
        <w:pStyle w:val="ListParagraph"/>
        <w:numPr>
          <w:ilvl w:val="0"/>
          <w:numId w:val="37"/>
        </w:numPr>
        <w:spacing w:after="0" w:line="276" w:lineRule="auto"/>
        <w:jc w:val="both"/>
        <w:rPr>
          <w:rFonts w:eastAsia="Verdana" w:cs="Verdana"/>
          <w:sz w:val="18"/>
          <w:szCs w:val="18"/>
          <w:highlight w:val="cyan"/>
        </w:rPr>
      </w:pPr>
      <w:r w:rsidRPr="004525EA">
        <w:rPr>
          <w:rFonts w:eastAsia="Verdana" w:cs="Verdana"/>
          <w:sz w:val="18"/>
          <w:szCs w:val="18"/>
          <w:highlight w:val="cyan"/>
          <w:lang w:val="en-US"/>
        </w:rPr>
        <w:t>The checkbox has been changed from ‘</w:t>
      </w:r>
      <w:proofErr w:type="gramStart"/>
      <w:r w:rsidRPr="004525EA">
        <w:rPr>
          <w:rFonts w:eastAsia="Verdana" w:cs="Verdana"/>
          <w:sz w:val="18"/>
          <w:szCs w:val="18"/>
          <w:highlight w:val="cyan"/>
          <w:lang w:val="en-US"/>
        </w:rPr>
        <w:t>HIE(</w:t>
      </w:r>
      <w:proofErr w:type="gramEnd"/>
      <w:r w:rsidRPr="004525EA">
        <w:rPr>
          <w:rFonts w:eastAsia="Verdana" w:cs="Verdana"/>
          <w:sz w:val="18"/>
          <w:szCs w:val="18"/>
          <w:highlight w:val="cyan"/>
          <w:lang w:val="en-US"/>
        </w:rPr>
        <w:t>Health Information Exchange)’ to “Quality Improvement”</w:t>
      </w:r>
      <w:r w:rsidR="005C0894" w:rsidRPr="004525EA">
        <w:rPr>
          <w:rFonts w:eastAsia="Verdana" w:cs="Verdana"/>
          <w:sz w:val="18"/>
          <w:szCs w:val="18"/>
          <w:highlight w:val="cyan"/>
          <w:lang w:val="en-US"/>
        </w:rPr>
        <w:t>.</w:t>
      </w:r>
    </w:p>
    <w:p w14:paraId="05343F02" w14:textId="77777777" w:rsidR="007377CE" w:rsidRPr="004525EA" w:rsidRDefault="007377CE" w:rsidP="007377CE">
      <w:pPr>
        <w:shd w:val="clear" w:color="auto" w:fill="FFFFFF" w:themeFill="background1"/>
        <w:spacing w:after="240"/>
        <w:jc w:val="both"/>
        <w:rPr>
          <w:highlight w:val="cyan"/>
        </w:rPr>
      </w:pPr>
      <w:r w:rsidRPr="004525EA">
        <w:rPr>
          <w:noProof/>
          <w:highlight w:val="cyan"/>
        </w:rPr>
        <w:drawing>
          <wp:inline distT="0" distB="0" distL="0" distR="0" wp14:anchorId="37ECD903" wp14:editId="144E1D23">
            <wp:extent cx="4572000" cy="1457325"/>
            <wp:effectExtent l="0" t="0" r="0" b="0"/>
            <wp:docPr id="1795150767" name="drawing"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150767" name="drawing" descr="A screenshot of a computer screen&#10;&#10;AI-generated content may be incorrect."/>
                    <pic:cNvPicPr/>
                  </pic:nvPicPr>
                  <pic:blipFill>
                    <a:blip r:embed="rId128">
                      <a:extLst>
                        <a:ext uri="{28A0092B-C50C-407E-A947-70E740481C1C}">
                          <a14:useLocalDpi xmlns:a14="http://schemas.microsoft.com/office/drawing/2010/main" val="0"/>
                        </a:ext>
                      </a:extLst>
                    </a:blip>
                    <a:stretch>
                      <a:fillRect/>
                    </a:stretch>
                  </pic:blipFill>
                  <pic:spPr>
                    <a:xfrm>
                      <a:off x="0" y="0"/>
                      <a:ext cx="4572000" cy="1457325"/>
                    </a:xfrm>
                    <a:prstGeom prst="rect">
                      <a:avLst/>
                    </a:prstGeom>
                  </pic:spPr>
                </pic:pic>
              </a:graphicData>
            </a:graphic>
          </wp:inline>
        </w:drawing>
      </w:r>
    </w:p>
    <w:p w14:paraId="4061D198" w14:textId="77777777" w:rsidR="007377CE" w:rsidRPr="004525EA" w:rsidRDefault="007377CE" w:rsidP="007377CE">
      <w:pPr>
        <w:spacing w:line="257" w:lineRule="auto"/>
        <w:jc w:val="both"/>
        <w:rPr>
          <w:highlight w:val="cyan"/>
        </w:rPr>
      </w:pPr>
      <w:r w:rsidRPr="004525EA">
        <w:rPr>
          <w:rFonts w:eastAsia="Verdana"/>
          <w:b/>
          <w:bCs/>
          <w:highlight w:val="cyan"/>
          <w:lang w:val="en-GB"/>
        </w:rPr>
        <w:t>‘Expiration’ section:</w:t>
      </w:r>
    </w:p>
    <w:p w14:paraId="03B291F5" w14:textId="77777777" w:rsidR="007377CE" w:rsidRPr="004525EA" w:rsidRDefault="007377CE" w:rsidP="007377CE">
      <w:pPr>
        <w:spacing w:line="276" w:lineRule="auto"/>
        <w:ind w:left="720"/>
        <w:jc w:val="both"/>
        <w:rPr>
          <w:highlight w:val="cyan"/>
        </w:rPr>
      </w:pPr>
      <w:r w:rsidRPr="004525EA">
        <w:rPr>
          <w:rFonts w:eastAsia="Verdana"/>
          <w:highlight w:val="cyan"/>
        </w:rPr>
        <w:t xml:space="preserve"> </w:t>
      </w:r>
    </w:p>
    <w:p w14:paraId="74962065" w14:textId="09420DA1" w:rsidR="007377CE" w:rsidRPr="004525EA" w:rsidRDefault="007377CE">
      <w:pPr>
        <w:pStyle w:val="ListParagraph"/>
        <w:numPr>
          <w:ilvl w:val="0"/>
          <w:numId w:val="36"/>
        </w:numPr>
        <w:spacing w:after="0" w:line="276" w:lineRule="auto"/>
        <w:jc w:val="both"/>
        <w:rPr>
          <w:rFonts w:eastAsia="Verdana" w:cs="Verdana"/>
          <w:sz w:val="18"/>
          <w:szCs w:val="18"/>
          <w:highlight w:val="cyan"/>
          <w:lang w:val="en-GB"/>
        </w:rPr>
      </w:pPr>
      <w:r w:rsidRPr="004525EA">
        <w:rPr>
          <w:rFonts w:eastAsia="Verdana" w:cs="Verdana"/>
          <w:sz w:val="18"/>
          <w:szCs w:val="18"/>
          <w:highlight w:val="cyan"/>
          <w:lang w:val="en-US"/>
        </w:rPr>
        <w:t>The label is changed to ‘</w:t>
      </w:r>
      <w:r w:rsidRPr="004525EA">
        <w:rPr>
          <w:rFonts w:eastAsia="Verdana" w:cs="Verdana"/>
          <w:sz w:val="18"/>
          <w:szCs w:val="18"/>
          <w:highlight w:val="cyan"/>
          <w:lang w:val="en-GB"/>
        </w:rPr>
        <w:t xml:space="preserve">If nothing marked - </w:t>
      </w:r>
      <w:proofErr w:type="gramStart"/>
      <w:r w:rsidRPr="004525EA">
        <w:rPr>
          <w:rFonts w:eastAsia="Verdana" w:cs="Verdana"/>
          <w:sz w:val="18"/>
          <w:szCs w:val="18"/>
          <w:highlight w:val="cyan"/>
          <w:lang w:val="en-GB"/>
        </w:rPr>
        <w:t>one(</w:t>
      </w:r>
      <w:proofErr w:type="gramEnd"/>
      <w:r w:rsidRPr="004525EA">
        <w:rPr>
          <w:rFonts w:eastAsia="Verdana" w:cs="Verdana"/>
          <w:sz w:val="18"/>
          <w:szCs w:val="18"/>
          <w:highlight w:val="cyan"/>
          <w:lang w:val="en-GB"/>
        </w:rPr>
        <w:t>1) year from date signed’ to “If nothing is marked, the authorization will expire one (1) year from date signed. If you would like to specify a different expiration date, then do so by selecting one of the alternative options below or using the “end date” box below”</w:t>
      </w:r>
      <w:r w:rsidR="005C0894" w:rsidRPr="004525EA">
        <w:rPr>
          <w:rFonts w:eastAsia="Verdana" w:cs="Verdana"/>
          <w:sz w:val="18"/>
          <w:szCs w:val="18"/>
          <w:highlight w:val="cyan"/>
          <w:lang w:val="en-GB"/>
        </w:rPr>
        <w:t>.</w:t>
      </w:r>
    </w:p>
    <w:p w14:paraId="3E65ABF7" w14:textId="77777777" w:rsidR="007377CE" w:rsidRPr="004525EA" w:rsidRDefault="007377CE" w:rsidP="007377CE">
      <w:pPr>
        <w:shd w:val="clear" w:color="auto" w:fill="FFFFFF" w:themeFill="background1"/>
        <w:spacing w:after="240"/>
        <w:jc w:val="both"/>
        <w:rPr>
          <w:highlight w:val="cyan"/>
        </w:rPr>
      </w:pPr>
    </w:p>
    <w:p w14:paraId="5D830483" w14:textId="77777777" w:rsidR="007377CE" w:rsidRPr="004525EA" w:rsidRDefault="007377CE" w:rsidP="007377CE">
      <w:pPr>
        <w:shd w:val="clear" w:color="auto" w:fill="FFFFFF" w:themeFill="background1"/>
        <w:spacing w:after="240"/>
        <w:jc w:val="both"/>
        <w:rPr>
          <w:highlight w:val="cyan"/>
        </w:rPr>
      </w:pPr>
      <w:r w:rsidRPr="004525EA">
        <w:rPr>
          <w:noProof/>
          <w:highlight w:val="cyan"/>
        </w:rPr>
        <w:drawing>
          <wp:inline distT="0" distB="0" distL="0" distR="0" wp14:anchorId="13C0816A" wp14:editId="5B316DBD">
            <wp:extent cx="5730737" cy="1054699"/>
            <wp:effectExtent l="0" t="0" r="0" b="0"/>
            <wp:docPr id="2036255403"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255403" name="drawing" descr="A screenshot of a computer&#10;&#10;AI-generated content may be incorrect."/>
                    <pic:cNvPicPr/>
                  </pic:nvPicPr>
                  <pic:blipFill>
                    <a:blip r:embed="rId129">
                      <a:extLst>
                        <a:ext uri="{28A0092B-C50C-407E-A947-70E740481C1C}">
                          <a14:useLocalDpi xmlns:a14="http://schemas.microsoft.com/office/drawing/2010/main" val="0"/>
                        </a:ext>
                      </a:extLst>
                    </a:blip>
                    <a:stretch>
                      <a:fillRect/>
                    </a:stretch>
                  </pic:blipFill>
                  <pic:spPr>
                    <a:xfrm>
                      <a:off x="0" y="0"/>
                      <a:ext cx="5730737" cy="1054699"/>
                    </a:xfrm>
                    <a:prstGeom prst="rect">
                      <a:avLst/>
                    </a:prstGeom>
                  </pic:spPr>
                </pic:pic>
              </a:graphicData>
            </a:graphic>
          </wp:inline>
        </w:drawing>
      </w:r>
    </w:p>
    <w:p w14:paraId="0650F102" w14:textId="77777777" w:rsidR="007377CE" w:rsidRPr="004525EA" w:rsidRDefault="007377CE" w:rsidP="007377CE">
      <w:pPr>
        <w:spacing w:line="257" w:lineRule="auto"/>
        <w:jc w:val="both"/>
        <w:rPr>
          <w:rFonts w:eastAsia="Verdana"/>
          <w:b/>
          <w:bCs/>
          <w:highlight w:val="cyan"/>
          <w:lang w:val="en-GB"/>
        </w:rPr>
      </w:pPr>
      <w:r w:rsidRPr="004525EA">
        <w:rPr>
          <w:highlight w:val="cyan"/>
        </w:rPr>
        <w:br/>
      </w:r>
      <w:r w:rsidRPr="004525EA">
        <w:rPr>
          <w:rFonts w:eastAsia="Verdana"/>
          <w:b/>
          <w:bCs/>
          <w:highlight w:val="cyan"/>
          <w:lang w:val="en-GB"/>
        </w:rPr>
        <w:t>‘Information to be Used or Disclosed’ section:</w:t>
      </w:r>
    </w:p>
    <w:p w14:paraId="6A3A7DEA" w14:textId="77777777" w:rsidR="007377CE" w:rsidRPr="004525EA" w:rsidRDefault="007377CE">
      <w:pPr>
        <w:pStyle w:val="ListParagraph"/>
        <w:numPr>
          <w:ilvl w:val="0"/>
          <w:numId w:val="35"/>
        </w:numPr>
        <w:spacing w:after="0" w:line="276" w:lineRule="auto"/>
        <w:jc w:val="both"/>
        <w:rPr>
          <w:rFonts w:eastAsia="Verdana" w:cs="Verdana"/>
          <w:sz w:val="18"/>
          <w:szCs w:val="18"/>
          <w:highlight w:val="cyan"/>
        </w:rPr>
      </w:pPr>
      <w:r w:rsidRPr="004525EA">
        <w:rPr>
          <w:rFonts w:eastAsia="Verdana" w:cs="Verdana"/>
          <w:sz w:val="18"/>
          <w:szCs w:val="18"/>
          <w:highlight w:val="cyan"/>
          <w:lang w:val="en-GB"/>
        </w:rPr>
        <w:t xml:space="preserve">Header label is changed to </w:t>
      </w:r>
      <w:r w:rsidRPr="004525EA">
        <w:rPr>
          <w:rFonts w:eastAsia="Verdana" w:cs="Verdana"/>
          <w:sz w:val="18"/>
          <w:szCs w:val="18"/>
          <w:highlight w:val="cyan"/>
          <w:lang w:val="en-US"/>
        </w:rPr>
        <w:t>‘Information to be Disclosed’.</w:t>
      </w:r>
    </w:p>
    <w:p w14:paraId="60FD6FF1" w14:textId="77777777" w:rsidR="007377CE" w:rsidRPr="004525EA" w:rsidRDefault="007377CE">
      <w:pPr>
        <w:pStyle w:val="ListParagraph"/>
        <w:numPr>
          <w:ilvl w:val="0"/>
          <w:numId w:val="35"/>
        </w:numPr>
        <w:spacing w:after="0" w:line="276" w:lineRule="auto"/>
        <w:jc w:val="both"/>
        <w:rPr>
          <w:rFonts w:eastAsia="Verdana" w:cs="Verdana"/>
          <w:sz w:val="18"/>
          <w:szCs w:val="18"/>
          <w:highlight w:val="cyan"/>
        </w:rPr>
      </w:pPr>
      <w:r w:rsidRPr="004525EA">
        <w:rPr>
          <w:rFonts w:eastAsia="Verdana" w:cs="Verdana"/>
          <w:sz w:val="18"/>
          <w:szCs w:val="18"/>
          <w:highlight w:val="cyan"/>
          <w:lang w:val="en-US"/>
        </w:rPr>
        <w:t>The label is changed from ‘</w:t>
      </w:r>
      <w:r w:rsidRPr="004525EA">
        <w:rPr>
          <w:rFonts w:eastAsia="Verdana" w:cs="Verdana"/>
          <w:sz w:val="18"/>
          <w:szCs w:val="18"/>
          <w:highlight w:val="cyan"/>
          <w:lang w:val="en-GB"/>
        </w:rPr>
        <w:t>The information that can be disclosed under this authorization includes the following, if available</w:t>
      </w:r>
      <w:r w:rsidRPr="004525EA">
        <w:rPr>
          <w:rFonts w:eastAsia="Verdana" w:cs="Verdana"/>
          <w:sz w:val="18"/>
          <w:szCs w:val="18"/>
          <w:highlight w:val="cyan"/>
          <w:lang w:val="en-US"/>
        </w:rPr>
        <w:t>’ to “The information that can be disclosed under this authorization consists of the following, if available:”</w:t>
      </w:r>
    </w:p>
    <w:p w14:paraId="75BC6D01" w14:textId="77777777" w:rsidR="007377CE" w:rsidRPr="004525EA" w:rsidRDefault="007377CE">
      <w:pPr>
        <w:pStyle w:val="ListParagraph"/>
        <w:numPr>
          <w:ilvl w:val="0"/>
          <w:numId w:val="35"/>
        </w:numPr>
        <w:spacing w:after="0" w:line="276" w:lineRule="auto"/>
        <w:jc w:val="both"/>
        <w:rPr>
          <w:rFonts w:eastAsia="Verdana" w:cs="Verdana"/>
          <w:sz w:val="18"/>
          <w:szCs w:val="18"/>
          <w:highlight w:val="cyan"/>
        </w:rPr>
      </w:pPr>
      <w:r w:rsidRPr="004525EA">
        <w:rPr>
          <w:rFonts w:eastAsia="Verdana" w:cs="Verdana"/>
          <w:sz w:val="18"/>
          <w:szCs w:val="18"/>
          <w:highlight w:val="cyan"/>
          <w:lang w:val="en-US"/>
        </w:rPr>
        <w:t>The ‘Legal Documents’ checkbox has been removed.</w:t>
      </w:r>
    </w:p>
    <w:p w14:paraId="58AEB440" w14:textId="77777777" w:rsidR="007377CE" w:rsidRPr="004525EA" w:rsidRDefault="007377CE" w:rsidP="007377CE">
      <w:pPr>
        <w:pStyle w:val="ListParagraph"/>
        <w:spacing w:after="0" w:line="276" w:lineRule="auto"/>
        <w:ind w:hanging="360"/>
        <w:jc w:val="both"/>
        <w:rPr>
          <w:rFonts w:eastAsia="Verdana" w:cs="Verdana"/>
          <w:sz w:val="18"/>
          <w:szCs w:val="18"/>
          <w:highlight w:val="cyan"/>
        </w:rPr>
      </w:pPr>
    </w:p>
    <w:p w14:paraId="4145E2E0" w14:textId="77777777" w:rsidR="007377CE" w:rsidRPr="004525EA" w:rsidRDefault="007377CE" w:rsidP="007377CE">
      <w:pPr>
        <w:shd w:val="clear" w:color="auto" w:fill="FFFFFF" w:themeFill="background1"/>
        <w:spacing w:after="240"/>
        <w:jc w:val="both"/>
        <w:rPr>
          <w:highlight w:val="cyan"/>
        </w:rPr>
      </w:pPr>
      <w:r w:rsidRPr="004525EA">
        <w:rPr>
          <w:noProof/>
          <w:highlight w:val="cyan"/>
        </w:rPr>
        <w:drawing>
          <wp:inline distT="0" distB="0" distL="0" distR="0" wp14:anchorId="124BC846" wp14:editId="004EEC64">
            <wp:extent cx="4865030" cy="2377646"/>
            <wp:effectExtent l="0" t="0" r="0" b="0"/>
            <wp:docPr id="1804487344"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487344" name="drawing" descr="A screenshot of a computer&#10;&#10;AI-generated content may be incorrect."/>
                    <pic:cNvPicPr/>
                  </pic:nvPicPr>
                  <pic:blipFill>
                    <a:blip r:embed="rId130">
                      <a:extLst>
                        <a:ext uri="{28A0092B-C50C-407E-A947-70E740481C1C}">
                          <a14:useLocalDpi xmlns:a14="http://schemas.microsoft.com/office/drawing/2010/main" val="0"/>
                        </a:ext>
                      </a:extLst>
                    </a:blip>
                    <a:stretch>
                      <a:fillRect/>
                    </a:stretch>
                  </pic:blipFill>
                  <pic:spPr>
                    <a:xfrm>
                      <a:off x="0" y="0"/>
                      <a:ext cx="4865030" cy="2377646"/>
                    </a:xfrm>
                    <a:prstGeom prst="rect">
                      <a:avLst/>
                    </a:prstGeom>
                  </pic:spPr>
                </pic:pic>
              </a:graphicData>
            </a:graphic>
          </wp:inline>
        </w:drawing>
      </w:r>
    </w:p>
    <w:p w14:paraId="311D8D3C" w14:textId="77777777" w:rsidR="007377CE" w:rsidRPr="004525EA" w:rsidRDefault="007377CE" w:rsidP="007377CE">
      <w:pPr>
        <w:spacing w:line="257" w:lineRule="auto"/>
        <w:jc w:val="both"/>
        <w:rPr>
          <w:highlight w:val="cyan"/>
        </w:rPr>
      </w:pPr>
      <w:r w:rsidRPr="004525EA">
        <w:rPr>
          <w:rFonts w:ascii="Aptos" w:eastAsia="Aptos" w:hAnsi="Aptos" w:cs="Aptos"/>
          <w:b/>
          <w:bCs/>
          <w:sz w:val="22"/>
          <w:szCs w:val="22"/>
          <w:highlight w:val="cyan"/>
          <w:lang w:val="en-GB"/>
        </w:rPr>
        <w:t>‘Additional Information’ section:</w:t>
      </w:r>
    </w:p>
    <w:p w14:paraId="55BFF2D0" w14:textId="77777777" w:rsidR="007377CE" w:rsidRPr="004525EA" w:rsidRDefault="007377CE">
      <w:pPr>
        <w:pStyle w:val="ListParagraph"/>
        <w:numPr>
          <w:ilvl w:val="0"/>
          <w:numId w:val="34"/>
        </w:numPr>
        <w:spacing w:after="0" w:line="276" w:lineRule="auto"/>
        <w:jc w:val="both"/>
        <w:rPr>
          <w:rFonts w:eastAsia="Verdana" w:cs="Verdana"/>
          <w:sz w:val="18"/>
          <w:szCs w:val="18"/>
          <w:highlight w:val="cyan"/>
        </w:rPr>
      </w:pPr>
      <w:r w:rsidRPr="004525EA">
        <w:rPr>
          <w:rFonts w:eastAsia="Verdana" w:cs="Verdana"/>
          <w:sz w:val="18"/>
          <w:szCs w:val="18"/>
          <w:highlight w:val="cyan"/>
          <w:lang w:val="en-US"/>
        </w:rPr>
        <w:t>The header label is changed to ‘Information about HIV/AIDs and Substance Abuse Treatment’.</w:t>
      </w:r>
    </w:p>
    <w:p w14:paraId="3FD3025C" w14:textId="77777777" w:rsidR="007377CE" w:rsidRPr="004525EA" w:rsidRDefault="007377CE">
      <w:pPr>
        <w:pStyle w:val="ListParagraph"/>
        <w:numPr>
          <w:ilvl w:val="0"/>
          <w:numId w:val="34"/>
        </w:numPr>
        <w:spacing w:after="0" w:line="276" w:lineRule="auto"/>
        <w:jc w:val="both"/>
        <w:rPr>
          <w:rFonts w:eastAsia="Verdana" w:cs="Verdana"/>
          <w:sz w:val="18"/>
          <w:szCs w:val="18"/>
          <w:highlight w:val="cyan"/>
        </w:rPr>
      </w:pPr>
      <w:r w:rsidRPr="004525EA">
        <w:rPr>
          <w:rFonts w:eastAsia="Verdana" w:cs="Verdana"/>
          <w:sz w:val="18"/>
          <w:szCs w:val="18"/>
          <w:highlight w:val="cyan"/>
          <w:lang w:val="en-US"/>
        </w:rPr>
        <w:t xml:space="preserve">The label is changed from ‘Please note – The records released may contain alcohol and drug abuse information and/or information about Human Immunodeficiency Virus (HIV), </w:t>
      </w:r>
      <w:proofErr w:type="gramStart"/>
      <w:r w:rsidRPr="004525EA">
        <w:rPr>
          <w:rFonts w:eastAsia="Verdana" w:cs="Verdana"/>
          <w:sz w:val="18"/>
          <w:szCs w:val="18"/>
          <w:highlight w:val="cyan"/>
          <w:lang w:val="en-US"/>
        </w:rPr>
        <w:t>Acquired Immunodeficiency Syndrome</w:t>
      </w:r>
      <w:proofErr w:type="gramEnd"/>
      <w:r w:rsidRPr="004525EA">
        <w:rPr>
          <w:rFonts w:eastAsia="Verdana" w:cs="Verdana"/>
          <w:sz w:val="18"/>
          <w:szCs w:val="18"/>
          <w:highlight w:val="cyan"/>
          <w:lang w:val="en-US"/>
        </w:rPr>
        <w:t xml:space="preserve"> (AIDS), and AIDS Related Complex (ARC).’ to “Information about HIV/AIDs status and treatment for Substance Abuse will not be released without your specific permission.  Do you authorize these releases of information to the person / organization listed above?”</w:t>
      </w:r>
    </w:p>
    <w:p w14:paraId="1D0E535F" w14:textId="77777777" w:rsidR="007377CE" w:rsidRPr="004525EA" w:rsidRDefault="007377CE">
      <w:pPr>
        <w:pStyle w:val="ListParagraph"/>
        <w:numPr>
          <w:ilvl w:val="0"/>
          <w:numId w:val="34"/>
        </w:numPr>
        <w:spacing w:after="0" w:line="276" w:lineRule="auto"/>
        <w:jc w:val="both"/>
        <w:rPr>
          <w:rFonts w:eastAsia="Verdana" w:cs="Verdana"/>
          <w:sz w:val="18"/>
          <w:szCs w:val="18"/>
          <w:highlight w:val="cyan"/>
        </w:rPr>
      </w:pPr>
      <w:r w:rsidRPr="004525EA">
        <w:rPr>
          <w:rFonts w:eastAsia="Verdana" w:cs="Verdana"/>
          <w:sz w:val="18"/>
          <w:szCs w:val="18"/>
          <w:highlight w:val="cyan"/>
          <w:lang w:val="en-US"/>
        </w:rPr>
        <w:t>The ‘Alcohol/Drug Abuse’ field checkboxes are replaced with radio buttons.</w:t>
      </w:r>
    </w:p>
    <w:p w14:paraId="49A13615" w14:textId="77777777" w:rsidR="007377CE" w:rsidRPr="004525EA" w:rsidRDefault="007377CE" w:rsidP="007377CE">
      <w:pPr>
        <w:shd w:val="clear" w:color="auto" w:fill="FFFFFF" w:themeFill="background1"/>
        <w:spacing w:after="240"/>
        <w:jc w:val="both"/>
        <w:rPr>
          <w:highlight w:val="cyan"/>
        </w:rPr>
      </w:pPr>
      <w:r w:rsidRPr="004525EA">
        <w:rPr>
          <w:noProof/>
          <w:highlight w:val="cyan"/>
        </w:rPr>
        <w:drawing>
          <wp:inline distT="0" distB="0" distL="0" distR="0" wp14:anchorId="6ECF6C53" wp14:editId="267BAE9B">
            <wp:extent cx="4865030" cy="1444877"/>
            <wp:effectExtent l="0" t="0" r="0" b="0"/>
            <wp:docPr id="1991222227" name="drawing" descr="A screenshot of a medical treat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222227" name="drawing" descr="A screenshot of a medical treatment&#10;&#10;AI-generated content may be incorrect."/>
                    <pic:cNvPicPr/>
                  </pic:nvPicPr>
                  <pic:blipFill>
                    <a:blip r:embed="rId131">
                      <a:extLst>
                        <a:ext uri="{28A0092B-C50C-407E-A947-70E740481C1C}">
                          <a14:useLocalDpi xmlns:a14="http://schemas.microsoft.com/office/drawing/2010/main" val="0"/>
                        </a:ext>
                      </a:extLst>
                    </a:blip>
                    <a:stretch>
                      <a:fillRect/>
                    </a:stretch>
                  </pic:blipFill>
                  <pic:spPr>
                    <a:xfrm>
                      <a:off x="0" y="0"/>
                      <a:ext cx="4865030" cy="1444877"/>
                    </a:xfrm>
                    <a:prstGeom prst="rect">
                      <a:avLst/>
                    </a:prstGeom>
                  </pic:spPr>
                </pic:pic>
              </a:graphicData>
            </a:graphic>
          </wp:inline>
        </w:drawing>
      </w:r>
    </w:p>
    <w:p w14:paraId="48A4A3E9" w14:textId="77777777" w:rsidR="007377CE" w:rsidRPr="004525EA" w:rsidRDefault="007377CE" w:rsidP="007377CE">
      <w:pPr>
        <w:spacing w:line="257" w:lineRule="auto"/>
        <w:jc w:val="both"/>
        <w:rPr>
          <w:highlight w:val="cyan"/>
        </w:rPr>
      </w:pPr>
      <w:r w:rsidRPr="004525EA">
        <w:rPr>
          <w:rFonts w:eastAsia="Verdana"/>
          <w:highlight w:val="cyan"/>
          <w:lang w:val="en-GB"/>
        </w:rPr>
        <w:t>The changes will be reflected on the PDF of the ‘Release of Information(C)’ document.</w:t>
      </w:r>
    </w:p>
    <w:p w14:paraId="6F310B24" w14:textId="77777777" w:rsidR="007377CE" w:rsidRPr="004525EA" w:rsidRDefault="007377CE" w:rsidP="007377CE">
      <w:pPr>
        <w:shd w:val="clear" w:color="auto" w:fill="FFFFFF" w:themeFill="background1"/>
        <w:spacing w:after="240"/>
        <w:jc w:val="both"/>
        <w:rPr>
          <w:highlight w:val="cyan"/>
        </w:rPr>
      </w:pPr>
      <w:r w:rsidRPr="004525EA">
        <w:rPr>
          <w:noProof/>
          <w:highlight w:val="cyan"/>
        </w:rPr>
        <w:drawing>
          <wp:inline distT="0" distB="0" distL="0" distR="0" wp14:anchorId="71E63B4F" wp14:editId="287E3F16">
            <wp:extent cx="4773582" cy="4621169"/>
            <wp:effectExtent l="0" t="0" r="0" b="0"/>
            <wp:docPr id="2838764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876486" name=""/>
                    <pic:cNvPicPr/>
                  </pic:nvPicPr>
                  <pic:blipFill>
                    <a:blip r:embed="rId132">
                      <a:extLst>
                        <a:ext uri="{28A0092B-C50C-407E-A947-70E740481C1C}">
                          <a14:useLocalDpi xmlns:a14="http://schemas.microsoft.com/office/drawing/2010/main" val="0"/>
                        </a:ext>
                      </a:extLst>
                    </a:blip>
                    <a:stretch>
                      <a:fillRect/>
                    </a:stretch>
                  </pic:blipFill>
                  <pic:spPr>
                    <a:xfrm>
                      <a:off x="0" y="0"/>
                      <a:ext cx="4773582" cy="4621169"/>
                    </a:xfrm>
                    <a:prstGeom prst="rect">
                      <a:avLst/>
                    </a:prstGeom>
                  </pic:spPr>
                </pic:pic>
              </a:graphicData>
            </a:graphic>
          </wp:inline>
        </w:drawing>
      </w:r>
    </w:p>
    <w:p w14:paraId="47855AB1" w14:textId="77777777" w:rsidR="007377CE" w:rsidRPr="004525EA" w:rsidRDefault="007377CE" w:rsidP="007377CE">
      <w:pPr>
        <w:shd w:val="clear" w:color="auto" w:fill="FFFFFF" w:themeFill="background1"/>
        <w:spacing w:after="240"/>
        <w:jc w:val="both"/>
        <w:rPr>
          <w:highlight w:val="cyan"/>
        </w:rPr>
      </w:pPr>
      <w:r w:rsidRPr="004525EA">
        <w:rPr>
          <w:noProof/>
          <w:highlight w:val="cyan"/>
        </w:rPr>
        <w:drawing>
          <wp:inline distT="0" distB="0" distL="0" distR="0" wp14:anchorId="0E46EC5D" wp14:editId="51E65632">
            <wp:extent cx="4730906" cy="3834717"/>
            <wp:effectExtent l="0" t="0" r="0" b="0"/>
            <wp:docPr id="4500200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020062" name=""/>
                    <pic:cNvPicPr/>
                  </pic:nvPicPr>
                  <pic:blipFill>
                    <a:blip r:embed="rId133">
                      <a:extLst>
                        <a:ext uri="{28A0092B-C50C-407E-A947-70E740481C1C}">
                          <a14:useLocalDpi xmlns:a14="http://schemas.microsoft.com/office/drawing/2010/main" val="0"/>
                        </a:ext>
                      </a:extLst>
                    </a:blip>
                    <a:stretch>
                      <a:fillRect/>
                    </a:stretch>
                  </pic:blipFill>
                  <pic:spPr>
                    <a:xfrm>
                      <a:off x="0" y="0"/>
                      <a:ext cx="4730906" cy="3834717"/>
                    </a:xfrm>
                    <a:prstGeom prst="rect">
                      <a:avLst/>
                    </a:prstGeom>
                  </pic:spPr>
                </pic:pic>
              </a:graphicData>
            </a:graphic>
          </wp:inline>
        </w:drawing>
      </w:r>
    </w:p>
    <w:p w14:paraId="61F50074" w14:textId="77777777" w:rsidR="007377CE" w:rsidRPr="004525EA" w:rsidRDefault="007377CE" w:rsidP="007377CE">
      <w:pPr>
        <w:shd w:val="clear" w:color="auto" w:fill="FFFFFF" w:themeFill="background1"/>
        <w:spacing w:after="240"/>
        <w:jc w:val="both"/>
        <w:rPr>
          <w:highlight w:val="cyan"/>
        </w:rPr>
      </w:pPr>
      <w:r w:rsidRPr="004525EA">
        <w:rPr>
          <w:noProof/>
          <w:highlight w:val="cyan"/>
        </w:rPr>
        <w:drawing>
          <wp:inline distT="0" distB="0" distL="0" distR="0" wp14:anchorId="0C858EAA" wp14:editId="7ABEC2B5">
            <wp:extent cx="4730906" cy="1603387"/>
            <wp:effectExtent l="0" t="0" r="0" b="0"/>
            <wp:docPr id="172045571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455717" name=""/>
                    <pic:cNvPicPr/>
                  </pic:nvPicPr>
                  <pic:blipFill>
                    <a:blip r:embed="rId134">
                      <a:extLst>
                        <a:ext uri="{28A0092B-C50C-407E-A947-70E740481C1C}">
                          <a14:useLocalDpi xmlns:a14="http://schemas.microsoft.com/office/drawing/2010/main" val="0"/>
                        </a:ext>
                      </a:extLst>
                    </a:blip>
                    <a:stretch>
                      <a:fillRect/>
                    </a:stretch>
                  </pic:blipFill>
                  <pic:spPr>
                    <a:xfrm>
                      <a:off x="0" y="0"/>
                      <a:ext cx="4730906" cy="1603387"/>
                    </a:xfrm>
                    <a:prstGeom prst="rect">
                      <a:avLst/>
                    </a:prstGeom>
                  </pic:spPr>
                </pic:pic>
              </a:graphicData>
            </a:graphic>
          </wp:inline>
        </w:drawing>
      </w:r>
    </w:p>
    <w:p w14:paraId="0F1F5F46" w14:textId="77777777" w:rsidR="007377CE" w:rsidRPr="004525EA" w:rsidRDefault="007377CE" w:rsidP="007377CE">
      <w:pPr>
        <w:spacing w:line="257" w:lineRule="auto"/>
        <w:jc w:val="both"/>
        <w:rPr>
          <w:highlight w:val="cyan"/>
        </w:rPr>
      </w:pPr>
      <w:r w:rsidRPr="004525EA">
        <w:rPr>
          <w:rFonts w:eastAsia="Verdana"/>
          <w:b/>
          <w:bCs/>
          <w:highlight w:val="cyan"/>
          <w:lang w:val="en-GB"/>
        </w:rPr>
        <w:t>Data Model Change:</w:t>
      </w:r>
      <w:r w:rsidRPr="004525EA">
        <w:rPr>
          <w:rFonts w:eastAsia="Verdana"/>
          <w:highlight w:val="cyan"/>
          <w:lang w:val="en-GB"/>
        </w:rPr>
        <w:t xml:space="preserve"> New column ‘</w:t>
      </w:r>
      <w:proofErr w:type="spellStart"/>
      <w:r w:rsidRPr="004525EA">
        <w:rPr>
          <w:rFonts w:eastAsia="Verdana"/>
          <w:highlight w:val="cyan"/>
          <w:lang w:val="en-GB"/>
        </w:rPr>
        <w:t>ReleaseLegalAuthority</w:t>
      </w:r>
      <w:proofErr w:type="spellEnd"/>
      <w:r w:rsidRPr="004525EA">
        <w:rPr>
          <w:rFonts w:eastAsia="Verdana"/>
          <w:highlight w:val="cyan"/>
          <w:lang w:val="en-GB"/>
        </w:rPr>
        <w:t xml:space="preserve">’ included </w:t>
      </w:r>
    </w:p>
    <w:p w14:paraId="4196C0F1" w14:textId="77777777" w:rsidR="007377CE" w:rsidRDefault="007377CE" w:rsidP="007377CE">
      <w:pPr>
        <w:spacing w:line="257" w:lineRule="auto"/>
        <w:jc w:val="both"/>
      </w:pPr>
      <w:r w:rsidRPr="004525EA">
        <w:rPr>
          <w:rFonts w:eastAsia="Verdana"/>
          <w:highlight w:val="cyan"/>
          <w:lang w:val="en-GB"/>
        </w:rPr>
        <w:t>in ‘</w:t>
      </w:r>
      <w:proofErr w:type="spellStart"/>
      <w:r w:rsidRPr="004525EA">
        <w:rPr>
          <w:rFonts w:eastAsia="Verdana"/>
          <w:highlight w:val="cyan"/>
          <w:lang w:val="en-GB"/>
        </w:rPr>
        <w:t>DocumentReleaseOfInformations</w:t>
      </w:r>
      <w:proofErr w:type="spellEnd"/>
      <w:r w:rsidRPr="004525EA">
        <w:rPr>
          <w:rFonts w:eastAsia="Verdana"/>
          <w:highlight w:val="cyan"/>
          <w:lang w:val="en-GB"/>
        </w:rPr>
        <w:t>’ table.</w:t>
      </w:r>
    </w:p>
    <w:p w14:paraId="4F74C673" w14:textId="77777777" w:rsidR="007377CE" w:rsidRDefault="007377CE" w:rsidP="007377CE">
      <w:pPr>
        <w:pBdr>
          <w:bottom w:val="single" w:sz="12" w:space="1" w:color="000000"/>
        </w:pBdr>
        <w:shd w:val="clear" w:color="auto" w:fill="FFFFFF" w:themeFill="background1"/>
        <w:spacing w:before="240" w:after="240"/>
        <w:jc w:val="both"/>
        <w:rPr>
          <w:rFonts w:eastAsia="Verdana"/>
          <w:b/>
          <w:bCs/>
          <w:color w:val="000000" w:themeColor="text1"/>
          <w:lang w:val="en"/>
        </w:rPr>
      </w:pPr>
    </w:p>
    <w:p w14:paraId="4DEE0F01" w14:textId="77777777" w:rsidR="007377CE" w:rsidRPr="008A5550" w:rsidRDefault="007377CE" w:rsidP="007377CE">
      <w:pPr>
        <w:jc w:val="both"/>
        <w:rPr>
          <w:lang w:val="en-IN" w:eastAsia="en-IN"/>
        </w:rPr>
      </w:pPr>
    </w:p>
    <w:p w14:paraId="40C2826A" w14:textId="77777777" w:rsidR="007377CE" w:rsidRPr="00731C9D" w:rsidRDefault="007377CE" w:rsidP="007377CE">
      <w:pPr>
        <w:jc w:val="both"/>
        <w:rPr>
          <w:lang w:val="en-IN" w:eastAsia="en-IN"/>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00C82680">
        <w:rPr>
          <w:rFonts w:eastAsia="Verdana"/>
          <w:color w:val="000000" w:themeColor="text1"/>
          <w:lang w:val="en-GB"/>
        </w:rPr>
        <w:t xml:space="preserve">Rakesh </w:t>
      </w:r>
      <w:proofErr w:type="spellStart"/>
      <w:r w:rsidRPr="00C82680">
        <w:rPr>
          <w:rFonts w:eastAsia="Verdana"/>
          <w:color w:val="000000" w:themeColor="text1"/>
          <w:lang w:val="en-GB"/>
        </w:rPr>
        <w:t>Nagangouda</w:t>
      </w:r>
      <w:proofErr w:type="spellEnd"/>
    </w:p>
    <w:p w14:paraId="0111E950" w14:textId="77777777" w:rsidR="007377CE" w:rsidRDefault="007377CE" w:rsidP="007377CE">
      <w:pPr>
        <w:jc w:val="both"/>
        <w:rPr>
          <w:lang w:val="en-IN" w:eastAsia="en-IN"/>
        </w:rPr>
      </w:pPr>
    </w:p>
    <w:p w14:paraId="27305C82" w14:textId="4788B241" w:rsidR="007377CE" w:rsidRPr="00BD3B9D" w:rsidRDefault="007377CE" w:rsidP="007377CE">
      <w:pPr>
        <w:pStyle w:val="Heading3"/>
      </w:pPr>
      <w:bookmarkStart w:id="135" w:name="_Toc196335534"/>
      <w:r>
        <w:t>5</w:t>
      </w:r>
      <w:r w:rsidR="00780654">
        <w:t>5</w:t>
      </w:r>
      <w:r w:rsidRPr="00BD3B9D">
        <w:t>.</w:t>
      </w:r>
      <w:r>
        <w:t xml:space="preserve"> </w:t>
      </w:r>
      <w:r w:rsidRPr="00BD3B9D">
        <w:t xml:space="preserve">Core Bugs # </w:t>
      </w:r>
      <w:r w:rsidRPr="00C82680">
        <w:t>131039</w:t>
      </w:r>
      <w:r w:rsidRPr="00BD3B9D">
        <w:t xml:space="preserve">: </w:t>
      </w:r>
      <w:r w:rsidRPr="00C82680">
        <w:t>Cosigner adding issue when Staff ID matches the current Client ID</w:t>
      </w:r>
      <w:r>
        <w:t>.</w:t>
      </w:r>
      <w:bookmarkEnd w:id="135"/>
    </w:p>
    <w:p w14:paraId="0559B4C8" w14:textId="77777777" w:rsidR="007377CE" w:rsidRDefault="007377CE" w:rsidP="007377CE">
      <w:pPr>
        <w:shd w:val="clear" w:color="auto" w:fill="FFFFFF" w:themeFill="background1"/>
        <w:jc w:val="both"/>
      </w:pPr>
      <w:r w:rsidRPr="5682E704">
        <w:rPr>
          <w:rFonts w:eastAsia="Verdana"/>
          <w:b/>
          <w:bCs/>
          <w:color w:val="000000" w:themeColor="text1"/>
          <w:lang w:val="en"/>
        </w:rPr>
        <w:t xml:space="preserve">Release Type: </w:t>
      </w:r>
      <w:r w:rsidRPr="5682E704">
        <w:rPr>
          <w:rFonts w:eastAsia="Verdana"/>
          <w:color w:val="000000" w:themeColor="text1"/>
          <w:lang w:val="en"/>
        </w:rPr>
        <w:t xml:space="preserve">Fix </w:t>
      </w:r>
      <w:r w:rsidRPr="5682E704">
        <w:rPr>
          <w:rFonts w:eastAsia="Verdana"/>
          <w:b/>
          <w:bCs/>
          <w:color w:val="000000" w:themeColor="text1"/>
          <w:lang w:val="en"/>
        </w:rPr>
        <w:t xml:space="preserve">| Priority: </w:t>
      </w:r>
      <w:r w:rsidRPr="5682E704">
        <w:rPr>
          <w:rFonts w:eastAsia="Verdana"/>
          <w:color w:val="000000" w:themeColor="text1"/>
          <w:lang w:val="en"/>
        </w:rPr>
        <w:t>High</w:t>
      </w:r>
    </w:p>
    <w:p w14:paraId="5D791B8F" w14:textId="77777777" w:rsidR="007377CE" w:rsidRDefault="007377CE" w:rsidP="007377CE">
      <w:pPr>
        <w:shd w:val="clear" w:color="auto" w:fill="FFFFFF" w:themeFill="background1"/>
        <w:jc w:val="both"/>
      </w:pPr>
      <w:r>
        <w:rPr>
          <w:rFonts w:eastAsia="Verdana"/>
          <w:b/>
          <w:bCs/>
          <w:color w:val="000000" w:themeColor="text1"/>
          <w:lang w:val="en"/>
        </w:rPr>
        <w:br/>
      </w:r>
      <w:r w:rsidRPr="5682E704">
        <w:rPr>
          <w:rFonts w:eastAsia="Verdana"/>
          <w:b/>
          <w:bCs/>
          <w:color w:val="000000" w:themeColor="text1"/>
          <w:lang w:val="en"/>
        </w:rPr>
        <w:t xml:space="preserve">Navigation Path: </w:t>
      </w:r>
      <w:r w:rsidRPr="5682E704">
        <w:rPr>
          <w:rFonts w:eastAsia="Verdana"/>
          <w:color w:val="000000" w:themeColor="text1"/>
          <w:lang w:val="en"/>
        </w:rPr>
        <w:t>Login to SmartCare application – Client – Documents – Sign any Documents – Co Sign the signed Documents.</w:t>
      </w:r>
    </w:p>
    <w:p w14:paraId="0A23164E" w14:textId="77777777" w:rsidR="007377CE" w:rsidRDefault="007377CE" w:rsidP="007377CE">
      <w:pPr>
        <w:shd w:val="clear" w:color="auto" w:fill="FFFFFF" w:themeFill="background1"/>
        <w:jc w:val="both"/>
      </w:pPr>
      <w:r>
        <w:rPr>
          <w:rFonts w:eastAsia="Verdana"/>
          <w:b/>
          <w:bCs/>
          <w:color w:val="000000" w:themeColor="text1"/>
          <w:lang w:val="en"/>
        </w:rPr>
        <w:br/>
      </w:r>
      <w:r w:rsidRPr="5682E704">
        <w:rPr>
          <w:rFonts w:eastAsia="Verdana"/>
          <w:b/>
          <w:bCs/>
          <w:color w:val="000000" w:themeColor="text1"/>
          <w:lang w:val="en"/>
        </w:rPr>
        <w:t>Functionality ‘Before’ and ‘After’ release:</w:t>
      </w:r>
    </w:p>
    <w:p w14:paraId="7F1B65EE" w14:textId="77777777" w:rsidR="007377CE" w:rsidRDefault="007377CE" w:rsidP="007377CE">
      <w:pPr>
        <w:shd w:val="clear" w:color="auto" w:fill="FFFFFF" w:themeFill="background1"/>
        <w:jc w:val="both"/>
      </w:pPr>
      <w:r>
        <w:rPr>
          <w:rFonts w:eastAsia="Verdana"/>
          <w:color w:val="000000" w:themeColor="text1"/>
          <w:lang w:val="en"/>
        </w:rPr>
        <w:br/>
      </w:r>
      <w:r w:rsidRPr="5682E704">
        <w:rPr>
          <w:rFonts w:eastAsia="Verdana"/>
          <w:color w:val="000000" w:themeColor="text1"/>
          <w:lang w:val="en"/>
        </w:rPr>
        <w:t xml:space="preserve">Before this release, here was the behavior. When the Staff ID matches the current Client ID, the </w:t>
      </w:r>
      <w:proofErr w:type="gramStart"/>
      <w:r w:rsidRPr="5682E704">
        <w:rPr>
          <w:rFonts w:eastAsia="Verdana"/>
          <w:color w:val="000000" w:themeColor="text1"/>
          <w:lang w:val="en"/>
        </w:rPr>
        <w:t>cosigner dropdown</w:t>
      </w:r>
      <w:proofErr w:type="gramEnd"/>
      <w:r w:rsidRPr="5682E704">
        <w:rPr>
          <w:rFonts w:eastAsia="Verdana"/>
          <w:color w:val="000000" w:themeColor="text1"/>
          <w:lang w:val="en"/>
        </w:rPr>
        <w:t xml:space="preserve"> incorrectly treats the staff as a client and displays client details instead of staff details.</w:t>
      </w:r>
    </w:p>
    <w:p w14:paraId="5922531F" w14:textId="1B069270" w:rsidR="007377CE" w:rsidRDefault="007377CE" w:rsidP="007377CE">
      <w:pPr>
        <w:shd w:val="clear" w:color="auto" w:fill="FFFFFF" w:themeFill="background1"/>
        <w:jc w:val="both"/>
        <w:rPr>
          <w:rFonts w:eastAsia="Verdana"/>
          <w:color w:val="000000" w:themeColor="text1"/>
        </w:rPr>
      </w:pPr>
      <w:r>
        <w:rPr>
          <w:rFonts w:eastAsia="Verdana"/>
          <w:color w:val="000000" w:themeColor="text1"/>
        </w:rPr>
        <w:br/>
      </w:r>
      <w:r w:rsidRPr="5682E704">
        <w:rPr>
          <w:rFonts w:eastAsia="Verdana"/>
          <w:color w:val="000000" w:themeColor="text1"/>
        </w:rPr>
        <w:t>With this release, above mentioned issue has been fixed. Now, the issue has been fixed by adding an extra validation check that also verifies the Client Name. So now</w:t>
      </w:r>
      <w:r w:rsidR="001E610A">
        <w:rPr>
          <w:rFonts w:eastAsia="Verdana"/>
          <w:color w:val="000000" w:themeColor="text1"/>
        </w:rPr>
        <w:t>,</w:t>
      </w:r>
      <w:r w:rsidRPr="5682E704">
        <w:rPr>
          <w:rFonts w:eastAsia="Verdana"/>
          <w:color w:val="000000" w:themeColor="text1"/>
        </w:rPr>
        <w:t xml:space="preserve"> the system will only consider it as a client if both the Client ID and Client Name match.</w:t>
      </w:r>
    </w:p>
    <w:p w14:paraId="14DBA940" w14:textId="77777777" w:rsidR="007377CE" w:rsidRDefault="007377CE" w:rsidP="007377CE">
      <w:pPr>
        <w:pBdr>
          <w:bottom w:val="single" w:sz="12" w:space="1" w:color="000000"/>
        </w:pBdr>
        <w:shd w:val="clear" w:color="auto" w:fill="FFFFFF" w:themeFill="background1"/>
        <w:spacing w:before="240" w:after="240"/>
        <w:jc w:val="both"/>
        <w:rPr>
          <w:rFonts w:eastAsia="Verdana"/>
          <w:b/>
          <w:bCs/>
          <w:color w:val="000000" w:themeColor="text1"/>
          <w:lang w:val="en"/>
        </w:rPr>
      </w:pPr>
    </w:p>
    <w:p w14:paraId="49F8BFAF" w14:textId="77777777" w:rsidR="007377CE" w:rsidRPr="00731C9D" w:rsidRDefault="007377CE" w:rsidP="007377CE">
      <w:pPr>
        <w:jc w:val="both"/>
        <w:rPr>
          <w:lang w:val="en-IN" w:eastAsia="en-IN"/>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00C82680">
        <w:rPr>
          <w:rFonts w:eastAsia="Verdana"/>
          <w:color w:val="000000" w:themeColor="text1"/>
          <w:lang w:val="en-GB"/>
        </w:rPr>
        <w:t>Ramya Nagaraj</w:t>
      </w:r>
    </w:p>
    <w:p w14:paraId="66DE88B2" w14:textId="77777777" w:rsidR="007377CE" w:rsidRDefault="007377CE" w:rsidP="007377CE">
      <w:pPr>
        <w:jc w:val="both"/>
        <w:rPr>
          <w:lang w:val="en-IN" w:eastAsia="en-IN"/>
        </w:rPr>
      </w:pPr>
    </w:p>
    <w:p w14:paraId="022EF2A1" w14:textId="2F4FDE44" w:rsidR="007377CE" w:rsidRPr="00BD3B9D" w:rsidRDefault="007377CE" w:rsidP="007377CE">
      <w:pPr>
        <w:pStyle w:val="Heading3"/>
      </w:pPr>
      <w:bookmarkStart w:id="136" w:name="_Toc196335535"/>
      <w:bookmarkStart w:id="137" w:name="Task66"/>
      <w:r>
        <w:t>5</w:t>
      </w:r>
      <w:r w:rsidR="00780654">
        <w:t>6</w:t>
      </w:r>
      <w:r w:rsidRPr="00BD3B9D">
        <w:t>.</w:t>
      </w:r>
      <w:r>
        <w:t xml:space="preserve"> </w:t>
      </w:r>
      <w:r w:rsidRPr="00BD3B9D">
        <w:t xml:space="preserve">Core Bugs # </w:t>
      </w:r>
      <w:r w:rsidRPr="00C82680">
        <w:t>130852</w:t>
      </w:r>
      <w:r w:rsidRPr="00BD3B9D">
        <w:t xml:space="preserve">: </w:t>
      </w:r>
      <w:r w:rsidRPr="00C82680">
        <w:t>My Documents: The system takes more time to load the document PDF when non authored users try to access 'In Progress' status documents from the ‘My Documents’ list page.</w:t>
      </w:r>
      <w:bookmarkEnd w:id="136"/>
    </w:p>
    <w:bookmarkEnd w:id="137"/>
    <w:p w14:paraId="5E1EB56C" w14:textId="77777777" w:rsidR="007377CE" w:rsidRDefault="007377CE" w:rsidP="007377CE">
      <w:pPr>
        <w:jc w:val="both"/>
        <w:rPr>
          <w:rFonts w:eastAsia="Verdana"/>
        </w:rPr>
      </w:pPr>
      <w:r w:rsidRPr="5682E704">
        <w:rPr>
          <w:rFonts w:eastAsia="Verdana"/>
          <w:b/>
          <w:bCs/>
        </w:rPr>
        <w:t>Release Type</w:t>
      </w:r>
      <w:r w:rsidRPr="5682E704">
        <w:rPr>
          <w:rFonts w:eastAsia="Verdana"/>
        </w:rPr>
        <w:t xml:space="preserve">: Fix | </w:t>
      </w:r>
      <w:r w:rsidRPr="5682E704">
        <w:rPr>
          <w:rFonts w:eastAsia="Verdana"/>
          <w:b/>
          <w:bCs/>
        </w:rPr>
        <w:t>Priority</w:t>
      </w:r>
      <w:r w:rsidRPr="5682E704">
        <w:rPr>
          <w:rFonts w:eastAsia="Verdana"/>
        </w:rPr>
        <w:t>: Medium</w:t>
      </w:r>
    </w:p>
    <w:p w14:paraId="5B22CD25" w14:textId="5D141386" w:rsidR="007377CE" w:rsidRDefault="007377CE" w:rsidP="007377CE">
      <w:pPr>
        <w:jc w:val="both"/>
        <w:rPr>
          <w:rFonts w:eastAsia="Verdana"/>
        </w:rPr>
      </w:pPr>
      <w:r>
        <w:rPr>
          <w:rFonts w:eastAsia="Verdana"/>
          <w:b/>
          <w:bCs/>
        </w:rPr>
        <w:br/>
      </w:r>
      <w:r w:rsidRPr="5682E704">
        <w:rPr>
          <w:rFonts w:eastAsia="Verdana"/>
          <w:b/>
          <w:bCs/>
        </w:rPr>
        <w:t>Navigation Path:</w:t>
      </w:r>
      <w:r w:rsidRPr="5682E704">
        <w:rPr>
          <w:rFonts w:eastAsia="Verdana"/>
        </w:rPr>
        <w:t xml:space="preserve"> My Office’ </w:t>
      </w:r>
      <w:proofErr w:type="gramStart"/>
      <w:r w:rsidRPr="5682E704">
        <w:rPr>
          <w:rFonts w:eastAsia="Verdana"/>
        </w:rPr>
        <w:t>-- ‘</w:t>
      </w:r>
      <w:proofErr w:type="gramEnd"/>
      <w:r w:rsidRPr="5682E704">
        <w:rPr>
          <w:rFonts w:eastAsia="Verdana"/>
        </w:rPr>
        <w:t xml:space="preserve">My Documents’ </w:t>
      </w:r>
      <w:proofErr w:type="gramStart"/>
      <w:r w:rsidRPr="5682E704">
        <w:rPr>
          <w:rFonts w:eastAsia="Verdana"/>
        </w:rPr>
        <w:t>-- ‘</w:t>
      </w:r>
      <w:proofErr w:type="gramEnd"/>
      <w:r w:rsidRPr="5682E704">
        <w:rPr>
          <w:rFonts w:eastAsia="Verdana"/>
        </w:rPr>
        <w:t>My Documents’ list page</w:t>
      </w:r>
      <w:r w:rsidR="00650CF9">
        <w:rPr>
          <w:rFonts w:eastAsia="Verdana"/>
        </w:rPr>
        <w:t>.</w:t>
      </w:r>
    </w:p>
    <w:p w14:paraId="6124FE46" w14:textId="77777777" w:rsidR="007377CE" w:rsidRDefault="007377CE" w:rsidP="007377CE">
      <w:pPr>
        <w:jc w:val="both"/>
        <w:rPr>
          <w:rFonts w:eastAsia="Verdana"/>
          <w:b/>
          <w:bCs/>
        </w:rPr>
      </w:pPr>
      <w:r>
        <w:rPr>
          <w:rFonts w:eastAsia="Verdana"/>
          <w:b/>
          <w:bCs/>
        </w:rPr>
        <w:br/>
      </w:r>
      <w:r w:rsidRPr="5682E704">
        <w:rPr>
          <w:rFonts w:eastAsia="Verdana"/>
          <w:b/>
          <w:bCs/>
        </w:rPr>
        <w:t>Functionality ‘Before’ and ‘After’ release:</w:t>
      </w:r>
    </w:p>
    <w:p w14:paraId="633BAA9B" w14:textId="77777777" w:rsidR="007377CE" w:rsidRDefault="007377CE" w:rsidP="007377CE">
      <w:pPr>
        <w:jc w:val="both"/>
        <w:rPr>
          <w:rFonts w:eastAsia="Verdana"/>
        </w:rPr>
      </w:pPr>
      <w:r>
        <w:rPr>
          <w:rFonts w:eastAsia="Verdana"/>
        </w:rPr>
        <w:br/>
      </w:r>
      <w:r w:rsidRPr="5682E704">
        <w:rPr>
          <w:rFonts w:eastAsia="Verdana"/>
        </w:rPr>
        <w:t>Before this release, here was the behavior. When non authored users tried to access 'In Progress' status documents from ‘My Documents’ list page, the system was taking more time to load the document PDF.</w:t>
      </w:r>
    </w:p>
    <w:p w14:paraId="030CDAB9" w14:textId="77777777" w:rsidR="007377CE" w:rsidRDefault="007377CE" w:rsidP="007377CE">
      <w:pPr>
        <w:pBdr>
          <w:bottom w:val="single" w:sz="12" w:space="1" w:color="000000"/>
        </w:pBdr>
        <w:shd w:val="clear" w:color="auto" w:fill="FFFFFF" w:themeFill="background1"/>
        <w:spacing w:before="240" w:after="240"/>
        <w:jc w:val="both"/>
        <w:rPr>
          <w:rFonts w:eastAsia="Verdana"/>
          <w:b/>
          <w:bCs/>
          <w:color w:val="000000" w:themeColor="text1"/>
          <w:lang w:val="en"/>
        </w:rPr>
      </w:pPr>
      <w:r w:rsidRPr="5682E704">
        <w:rPr>
          <w:rFonts w:eastAsia="Verdana"/>
        </w:rPr>
        <w:t>With this release, the above-mentioned issue has been resolved. The stored procedure logic is optimized to improve performance. Now, non-authored users can access 'In Progress' status document's PDF without slowness.</w:t>
      </w:r>
      <w:r>
        <w:rPr>
          <w:rFonts w:eastAsia="Verdana"/>
        </w:rPr>
        <w:br/>
      </w:r>
    </w:p>
    <w:p w14:paraId="1F2F9997" w14:textId="77777777" w:rsidR="007377CE" w:rsidRPr="00731C9D" w:rsidRDefault="007377CE" w:rsidP="007377CE">
      <w:pPr>
        <w:jc w:val="both"/>
        <w:rPr>
          <w:lang w:val="en-IN" w:eastAsia="en-IN"/>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00C82680">
        <w:rPr>
          <w:rFonts w:eastAsia="Verdana"/>
          <w:color w:val="000000" w:themeColor="text1"/>
        </w:rPr>
        <w:t xml:space="preserve">Sunil </w:t>
      </w:r>
      <w:proofErr w:type="spellStart"/>
      <w:r w:rsidRPr="00C82680">
        <w:rPr>
          <w:rFonts w:eastAsia="Verdana"/>
          <w:color w:val="000000" w:themeColor="text1"/>
        </w:rPr>
        <w:t>Belagali</w:t>
      </w:r>
      <w:proofErr w:type="spellEnd"/>
    </w:p>
    <w:p w14:paraId="0023FA0C" w14:textId="77777777" w:rsidR="007377CE" w:rsidRDefault="007377CE" w:rsidP="007377CE">
      <w:pPr>
        <w:jc w:val="both"/>
        <w:rPr>
          <w:lang w:val="en-IN" w:eastAsia="en-IN"/>
        </w:rPr>
      </w:pPr>
    </w:p>
    <w:p w14:paraId="7F3C4DB6" w14:textId="17C38DC8" w:rsidR="007377CE" w:rsidRPr="00ED77F1" w:rsidRDefault="007377CE" w:rsidP="007377CE">
      <w:pPr>
        <w:pStyle w:val="Heading3"/>
        <w:jc w:val="both"/>
        <w:rPr>
          <w:highlight w:val="green"/>
        </w:rPr>
      </w:pPr>
      <w:bookmarkStart w:id="138" w:name="_Toc196335536"/>
      <w:r w:rsidRPr="00ED77F1">
        <w:rPr>
          <w:szCs w:val="20"/>
          <w:highlight w:val="green"/>
        </w:rPr>
        <w:t>5</w:t>
      </w:r>
      <w:r w:rsidR="00780654" w:rsidRPr="00ED77F1">
        <w:rPr>
          <w:szCs w:val="20"/>
          <w:highlight w:val="green"/>
        </w:rPr>
        <w:t>7</w:t>
      </w:r>
      <w:r w:rsidRPr="00ED77F1">
        <w:rPr>
          <w:szCs w:val="20"/>
          <w:highlight w:val="green"/>
        </w:rPr>
        <w:t xml:space="preserve">. </w:t>
      </w:r>
      <w:r w:rsidRPr="00ED77F1">
        <w:rPr>
          <w:highlight w:val="green"/>
        </w:rPr>
        <w:t>Core Bugs # 130907: Error message in the PDF for Letter document.</w:t>
      </w:r>
      <w:bookmarkEnd w:id="138"/>
    </w:p>
    <w:p w14:paraId="477E3787" w14:textId="77777777" w:rsidR="007377CE" w:rsidRPr="00ED77F1" w:rsidRDefault="007377CE" w:rsidP="007377CE">
      <w:pPr>
        <w:spacing w:after="240"/>
        <w:jc w:val="both"/>
        <w:rPr>
          <w:rFonts w:eastAsia="Verdana"/>
          <w:color w:val="333333"/>
          <w:highlight w:val="green"/>
        </w:rPr>
      </w:pPr>
      <w:r w:rsidRPr="00ED77F1">
        <w:rPr>
          <w:rFonts w:eastAsia="Verdana"/>
          <w:b/>
          <w:bCs/>
          <w:color w:val="333333"/>
          <w:highlight w:val="green"/>
          <w:lang w:val="en-GB"/>
        </w:rPr>
        <w:t xml:space="preserve">Release Type: </w:t>
      </w:r>
      <w:r w:rsidRPr="00ED77F1">
        <w:rPr>
          <w:rFonts w:eastAsia="Verdana"/>
          <w:color w:val="333333"/>
          <w:highlight w:val="green"/>
          <w:lang w:val="en-GB"/>
        </w:rPr>
        <w:t xml:space="preserve">Fix </w:t>
      </w:r>
      <w:r w:rsidRPr="00ED77F1">
        <w:rPr>
          <w:rFonts w:eastAsia="Verdana"/>
          <w:b/>
          <w:bCs/>
          <w:color w:val="333333"/>
          <w:highlight w:val="green"/>
          <w:lang w:val="en-GB"/>
        </w:rPr>
        <w:t xml:space="preserve">| Priority: </w:t>
      </w:r>
      <w:r w:rsidRPr="00ED77F1">
        <w:rPr>
          <w:rFonts w:eastAsia="Verdana"/>
          <w:color w:val="333333"/>
          <w:highlight w:val="green"/>
          <w:lang w:val="en-GB"/>
        </w:rPr>
        <w:t>High</w:t>
      </w:r>
    </w:p>
    <w:p w14:paraId="50251A5F" w14:textId="2F6E1AEE" w:rsidR="007377CE" w:rsidRPr="00ED77F1" w:rsidRDefault="007377CE" w:rsidP="007377CE">
      <w:pPr>
        <w:spacing w:after="240"/>
        <w:jc w:val="both"/>
        <w:rPr>
          <w:rFonts w:eastAsia="Verdana"/>
          <w:color w:val="000000" w:themeColor="text1"/>
          <w:highlight w:val="green"/>
        </w:rPr>
      </w:pPr>
      <w:r w:rsidRPr="00ED77F1">
        <w:rPr>
          <w:rFonts w:eastAsia="Verdana"/>
          <w:b/>
          <w:bCs/>
          <w:color w:val="000000" w:themeColor="text1"/>
          <w:highlight w:val="green"/>
        </w:rPr>
        <w:t>Navigation Path:</w:t>
      </w:r>
      <w:r w:rsidRPr="00ED77F1">
        <w:rPr>
          <w:rFonts w:eastAsia="Verdana"/>
          <w:color w:val="000000" w:themeColor="text1"/>
          <w:highlight w:val="green"/>
        </w:rPr>
        <w:t xml:space="preserve"> Go Search –Documents (Document type configured as Letter)– Enter the details – Save </w:t>
      </w:r>
      <w:r w:rsidR="005D05DD" w:rsidRPr="00ED77F1">
        <w:rPr>
          <w:rFonts w:eastAsia="Verdana"/>
          <w:color w:val="000000" w:themeColor="text1"/>
          <w:highlight w:val="green"/>
        </w:rPr>
        <w:t>–</w:t>
      </w:r>
      <w:r w:rsidRPr="00ED77F1">
        <w:rPr>
          <w:rFonts w:eastAsia="Verdana"/>
          <w:color w:val="000000" w:themeColor="text1"/>
          <w:highlight w:val="green"/>
        </w:rPr>
        <w:t xml:space="preserve"> Sign</w:t>
      </w:r>
      <w:r w:rsidR="005D05DD" w:rsidRPr="00ED77F1">
        <w:rPr>
          <w:rFonts w:eastAsia="Verdana"/>
          <w:color w:val="000000" w:themeColor="text1"/>
          <w:highlight w:val="green"/>
        </w:rPr>
        <w:t>.</w:t>
      </w:r>
    </w:p>
    <w:p w14:paraId="3A7190AB" w14:textId="77777777" w:rsidR="007377CE" w:rsidRPr="00ED77F1" w:rsidRDefault="007377CE" w:rsidP="007377CE">
      <w:pPr>
        <w:spacing w:before="240" w:after="240"/>
        <w:jc w:val="both"/>
        <w:rPr>
          <w:rFonts w:eastAsia="Verdana"/>
          <w:color w:val="000000" w:themeColor="text1"/>
          <w:highlight w:val="green"/>
        </w:rPr>
      </w:pPr>
      <w:r w:rsidRPr="00ED77F1">
        <w:rPr>
          <w:rFonts w:eastAsia="Verdana"/>
          <w:b/>
          <w:bCs/>
          <w:color w:val="000000" w:themeColor="text1"/>
          <w:highlight w:val="green"/>
        </w:rPr>
        <w:t xml:space="preserve">Functionality ‘Before’ and ‘After’ release: </w:t>
      </w:r>
    </w:p>
    <w:p w14:paraId="31C7C803" w14:textId="7A690CCD" w:rsidR="007377CE" w:rsidRPr="00ED77F1" w:rsidRDefault="007377CE" w:rsidP="007377CE">
      <w:pPr>
        <w:spacing w:before="240" w:after="240"/>
        <w:jc w:val="both"/>
        <w:rPr>
          <w:rFonts w:eastAsia="Verdana"/>
          <w:color w:val="000000" w:themeColor="text1"/>
          <w:highlight w:val="green"/>
        </w:rPr>
      </w:pPr>
      <w:r w:rsidRPr="00ED77F1">
        <w:rPr>
          <w:rFonts w:eastAsia="Verdana"/>
          <w:color w:val="000000" w:themeColor="text1"/>
          <w:highlight w:val="green"/>
        </w:rPr>
        <w:t>Before this release</w:t>
      </w:r>
      <w:r w:rsidR="005D05DD" w:rsidRPr="00ED77F1">
        <w:rPr>
          <w:rFonts w:eastAsia="Verdana"/>
          <w:color w:val="000000" w:themeColor="text1"/>
          <w:highlight w:val="green"/>
        </w:rPr>
        <w:t>,</w:t>
      </w:r>
      <w:r w:rsidRPr="00ED77F1">
        <w:rPr>
          <w:rFonts w:eastAsia="Verdana"/>
          <w:color w:val="000000" w:themeColor="text1"/>
          <w:highlight w:val="green"/>
        </w:rPr>
        <w:t xml:space="preserve"> here was the behavior. When the user signed a letter document (document type = 14), </w:t>
      </w:r>
      <w:r w:rsidR="005D05DD" w:rsidRPr="00ED77F1">
        <w:rPr>
          <w:rFonts w:eastAsia="Verdana"/>
          <w:color w:val="000000" w:themeColor="text1"/>
          <w:highlight w:val="green"/>
        </w:rPr>
        <w:t xml:space="preserve">the </w:t>
      </w:r>
      <w:proofErr w:type="gramStart"/>
      <w:r w:rsidRPr="00ED77F1">
        <w:rPr>
          <w:rFonts w:eastAsia="Verdana"/>
          <w:color w:val="000000" w:themeColor="text1"/>
          <w:highlight w:val="green"/>
        </w:rPr>
        <w:t>below error message</w:t>
      </w:r>
      <w:proofErr w:type="gramEnd"/>
      <w:r w:rsidRPr="00ED77F1">
        <w:rPr>
          <w:rFonts w:eastAsia="Verdana"/>
          <w:color w:val="000000" w:themeColor="text1"/>
          <w:highlight w:val="green"/>
        </w:rPr>
        <w:t xml:space="preserve"> was displayed:</w:t>
      </w:r>
    </w:p>
    <w:p w14:paraId="5850F766" w14:textId="77777777" w:rsidR="007377CE" w:rsidRPr="00ED77F1" w:rsidRDefault="007377CE" w:rsidP="007377CE">
      <w:pPr>
        <w:spacing w:before="210" w:after="210"/>
        <w:jc w:val="both"/>
        <w:rPr>
          <w:rFonts w:eastAsia="Verdana"/>
          <w:color w:val="000000" w:themeColor="text1"/>
          <w:highlight w:val="green"/>
        </w:rPr>
      </w:pPr>
      <w:r w:rsidRPr="00ED77F1">
        <w:rPr>
          <w:rFonts w:eastAsia="Verdana"/>
          <w:color w:val="000000" w:themeColor="text1"/>
          <w:highlight w:val="green"/>
        </w:rPr>
        <w:t xml:space="preserve">Error: "PDF is not available for this document. Please contact </w:t>
      </w:r>
      <w:proofErr w:type="gramStart"/>
      <w:r w:rsidRPr="00ED77F1">
        <w:rPr>
          <w:rFonts w:eastAsia="Verdana"/>
          <w:color w:val="000000" w:themeColor="text1"/>
          <w:highlight w:val="green"/>
        </w:rPr>
        <w:t>system</w:t>
      </w:r>
      <w:proofErr w:type="gramEnd"/>
      <w:r w:rsidRPr="00ED77F1">
        <w:rPr>
          <w:rFonts w:eastAsia="Verdana"/>
          <w:color w:val="000000" w:themeColor="text1"/>
          <w:highlight w:val="green"/>
        </w:rPr>
        <w:t xml:space="preserve"> administrator."</w:t>
      </w:r>
    </w:p>
    <w:p w14:paraId="352FFBDE" w14:textId="2B1D1DE5" w:rsidR="007377CE" w:rsidRDefault="007377CE" w:rsidP="007377CE">
      <w:pPr>
        <w:spacing w:before="210" w:after="210"/>
        <w:jc w:val="both"/>
        <w:rPr>
          <w:rFonts w:eastAsia="Verdana"/>
          <w:color w:val="000000" w:themeColor="text1"/>
        </w:rPr>
      </w:pPr>
      <w:r w:rsidRPr="00ED77F1">
        <w:rPr>
          <w:rFonts w:eastAsia="Verdana"/>
          <w:color w:val="000000" w:themeColor="text1"/>
          <w:highlight w:val="green"/>
        </w:rPr>
        <w:t>With this release, the above-mentioned issue has been resolved. Now, when the user signs a letter document, PDF is generating without any error</w:t>
      </w:r>
      <w:r w:rsidR="005D05DD" w:rsidRPr="00ED77F1">
        <w:rPr>
          <w:rFonts w:eastAsia="Verdana"/>
          <w:color w:val="000000" w:themeColor="text1"/>
          <w:highlight w:val="green"/>
        </w:rPr>
        <w:t>.</w:t>
      </w:r>
    </w:p>
    <w:p w14:paraId="0CDE3823" w14:textId="77777777" w:rsidR="007377CE" w:rsidRDefault="007377CE" w:rsidP="007377CE">
      <w:pPr>
        <w:pBdr>
          <w:bottom w:val="single" w:sz="12" w:space="1" w:color="000000"/>
        </w:pBdr>
        <w:shd w:val="clear" w:color="auto" w:fill="FFFFFF" w:themeFill="background1"/>
        <w:spacing w:before="240" w:after="240"/>
        <w:jc w:val="both"/>
        <w:rPr>
          <w:rFonts w:eastAsia="Verdana"/>
          <w:b/>
          <w:bCs/>
          <w:color w:val="000000" w:themeColor="text1"/>
          <w:lang w:val="en"/>
        </w:rPr>
      </w:pPr>
    </w:p>
    <w:p w14:paraId="441C4AF1" w14:textId="77777777" w:rsidR="007377CE" w:rsidRPr="008809CE" w:rsidRDefault="007377CE" w:rsidP="007377CE">
      <w:pPr>
        <w:spacing w:before="240" w:after="240"/>
        <w:jc w:val="both"/>
        <w:rPr>
          <w:rFonts w:eastAsia="Verdana"/>
          <w:color w:val="000000" w:themeColor="text1"/>
          <w:lang w:val="en-GB"/>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00C82680">
        <w:rPr>
          <w:rFonts w:eastAsia="Verdana"/>
          <w:color w:val="000000" w:themeColor="text1"/>
        </w:rPr>
        <w:t xml:space="preserve">Rakesh </w:t>
      </w:r>
      <w:proofErr w:type="spellStart"/>
      <w:r w:rsidRPr="00C82680">
        <w:rPr>
          <w:rFonts w:eastAsia="Verdana"/>
          <w:color w:val="000000" w:themeColor="text1"/>
        </w:rPr>
        <w:t>Naganagoda</w:t>
      </w:r>
      <w:proofErr w:type="spellEnd"/>
    </w:p>
    <w:p w14:paraId="0C73CA2F" w14:textId="0AC58F21" w:rsidR="007377CE" w:rsidRDefault="007377CE" w:rsidP="007377CE">
      <w:pPr>
        <w:pStyle w:val="Heading3"/>
        <w:jc w:val="both"/>
      </w:pPr>
      <w:bookmarkStart w:id="139" w:name="_Toc196335537"/>
      <w:r>
        <w:rPr>
          <w:szCs w:val="20"/>
        </w:rPr>
        <w:t>5</w:t>
      </w:r>
      <w:r w:rsidR="00780654">
        <w:rPr>
          <w:szCs w:val="20"/>
        </w:rPr>
        <w:t>8</w:t>
      </w:r>
      <w:r w:rsidRPr="00752C95">
        <w:rPr>
          <w:szCs w:val="20"/>
        </w:rPr>
        <w:t>.</w:t>
      </w:r>
      <w:r>
        <w:rPr>
          <w:szCs w:val="20"/>
        </w:rPr>
        <w:t xml:space="preserve"> </w:t>
      </w:r>
      <w:r w:rsidRPr="00BD3B9D">
        <w:t xml:space="preserve">Core Bugs # </w:t>
      </w:r>
      <w:r w:rsidRPr="00C82680">
        <w:t>130910</w:t>
      </w:r>
      <w:r w:rsidRPr="00BD3B9D">
        <w:t xml:space="preserve">: </w:t>
      </w:r>
      <w:r w:rsidRPr="00C82680">
        <w:t>Effective date issue in the document when changing a Date Prior to Today</w:t>
      </w:r>
      <w:r>
        <w:t>.</w:t>
      </w:r>
      <w:bookmarkEnd w:id="139"/>
    </w:p>
    <w:p w14:paraId="51201D41" w14:textId="77777777" w:rsidR="007377CE" w:rsidRDefault="007377CE" w:rsidP="007377CE">
      <w:pPr>
        <w:spacing w:before="240" w:after="240"/>
        <w:jc w:val="both"/>
        <w:rPr>
          <w:rFonts w:eastAsia="Verdana"/>
          <w:lang w:val="en"/>
        </w:rPr>
      </w:pPr>
      <w:r w:rsidRPr="5682E704">
        <w:rPr>
          <w:rFonts w:eastAsia="Verdana"/>
          <w:b/>
          <w:bCs/>
          <w:lang w:val="en"/>
        </w:rPr>
        <w:t xml:space="preserve">Release Type: </w:t>
      </w:r>
      <w:r w:rsidRPr="5682E704">
        <w:rPr>
          <w:rFonts w:eastAsia="Verdana"/>
          <w:lang w:val="en"/>
        </w:rPr>
        <w:t xml:space="preserve">Fix </w:t>
      </w:r>
      <w:r w:rsidRPr="5682E704">
        <w:rPr>
          <w:rFonts w:eastAsia="Verdana"/>
          <w:b/>
          <w:bCs/>
          <w:lang w:val="en"/>
        </w:rPr>
        <w:t xml:space="preserve">| Priority: </w:t>
      </w:r>
      <w:r w:rsidRPr="5682E704">
        <w:rPr>
          <w:rFonts w:eastAsia="Verdana"/>
          <w:lang w:val="en"/>
        </w:rPr>
        <w:t>Medium</w:t>
      </w:r>
    </w:p>
    <w:p w14:paraId="580F1895" w14:textId="77777777" w:rsidR="007377CE" w:rsidRDefault="007377CE" w:rsidP="007377CE">
      <w:pPr>
        <w:spacing w:before="240" w:after="240"/>
        <w:jc w:val="both"/>
        <w:rPr>
          <w:rFonts w:eastAsia="Verdana"/>
          <w:lang w:val="en"/>
        </w:rPr>
      </w:pPr>
      <w:r w:rsidRPr="5682E704">
        <w:rPr>
          <w:rFonts w:eastAsia="Verdana"/>
          <w:b/>
          <w:bCs/>
          <w:lang w:val="en"/>
        </w:rPr>
        <w:t>Prerequisite</w:t>
      </w:r>
      <w:r w:rsidRPr="5682E704">
        <w:rPr>
          <w:rFonts w:eastAsia="Verdana"/>
          <w:lang w:val="en"/>
        </w:rPr>
        <w:t xml:space="preserve">: Document code 'Sign Date as Effective Date' is set to 'Yes' through </w:t>
      </w:r>
      <w:r w:rsidRPr="005D05DD">
        <w:rPr>
          <w:rFonts w:eastAsia="Verdana"/>
          <w:b/>
          <w:bCs/>
          <w:lang w:val="en"/>
        </w:rPr>
        <w:t>path:</w:t>
      </w:r>
    </w:p>
    <w:p w14:paraId="562F0164" w14:textId="77777777" w:rsidR="007377CE" w:rsidRDefault="007377CE" w:rsidP="007377CE">
      <w:pPr>
        <w:spacing w:before="240" w:after="240"/>
        <w:jc w:val="both"/>
        <w:rPr>
          <w:rFonts w:eastAsia="Verdana"/>
          <w:lang w:val="en"/>
        </w:rPr>
      </w:pPr>
      <w:r w:rsidRPr="5682E704">
        <w:rPr>
          <w:rFonts w:eastAsia="Verdana"/>
          <w:lang w:val="en"/>
        </w:rPr>
        <w:t>Administration -- ‘Document Codes’ -- click on new – ‘Document Codes Detail’ screen -- Set the field 'Sign Date as Effective Date' as 'Yes'.</w:t>
      </w:r>
    </w:p>
    <w:p w14:paraId="64553D6E" w14:textId="77777777" w:rsidR="007377CE" w:rsidRPr="00C82680" w:rsidRDefault="007377CE" w:rsidP="007377CE">
      <w:pPr>
        <w:spacing w:before="240" w:after="240"/>
        <w:jc w:val="both"/>
        <w:rPr>
          <w:rFonts w:eastAsia="Verdana"/>
          <w:lang w:val="en"/>
        </w:rPr>
      </w:pPr>
      <w:r w:rsidRPr="5682E704">
        <w:rPr>
          <w:rFonts w:eastAsia="Verdana"/>
          <w:b/>
          <w:bCs/>
          <w:lang w:val="en"/>
        </w:rPr>
        <w:t xml:space="preserve">Navigation Path: </w:t>
      </w:r>
      <w:r w:rsidRPr="5682E704">
        <w:rPr>
          <w:rFonts w:eastAsia="Verdana"/>
          <w:lang w:val="en"/>
        </w:rPr>
        <w:t>Client – Documents -- Open any document – Sign the Document by giving effective date as Date Prior to present date -- Edit and sign the same document by giving effective date as Date Prior to present date.</w:t>
      </w:r>
      <w:r>
        <w:br/>
      </w:r>
      <w:r>
        <w:br/>
      </w:r>
      <w:r w:rsidRPr="5682E704">
        <w:rPr>
          <w:rFonts w:eastAsia="Verdana"/>
          <w:b/>
          <w:bCs/>
          <w:color w:val="000000" w:themeColor="text1"/>
        </w:rPr>
        <w:t xml:space="preserve">Functionality ‘Before’ and ‘After’ release: </w:t>
      </w:r>
    </w:p>
    <w:p w14:paraId="35229894" w14:textId="57176752" w:rsidR="007377CE" w:rsidRDefault="007377CE" w:rsidP="007377CE">
      <w:pPr>
        <w:spacing w:before="240" w:after="240"/>
        <w:jc w:val="both"/>
        <w:rPr>
          <w:rFonts w:eastAsia="Verdana"/>
          <w:b/>
          <w:bCs/>
          <w:lang w:val="en"/>
        </w:rPr>
      </w:pPr>
      <w:r w:rsidRPr="5682E704">
        <w:rPr>
          <w:rFonts w:eastAsia="Verdana"/>
          <w:lang w:val="en"/>
        </w:rPr>
        <w:t>Before this release, here was the behavior. When the user signed the second version of the document by changing the date to Date prior to today, the document was saved with the Date prior to today instead of effective date (Todays date)</w:t>
      </w:r>
      <w:r w:rsidR="005D05DD">
        <w:rPr>
          <w:rFonts w:eastAsia="Verdana"/>
          <w:lang w:val="en"/>
        </w:rPr>
        <w:t>,</w:t>
      </w:r>
      <w:r w:rsidRPr="5682E704">
        <w:rPr>
          <w:rFonts w:eastAsia="Verdana"/>
          <w:lang w:val="en"/>
        </w:rPr>
        <w:t xml:space="preserve"> even though the 'Sign Date as Effective Date' was set to 'Yes'.</w:t>
      </w:r>
    </w:p>
    <w:p w14:paraId="0B4423A9" w14:textId="3195B397" w:rsidR="007377CE" w:rsidRDefault="007377CE" w:rsidP="007377CE">
      <w:pPr>
        <w:spacing w:before="240" w:after="240"/>
        <w:jc w:val="both"/>
        <w:rPr>
          <w:rFonts w:eastAsia="Verdana"/>
          <w:lang w:val="en"/>
        </w:rPr>
      </w:pPr>
      <w:r w:rsidRPr="5682E704">
        <w:rPr>
          <w:rFonts w:eastAsia="Verdana"/>
          <w:lang w:val="en"/>
        </w:rPr>
        <w:t>With this release, the above-mentioned issue has been resolved. Now, the second version of the document will be saved with Effective date</w:t>
      </w:r>
      <w:r w:rsidR="005D05DD">
        <w:rPr>
          <w:rFonts w:eastAsia="Verdana"/>
          <w:lang w:val="en"/>
        </w:rPr>
        <w:t xml:space="preserve"> as today’s date,</w:t>
      </w:r>
      <w:r w:rsidRPr="5682E704">
        <w:rPr>
          <w:rFonts w:eastAsia="Verdana"/>
          <w:lang w:val="en"/>
        </w:rPr>
        <w:t xml:space="preserve"> when the user signs the document by changing the date to Date prior to today.</w:t>
      </w:r>
    </w:p>
    <w:p w14:paraId="5018BF38" w14:textId="77777777" w:rsidR="007377CE" w:rsidRDefault="007377CE" w:rsidP="007377CE">
      <w:pPr>
        <w:pBdr>
          <w:bottom w:val="single" w:sz="12" w:space="1" w:color="000000"/>
        </w:pBdr>
        <w:shd w:val="clear" w:color="auto" w:fill="FFFFFF" w:themeFill="background1"/>
        <w:spacing w:before="240" w:after="240"/>
        <w:jc w:val="both"/>
        <w:rPr>
          <w:rFonts w:eastAsia="Verdana"/>
          <w:b/>
          <w:bCs/>
          <w:color w:val="000000" w:themeColor="text1"/>
          <w:lang w:val="en"/>
        </w:rPr>
      </w:pPr>
    </w:p>
    <w:p w14:paraId="606CA35B" w14:textId="77777777" w:rsidR="007377CE" w:rsidRPr="008809CE" w:rsidRDefault="007377CE" w:rsidP="007377CE">
      <w:pPr>
        <w:spacing w:before="240" w:after="240"/>
        <w:jc w:val="both"/>
        <w:rPr>
          <w:rFonts w:eastAsia="Verdana"/>
          <w:color w:val="000000" w:themeColor="text1"/>
          <w:lang w:val="en-GB"/>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00C82680">
        <w:rPr>
          <w:rFonts w:eastAsia="Verdana"/>
          <w:color w:val="000000" w:themeColor="text1"/>
        </w:rPr>
        <w:t>Rakesh Gangadhar</w:t>
      </w:r>
    </w:p>
    <w:p w14:paraId="42C3B5FF" w14:textId="105117EC" w:rsidR="007377CE" w:rsidRDefault="007377CE" w:rsidP="007377CE">
      <w:pPr>
        <w:pStyle w:val="Heading3"/>
        <w:jc w:val="both"/>
      </w:pPr>
      <w:bookmarkStart w:id="140" w:name="_Toc196335538"/>
      <w:bookmarkStart w:id="141" w:name="Task59"/>
      <w:r>
        <w:rPr>
          <w:szCs w:val="20"/>
        </w:rPr>
        <w:t>5</w:t>
      </w:r>
      <w:r w:rsidR="00780654">
        <w:rPr>
          <w:szCs w:val="20"/>
        </w:rPr>
        <w:t>9</w:t>
      </w:r>
      <w:r w:rsidRPr="00752C95">
        <w:rPr>
          <w:szCs w:val="20"/>
        </w:rPr>
        <w:t>.</w:t>
      </w:r>
      <w:r>
        <w:rPr>
          <w:szCs w:val="20"/>
        </w:rPr>
        <w:t xml:space="preserve"> </w:t>
      </w:r>
      <w:r w:rsidRPr="008A5550">
        <w:t xml:space="preserve">Core Bugs # </w:t>
      </w:r>
      <w:r w:rsidRPr="00C82680">
        <w:t>130936</w:t>
      </w:r>
      <w:r w:rsidRPr="008A5550">
        <w:t>:</w:t>
      </w:r>
      <w:r w:rsidRPr="5D488804">
        <w:rPr>
          <w:rFonts w:eastAsia="Verdana" w:cs="Verdana"/>
          <w:b w:val="0"/>
          <w:color w:val="000000" w:themeColor="text1"/>
          <w:sz w:val="18"/>
          <w:lang w:val="en-GB"/>
        </w:rPr>
        <w:t xml:space="preserve"> </w:t>
      </w:r>
      <w:r w:rsidRPr="00C82680">
        <w:t>SUD Treatment Plan:  The 'Authorization Codes' associated with the Client’s assigned Programs were displayed regardless of the Programs linked to the ‘Vary Care Plan by Program’</w:t>
      </w:r>
      <w:r>
        <w:t>.</w:t>
      </w:r>
      <w:bookmarkEnd w:id="140"/>
    </w:p>
    <w:bookmarkEnd w:id="141"/>
    <w:p w14:paraId="6929CC9A" w14:textId="0A9C9EAF" w:rsidR="007377CE" w:rsidRDefault="007377CE" w:rsidP="007377CE">
      <w:pPr>
        <w:spacing w:after="240"/>
        <w:jc w:val="both"/>
        <w:rPr>
          <w:rFonts w:eastAsia="Verdana"/>
          <w:color w:val="333333"/>
        </w:rPr>
      </w:pPr>
      <w:r>
        <w:rPr>
          <w:rFonts w:eastAsia="Verdana"/>
          <w:b/>
          <w:bCs/>
          <w:color w:val="333333"/>
          <w:lang w:val="en-GB"/>
        </w:rPr>
        <w:br/>
      </w:r>
      <w:r w:rsidRPr="5682E704">
        <w:rPr>
          <w:rFonts w:eastAsia="Verdana"/>
          <w:b/>
          <w:bCs/>
          <w:color w:val="333333"/>
          <w:lang w:val="en-GB"/>
        </w:rPr>
        <w:t xml:space="preserve">Release Type: </w:t>
      </w:r>
      <w:r w:rsidRPr="5682E704">
        <w:rPr>
          <w:rFonts w:eastAsia="Verdana"/>
          <w:color w:val="333333"/>
          <w:lang w:val="en-GB"/>
        </w:rPr>
        <w:t>Fix</w:t>
      </w:r>
      <w:r w:rsidR="00E67CB9">
        <w:rPr>
          <w:rFonts w:eastAsia="Verdana"/>
          <w:color w:val="333333"/>
          <w:lang w:val="en-GB"/>
        </w:rPr>
        <w:t xml:space="preserve"> </w:t>
      </w:r>
      <w:r w:rsidRPr="5682E704">
        <w:rPr>
          <w:rFonts w:eastAsia="Verdana"/>
          <w:b/>
          <w:bCs/>
          <w:color w:val="333333"/>
          <w:lang w:val="en-GB"/>
        </w:rPr>
        <w:t xml:space="preserve">| Priority: </w:t>
      </w:r>
      <w:r w:rsidRPr="5682E704">
        <w:rPr>
          <w:rFonts w:eastAsia="Verdana"/>
          <w:color w:val="333333"/>
          <w:lang w:val="en-GB"/>
        </w:rPr>
        <w:t>High</w:t>
      </w:r>
    </w:p>
    <w:p w14:paraId="039B2F67" w14:textId="35804D5B" w:rsidR="007377CE" w:rsidRDefault="007377CE" w:rsidP="007377CE">
      <w:pPr>
        <w:spacing w:before="240" w:after="240"/>
        <w:jc w:val="both"/>
        <w:rPr>
          <w:rFonts w:eastAsia="Verdana"/>
          <w:color w:val="000000" w:themeColor="text1"/>
        </w:rPr>
      </w:pPr>
      <w:r w:rsidRPr="5682E704">
        <w:rPr>
          <w:rFonts w:eastAsia="Verdana"/>
          <w:b/>
          <w:bCs/>
          <w:color w:val="000000" w:themeColor="text1"/>
        </w:rPr>
        <w:t xml:space="preserve">Prerequisite: </w:t>
      </w:r>
      <w:r w:rsidRPr="5682E704">
        <w:rPr>
          <w:rFonts w:eastAsia="Verdana"/>
          <w:color w:val="000000" w:themeColor="text1"/>
        </w:rPr>
        <w:t>A copy of ‘Individualized Service Plan’ to be created as ‘SUD Treatment Plan</w:t>
      </w:r>
      <w:proofErr w:type="gramStart"/>
      <w:r w:rsidRPr="5682E704">
        <w:rPr>
          <w:rFonts w:eastAsia="Verdana"/>
          <w:color w:val="000000" w:themeColor="text1"/>
        </w:rPr>
        <w:t>’  through</w:t>
      </w:r>
      <w:proofErr w:type="gramEnd"/>
      <w:r w:rsidRPr="5682E704">
        <w:rPr>
          <w:rFonts w:eastAsia="Verdana"/>
          <w:color w:val="000000" w:themeColor="text1"/>
        </w:rPr>
        <w:t xml:space="preserve"> the below </w:t>
      </w:r>
      <w:r w:rsidRPr="5682E704">
        <w:rPr>
          <w:rFonts w:eastAsia="Verdana"/>
          <w:b/>
          <w:bCs/>
          <w:color w:val="000000" w:themeColor="text1"/>
        </w:rPr>
        <w:t>paths:</w:t>
      </w:r>
      <w:r w:rsidRPr="5682E704">
        <w:rPr>
          <w:rFonts w:eastAsia="Verdana"/>
          <w:color w:val="000000" w:themeColor="text1"/>
        </w:rPr>
        <w:t xml:space="preserve"> </w:t>
      </w:r>
    </w:p>
    <w:p w14:paraId="737634C4" w14:textId="10556935" w:rsidR="007377CE" w:rsidRDefault="007377CE">
      <w:pPr>
        <w:pStyle w:val="ListParagraph"/>
        <w:numPr>
          <w:ilvl w:val="0"/>
          <w:numId w:val="164"/>
        </w:numPr>
        <w:spacing w:after="0" w:line="240" w:lineRule="auto"/>
        <w:jc w:val="both"/>
        <w:rPr>
          <w:rFonts w:eastAsia="Verdana" w:cs="Verdana"/>
          <w:color w:val="000000" w:themeColor="text1"/>
          <w:sz w:val="18"/>
          <w:szCs w:val="18"/>
        </w:rPr>
      </w:pPr>
      <w:r w:rsidRPr="5682E704">
        <w:rPr>
          <w:rFonts w:eastAsia="Verdana" w:cs="Verdana"/>
          <w:color w:val="000000" w:themeColor="text1"/>
          <w:sz w:val="18"/>
          <w:szCs w:val="18"/>
          <w:lang w:val="en-GB"/>
        </w:rPr>
        <w:t>Document Codes – Search and select ‘Individualized Service Plan’ – Document Codes Details screen – create new document code details screen with same details of Individualized Service Plan with new name as ‘SUD Treatment Plan</w:t>
      </w:r>
      <w:r w:rsidR="001A7E61" w:rsidRPr="5682E704">
        <w:rPr>
          <w:rFonts w:eastAsia="Verdana" w:cs="Verdana"/>
          <w:color w:val="000000" w:themeColor="text1"/>
          <w:sz w:val="18"/>
          <w:szCs w:val="18"/>
          <w:lang w:val="en-GB"/>
        </w:rPr>
        <w:t>’ --</w:t>
      </w:r>
      <w:r w:rsidRPr="5682E704">
        <w:rPr>
          <w:rFonts w:eastAsia="Verdana" w:cs="Verdana"/>
          <w:color w:val="000000" w:themeColor="text1"/>
          <w:sz w:val="18"/>
          <w:szCs w:val="18"/>
          <w:lang w:val="en-GB"/>
        </w:rPr>
        <w:t xml:space="preserve"> Save</w:t>
      </w:r>
      <w:r w:rsidR="00E67CB9">
        <w:rPr>
          <w:rFonts w:eastAsia="Verdana" w:cs="Verdana"/>
          <w:color w:val="000000" w:themeColor="text1"/>
          <w:sz w:val="18"/>
          <w:szCs w:val="18"/>
          <w:lang w:val="en-GB"/>
        </w:rPr>
        <w:t>.</w:t>
      </w:r>
    </w:p>
    <w:p w14:paraId="18D345CE" w14:textId="37B1DA71" w:rsidR="007377CE" w:rsidRDefault="007377CE">
      <w:pPr>
        <w:pStyle w:val="ListParagraph"/>
        <w:numPr>
          <w:ilvl w:val="0"/>
          <w:numId w:val="164"/>
        </w:numPr>
        <w:spacing w:after="0" w:line="240" w:lineRule="auto"/>
        <w:jc w:val="both"/>
        <w:rPr>
          <w:rFonts w:eastAsia="Verdana" w:cs="Verdana"/>
          <w:color w:val="000000" w:themeColor="text1"/>
          <w:sz w:val="18"/>
          <w:szCs w:val="18"/>
        </w:rPr>
      </w:pPr>
      <w:r w:rsidRPr="5682E704">
        <w:rPr>
          <w:rFonts w:eastAsia="Verdana" w:cs="Verdana"/>
          <w:color w:val="000000" w:themeColor="text1"/>
          <w:sz w:val="18"/>
          <w:szCs w:val="18"/>
          <w:lang w:val="en-GB"/>
        </w:rPr>
        <w:t>Go Search – Programs</w:t>
      </w:r>
      <w:r w:rsidR="001A7E61">
        <w:rPr>
          <w:rFonts w:eastAsia="Verdana" w:cs="Verdana"/>
          <w:color w:val="000000" w:themeColor="text1"/>
          <w:sz w:val="18"/>
          <w:szCs w:val="18"/>
          <w:lang w:val="en-GB"/>
        </w:rPr>
        <w:t xml:space="preserve"> </w:t>
      </w:r>
      <w:r w:rsidRPr="5682E704">
        <w:rPr>
          <w:rFonts w:eastAsia="Verdana" w:cs="Verdana"/>
          <w:color w:val="000000" w:themeColor="text1"/>
          <w:sz w:val="18"/>
          <w:szCs w:val="18"/>
          <w:lang w:val="en-GB"/>
        </w:rPr>
        <w:t>(Administration) – new – check ‘Vary Care Plan By’ checkbox – select value as ‘SUD Treatment Plan; in the dropdown next to the check box – Save</w:t>
      </w:r>
      <w:r w:rsidR="00E67CB9">
        <w:rPr>
          <w:rFonts w:eastAsia="Verdana" w:cs="Verdana"/>
          <w:color w:val="000000" w:themeColor="text1"/>
          <w:sz w:val="18"/>
          <w:szCs w:val="18"/>
          <w:lang w:val="en-GB"/>
        </w:rPr>
        <w:t>.</w:t>
      </w:r>
    </w:p>
    <w:p w14:paraId="7C29BA63" w14:textId="37A03372" w:rsidR="007377CE" w:rsidRDefault="007377CE">
      <w:pPr>
        <w:pStyle w:val="ListParagraph"/>
        <w:numPr>
          <w:ilvl w:val="0"/>
          <w:numId w:val="164"/>
        </w:numPr>
        <w:spacing w:after="0" w:line="240" w:lineRule="auto"/>
        <w:jc w:val="both"/>
        <w:rPr>
          <w:rFonts w:eastAsia="Verdana" w:cs="Verdana"/>
          <w:color w:val="000000" w:themeColor="text1"/>
          <w:sz w:val="18"/>
          <w:szCs w:val="18"/>
        </w:rPr>
      </w:pPr>
      <w:r w:rsidRPr="5682E704">
        <w:rPr>
          <w:rFonts w:eastAsia="Verdana" w:cs="Verdana"/>
          <w:color w:val="000000" w:themeColor="text1"/>
          <w:sz w:val="18"/>
          <w:szCs w:val="18"/>
          <w:lang w:val="en-GB"/>
        </w:rPr>
        <w:t>Go Search – Screens (Administration) -- Search and select ‘Individualized Service Plan’ – Screen Details – create new screen with same details of Individualized Service Plan with new name as ‘SUD Treatment Plan’ – Save – Refresh Shared tables</w:t>
      </w:r>
      <w:r w:rsidR="00E67CB9">
        <w:rPr>
          <w:rFonts w:eastAsia="Verdana" w:cs="Verdana"/>
          <w:color w:val="000000" w:themeColor="text1"/>
          <w:sz w:val="18"/>
          <w:szCs w:val="18"/>
          <w:lang w:val="en-GB"/>
        </w:rPr>
        <w:t>.</w:t>
      </w:r>
    </w:p>
    <w:p w14:paraId="67E05DE6" w14:textId="17E26745" w:rsidR="007377CE" w:rsidRDefault="007377CE">
      <w:pPr>
        <w:pStyle w:val="ListParagraph"/>
        <w:numPr>
          <w:ilvl w:val="0"/>
          <w:numId w:val="164"/>
        </w:numPr>
        <w:spacing w:after="0" w:line="240" w:lineRule="auto"/>
        <w:jc w:val="both"/>
        <w:rPr>
          <w:rFonts w:eastAsia="Verdana" w:cs="Verdana"/>
          <w:color w:val="000000" w:themeColor="text1"/>
          <w:sz w:val="18"/>
          <w:szCs w:val="18"/>
        </w:rPr>
      </w:pPr>
      <w:r w:rsidRPr="5682E704">
        <w:rPr>
          <w:rFonts w:eastAsia="Verdana" w:cs="Verdana"/>
          <w:color w:val="000000" w:themeColor="text1"/>
          <w:sz w:val="18"/>
          <w:szCs w:val="18"/>
          <w:lang w:val="en-GB"/>
        </w:rPr>
        <w:t>Go Search – Quick links -- Search and select ‘Individualized Service Plan’ – Quicklink details – create new Quick links with same details of Individualized Service Plan with new name as ‘SUD Treatment Plan’ – Save</w:t>
      </w:r>
      <w:r w:rsidR="00E67CB9">
        <w:rPr>
          <w:rFonts w:eastAsia="Verdana" w:cs="Verdana"/>
          <w:color w:val="000000" w:themeColor="text1"/>
          <w:sz w:val="18"/>
          <w:szCs w:val="18"/>
          <w:lang w:val="en-GB"/>
        </w:rPr>
        <w:t>.</w:t>
      </w:r>
    </w:p>
    <w:p w14:paraId="257F3D2A" w14:textId="63A08726" w:rsidR="007377CE" w:rsidRDefault="007377CE">
      <w:pPr>
        <w:pStyle w:val="ListParagraph"/>
        <w:numPr>
          <w:ilvl w:val="0"/>
          <w:numId w:val="164"/>
        </w:numPr>
        <w:spacing w:after="0" w:line="240" w:lineRule="auto"/>
        <w:jc w:val="both"/>
        <w:rPr>
          <w:rFonts w:eastAsia="Verdana" w:cs="Verdana"/>
          <w:color w:val="000000" w:themeColor="text1"/>
          <w:sz w:val="18"/>
          <w:szCs w:val="18"/>
        </w:rPr>
      </w:pPr>
      <w:r w:rsidRPr="5682E704">
        <w:rPr>
          <w:rFonts w:eastAsia="Verdana" w:cs="Verdana"/>
          <w:color w:val="000000" w:themeColor="text1"/>
          <w:sz w:val="18"/>
          <w:szCs w:val="18"/>
          <w:lang w:val="en-GB"/>
        </w:rPr>
        <w:t>Go Search – Staff/Users – select logged in staff – Staff Details screen – Roles/Permissions tab – give permission for the newly created screens – Save – Refresh Shared tables</w:t>
      </w:r>
      <w:r w:rsidR="00E67CB9">
        <w:rPr>
          <w:rFonts w:eastAsia="Verdana" w:cs="Verdana"/>
          <w:color w:val="000000" w:themeColor="text1"/>
          <w:sz w:val="18"/>
          <w:szCs w:val="18"/>
          <w:lang w:val="en-GB"/>
        </w:rPr>
        <w:t>.</w:t>
      </w:r>
    </w:p>
    <w:p w14:paraId="5DA1E30E" w14:textId="77B7677C" w:rsidR="00D87A39" w:rsidRDefault="00D87A39" w:rsidP="3B609A82">
      <w:pPr>
        <w:spacing w:before="240" w:after="240"/>
        <w:rPr>
          <w:rFonts w:eastAsia="Verdana"/>
          <w:b/>
          <w:bCs/>
          <w:color w:val="000000" w:themeColor="text1"/>
        </w:rPr>
      </w:pPr>
      <w:r w:rsidRPr="3B609A82">
        <w:rPr>
          <w:rFonts w:eastAsia="Verdana"/>
          <w:b/>
          <w:bCs/>
          <w:color w:val="000000" w:themeColor="text1"/>
        </w:rPr>
        <w:t xml:space="preserve">Navigation Path 1: </w:t>
      </w:r>
      <w:proofErr w:type="gramStart"/>
      <w:r w:rsidRPr="3B609A82">
        <w:rPr>
          <w:rFonts w:eastAsia="Verdana"/>
          <w:color w:val="000000" w:themeColor="text1"/>
        </w:rPr>
        <w:t>Search’ -</w:t>
      </w:r>
      <w:proofErr w:type="gramEnd"/>
      <w:r w:rsidRPr="3B609A82">
        <w:rPr>
          <w:rFonts w:eastAsia="Verdana"/>
          <w:color w:val="000000" w:themeColor="text1"/>
        </w:rPr>
        <w:t xml:space="preserve">- ‘Configuration Keys (Administration)’ </w:t>
      </w:r>
      <w:proofErr w:type="gramStart"/>
      <w:r w:rsidRPr="3B609A82">
        <w:rPr>
          <w:rFonts w:eastAsia="Verdana"/>
          <w:color w:val="000000" w:themeColor="text1"/>
        </w:rPr>
        <w:t>--‘</w:t>
      </w:r>
      <w:proofErr w:type="spellStart"/>
      <w:proofErr w:type="gramEnd"/>
      <w:r w:rsidRPr="3B609A82">
        <w:rPr>
          <w:rFonts w:eastAsia="Verdana"/>
          <w:color w:val="000000" w:themeColor="text1"/>
        </w:rPr>
        <w:t>SetInitializationOfCarePlanVarybyProgram</w:t>
      </w:r>
      <w:proofErr w:type="spellEnd"/>
      <w:r w:rsidRPr="3B609A82">
        <w:rPr>
          <w:rFonts w:eastAsia="Verdana"/>
          <w:color w:val="000000" w:themeColor="text1"/>
        </w:rPr>
        <w:t>’.</w:t>
      </w:r>
    </w:p>
    <w:p w14:paraId="2717C472" w14:textId="206DA8C7" w:rsidR="007377CE" w:rsidRDefault="007377CE" w:rsidP="007377CE">
      <w:pPr>
        <w:spacing w:before="240" w:after="240"/>
        <w:jc w:val="both"/>
        <w:rPr>
          <w:rFonts w:eastAsia="Verdana"/>
          <w:color w:val="202124"/>
        </w:rPr>
      </w:pPr>
      <w:r w:rsidRPr="5682E704">
        <w:rPr>
          <w:rFonts w:eastAsia="Verdana"/>
          <w:b/>
          <w:bCs/>
          <w:color w:val="000000" w:themeColor="text1"/>
          <w:lang w:val="en"/>
        </w:rPr>
        <w:t xml:space="preserve">Navigation Path 2: </w:t>
      </w:r>
      <w:r w:rsidRPr="5682E704">
        <w:rPr>
          <w:rFonts w:eastAsia="Verdana"/>
          <w:color w:val="000000" w:themeColor="text1"/>
          <w:lang w:val="en"/>
        </w:rPr>
        <w:t xml:space="preserve">‘Client </w:t>
      </w:r>
      <w:r w:rsidRPr="5682E704">
        <w:rPr>
          <w:rFonts w:eastAsia="Verdana"/>
          <w:color w:val="202124"/>
          <w:lang w:val="en"/>
        </w:rPr>
        <w:t>Search’ – ‘SUD Treatment Plan’</w:t>
      </w:r>
      <w:r w:rsidR="00E67CB9">
        <w:rPr>
          <w:rFonts w:eastAsia="Verdana"/>
          <w:color w:val="202124"/>
          <w:lang w:val="en"/>
        </w:rPr>
        <w:t>.</w:t>
      </w:r>
    </w:p>
    <w:p w14:paraId="55D805A8" w14:textId="77777777" w:rsidR="007377CE" w:rsidRDefault="007377CE" w:rsidP="007377CE">
      <w:pPr>
        <w:spacing w:before="240" w:after="240"/>
        <w:jc w:val="both"/>
        <w:rPr>
          <w:rFonts w:eastAsia="Verdana"/>
          <w:color w:val="000000" w:themeColor="text1"/>
        </w:rPr>
      </w:pPr>
      <w:r w:rsidRPr="5682E704">
        <w:rPr>
          <w:rFonts w:eastAsia="Verdana"/>
          <w:b/>
          <w:bCs/>
          <w:color w:val="000000" w:themeColor="text1"/>
        </w:rPr>
        <w:t xml:space="preserve">Functionality ‘Before’ and ‘After’ release: </w:t>
      </w:r>
    </w:p>
    <w:p w14:paraId="5B5DD95E" w14:textId="10C2BEF8" w:rsidR="007377CE" w:rsidRDefault="007377CE" w:rsidP="007377CE">
      <w:pPr>
        <w:shd w:val="clear" w:color="auto" w:fill="FFFFFF" w:themeFill="background1"/>
        <w:spacing w:before="240" w:after="240"/>
        <w:jc w:val="both"/>
        <w:rPr>
          <w:rFonts w:eastAsia="Verdana"/>
          <w:color w:val="000000" w:themeColor="text1"/>
        </w:rPr>
      </w:pPr>
      <w:r w:rsidRPr="5682E704">
        <w:rPr>
          <w:rFonts w:eastAsia="Verdana"/>
          <w:color w:val="000000" w:themeColor="text1"/>
        </w:rPr>
        <w:t xml:space="preserve">Before this release, here was the </w:t>
      </w:r>
      <w:r w:rsidR="00E67CB9" w:rsidRPr="5682E704">
        <w:rPr>
          <w:rFonts w:eastAsia="Verdana"/>
          <w:color w:val="000000" w:themeColor="text1"/>
        </w:rPr>
        <w:t>behavior</w:t>
      </w:r>
      <w:r w:rsidRPr="5682E704">
        <w:rPr>
          <w:rFonts w:eastAsia="Verdana"/>
          <w:color w:val="000000" w:themeColor="text1"/>
        </w:rPr>
        <w:t>. The 'Authorization Codes' associated with the Client’s assigned Programs were displayed in the ‘SUD Treatment Plan’ Intervention tab, regardless of the Programs linked to the ‘Vary Care Plan by Program’.</w:t>
      </w:r>
    </w:p>
    <w:p w14:paraId="3A68D519" w14:textId="77777777" w:rsidR="007377CE" w:rsidRDefault="007377CE" w:rsidP="007377CE">
      <w:pPr>
        <w:shd w:val="clear" w:color="auto" w:fill="FFFFFF" w:themeFill="background1"/>
        <w:spacing w:before="240" w:after="240"/>
        <w:jc w:val="both"/>
        <w:rPr>
          <w:rFonts w:eastAsia="Verdana"/>
          <w:color w:val="000000" w:themeColor="text1"/>
        </w:rPr>
      </w:pPr>
      <w:r w:rsidRPr="5682E704">
        <w:rPr>
          <w:rFonts w:eastAsia="Verdana"/>
          <w:color w:val="000000" w:themeColor="text1"/>
        </w:rPr>
        <w:t xml:space="preserve">With this release, the </w:t>
      </w:r>
      <w:proofErr w:type="gramStart"/>
      <w:r w:rsidRPr="5682E704">
        <w:rPr>
          <w:rFonts w:eastAsia="Verdana"/>
          <w:color w:val="000000" w:themeColor="text1"/>
        </w:rPr>
        <w:t>above mentioned</w:t>
      </w:r>
      <w:proofErr w:type="gramEnd"/>
      <w:r w:rsidRPr="5682E704">
        <w:rPr>
          <w:rFonts w:eastAsia="Verdana"/>
          <w:color w:val="000000" w:themeColor="text1"/>
        </w:rPr>
        <w:t xml:space="preserve"> issue has been fixed. Now, a new Configuration Key, ‘</w:t>
      </w:r>
      <w:proofErr w:type="spellStart"/>
      <w:r w:rsidRPr="5682E704">
        <w:rPr>
          <w:rFonts w:eastAsia="Verdana"/>
          <w:color w:val="000000" w:themeColor="text1"/>
        </w:rPr>
        <w:t>SetInitializationOfCarePlanVarybyProgram</w:t>
      </w:r>
      <w:proofErr w:type="spellEnd"/>
      <w:r w:rsidRPr="5682E704">
        <w:rPr>
          <w:rFonts w:eastAsia="Verdana"/>
          <w:color w:val="000000" w:themeColor="text1"/>
        </w:rPr>
        <w:t>,’ has been introduced. This key allows the user to decide whether to pull interventions only from the client’s enrolled programs that are linked to 'Vary Care Plan by Program' when the Configuration Key value is set to ‘Yes.’</w:t>
      </w:r>
    </w:p>
    <w:p w14:paraId="62C3F3C6" w14:textId="77777777" w:rsidR="007377CE" w:rsidRDefault="007377CE" w:rsidP="007377CE">
      <w:pPr>
        <w:shd w:val="clear" w:color="auto" w:fill="FFFFFF" w:themeFill="background1"/>
        <w:spacing w:before="240" w:after="240"/>
        <w:jc w:val="both"/>
        <w:rPr>
          <w:rFonts w:eastAsia="Verdana"/>
          <w:color w:val="000000" w:themeColor="text1"/>
        </w:rPr>
      </w:pPr>
      <w:r w:rsidRPr="5682E704">
        <w:rPr>
          <w:rFonts w:eastAsia="Verdana"/>
          <w:b/>
          <w:bCs/>
          <w:color w:val="000000" w:themeColor="text1"/>
          <w:u w:val="single"/>
        </w:rPr>
        <w:t>System Configuration Key details:</w:t>
      </w:r>
      <w:r w:rsidRPr="5682E704">
        <w:rPr>
          <w:rFonts w:eastAsia="Verdana"/>
          <w:color w:val="000000" w:themeColor="text1"/>
        </w:rPr>
        <w:t xml:space="preserve"> </w:t>
      </w:r>
    </w:p>
    <w:p w14:paraId="126BEF04" w14:textId="77777777" w:rsidR="007377CE" w:rsidRDefault="007377CE" w:rsidP="007377CE">
      <w:pPr>
        <w:shd w:val="clear" w:color="auto" w:fill="FFFFFF" w:themeFill="background1"/>
        <w:spacing w:before="240" w:after="240"/>
        <w:jc w:val="both"/>
        <w:rPr>
          <w:rFonts w:eastAsia="Verdana"/>
          <w:color w:val="000000" w:themeColor="text1"/>
        </w:rPr>
      </w:pPr>
      <w:proofErr w:type="spellStart"/>
      <w:r w:rsidRPr="5682E704">
        <w:rPr>
          <w:rFonts w:eastAsia="Verdana"/>
          <w:b/>
          <w:bCs/>
          <w:color w:val="000000" w:themeColor="text1"/>
        </w:rPr>
        <w:t>SystemConfigKey</w:t>
      </w:r>
      <w:proofErr w:type="spellEnd"/>
      <w:r w:rsidRPr="5682E704">
        <w:rPr>
          <w:rFonts w:eastAsia="Verdana"/>
          <w:b/>
          <w:bCs/>
          <w:color w:val="000000" w:themeColor="text1"/>
        </w:rPr>
        <w:t xml:space="preserve">: </w:t>
      </w:r>
      <w:proofErr w:type="spellStart"/>
      <w:r w:rsidRPr="5682E704">
        <w:rPr>
          <w:rFonts w:eastAsia="Verdana"/>
          <w:b/>
          <w:bCs/>
          <w:color w:val="000000" w:themeColor="text1"/>
          <w:lang w:val="en"/>
        </w:rPr>
        <w:t>SetInitializationOfCarePlanVarybyProgram</w:t>
      </w:r>
      <w:proofErr w:type="spellEnd"/>
      <w:r w:rsidRPr="5682E704">
        <w:rPr>
          <w:rFonts w:eastAsia="Verdana"/>
          <w:b/>
          <w:bCs/>
          <w:color w:val="000000" w:themeColor="text1"/>
          <w:lang w:val="en"/>
        </w:rPr>
        <w:t xml:space="preserve"> </w:t>
      </w:r>
    </w:p>
    <w:p w14:paraId="51BD1823" w14:textId="1A24E5E5" w:rsidR="007377CE" w:rsidRDefault="007377CE" w:rsidP="007377CE">
      <w:pPr>
        <w:shd w:val="clear" w:color="auto" w:fill="FFFFFF" w:themeFill="background1"/>
        <w:spacing w:before="240" w:after="240"/>
        <w:jc w:val="both"/>
        <w:rPr>
          <w:rFonts w:eastAsia="Verdana"/>
          <w:color w:val="000000" w:themeColor="text1"/>
        </w:rPr>
      </w:pPr>
      <w:r w:rsidRPr="5682E704">
        <w:rPr>
          <w:rFonts w:eastAsia="Verdana"/>
          <w:b/>
          <w:bCs/>
          <w:color w:val="000000" w:themeColor="text1"/>
        </w:rPr>
        <w:t xml:space="preserve">Read Key as: </w:t>
      </w:r>
      <w:r w:rsidRPr="5682E704">
        <w:rPr>
          <w:rFonts w:eastAsia="Verdana"/>
          <w:color w:val="000000" w:themeColor="text1"/>
        </w:rPr>
        <w:t xml:space="preserve">Set Initialization </w:t>
      </w:r>
      <w:proofErr w:type="gramStart"/>
      <w:r w:rsidRPr="5682E704">
        <w:rPr>
          <w:rFonts w:eastAsia="Verdana"/>
          <w:color w:val="000000" w:themeColor="text1"/>
        </w:rPr>
        <w:t>Of</w:t>
      </w:r>
      <w:proofErr w:type="gramEnd"/>
      <w:r w:rsidRPr="5682E704">
        <w:rPr>
          <w:rFonts w:eastAsia="Verdana"/>
          <w:color w:val="000000" w:themeColor="text1"/>
        </w:rPr>
        <w:t xml:space="preserve"> Care Plan Vary by Program</w:t>
      </w:r>
      <w:r w:rsidR="00E67CB9">
        <w:rPr>
          <w:rFonts w:eastAsia="Verdana"/>
          <w:color w:val="000000" w:themeColor="text1"/>
        </w:rPr>
        <w:t>.</w:t>
      </w:r>
    </w:p>
    <w:p w14:paraId="5E53CC95" w14:textId="77777777" w:rsidR="007377CE" w:rsidRDefault="007377CE" w:rsidP="007377CE">
      <w:pPr>
        <w:shd w:val="clear" w:color="auto" w:fill="FFFFFF" w:themeFill="background1"/>
        <w:spacing w:before="240" w:after="240"/>
        <w:jc w:val="both"/>
        <w:rPr>
          <w:rFonts w:eastAsia="Verdana"/>
          <w:color w:val="000000" w:themeColor="text1"/>
        </w:rPr>
      </w:pPr>
      <w:r w:rsidRPr="5682E704">
        <w:rPr>
          <w:rFonts w:eastAsia="Verdana"/>
          <w:b/>
          <w:bCs/>
          <w:color w:val="000000" w:themeColor="text1"/>
        </w:rPr>
        <w:t xml:space="preserve">Allowed Values: </w:t>
      </w:r>
      <w:r w:rsidRPr="5682E704">
        <w:rPr>
          <w:rFonts w:eastAsia="Verdana"/>
          <w:color w:val="000000" w:themeColor="text1"/>
        </w:rPr>
        <w:t xml:space="preserve">Yes, No </w:t>
      </w:r>
    </w:p>
    <w:p w14:paraId="4FDC501D" w14:textId="77777777" w:rsidR="007377CE" w:rsidRDefault="007377CE" w:rsidP="007377CE">
      <w:pPr>
        <w:shd w:val="clear" w:color="auto" w:fill="FFFFFF" w:themeFill="background1"/>
        <w:spacing w:before="240" w:after="240"/>
        <w:jc w:val="both"/>
        <w:rPr>
          <w:rFonts w:eastAsia="Verdana"/>
          <w:color w:val="000000" w:themeColor="text1"/>
        </w:rPr>
      </w:pPr>
      <w:r w:rsidRPr="5682E704">
        <w:rPr>
          <w:rFonts w:eastAsia="Verdana"/>
          <w:b/>
          <w:bCs/>
          <w:color w:val="000000" w:themeColor="text1"/>
        </w:rPr>
        <w:t xml:space="preserve">Default Value: </w:t>
      </w:r>
      <w:r w:rsidRPr="5682E704">
        <w:rPr>
          <w:rFonts w:eastAsia="Verdana"/>
          <w:color w:val="000000" w:themeColor="text1"/>
        </w:rPr>
        <w:t xml:space="preserve">No </w:t>
      </w:r>
    </w:p>
    <w:p w14:paraId="51FA3629" w14:textId="77777777" w:rsidR="007377CE" w:rsidRDefault="007377CE" w:rsidP="007377CE">
      <w:pPr>
        <w:shd w:val="clear" w:color="auto" w:fill="FFFFFF" w:themeFill="background1"/>
        <w:spacing w:before="240" w:after="240"/>
        <w:jc w:val="both"/>
        <w:rPr>
          <w:rFonts w:eastAsia="Verdana"/>
          <w:color w:val="000000" w:themeColor="text1"/>
        </w:rPr>
      </w:pPr>
      <w:r w:rsidRPr="5682E704">
        <w:rPr>
          <w:rFonts w:eastAsia="Verdana"/>
          <w:b/>
          <w:bCs/>
          <w:color w:val="000000" w:themeColor="text1"/>
        </w:rPr>
        <w:t xml:space="preserve">Modules: </w:t>
      </w:r>
      <w:r w:rsidRPr="5682E704">
        <w:rPr>
          <w:rFonts w:eastAsia="Verdana"/>
          <w:color w:val="000000" w:themeColor="text1"/>
        </w:rPr>
        <w:t>SCM Clinical 3</w:t>
      </w:r>
    </w:p>
    <w:p w14:paraId="06FCA3A1" w14:textId="77777777" w:rsidR="007377CE" w:rsidRDefault="007377CE" w:rsidP="007377CE">
      <w:pPr>
        <w:shd w:val="clear" w:color="auto" w:fill="FFFFFF" w:themeFill="background1"/>
        <w:spacing w:before="240" w:after="240"/>
        <w:jc w:val="both"/>
        <w:rPr>
          <w:rFonts w:eastAsia="Verdana"/>
          <w:color w:val="000000" w:themeColor="text1"/>
        </w:rPr>
      </w:pPr>
      <w:r w:rsidRPr="5682E704">
        <w:rPr>
          <w:rFonts w:eastAsia="Verdana"/>
          <w:b/>
          <w:bCs/>
          <w:color w:val="000000" w:themeColor="text1"/>
        </w:rPr>
        <w:t>Description:</w:t>
      </w:r>
    </w:p>
    <w:p w14:paraId="251E1E13" w14:textId="77777777" w:rsidR="007377CE" w:rsidRDefault="007377CE" w:rsidP="007377CE">
      <w:pPr>
        <w:shd w:val="clear" w:color="auto" w:fill="FFFFFF" w:themeFill="background1"/>
        <w:spacing w:before="240" w:after="240"/>
        <w:jc w:val="both"/>
        <w:rPr>
          <w:rFonts w:eastAsia="Verdana"/>
          <w:color w:val="000000" w:themeColor="text1"/>
        </w:rPr>
      </w:pPr>
      <w:r w:rsidRPr="5682E704">
        <w:rPr>
          <w:rFonts w:eastAsia="Verdana"/>
          <w:color w:val="000000" w:themeColor="text1"/>
        </w:rPr>
        <w:t>This is a new feature being added to the core product by introducing a system configuration key to allow the user to decide whether the initialization of Care Plan document in which the client’s enrolled programs that are linked only to 'Vary Care Plan by Program'.</w:t>
      </w:r>
    </w:p>
    <w:p w14:paraId="7A4373BC" w14:textId="3F6049F7" w:rsidR="00E67CB9" w:rsidRDefault="007377CE" w:rsidP="007377CE">
      <w:pPr>
        <w:shd w:val="clear" w:color="auto" w:fill="FFFFFF" w:themeFill="background1"/>
        <w:spacing w:before="240" w:after="240"/>
        <w:jc w:val="both"/>
        <w:rPr>
          <w:rFonts w:eastAsia="Verdana"/>
          <w:color w:val="000000" w:themeColor="text1"/>
        </w:rPr>
      </w:pPr>
      <w:r w:rsidRPr="5682E704">
        <w:rPr>
          <w:rFonts w:eastAsia="Verdana"/>
          <w:color w:val="000000" w:themeColor="text1"/>
        </w:rPr>
        <w:t>1.) If the key value is set to “No”, this will be the Default value of the key as it drives the below existing behavior.</w:t>
      </w:r>
      <w:r>
        <w:br/>
      </w:r>
      <w:r w:rsidRPr="5682E704">
        <w:rPr>
          <w:rFonts w:eastAsia="Verdana"/>
          <w:color w:val="000000" w:themeColor="text1"/>
        </w:rPr>
        <w:t xml:space="preserve"> a. If all the client enrolled programs are linked with the "Vary Care plan by Program" flag, then it will pull the interventions on care plan document based on the "Care Plan Vary by Program" logic.</w:t>
      </w:r>
      <w:r>
        <w:br/>
      </w:r>
      <w:r w:rsidRPr="5682E704">
        <w:rPr>
          <w:rFonts w:eastAsia="Verdana"/>
          <w:color w:val="000000" w:themeColor="text1"/>
        </w:rPr>
        <w:t xml:space="preserve"> b. If any client enrolled programs are not linked with "Vary Care plan by Program" flag, then it will be working on the existing logic (Display</w:t>
      </w:r>
      <w:r w:rsidR="00E67CB9">
        <w:rPr>
          <w:rFonts w:eastAsia="Verdana"/>
          <w:color w:val="000000" w:themeColor="text1"/>
        </w:rPr>
        <w:t>s</w:t>
      </w:r>
      <w:r w:rsidRPr="5682E704">
        <w:rPr>
          <w:rFonts w:eastAsia="Verdana"/>
          <w:color w:val="000000" w:themeColor="text1"/>
        </w:rPr>
        <w:t xml:space="preserve"> the Authorization associated to the Procedure that is mapped to a Program of Program Type set up in a recodes name "CAREPLANPROGRAMTYPE")</w:t>
      </w:r>
      <w:r w:rsidR="00E67CB9">
        <w:rPr>
          <w:rFonts w:eastAsia="Verdana"/>
          <w:color w:val="000000" w:themeColor="text1"/>
        </w:rPr>
        <w:t>.</w:t>
      </w:r>
    </w:p>
    <w:p w14:paraId="0F74766D" w14:textId="094F3992" w:rsidR="007377CE" w:rsidRDefault="007377CE" w:rsidP="007377CE">
      <w:pPr>
        <w:shd w:val="clear" w:color="auto" w:fill="FFFFFF" w:themeFill="background1"/>
        <w:spacing w:before="240" w:after="240"/>
        <w:jc w:val="both"/>
        <w:rPr>
          <w:rFonts w:eastAsia="Verdana"/>
          <w:color w:val="000000" w:themeColor="text1"/>
        </w:rPr>
      </w:pPr>
      <w:r>
        <w:br/>
      </w:r>
      <w:r w:rsidRPr="5682E704">
        <w:rPr>
          <w:rFonts w:eastAsia="Verdana"/>
          <w:color w:val="000000" w:themeColor="text1"/>
        </w:rPr>
        <w:t xml:space="preserve"> c. </w:t>
      </w:r>
      <w:r w:rsidRPr="00E67CB9">
        <w:rPr>
          <w:rFonts w:eastAsia="Verdana"/>
          <w:color w:val="000000" w:themeColor="text1"/>
          <w:highlight w:val="cyan"/>
        </w:rPr>
        <w:t xml:space="preserve">If some of the client enrolled programs are linked with </w:t>
      </w:r>
      <w:proofErr w:type="gramStart"/>
      <w:r w:rsidRPr="00E67CB9">
        <w:rPr>
          <w:rFonts w:eastAsia="Verdana"/>
          <w:color w:val="000000" w:themeColor="text1"/>
          <w:highlight w:val="cyan"/>
        </w:rPr>
        <w:t>"Vary</w:t>
      </w:r>
      <w:proofErr w:type="gramEnd"/>
      <w:r w:rsidRPr="00E67CB9">
        <w:rPr>
          <w:rFonts w:eastAsia="Verdana"/>
          <w:color w:val="000000" w:themeColor="text1"/>
          <w:highlight w:val="cyan"/>
        </w:rPr>
        <w:t xml:space="preserve"> Care plan by Program" flag and some are not linked with </w:t>
      </w:r>
      <w:proofErr w:type="gramStart"/>
      <w:r w:rsidRPr="00E67CB9">
        <w:rPr>
          <w:rFonts w:eastAsia="Verdana"/>
          <w:color w:val="000000" w:themeColor="text1"/>
          <w:highlight w:val="cyan"/>
        </w:rPr>
        <w:t>"Vary</w:t>
      </w:r>
      <w:proofErr w:type="gramEnd"/>
      <w:r w:rsidRPr="00E67CB9">
        <w:rPr>
          <w:rFonts w:eastAsia="Verdana"/>
          <w:color w:val="000000" w:themeColor="text1"/>
          <w:highlight w:val="cyan"/>
        </w:rPr>
        <w:t xml:space="preserve"> Care plan by Program" flag</w:t>
      </w:r>
      <w:r w:rsidR="00E67CB9" w:rsidRPr="00E67CB9">
        <w:rPr>
          <w:rFonts w:eastAsia="Verdana"/>
          <w:color w:val="000000" w:themeColor="text1"/>
          <w:highlight w:val="cyan"/>
        </w:rPr>
        <w:t>,</w:t>
      </w:r>
      <w:r w:rsidRPr="00E67CB9">
        <w:rPr>
          <w:rFonts w:eastAsia="Verdana"/>
          <w:color w:val="000000" w:themeColor="text1"/>
          <w:highlight w:val="cyan"/>
        </w:rPr>
        <w:t xml:space="preserve"> then it will display interventions based on the above 2 logics.</w:t>
      </w:r>
      <w:r w:rsidRPr="5682E704">
        <w:rPr>
          <w:rFonts w:eastAsia="Verdana"/>
          <w:color w:val="000000" w:themeColor="text1"/>
        </w:rPr>
        <w:t xml:space="preserve"> </w:t>
      </w:r>
    </w:p>
    <w:p w14:paraId="01EFFDEE" w14:textId="77777777" w:rsidR="007377CE" w:rsidRDefault="007377CE" w:rsidP="007377CE">
      <w:pPr>
        <w:shd w:val="clear" w:color="auto" w:fill="FFFFFF" w:themeFill="background1"/>
        <w:spacing w:before="240" w:after="240"/>
        <w:jc w:val="both"/>
        <w:rPr>
          <w:rFonts w:eastAsia="Verdana"/>
          <w:color w:val="000000" w:themeColor="text1"/>
        </w:rPr>
      </w:pPr>
      <w:r w:rsidRPr="5682E704">
        <w:rPr>
          <w:rFonts w:eastAsia="Verdana"/>
          <w:color w:val="000000" w:themeColor="text1"/>
        </w:rPr>
        <w:t>2) If the key value is set to 'Yes', pull interventions from the client’s enrolled programs that are linked only to 'Vary Care Plan by Program'.</w:t>
      </w:r>
    </w:p>
    <w:p w14:paraId="6EED4E21" w14:textId="77777777" w:rsidR="007377CE" w:rsidRDefault="007377CE" w:rsidP="007377CE">
      <w:pPr>
        <w:shd w:val="clear" w:color="auto" w:fill="FFFFFF" w:themeFill="background1"/>
        <w:spacing w:before="240" w:after="240"/>
        <w:jc w:val="both"/>
        <w:rPr>
          <w:rFonts w:eastAsia="Verdana"/>
          <w:color w:val="000000" w:themeColor="text1"/>
        </w:rPr>
      </w:pPr>
      <w:r w:rsidRPr="5682E704">
        <w:rPr>
          <w:rFonts w:eastAsia="Verdana"/>
          <w:b/>
          <w:bCs/>
          <w:color w:val="000000" w:themeColor="text1"/>
        </w:rPr>
        <w:t>Note:</w:t>
      </w:r>
      <w:r>
        <w:br/>
      </w:r>
      <w:r w:rsidRPr="5682E704">
        <w:rPr>
          <w:rFonts w:eastAsia="Verdana"/>
          <w:color w:val="000000" w:themeColor="text1"/>
        </w:rPr>
        <w:t>1. If by chance the value of the key is updated with any value apart from the allowed values, the system will consider the default behavior, i.e. same as the key value being "No".</w:t>
      </w:r>
    </w:p>
    <w:p w14:paraId="20DB2A73" w14:textId="77777777" w:rsidR="007377CE" w:rsidRDefault="007377CE" w:rsidP="007377CE">
      <w:pPr>
        <w:pBdr>
          <w:bottom w:val="single" w:sz="12" w:space="1" w:color="000000"/>
        </w:pBdr>
        <w:shd w:val="clear" w:color="auto" w:fill="FFFFFF" w:themeFill="background1"/>
        <w:spacing w:before="240" w:after="240"/>
        <w:jc w:val="both"/>
        <w:rPr>
          <w:rFonts w:eastAsia="Verdana"/>
          <w:b/>
          <w:bCs/>
          <w:color w:val="000000" w:themeColor="text1"/>
          <w:lang w:val="en"/>
        </w:rPr>
      </w:pPr>
    </w:p>
    <w:p w14:paraId="12F83BE5" w14:textId="77777777" w:rsidR="007377CE" w:rsidRPr="008809CE" w:rsidRDefault="007377CE" w:rsidP="007377CE">
      <w:pPr>
        <w:spacing w:before="240" w:after="240"/>
        <w:jc w:val="both"/>
        <w:rPr>
          <w:rFonts w:eastAsia="Verdana"/>
          <w:color w:val="000000" w:themeColor="text1"/>
          <w:lang w:val="en-GB"/>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00C82680">
        <w:rPr>
          <w:rFonts w:eastAsia="Verdana"/>
        </w:rPr>
        <w:t>Tejaswini Srinivas</w:t>
      </w:r>
    </w:p>
    <w:p w14:paraId="581E89EB" w14:textId="32249C32" w:rsidR="007377CE" w:rsidRDefault="00780654" w:rsidP="007377CE">
      <w:pPr>
        <w:pStyle w:val="Heading3"/>
        <w:jc w:val="both"/>
      </w:pPr>
      <w:bookmarkStart w:id="142" w:name="_Toc196335539"/>
      <w:bookmarkStart w:id="143" w:name="Task60"/>
      <w:r>
        <w:rPr>
          <w:szCs w:val="20"/>
        </w:rPr>
        <w:t>60</w:t>
      </w:r>
      <w:r w:rsidR="007377CE" w:rsidRPr="00752C95">
        <w:rPr>
          <w:szCs w:val="20"/>
        </w:rPr>
        <w:t>.</w:t>
      </w:r>
      <w:r w:rsidR="007377CE">
        <w:rPr>
          <w:szCs w:val="20"/>
        </w:rPr>
        <w:t xml:space="preserve"> </w:t>
      </w:r>
      <w:r w:rsidR="007377CE" w:rsidRPr="008A5550">
        <w:t xml:space="preserve">Core Bugs # </w:t>
      </w:r>
      <w:r w:rsidR="007377CE" w:rsidRPr="00C82680">
        <w:t>130940</w:t>
      </w:r>
      <w:r w:rsidR="007377CE" w:rsidRPr="008A5550">
        <w:t>:</w:t>
      </w:r>
      <w:r w:rsidR="007377CE" w:rsidRPr="5D488804">
        <w:rPr>
          <w:rFonts w:eastAsia="Verdana" w:cs="Verdana"/>
          <w:sz w:val="18"/>
          <w:lang w:val="en"/>
        </w:rPr>
        <w:t xml:space="preserve"> </w:t>
      </w:r>
      <w:r w:rsidR="007377CE" w:rsidRPr="00C82680">
        <w:t>‘Core Incident Report’: the user’s name displayed in the respective drop downs though user access is deleted in the Recode set up</w:t>
      </w:r>
      <w:r w:rsidR="007377CE">
        <w:t>.</w:t>
      </w:r>
      <w:bookmarkEnd w:id="142"/>
    </w:p>
    <w:bookmarkEnd w:id="143"/>
    <w:p w14:paraId="269DF263" w14:textId="2A2C5236" w:rsidR="007377CE" w:rsidRDefault="007377CE" w:rsidP="007377CE">
      <w:pPr>
        <w:spacing w:after="240"/>
        <w:jc w:val="both"/>
        <w:rPr>
          <w:rFonts w:eastAsia="Verdana"/>
          <w:color w:val="333333"/>
        </w:rPr>
      </w:pPr>
      <w:r w:rsidRPr="5682E704">
        <w:rPr>
          <w:rFonts w:eastAsia="Verdana"/>
          <w:b/>
          <w:bCs/>
          <w:color w:val="333333"/>
          <w:lang w:val="en-GB"/>
        </w:rPr>
        <w:t xml:space="preserve">Release Type: </w:t>
      </w:r>
      <w:r w:rsidRPr="5682E704">
        <w:rPr>
          <w:rFonts w:eastAsia="Verdana"/>
          <w:color w:val="333333"/>
          <w:lang w:val="en-GB"/>
        </w:rPr>
        <w:t>Fix</w:t>
      </w:r>
      <w:r w:rsidR="00CF0EB1">
        <w:rPr>
          <w:rFonts w:eastAsia="Verdana"/>
          <w:color w:val="333333"/>
          <w:lang w:val="en-GB"/>
        </w:rPr>
        <w:t xml:space="preserve"> </w:t>
      </w:r>
      <w:r w:rsidRPr="5682E704">
        <w:rPr>
          <w:rFonts w:eastAsia="Verdana"/>
          <w:b/>
          <w:bCs/>
          <w:color w:val="333333"/>
          <w:lang w:val="en-GB"/>
        </w:rPr>
        <w:t xml:space="preserve">| Priority: </w:t>
      </w:r>
      <w:r w:rsidRPr="5682E704">
        <w:rPr>
          <w:rFonts w:eastAsia="Verdana"/>
          <w:color w:val="333333"/>
          <w:lang w:val="en-GB"/>
        </w:rPr>
        <w:t>High</w:t>
      </w:r>
    </w:p>
    <w:p w14:paraId="146876AA" w14:textId="464A4455" w:rsidR="007377CE" w:rsidRDefault="007377CE" w:rsidP="007377CE">
      <w:pPr>
        <w:jc w:val="both"/>
        <w:rPr>
          <w:rFonts w:eastAsia="Verdana"/>
          <w:color w:val="000000" w:themeColor="text1"/>
        </w:rPr>
      </w:pPr>
      <w:r w:rsidRPr="5682E704">
        <w:rPr>
          <w:rFonts w:eastAsia="Verdana"/>
          <w:b/>
          <w:bCs/>
          <w:color w:val="000000" w:themeColor="text1"/>
        </w:rPr>
        <w:t xml:space="preserve">Prerequisite: </w:t>
      </w:r>
    </w:p>
    <w:p w14:paraId="069D222A" w14:textId="108E6C6A" w:rsidR="007377CE" w:rsidRDefault="007377CE" w:rsidP="007377CE">
      <w:pPr>
        <w:jc w:val="both"/>
        <w:rPr>
          <w:rFonts w:eastAsia="Verdana"/>
          <w:color w:val="000000" w:themeColor="text1"/>
        </w:rPr>
      </w:pPr>
      <w:r w:rsidRPr="5682E704">
        <w:rPr>
          <w:rFonts w:eastAsia="Verdana"/>
          <w:color w:val="000000" w:themeColor="text1"/>
        </w:rPr>
        <w:t xml:space="preserve">The access right is deleted for </w:t>
      </w:r>
      <w:proofErr w:type="spellStart"/>
      <w:r w:rsidRPr="5682E704">
        <w:rPr>
          <w:rFonts w:eastAsia="Verdana"/>
          <w:color w:val="000000" w:themeColor="text1"/>
        </w:rPr>
        <w:t>AdministratorNotified</w:t>
      </w:r>
      <w:proofErr w:type="spellEnd"/>
      <w:r w:rsidRPr="5682E704">
        <w:rPr>
          <w:rFonts w:eastAsia="Verdana"/>
          <w:color w:val="000000" w:themeColor="text1"/>
        </w:rPr>
        <w:t xml:space="preserve"> and Manager </w:t>
      </w:r>
      <w:proofErr w:type="gramStart"/>
      <w:r w:rsidRPr="5682E704">
        <w:rPr>
          <w:rFonts w:eastAsia="Verdana"/>
          <w:color w:val="000000" w:themeColor="text1"/>
        </w:rPr>
        <w:t>recodes</w:t>
      </w:r>
      <w:proofErr w:type="gramEnd"/>
      <w:r w:rsidRPr="5682E704">
        <w:rPr>
          <w:rFonts w:eastAsia="Verdana"/>
          <w:color w:val="000000" w:themeColor="text1"/>
        </w:rPr>
        <w:t xml:space="preserve"> through the below </w:t>
      </w:r>
      <w:r w:rsidRPr="00CF0EB1">
        <w:rPr>
          <w:rFonts w:eastAsia="Verdana"/>
          <w:b/>
          <w:bCs/>
          <w:color w:val="000000" w:themeColor="text1"/>
        </w:rPr>
        <w:t>path</w:t>
      </w:r>
      <w:r w:rsidR="00CF0EB1" w:rsidRPr="00CF0EB1">
        <w:rPr>
          <w:rFonts w:eastAsia="Verdana"/>
          <w:b/>
          <w:bCs/>
          <w:color w:val="000000" w:themeColor="text1"/>
        </w:rPr>
        <w:t>s</w:t>
      </w:r>
      <w:r w:rsidR="00CF0EB1">
        <w:rPr>
          <w:rFonts w:eastAsia="Verdana"/>
          <w:b/>
          <w:bCs/>
          <w:color w:val="000000" w:themeColor="text1"/>
        </w:rPr>
        <w:t>:</w:t>
      </w:r>
    </w:p>
    <w:p w14:paraId="553466E5" w14:textId="42E1C579" w:rsidR="007377CE" w:rsidRDefault="007377CE" w:rsidP="007377CE">
      <w:pPr>
        <w:jc w:val="both"/>
        <w:rPr>
          <w:rFonts w:eastAsia="Verdana"/>
          <w:color w:val="000000" w:themeColor="text1"/>
        </w:rPr>
      </w:pPr>
      <w:r>
        <w:rPr>
          <w:rFonts w:eastAsia="Verdana"/>
          <w:b/>
          <w:bCs/>
          <w:color w:val="000000" w:themeColor="text1"/>
        </w:rPr>
        <w:br/>
      </w:r>
      <w:r w:rsidRPr="5682E704">
        <w:rPr>
          <w:rFonts w:eastAsia="Verdana"/>
          <w:b/>
          <w:bCs/>
          <w:color w:val="000000" w:themeColor="text1"/>
        </w:rPr>
        <w:t>Path</w:t>
      </w:r>
      <w:r w:rsidR="00CF0EB1">
        <w:rPr>
          <w:rFonts w:eastAsia="Verdana"/>
          <w:b/>
          <w:bCs/>
          <w:color w:val="000000" w:themeColor="text1"/>
        </w:rPr>
        <w:t xml:space="preserve"> </w:t>
      </w:r>
      <w:r w:rsidRPr="5682E704">
        <w:rPr>
          <w:rFonts w:eastAsia="Verdana"/>
          <w:b/>
          <w:bCs/>
          <w:color w:val="000000" w:themeColor="text1"/>
        </w:rPr>
        <w:t>1:</w:t>
      </w:r>
      <w:r w:rsidRPr="5682E704">
        <w:rPr>
          <w:rFonts w:eastAsia="Verdana"/>
          <w:color w:val="000000" w:themeColor="text1"/>
        </w:rPr>
        <w:t xml:space="preserve"> Administration - Recodes - Open the '</w:t>
      </w:r>
      <w:proofErr w:type="spellStart"/>
      <w:r w:rsidRPr="5682E704">
        <w:rPr>
          <w:rFonts w:eastAsia="Verdana"/>
          <w:color w:val="000000" w:themeColor="text1"/>
        </w:rPr>
        <w:t>AdministratorNotified</w:t>
      </w:r>
      <w:proofErr w:type="spellEnd"/>
      <w:r w:rsidRPr="5682E704">
        <w:rPr>
          <w:rFonts w:eastAsia="Verdana"/>
          <w:color w:val="000000" w:themeColor="text1"/>
        </w:rPr>
        <w:t>' recode - Select the respective access rights record - Delete by clicking on 'X' icon - The respective record will be deleted.</w:t>
      </w:r>
    </w:p>
    <w:p w14:paraId="565C3D86" w14:textId="39F7A02E" w:rsidR="007377CE" w:rsidRDefault="007377CE" w:rsidP="007377CE">
      <w:pPr>
        <w:jc w:val="both"/>
        <w:rPr>
          <w:rFonts w:eastAsia="Verdana"/>
          <w:color w:val="000000" w:themeColor="text1"/>
        </w:rPr>
      </w:pPr>
      <w:r>
        <w:rPr>
          <w:rFonts w:eastAsia="Verdana"/>
          <w:b/>
          <w:bCs/>
          <w:color w:val="000000" w:themeColor="text1"/>
        </w:rPr>
        <w:br/>
      </w:r>
      <w:r w:rsidRPr="5682E704">
        <w:rPr>
          <w:rFonts w:eastAsia="Verdana"/>
          <w:b/>
          <w:bCs/>
          <w:color w:val="000000" w:themeColor="text1"/>
        </w:rPr>
        <w:t>Path</w:t>
      </w:r>
      <w:r w:rsidR="00CF0EB1">
        <w:rPr>
          <w:rFonts w:eastAsia="Verdana"/>
          <w:b/>
          <w:bCs/>
          <w:color w:val="000000" w:themeColor="text1"/>
        </w:rPr>
        <w:t xml:space="preserve"> </w:t>
      </w:r>
      <w:r w:rsidRPr="5682E704">
        <w:rPr>
          <w:rFonts w:eastAsia="Verdana"/>
          <w:b/>
          <w:bCs/>
          <w:color w:val="000000" w:themeColor="text1"/>
        </w:rPr>
        <w:t>2:</w:t>
      </w:r>
      <w:r w:rsidRPr="5682E704">
        <w:rPr>
          <w:rFonts w:eastAsia="Verdana"/>
          <w:color w:val="000000" w:themeColor="text1"/>
        </w:rPr>
        <w:t xml:space="preserve"> Administration - Recodes - Open the ‘Manager’ recode - Select the respective access rights record - Delete by clicking on 'X' icon - The respective record will be deleted.</w:t>
      </w:r>
    </w:p>
    <w:p w14:paraId="2BB131D2" w14:textId="77777777" w:rsidR="007377CE" w:rsidRDefault="007377CE" w:rsidP="007377CE">
      <w:pPr>
        <w:jc w:val="both"/>
        <w:rPr>
          <w:rFonts w:eastAsia="Verdana"/>
          <w:color w:val="000000" w:themeColor="text1"/>
        </w:rPr>
      </w:pPr>
      <w:r>
        <w:rPr>
          <w:rFonts w:eastAsia="Verdana"/>
          <w:b/>
          <w:bCs/>
          <w:color w:val="000000" w:themeColor="text1"/>
        </w:rPr>
        <w:br/>
      </w:r>
      <w:r w:rsidRPr="5682E704">
        <w:rPr>
          <w:rFonts w:eastAsia="Verdana"/>
          <w:b/>
          <w:bCs/>
          <w:color w:val="000000" w:themeColor="text1"/>
        </w:rPr>
        <w:t>Navigation Path:</w:t>
      </w:r>
      <w:r w:rsidRPr="5682E704">
        <w:rPr>
          <w:rFonts w:eastAsia="Verdana"/>
          <w:color w:val="000000" w:themeColor="text1"/>
        </w:rPr>
        <w:t xml:space="preserve"> – ‘Client’ – ‘Documents’ – ‘Core Incident Report’</w:t>
      </w:r>
    </w:p>
    <w:p w14:paraId="47D10D98" w14:textId="77777777" w:rsidR="007377CE" w:rsidRDefault="007377CE" w:rsidP="007377CE">
      <w:pPr>
        <w:spacing w:before="240" w:after="240"/>
        <w:jc w:val="both"/>
        <w:rPr>
          <w:rFonts w:eastAsia="Verdana"/>
          <w:color w:val="000000" w:themeColor="text1"/>
        </w:rPr>
      </w:pPr>
      <w:r w:rsidRPr="5682E704">
        <w:rPr>
          <w:rFonts w:eastAsia="Verdana"/>
          <w:b/>
          <w:bCs/>
          <w:color w:val="000000" w:themeColor="text1"/>
        </w:rPr>
        <w:t xml:space="preserve">Functionality ‘Before’ and ‘After’ release: </w:t>
      </w:r>
    </w:p>
    <w:p w14:paraId="3A0364EC" w14:textId="6BC8D1CF" w:rsidR="007377CE" w:rsidRDefault="007377CE" w:rsidP="007377CE">
      <w:pPr>
        <w:jc w:val="both"/>
        <w:rPr>
          <w:rFonts w:eastAsia="Verdana"/>
          <w:color w:val="000000" w:themeColor="text1"/>
        </w:rPr>
      </w:pPr>
      <w:r w:rsidRPr="5682E704">
        <w:rPr>
          <w:rFonts w:eastAsia="Verdana"/>
          <w:color w:val="000000" w:themeColor="text1"/>
        </w:rPr>
        <w:t>Before this release, here was the behavior. The delete check was not functioning for the ‘</w:t>
      </w:r>
      <w:r w:rsidRPr="5682E704">
        <w:rPr>
          <w:rFonts w:eastAsia="Verdana"/>
          <w:b/>
          <w:bCs/>
          <w:color w:val="000000" w:themeColor="text1"/>
        </w:rPr>
        <w:t>MANAGER’</w:t>
      </w:r>
      <w:r w:rsidRPr="5682E704">
        <w:rPr>
          <w:rFonts w:eastAsia="Verdana"/>
          <w:color w:val="000000" w:themeColor="text1"/>
        </w:rPr>
        <w:t xml:space="preserve"> and ‘</w:t>
      </w:r>
      <w:proofErr w:type="spellStart"/>
      <w:r w:rsidRPr="5682E704">
        <w:rPr>
          <w:rFonts w:eastAsia="Verdana"/>
          <w:b/>
          <w:bCs/>
          <w:color w:val="000000" w:themeColor="text1"/>
        </w:rPr>
        <w:t>AdministratorNotified</w:t>
      </w:r>
      <w:proofErr w:type="spellEnd"/>
      <w:r w:rsidRPr="5682E704">
        <w:rPr>
          <w:rFonts w:eastAsia="Verdana"/>
          <w:color w:val="000000" w:themeColor="text1"/>
        </w:rPr>
        <w:t xml:space="preserve">’ </w:t>
      </w:r>
      <w:proofErr w:type="gramStart"/>
      <w:r w:rsidRPr="5682E704">
        <w:rPr>
          <w:rFonts w:eastAsia="Verdana"/>
          <w:color w:val="000000" w:themeColor="text1"/>
        </w:rPr>
        <w:t>recodes</w:t>
      </w:r>
      <w:proofErr w:type="gramEnd"/>
      <w:r w:rsidRPr="5682E704">
        <w:rPr>
          <w:rFonts w:eastAsia="Verdana"/>
          <w:color w:val="000000" w:themeColor="text1"/>
        </w:rPr>
        <w:t xml:space="preserve"> and the users were still displayed in the respective drop downs for ‘Core Incident Report’</w:t>
      </w:r>
      <w:r w:rsidR="00CF0EB1">
        <w:rPr>
          <w:rFonts w:eastAsia="Verdana"/>
          <w:color w:val="000000" w:themeColor="text1"/>
        </w:rPr>
        <w:t>,</w:t>
      </w:r>
      <w:r w:rsidRPr="5682E704">
        <w:rPr>
          <w:rFonts w:eastAsia="Verdana"/>
          <w:color w:val="000000" w:themeColor="text1"/>
        </w:rPr>
        <w:t xml:space="preserve"> even though the access was deleted from the </w:t>
      </w:r>
      <w:proofErr w:type="gramStart"/>
      <w:r w:rsidRPr="5682E704">
        <w:rPr>
          <w:rFonts w:eastAsia="Verdana"/>
          <w:color w:val="000000" w:themeColor="text1"/>
        </w:rPr>
        <w:t>recodes</w:t>
      </w:r>
      <w:proofErr w:type="gramEnd"/>
      <w:r w:rsidRPr="5682E704">
        <w:rPr>
          <w:rFonts w:eastAsia="Verdana"/>
          <w:color w:val="000000" w:themeColor="text1"/>
        </w:rPr>
        <w:t>.</w:t>
      </w:r>
    </w:p>
    <w:p w14:paraId="2F43905F" w14:textId="1013F288" w:rsidR="007377CE" w:rsidRPr="00765FB6" w:rsidRDefault="007377CE" w:rsidP="007377CE">
      <w:pPr>
        <w:jc w:val="both"/>
        <w:rPr>
          <w:rFonts w:eastAsia="Verdana"/>
          <w:color w:val="000000" w:themeColor="text1"/>
        </w:rPr>
      </w:pPr>
      <w:r>
        <w:rPr>
          <w:rFonts w:eastAsia="Verdana"/>
          <w:color w:val="000000" w:themeColor="text1"/>
        </w:rPr>
        <w:br/>
      </w:r>
      <w:r w:rsidRPr="5682E704">
        <w:rPr>
          <w:rFonts w:eastAsia="Verdana"/>
          <w:color w:val="000000" w:themeColor="text1"/>
        </w:rPr>
        <w:t>With this release, the above-mentioned issue has been resolved. Now</w:t>
      </w:r>
      <w:r w:rsidR="002F3424">
        <w:rPr>
          <w:rFonts w:eastAsia="Verdana"/>
          <w:color w:val="000000" w:themeColor="text1"/>
        </w:rPr>
        <w:t>,</w:t>
      </w:r>
      <w:r w:rsidRPr="5682E704">
        <w:rPr>
          <w:rFonts w:eastAsia="Verdana"/>
          <w:color w:val="000000" w:themeColor="text1"/>
        </w:rPr>
        <w:t xml:space="preserve"> once the user access is deleted in the Recode set up, the user’s name will not be displayed in the respective drop downs.</w:t>
      </w:r>
    </w:p>
    <w:p w14:paraId="4E064FCC" w14:textId="77777777" w:rsidR="007377CE" w:rsidRDefault="007377CE" w:rsidP="007377CE">
      <w:pPr>
        <w:pBdr>
          <w:bottom w:val="single" w:sz="12" w:space="1" w:color="000000"/>
        </w:pBdr>
        <w:shd w:val="clear" w:color="auto" w:fill="FFFFFF" w:themeFill="background1"/>
        <w:spacing w:before="240" w:after="240"/>
        <w:jc w:val="both"/>
        <w:rPr>
          <w:rFonts w:eastAsia="Verdana"/>
          <w:b/>
          <w:bCs/>
          <w:color w:val="000000" w:themeColor="text1"/>
          <w:lang w:val="en"/>
        </w:rPr>
      </w:pPr>
    </w:p>
    <w:p w14:paraId="6330234B" w14:textId="5294F6DC" w:rsidR="007377CE" w:rsidRPr="008809CE" w:rsidRDefault="007377CE" w:rsidP="007377CE">
      <w:pPr>
        <w:spacing w:before="240" w:after="240"/>
        <w:jc w:val="both"/>
        <w:rPr>
          <w:rFonts w:eastAsia="Verdana"/>
          <w:color w:val="000000" w:themeColor="text1"/>
          <w:lang w:val="en-GB"/>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00F93AA6">
        <w:rPr>
          <w:rFonts w:eastAsia="Verdana"/>
          <w:color w:val="000000" w:themeColor="text1"/>
        </w:rPr>
        <w:t>Sunita Biradar</w:t>
      </w:r>
    </w:p>
    <w:p w14:paraId="48C6DA73" w14:textId="051A67D4" w:rsidR="007377CE" w:rsidRPr="00BD3B9D" w:rsidRDefault="007377CE" w:rsidP="007377CE">
      <w:pPr>
        <w:pStyle w:val="Heading3"/>
      </w:pPr>
      <w:bookmarkStart w:id="144" w:name="_Toc196335540"/>
      <w:r>
        <w:t>6</w:t>
      </w:r>
      <w:r w:rsidR="00780654">
        <w:t>1</w:t>
      </w:r>
      <w:r w:rsidRPr="00BD3B9D">
        <w:t>.</w:t>
      </w:r>
      <w:r>
        <w:t xml:space="preserve"> </w:t>
      </w:r>
      <w:r w:rsidRPr="00BD3B9D">
        <w:t xml:space="preserve">Core Bugs # </w:t>
      </w:r>
      <w:r w:rsidRPr="00F93AA6">
        <w:t>131121</w:t>
      </w:r>
      <w:r w:rsidRPr="00BD3B9D">
        <w:t xml:space="preserve">: </w:t>
      </w:r>
      <w:r w:rsidRPr="00F93AA6">
        <w:t>Nursing Assessment - Admit Date not displaying correctly</w:t>
      </w:r>
      <w:r w:rsidRPr="00BD3B9D">
        <w:t>.</w:t>
      </w:r>
      <w:bookmarkEnd w:id="144"/>
    </w:p>
    <w:p w14:paraId="31F9AA76" w14:textId="77777777" w:rsidR="00FC6712" w:rsidRDefault="00FC6712" w:rsidP="00FC6712">
      <w:pPr>
        <w:pStyle w:val="NormalWeb"/>
        <w:spacing w:before="240" w:beforeAutospacing="0" w:after="240" w:afterAutospacing="0"/>
        <w:jc w:val="both"/>
      </w:pPr>
      <w:r>
        <w:rPr>
          <w:b/>
          <w:bCs/>
          <w:i/>
          <w:iCs/>
          <w:color w:val="1F1F1F"/>
          <w:shd w:val="clear" w:color="auto" w:fill="FFFFFF"/>
        </w:rPr>
        <w:t>DISCLAIMER: The document is only available to those customers who have purchased an annual subscription. It is a premium add-on to SmartCare and not included in SmartCare Base Subscription.  If you are interested in learning more about this document, please contact your account manager.</w:t>
      </w:r>
    </w:p>
    <w:p w14:paraId="03DEDA1C" w14:textId="3195A477" w:rsidR="007377CE" w:rsidRDefault="007377CE" w:rsidP="007377CE">
      <w:pPr>
        <w:shd w:val="clear" w:color="auto" w:fill="FFFFFF" w:themeFill="background1"/>
        <w:jc w:val="both"/>
        <w:rPr>
          <w:rFonts w:eastAsia="Verdana"/>
          <w:color w:val="202124"/>
        </w:rPr>
      </w:pPr>
      <w:r w:rsidRPr="5682E704">
        <w:rPr>
          <w:rFonts w:eastAsia="Verdana"/>
          <w:b/>
          <w:bCs/>
          <w:color w:val="202124"/>
        </w:rPr>
        <w:t>Release Type:</w:t>
      </w:r>
      <w:r w:rsidRPr="5682E704">
        <w:rPr>
          <w:rFonts w:eastAsia="Verdana"/>
          <w:color w:val="202124"/>
        </w:rPr>
        <w:t xml:space="preserve"> Fix</w:t>
      </w:r>
      <w:r w:rsidR="00BC30A0">
        <w:rPr>
          <w:rFonts w:eastAsia="Verdana"/>
          <w:color w:val="202124"/>
        </w:rPr>
        <w:t xml:space="preserve"> </w:t>
      </w:r>
      <w:r w:rsidRPr="5682E704">
        <w:rPr>
          <w:rFonts w:eastAsia="Verdana"/>
          <w:b/>
          <w:bCs/>
          <w:color w:val="202124"/>
        </w:rPr>
        <w:t>| Priority:</w:t>
      </w:r>
      <w:r w:rsidRPr="5682E704">
        <w:rPr>
          <w:rFonts w:eastAsia="Verdana"/>
          <w:color w:val="202124"/>
        </w:rPr>
        <w:t xml:space="preserve"> High</w:t>
      </w:r>
    </w:p>
    <w:p w14:paraId="1762237D" w14:textId="77777777" w:rsidR="007377CE" w:rsidRDefault="007377CE" w:rsidP="007377CE">
      <w:pPr>
        <w:shd w:val="clear" w:color="auto" w:fill="FFFFFF" w:themeFill="background1"/>
        <w:jc w:val="both"/>
        <w:rPr>
          <w:rFonts w:eastAsia="Verdana"/>
          <w:color w:val="202124"/>
        </w:rPr>
      </w:pPr>
      <w:r w:rsidRPr="5682E704">
        <w:rPr>
          <w:rFonts w:eastAsia="Verdana"/>
          <w:color w:val="202124"/>
        </w:rPr>
        <w:t xml:space="preserve"> </w:t>
      </w:r>
    </w:p>
    <w:p w14:paraId="2AF8388B" w14:textId="77777777" w:rsidR="007377CE" w:rsidRDefault="007377CE" w:rsidP="007377CE">
      <w:pPr>
        <w:shd w:val="clear" w:color="auto" w:fill="FFFFFF" w:themeFill="background1"/>
        <w:jc w:val="both"/>
        <w:rPr>
          <w:rFonts w:eastAsia="Verdana"/>
          <w:color w:val="202124"/>
        </w:rPr>
      </w:pPr>
      <w:r w:rsidRPr="5682E704">
        <w:rPr>
          <w:rFonts w:eastAsia="Verdana"/>
          <w:b/>
          <w:bCs/>
          <w:color w:val="202124"/>
        </w:rPr>
        <w:t xml:space="preserve">Prerequisite: </w:t>
      </w:r>
      <w:r w:rsidRPr="5682E704">
        <w:rPr>
          <w:rFonts w:eastAsia="Verdana"/>
          <w:color w:val="202124"/>
        </w:rPr>
        <w:t>Client has enrolled with multiple Episodes.</w:t>
      </w:r>
    </w:p>
    <w:p w14:paraId="0F9E06F0" w14:textId="77777777" w:rsidR="007377CE" w:rsidRDefault="007377CE" w:rsidP="007377CE">
      <w:pPr>
        <w:shd w:val="clear" w:color="auto" w:fill="FFFFFF" w:themeFill="background1"/>
        <w:jc w:val="both"/>
        <w:rPr>
          <w:rFonts w:eastAsia="Verdana"/>
          <w:color w:val="000000" w:themeColor="text1"/>
        </w:rPr>
      </w:pPr>
      <w:r w:rsidRPr="5682E704">
        <w:rPr>
          <w:rFonts w:eastAsia="Verdana"/>
          <w:b/>
          <w:bCs/>
          <w:color w:val="000000" w:themeColor="text1"/>
        </w:rPr>
        <w:t xml:space="preserve"> </w:t>
      </w:r>
    </w:p>
    <w:p w14:paraId="3C7CE1E1" w14:textId="77777777" w:rsidR="007377CE" w:rsidRDefault="007377CE" w:rsidP="007377CE">
      <w:pPr>
        <w:shd w:val="clear" w:color="auto" w:fill="FFFFFF" w:themeFill="background1"/>
        <w:jc w:val="both"/>
        <w:rPr>
          <w:rFonts w:eastAsia="Verdana"/>
          <w:color w:val="000000" w:themeColor="text1"/>
        </w:rPr>
      </w:pPr>
      <w:r w:rsidRPr="5682E704">
        <w:rPr>
          <w:rFonts w:eastAsia="Verdana"/>
          <w:b/>
          <w:bCs/>
          <w:color w:val="000000" w:themeColor="text1"/>
        </w:rPr>
        <w:t>Navigation Path: ‘</w:t>
      </w:r>
      <w:r w:rsidRPr="5682E704">
        <w:rPr>
          <w:rFonts w:eastAsia="Verdana"/>
          <w:color w:val="000000" w:themeColor="text1"/>
        </w:rPr>
        <w:t>Client’ search – Select a Client-Navigate to ‘Nursing Assessment(c)’</w:t>
      </w:r>
    </w:p>
    <w:p w14:paraId="1DF25386" w14:textId="77777777" w:rsidR="007377CE" w:rsidRDefault="007377CE" w:rsidP="007377CE">
      <w:pPr>
        <w:shd w:val="clear" w:color="auto" w:fill="FFFFFF" w:themeFill="background1"/>
        <w:jc w:val="both"/>
        <w:rPr>
          <w:rFonts w:eastAsia="Verdana"/>
          <w:color w:val="000000" w:themeColor="text1"/>
        </w:rPr>
      </w:pPr>
    </w:p>
    <w:p w14:paraId="747B0CE6" w14:textId="77777777" w:rsidR="007377CE" w:rsidRDefault="007377CE" w:rsidP="007377CE">
      <w:pPr>
        <w:shd w:val="clear" w:color="auto" w:fill="FFFFFF" w:themeFill="background1"/>
        <w:jc w:val="both"/>
        <w:rPr>
          <w:rFonts w:eastAsia="Verdana"/>
          <w:color w:val="202124"/>
        </w:rPr>
      </w:pPr>
      <w:r w:rsidRPr="5682E704">
        <w:rPr>
          <w:rFonts w:eastAsia="Verdana"/>
          <w:b/>
          <w:bCs/>
          <w:color w:val="202124"/>
        </w:rPr>
        <w:t>Functionality ‘Before’ and ‘After’ release:</w:t>
      </w:r>
    </w:p>
    <w:p w14:paraId="2FAACFDD" w14:textId="77777777" w:rsidR="007377CE" w:rsidRDefault="007377CE" w:rsidP="007377CE">
      <w:pPr>
        <w:jc w:val="both"/>
        <w:rPr>
          <w:rFonts w:eastAsia="Verdana"/>
          <w:color w:val="000000" w:themeColor="text1"/>
        </w:rPr>
      </w:pPr>
    </w:p>
    <w:p w14:paraId="46F511F3" w14:textId="38A6DDE6" w:rsidR="007377CE" w:rsidRDefault="007377CE" w:rsidP="007377CE">
      <w:pPr>
        <w:jc w:val="both"/>
        <w:rPr>
          <w:rFonts w:eastAsia="Verdana"/>
          <w:color w:val="000000" w:themeColor="text1"/>
        </w:rPr>
      </w:pPr>
      <w:r w:rsidRPr="5682E704">
        <w:rPr>
          <w:rFonts w:eastAsia="Verdana"/>
          <w:color w:val="000000" w:themeColor="text1"/>
        </w:rPr>
        <w:t xml:space="preserve">Before this release, here was the behavior. When </w:t>
      </w:r>
      <w:r w:rsidR="00BC30A0">
        <w:rPr>
          <w:rFonts w:eastAsia="Verdana"/>
          <w:color w:val="000000" w:themeColor="text1"/>
        </w:rPr>
        <w:t xml:space="preserve">the </w:t>
      </w:r>
      <w:r w:rsidRPr="5682E704">
        <w:rPr>
          <w:rFonts w:eastAsia="Verdana"/>
          <w:color w:val="000000" w:themeColor="text1"/>
        </w:rPr>
        <w:t>user signed the Nursing Assessment document, ‘Admit Date’ was showing previous Episode Date in PDF document</w:t>
      </w:r>
      <w:r w:rsidR="00195745">
        <w:rPr>
          <w:rFonts w:eastAsia="Verdana"/>
          <w:color w:val="000000" w:themeColor="text1"/>
        </w:rPr>
        <w:t>.</w:t>
      </w:r>
    </w:p>
    <w:p w14:paraId="42BE67C0" w14:textId="77777777" w:rsidR="007377CE" w:rsidRDefault="007377CE" w:rsidP="007377CE">
      <w:pPr>
        <w:spacing w:before="240" w:after="240"/>
        <w:jc w:val="both"/>
        <w:rPr>
          <w:rFonts w:eastAsia="Verdana"/>
          <w:color w:val="000000" w:themeColor="text1"/>
        </w:rPr>
      </w:pPr>
      <w:r w:rsidRPr="5682E704">
        <w:rPr>
          <w:rFonts w:eastAsia="Verdana"/>
          <w:color w:val="000000" w:themeColor="text1"/>
        </w:rPr>
        <w:t>With this release, the above-mentioned issue has been resolved. Now,</w:t>
      </w:r>
    </w:p>
    <w:p w14:paraId="1D9F0DBD" w14:textId="31110959" w:rsidR="007377CE" w:rsidRDefault="007377CE">
      <w:pPr>
        <w:pStyle w:val="ListParagraph"/>
        <w:numPr>
          <w:ilvl w:val="0"/>
          <w:numId w:val="165"/>
        </w:numPr>
        <w:spacing w:after="0" w:line="240" w:lineRule="auto"/>
        <w:jc w:val="both"/>
        <w:rPr>
          <w:rFonts w:eastAsia="Verdana" w:cs="Verdana"/>
          <w:color w:val="000000" w:themeColor="text1"/>
          <w:sz w:val="18"/>
          <w:szCs w:val="18"/>
        </w:rPr>
      </w:pPr>
      <w:r w:rsidRPr="5682E704">
        <w:rPr>
          <w:rFonts w:eastAsia="Verdana" w:cs="Verdana"/>
          <w:color w:val="000000" w:themeColor="text1"/>
          <w:sz w:val="18"/>
          <w:szCs w:val="18"/>
          <w:lang w:val="en-US"/>
        </w:rPr>
        <w:t>Admit Date label has been renamed to ‘Episode Start Date’ in the Nursing Assessment PDF</w:t>
      </w:r>
      <w:r w:rsidR="00BC30A0">
        <w:rPr>
          <w:rFonts w:eastAsia="Verdana" w:cs="Verdana"/>
          <w:color w:val="000000" w:themeColor="text1"/>
          <w:sz w:val="18"/>
          <w:szCs w:val="18"/>
          <w:lang w:val="en-US"/>
        </w:rPr>
        <w:t>.</w:t>
      </w:r>
    </w:p>
    <w:p w14:paraId="79DECF18" w14:textId="77777777" w:rsidR="007377CE" w:rsidRDefault="007377CE" w:rsidP="007377CE">
      <w:pPr>
        <w:pStyle w:val="ListParagraph"/>
        <w:spacing w:after="0" w:line="240" w:lineRule="auto"/>
        <w:ind w:hanging="360"/>
        <w:jc w:val="both"/>
        <w:rPr>
          <w:rFonts w:eastAsia="Verdana" w:cs="Verdana"/>
          <w:color w:val="000000" w:themeColor="text1"/>
          <w:sz w:val="18"/>
          <w:szCs w:val="18"/>
        </w:rPr>
      </w:pPr>
    </w:p>
    <w:p w14:paraId="73BBB7D6" w14:textId="75A05BEB" w:rsidR="007377CE" w:rsidRPr="00F93AA6" w:rsidRDefault="007377CE">
      <w:pPr>
        <w:pStyle w:val="ListParagraph"/>
        <w:numPr>
          <w:ilvl w:val="0"/>
          <w:numId w:val="165"/>
        </w:numPr>
        <w:spacing w:after="0" w:line="240" w:lineRule="auto"/>
        <w:jc w:val="both"/>
        <w:rPr>
          <w:rFonts w:eastAsia="Verdana" w:cs="Verdana"/>
          <w:color w:val="000000" w:themeColor="text1"/>
          <w:sz w:val="18"/>
          <w:szCs w:val="18"/>
        </w:rPr>
      </w:pPr>
      <w:r w:rsidRPr="5682E704">
        <w:rPr>
          <w:rFonts w:eastAsia="Verdana" w:cs="Verdana"/>
          <w:color w:val="000000" w:themeColor="text1"/>
          <w:sz w:val="18"/>
          <w:szCs w:val="18"/>
          <w:lang w:val="en-US"/>
        </w:rPr>
        <w:t>‘Episode Start Date’ is displaying current Episode Date in the PDF</w:t>
      </w:r>
      <w:r w:rsidR="00BC30A0">
        <w:rPr>
          <w:rFonts w:eastAsia="Verdana" w:cs="Verdana"/>
          <w:color w:val="000000" w:themeColor="text1"/>
          <w:sz w:val="18"/>
          <w:szCs w:val="18"/>
          <w:lang w:val="en-US"/>
        </w:rPr>
        <w:t>.</w:t>
      </w:r>
    </w:p>
    <w:p w14:paraId="03889125" w14:textId="77777777" w:rsidR="007377CE" w:rsidRPr="00F93AA6" w:rsidRDefault="007377CE" w:rsidP="007377CE">
      <w:pPr>
        <w:pStyle w:val="ListParagraph"/>
        <w:rPr>
          <w:rFonts w:eastAsia="Verdana" w:cs="Verdana"/>
          <w:color w:val="000000" w:themeColor="text1"/>
          <w:sz w:val="18"/>
          <w:szCs w:val="18"/>
        </w:rPr>
      </w:pPr>
    </w:p>
    <w:p w14:paraId="2934EA6C" w14:textId="77777777" w:rsidR="007377CE" w:rsidRPr="00F93AA6" w:rsidRDefault="007377CE" w:rsidP="007377CE">
      <w:pPr>
        <w:jc w:val="both"/>
        <w:rPr>
          <w:rFonts w:eastAsia="Verdana"/>
          <w:color w:val="000000" w:themeColor="text1"/>
        </w:rPr>
      </w:pPr>
      <w:r>
        <w:rPr>
          <w:noProof/>
        </w:rPr>
        <w:drawing>
          <wp:inline distT="0" distB="0" distL="0" distR="0" wp14:anchorId="03408761" wp14:editId="5D963DD2">
            <wp:extent cx="5943600" cy="2571750"/>
            <wp:effectExtent l="0" t="0" r="0" b="0"/>
            <wp:docPr id="188614309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143090" name=""/>
                    <pic:cNvPicPr/>
                  </pic:nvPicPr>
                  <pic:blipFill>
                    <a:blip r:embed="rId135">
                      <a:extLst>
                        <a:ext uri="{28A0092B-C50C-407E-A947-70E740481C1C}">
                          <a14:useLocalDpi xmlns:a14="http://schemas.microsoft.com/office/drawing/2010/main" val="0"/>
                        </a:ext>
                      </a:extLst>
                    </a:blip>
                    <a:stretch>
                      <a:fillRect/>
                    </a:stretch>
                  </pic:blipFill>
                  <pic:spPr>
                    <a:xfrm>
                      <a:off x="0" y="0"/>
                      <a:ext cx="5943600" cy="2571750"/>
                    </a:xfrm>
                    <a:prstGeom prst="rect">
                      <a:avLst/>
                    </a:prstGeom>
                  </pic:spPr>
                </pic:pic>
              </a:graphicData>
            </a:graphic>
          </wp:inline>
        </w:drawing>
      </w:r>
    </w:p>
    <w:p w14:paraId="6E11EAA1" w14:textId="77777777" w:rsidR="007377CE" w:rsidRDefault="007377CE" w:rsidP="007377CE">
      <w:pPr>
        <w:pBdr>
          <w:bottom w:val="single" w:sz="12" w:space="1" w:color="000000"/>
        </w:pBdr>
        <w:shd w:val="clear" w:color="auto" w:fill="FFFFFF" w:themeFill="background1"/>
        <w:spacing w:before="240" w:after="240"/>
        <w:jc w:val="both"/>
        <w:rPr>
          <w:rFonts w:eastAsia="Verdana"/>
          <w:b/>
          <w:bCs/>
          <w:color w:val="000000" w:themeColor="text1"/>
          <w:lang w:val="en"/>
        </w:rPr>
      </w:pPr>
    </w:p>
    <w:p w14:paraId="40630193" w14:textId="25E8E93A" w:rsidR="007377CE" w:rsidRPr="008809CE" w:rsidRDefault="007377CE" w:rsidP="007377CE">
      <w:pPr>
        <w:spacing w:before="240" w:after="240"/>
        <w:jc w:val="both"/>
        <w:rPr>
          <w:rFonts w:eastAsia="Verdana"/>
          <w:color w:val="000000" w:themeColor="text1"/>
          <w:lang w:val="en-GB"/>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00545756" w:rsidRPr="00545756">
        <w:rPr>
          <w:rFonts w:eastAsia="Verdana"/>
          <w:lang w:val="en-GB"/>
        </w:rPr>
        <w:t>Sunita Biradar</w:t>
      </w:r>
    </w:p>
    <w:p w14:paraId="31402B36" w14:textId="406E4BE8" w:rsidR="007377CE" w:rsidRDefault="007377CE" w:rsidP="007377CE">
      <w:pPr>
        <w:pStyle w:val="Heading3"/>
        <w:jc w:val="both"/>
      </w:pPr>
      <w:bookmarkStart w:id="145" w:name="_Toc196335541"/>
      <w:bookmarkStart w:id="146" w:name="Task62"/>
      <w:r>
        <w:rPr>
          <w:szCs w:val="20"/>
        </w:rPr>
        <w:t>6</w:t>
      </w:r>
      <w:r w:rsidR="00780654">
        <w:rPr>
          <w:szCs w:val="20"/>
        </w:rPr>
        <w:t>2</w:t>
      </w:r>
      <w:r w:rsidRPr="00752C95">
        <w:rPr>
          <w:szCs w:val="20"/>
        </w:rPr>
        <w:t>.</w:t>
      </w:r>
      <w:r>
        <w:rPr>
          <w:szCs w:val="20"/>
        </w:rPr>
        <w:t xml:space="preserve"> </w:t>
      </w:r>
      <w:r w:rsidRPr="008A5550">
        <w:t xml:space="preserve">Core Bugs # </w:t>
      </w:r>
      <w:r w:rsidRPr="00F93AA6">
        <w:t>131141</w:t>
      </w:r>
      <w:r w:rsidRPr="00286730">
        <w:t xml:space="preserve">: </w:t>
      </w:r>
      <w:r w:rsidRPr="00F93AA6">
        <w:t>PDFs of documents have wrong information in header</w:t>
      </w:r>
      <w:r>
        <w:t>.</w:t>
      </w:r>
      <w:bookmarkEnd w:id="145"/>
    </w:p>
    <w:p w14:paraId="05C6830C" w14:textId="77777777" w:rsidR="007377CE" w:rsidRDefault="007377CE" w:rsidP="007377CE">
      <w:pPr>
        <w:spacing w:before="195" w:after="195"/>
        <w:rPr>
          <w:rFonts w:eastAsia="Verdana"/>
          <w:color w:val="000000" w:themeColor="text1"/>
        </w:rPr>
      </w:pPr>
      <w:bookmarkStart w:id="147" w:name="_Hlk195203090"/>
      <w:bookmarkEnd w:id="146"/>
      <w:r w:rsidRPr="5682E704">
        <w:rPr>
          <w:rFonts w:eastAsia="Verdana"/>
          <w:b/>
          <w:bCs/>
          <w:color w:val="000000" w:themeColor="text1"/>
        </w:rPr>
        <w:t>Release Type:</w:t>
      </w:r>
      <w:r w:rsidRPr="5682E704">
        <w:rPr>
          <w:rFonts w:eastAsia="Verdana"/>
          <w:color w:val="000000" w:themeColor="text1"/>
        </w:rPr>
        <w:t xml:space="preserve"> Fix | </w:t>
      </w:r>
      <w:r w:rsidRPr="5682E704">
        <w:rPr>
          <w:rFonts w:eastAsia="Verdana"/>
          <w:b/>
          <w:bCs/>
          <w:color w:val="000000" w:themeColor="text1"/>
        </w:rPr>
        <w:t xml:space="preserve">Priority: </w:t>
      </w:r>
      <w:r w:rsidRPr="5682E704">
        <w:rPr>
          <w:rFonts w:eastAsia="Verdana"/>
          <w:color w:val="000000" w:themeColor="text1"/>
        </w:rPr>
        <w:t xml:space="preserve">Medium </w:t>
      </w:r>
    </w:p>
    <w:p w14:paraId="2B9E2154" w14:textId="77777777" w:rsidR="007377CE" w:rsidRDefault="007377CE" w:rsidP="007377CE">
      <w:pPr>
        <w:spacing w:before="195" w:after="195"/>
        <w:rPr>
          <w:rFonts w:eastAsia="Verdana"/>
          <w:color w:val="000000" w:themeColor="text1"/>
        </w:rPr>
      </w:pPr>
      <w:r w:rsidRPr="5682E704">
        <w:rPr>
          <w:rFonts w:eastAsia="Verdana"/>
          <w:b/>
          <w:bCs/>
          <w:color w:val="000000" w:themeColor="text1"/>
        </w:rPr>
        <w:t xml:space="preserve">Prerequisite: </w:t>
      </w:r>
      <w:r w:rsidRPr="5682E704">
        <w:rPr>
          <w:rFonts w:eastAsia="Verdana"/>
          <w:color w:val="000000" w:themeColor="text1"/>
        </w:rPr>
        <w:t xml:space="preserve">Ensure that Below mentioned Configuration keys Values is set as ‘Yes’. </w:t>
      </w:r>
      <w:r>
        <w:br/>
      </w:r>
      <w:r w:rsidRPr="5682E704">
        <w:rPr>
          <w:rFonts w:eastAsia="Verdana"/>
          <w:color w:val="000000" w:themeColor="text1"/>
        </w:rPr>
        <w:t xml:space="preserve"> </w:t>
      </w:r>
      <w:proofErr w:type="spellStart"/>
      <w:r w:rsidRPr="5682E704">
        <w:rPr>
          <w:rFonts w:eastAsia="Verdana"/>
          <w:color w:val="000000" w:themeColor="text1"/>
        </w:rPr>
        <w:t>ShowOrganizationNameOnMainPDFReport</w:t>
      </w:r>
      <w:proofErr w:type="spellEnd"/>
      <w:r w:rsidRPr="5682E704">
        <w:rPr>
          <w:rFonts w:eastAsia="Verdana"/>
          <w:color w:val="000000" w:themeColor="text1"/>
        </w:rPr>
        <w:t xml:space="preserve"> </w:t>
      </w:r>
      <w:r>
        <w:br/>
      </w:r>
      <w:r w:rsidRPr="5682E704">
        <w:rPr>
          <w:rFonts w:eastAsia="Verdana"/>
          <w:color w:val="000000" w:themeColor="text1"/>
        </w:rPr>
        <w:t xml:space="preserve"> </w:t>
      </w:r>
      <w:proofErr w:type="spellStart"/>
      <w:r w:rsidRPr="5682E704">
        <w:rPr>
          <w:rFonts w:eastAsia="Verdana"/>
          <w:color w:val="000000" w:themeColor="text1"/>
        </w:rPr>
        <w:t>ShowCustomerLogoOnPDF</w:t>
      </w:r>
      <w:proofErr w:type="spellEnd"/>
      <w:r w:rsidRPr="5682E704">
        <w:rPr>
          <w:rFonts w:eastAsia="Verdana"/>
          <w:color w:val="000000" w:themeColor="text1"/>
        </w:rPr>
        <w:t xml:space="preserve"> </w:t>
      </w:r>
      <w:r>
        <w:br/>
      </w:r>
      <w:r>
        <w:br/>
      </w:r>
      <w:r w:rsidRPr="5682E704">
        <w:rPr>
          <w:rFonts w:eastAsia="Verdana"/>
          <w:b/>
          <w:bCs/>
          <w:color w:val="000000" w:themeColor="text1"/>
        </w:rPr>
        <w:t xml:space="preserve">Navigation Path: </w:t>
      </w:r>
      <w:r w:rsidRPr="5682E704">
        <w:rPr>
          <w:rFonts w:eastAsia="Verdana"/>
          <w:color w:val="000000" w:themeColor="text1"/>
        </w:rPr>
        <w:t xml:space="preserve">‘Client’ search – Select a </w:t>
      </w:r>
      <w:proofErr w:type="gramStart"/>
      <w:r w:rsidRPr="5682E704">
        <w:rPr>
          <w:rFonts w:eastAsia="Verdana"/>
          <w:color w:val="000000" w:themeColor="text1"/>
        </w:rPr>
        <w:t>Client</w:t>
      </w:r>
      <w:proofErr w:type="gramEnd"/>
      <w:r w:rsidRPr="5682E704">
        <w:rPr>
          <w:rFonts w:eastAsia="Verdana"/>
          <w:color w:val="000000" w:themeColor="text1"/>
        </w:rPr>
        <w:t xml:space="preserve"> – Navigate to Respective Document - Sign the Document- View the PDF </w:t>
      </w:r>
    </w:p>
    <w:p w14:paraId="6C714F4E" w14:textId="77777777" w:rsidR="007377CE" w:rsidRDefault="007377CE" w:rsidP="007377CE">
      <w:pPr>
        <w:spacing w:before="195" w:after="195"/>
        <w:rPr>
          <w:rFonts w:eastAsia="Verdana"/>
          <w:color w:val="000000" w:themeColor="text1"/>
        </w:rPr>
      </w:pPr>
      <w:r w:rsidRPr="5682E704">
        <w:rPr>
          <w:rFonts w:eastAsia="Verdana"/>
          <w:b/>
          <w:bCs/>
          <w:color w:val="000000" w:themeColor="text1"/>
        </w:rPr>
        <w:t>Functionality ‘Before’ and ‘After’ release:</w:t>
      </w:r>
      <w:r w:rsidRPr="5682E704">
        <w:rPr>
          <w:rFonts w:eastAsia="Verdana"/>
          <w:color w:val="000000" w:themeColor="text1"/>
        </w:rPr>
        <w:t xml:space="preserve"> </w:t>
      </w:r>
    </w:p>
    <w:p w14:paraId="51FC6197" w14:textId="77777777" w:rsidR="007377CE" w:rsidRDefault="007377CE" w:rsidP="007377CE">
      <w:pPr>
        <w:spacing w:before="195" w:after="195"/>
        <w:rPr>
          <w:rFonts w:eastAsia="Verdana"/>
          <w:color w:val="000000" w:themeColor="text1"/>
        </w:rPr>
      </w:pPr>
      <w:r w:rsidRPr="5682E704">
        <w:rPr>
          <w:rFonts w:eastAsia="Verdana"/>
          <w:color w:val="000000" w:themeColor="text1"/>
        </w:rPr>
        <w:t xml:space="preserve">Before this release, here was the </w:t>
      </w:r>
      <w:proofErr w:type="spellStart"/>
      <w:r w:rsidRPr="5682E704">
        <w:rPr>
          <w:rFonts w:eastAsia="Verdana"/>
          <w:color w:val="000000" w:themeColor="text1"/>
        </w:rPr>
        <w:t>behaviour</w:t>
      </w:r>
      <w:proofErr w:type="spellEnd"/>
      <w:r w:rsidRPr="5682E704">
        <w:rPr>
          <w:rFonts w:eastAsia="Verdana"/>
          <w:color w:val="000000" w:themeColor="text1"/>
        </w:rPr>
        <w:t xml:space="preserve">. Organization logo and name were displayed incorrectly in the signed PDF documents. </w:t>
      </w:r>
    </w:p>
    <w:p w14:paraId="5A38BA3E" w14:textId="77777777" w:rsidR="007377CE" w:rsidRPr="009C5A63" w:rsidRDefault="007377CE" w:rsidP="007377CE">
      <w:pPr>
        <w:spacing w:before="195" w:after="195"/>
        <w:rPr>
          <w:rFonts w:eastAsia="Verdana"/>
          <w:color w:val="000000" w:themeColor="text1"/>
        </w:rPr>
      </w:pPr>
      <w:r w:rsidRPr="5682E704">
        <w:rPr>
          <w:rFonts w:eastAsia="Verdana"/>
          <w:color w:val="000000" w:themeColor="text1"/>
        </w:rPr>
        <w:t xml:space="preserve">With this release, the above-mentioned issue has been resolved. Now the user </w:t>
      </w:r>
      <w:proofErr w:type="gramStart"/>
      <w:r w:rsidRPr="5682E704">
        <w:rPr>
          <w:rFonts w:eastAsia="Verdana"/>
          <w:color w:val="000000" w:themeColor="text1"/>
        </w:rPr>
        <w:t>is able to</w:t>
      </w:r>
      <w:proofErr w:type="gramEnd"/>
      <w:r w:rsidRPr="5682E704">
        <w:rPr>
          <w:rFonts w:eastAsia="Verdana"/>
          <w:color w:val="000000" w:themeColor="text1"/>
        </w:rPr>
        <w:t xml:space="preserve"> view the correct Organization and Logo in the signed PDF documents.</w:t>
      </w:r>
      <w:bookmarkEnd w:id="147"/>
      <w:r w:rsidRPr="007D589D">
        <w:rPr>
          <w:lang w:val="en-IN" w:eastAsia="en-IN"/>
        </w:rPr>
        <w:t xml:space="preserve"> </w:t>
      </w:r>
    </w:p>
    <w:p w14:paraId="4D4DB4F0" w14:textId="77777777" w:rsidR="007377CE" w:rsidRDefault="007377CE" w:rsidP="007377CE">
      <w:pPr>
        <w:pBdr>
          <w:bottom w:val="single" w:sz="12" w:space="1" w:color="000000"/>
        </w:pBdr>
        <w:shd w:val="clear" w:color="auto" w:fill="FFFFFF" w:themeFill="background1"/>
        <w:spacing w:before="240" w:after="240"/>
        <w:jc w:val="both"/>
        <w:rPr>
          <w:rFonts w:eastAsia="Verdana"/>
          <w:b/>
          <w:bCs/>
          <w:color w:val="000000" w:themeColor="text1"/>
          <w:lang w:val="en"/>
        </w:rPr>
      </w:pPr>
    </w:p>
    <w:p w14:paraId="392341EA" w14:textId="77777777" w:rsidR="007377CE" w:rsidRPr="008809CE" w:rsidRDefault="007377CE" w:rsidP="007377CE">
      <w:pPr>
        <w:spacing w:before="240" w:after="240"/>
        <w:jc w:val="both"/>
        <w:rPr>
          <w:rFonts w:eastAsia="Verdana"/>
          <w:color w:val="000000" w:themeColor="text1"/>
          <w:lang w:val="en-GB"/>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00F93AA6">
        <w:rPr>
          <w:rFonts w:eastAsia="Verdana"/>
          <w:lang w:val="en-GB"/>
        </w:rPr>
        <w:t>Smruthi Srikanth</w:t>
      </w:r>
    </w:p>
    <w:p w14:paraId="18A488F9" w14:textId="6A39A8D6" w:rsidR="007377CE" w:rsidRPr="00BD3B9D" w:rsidRDefault="007377CE" w:rsidP="007377CE">
      <w:pPr>
        <w:pStyle w:val="Heading3"/>
      </w:pPr>
      <w:bookmarkStart w:id="148" w:name="_Toc196335542"/>
      <w:r>
        <w:t>6</w:t>
      </w:r>
      <w:r w:rsidR="00780654">
        <w:t>3</w:t>
      </w:r>
      <w:r w:rsidRPr="00BD3B9D">
        <w:t>.</w:t>
      </w:r>
      <w:r>
        <w:t xml:space="preserve"> </w:t>
      </w:r>
      <w:r w:rsidRPr="00BD3B9D">
        <w:t xml:space="preserve">Core Bugs # </w:t>
      </w:r>
      <w:r w:rsidRPr="00F93AA6">
        <w:t>130913</w:t>
      </w:r>
      <w:r w:rsidRPr="00BD3B9D">
        <w:t xml:space="preserve">: </w:t>
      </w:r>
      <w:r w:rsidRPr="00F93AA6">
        <w:t>Error on EM Signature pop up screen</w:t>
      </w:r>
      <w:r>
        <w:t>.</w:t>
      </w:r>
      <w:bookmarkEnd w:id="148"/>
    </w:p>
    <w:p w14:paraId="7B277F90" w14:textId="77777777" w:rsidR="007377CE" w:rsidRDefault="007377CE" w:rsidP="007377CE">
      <w:pPr>
        <w:shd w:val="clear" w:color="auto" w:fill="FFFFFF" w:themeFill="background1"/>
        <w:spacing w:before="240" w:after="240"/>
        <w:rPr>
          <w:rFonts w:eastAsia="Verdana"/>
          <w:color w:val="333333"/>
        </w:rPr>
      </w:pPr>
      <w:r w:rsidRPr="5682E704">
        <w:rPr>
          <w:rFonts w:eastAsia="Verdana"/>
          <w:b/>
          <w:bCs/>
          <w:color w:val="333333"/>
          <w:lang w:val="en"/>
        </w:rPr>
        <w:t>Release Type:</w:t>
      </w:r>
      <w:r w:rsidRPr="5682E704">
        <w:rPr>
          <w:rFonts w:eastAsia="Verdana"/>
          <w:color w:val="333333"/>
          <w:lang w:val="en"/>
        </w:rPr>
        <w:t xml:space="preserve"> Fix</w:t>
      </w:r>
      <w:r w:rsidRPr="5682E704">
        <w:rPr>
          <w:rFonts w:eastAsia="Verdana"/>
          <w:b/>
          <w:bCs/>
          <w:color w:val="333333"/>
          <w:lang w:val="en"/>
        </w:rPr>
        <w:t xml:space="preserve"> | Priority:</w:t>
      </w:r>
      <w:r w:rsidRPr="5682E704">
        <w:rPr>
          <w:rFonts w:eastAsia="Verdana"/>
          <w:color w:val="333333"/>
          <w:lang w:val="en"/>
        </w:rPr>
        <w:t xml:space="preserve"> Medium</w:t>
      </w:r>
    </w:p>
    <w:p w14:paraId="35559F9D" w14:textId="222C9FF1" w:rsidR="007377CE" w:rsidRDefault="007377CE" w:rsidP="007377CE">
      <w:pPr>
        <w:shd w:val="clear" w:color="auto" w:fill="FFFFFF" w:themeFill="background1"/>
        <w:spacing w:before="240" w:after="240"/>
        <w:rPr>
          <w:rFonts w:eastAsia="Verdana"/>
          <w:color w:val="333333"/>
        </w:rPr>
      </w:pPr>
      <w:r w:rsidRPr="5682E704">
        <w:rPr>
          <w:rFonts w:eastAsia="Verdana"/>
          <w:b/>
          <w:bCs/>
          <w:color w:val="333333"/>
          <w:lang w:val="en"/>
        </w:rPr>
        <w:t>Navigation Path</w:t>
      </w:r>
      <w:r w:rsidR="00195745">
        <w:rPr>
          <w:rFonts w:eastAsia="Verdana"/>
          <w:b/>
          <w:bCs/>
          <w:color w:val="333333"/>
          <w:lang w:val="en"/>
        </w:rPr>
        <w:t xml:space="preserve"> </w:t>
      </w:r>
      <w:r w:rsidRPr="5682E704">
        <w:rPr>
          <w:rFonts w:eastAsia="Verdana"/>
          <w:b/>
          <w:bCs/>
          <w:color w:val="333333"/>
          <w:lang w:val="en"/>
        </w:rPr>
        <w:t>1:</w:t>
      </w:r>
      <w:r w:rsidRPr="5682E704">
        <w:rPr>
          <w:rFonts w:eastAsia="Verdana"/>
          <w:color w:val="333333"/>
          <w:lang w:val="en"/>
        </w:rPr>
        <w:t xml:space="preserve"> Search for any Client – ‘My Calendar (My Office)</w:t>
      </w:r>
      <w:proofErr w:type="gramStart"/>
      <w:r w:rsidRPr="5682E704">
        <w:rPr>
          <w:rFonts w:eastAsia="Verdana"/>
          <w:color w:val="333333"/>
          <w:lang w:val="en"/>
        </w:rPr>
        <w:t>’  -</w:t>
      </w:r>
      <w:proofErr w:type="gramEnd"/>
      <w:r w:rsidRPr="5682E704">
        <w:rPr>
          <w:rFonts w:eastAsia="Verdana"/>
          <w:color w:val="333333"/>
          <w:lang w:val="en"/>
        </w:rPr>
        <w:t xml:space="preserve"> Create ‘New Primary care Entry’</w:t>
      </w:r>
      <w:r w:rsidR="00195745">
        <w:rPr>
          <w:rFonts w:eastAsia="Verdana"/>
          <w:color w:val="333333"/>
          <w:lang w:val="en"/>
        </w:rPr>
        <w:t>.</w:t>
      </w:r>
    </w:p>
    <w:p w14:paraId="30D91DE2" w14:textId="3F17749A" w:rsidR="007377CE" w:rsidRDefault="007377CE" w:rsidP="007377CE">
      <w:pPr>
        <w:shd w:val="clear" w:color="auto" w:fill="FFFFFF" w:themeFill="background1"/>
        <w:spacing w:before="240" w:after="240"/>
        <w:rPr>
          <w:rFonts w:eastAsia="Verdana"/>
          <w:color w:val="333333"/>
        </w:rPr>
      </w:pPr>
      <w:r w:rsidRPr="5682E704">
        <w:rPr>
          <w:rFonts w:eastAsia="Verdana"/>
          <w:b/>
          <w:bCs/>
          <w:color w:val="333333"/>
        </w:rPr>
        <w:t>Navigation Path</w:t>
      </w:r>
      <w:r w:rsidR="00195745">
        <w:rPr>
          <w:rFonts w:eastAsia="Verdana"/>
          <w:b/>
          <w:bCs/>
          <w:color w:val="333333"/>
        </w:rPr>
        <w:t xml:space="preserve"> </w:t>
      </w:r>
      <w:r w:rsidRPr="5682E704">
        <w:rPr>
          <w:rFonts w:eastAsia="Verdana"/>
          <w:b/>
          <w:bCs/>
          <w:color w:val="333333"/>
        </w:rPr>
        <w:t xml:space="preserve">2: </w:t>
      </w:r>
      <w:r w:rsidRPr="5682E704">
        <w:rPr>
          <w:rFonts w:eastAsia="Verdana"/>
          <w:color w:val="333333"/>
        </w:rPr>
        <w:t xml:space="preserve"> Search for any Client – ‘Client </w:t>
      </w:r>
      <w:r w:rsidR="000B4277" w:rsidRPr="5682E704">
        <w:rPr>
          <w:rFonts w:eastAsia="Verdana"/>
          <w:color w:val="333333"/>
        </w:rPr>
        <w:t>summary (</w:t>
      </w:r>
      <w:r w:rsidRPr="5682E704">
        <w:rPr>
          <w:rFonts w:eastAsia="Verdana"/>
          <w:color w:val="333333"/>
        </w:rPr>
        <w:t>Primary Care)’ – Click on ‘Quick Note status’ under the ‘Visit’ Section – Select required ‘Template’ – Click on the Sign button for Medical Progress Note document</w:t>
      </w:r>
      <w:r w:rsidR="00195745">
        <w:rPr>
          <w:rFonts w:eastAsia="Verdana"/>
          <w:color w:val="333333"/>
        </w:rPr>
        <w:t>.</w:t>
      </w:r>
    </w:p>
    <w:p w14:paraId="145C2465" w14:textId="77777777" w:rsidR="007377CE" w:rsidRDefault="007377CE" w:rsidP="007377CE">
      <w:pPr>
        <w:shd w:val="clear" w:color="auto" w:fill="FFFFFF" w:themeFill="background1"/>
        <w:spacing w:before="240" w:after="240"/>
        <w:rPr>
          <w:rFonts w:eastAsia="Verdana"/>
          <w:color w:val="333333"/>
        </w:rPr>
      </w:pPr>
      <w:r w:rsidRPr="5682E704">
        <w:rPr>
          <w:rFonts w:eastAsia="Verdana"/>
          <w:b/>
          <w:bCs/>
          <w:color w:val="333333"/>
          <w:lang w:val="en"/>
        </w:rPr>
        <w:t>Functionality ‘Before’ and ‘After’ release:</w:t>
      </w:r>
    </w:p>
    <w:p w14:paraId="2DED007F" w14:textId="69A7BAA0" w:rsidR="007377CE" w:rsidRDefault="007377CE" w:rsidP="007377CE">
      <w:pPr>
        <w:shd w:val="clear" w:color="auto" w:fill="FFFFFF" w:themeFill="background1"/>
        <w:spacing w:before="240" w:after="240"/>
        <w:rPr>
          <w:rFonts w:eastAsia="Verdana"/>
          <w:color w:val="333333"/>
        </w:rPr>
      </w:pPr>
      <w:r w:rsidRPr="5682E704">
        <w:rPr>
          <w:rFonts w:eastAsia="Verdana"/>
          <w:color w:val="333333"/>
        </w:rPr>
        <w:t xml:space="preserve">Before this release, here was the behavior. </w:t>
      </w:r>
      <w:r w:rsidR="00195745">
        <w:rPr>
          <w:rFonts w:eastAsia="Verdana"/>
          <w:color w:val="333333"/>
        </w:rPr>
        <w:t>The u</w:t>
      </w:r>
      <w:r w:rsidRPr="5682E704">
        <w:rPr>
          <w:rFonts w:eastAsia="Verdana"/>
          <w:color w:val="333333"/>
        </w:rPr>
        <w:t>sers were not able to sign the “Medical Progress Note’ document as they were getting a red error in the EM Sign Note popup screen.</w:t>
      </w:r>
    </w:p>
    <w:p w14:paraId="7838DEC0" w14:textId="77777777" w:rsidR="007377CE" w:rsidRDefault="007377CE" w:rsidP="007377CE">
      <w:pPr>
        <w:shd w:val="clear" w:color="auto" w:fill="FFFFFF" w:themeFill="background1"/>
        <w:spacing w:before="240" w:after="240"/>
        <w:rPr>
          <w:rFonts w:eastAsia="Verdana"/>
          <w:color w:val="333333"/>
        </w:rPr>
      </w:pPr>
      <w:r w:rsidRPr="5682E704">
        <w:rPr>
          <w:rFonts w:eastAsia="Verdana"/>
          <w:color w:val="333333"/>
        </w:rPr>
        <w:t>Error Message: Column ‘</w:t>
      </w:r>
      <w:proofErr w:type="spellStart"/>
      <w:r w:rsidRPr="5682E704">
        <w:rPr>
          <w:rFonts w:eastAsia="Verdana"/>
          <w:color w:val="333333"/>
        </w:rPr>
        <w:t>EMCode</w:t>
      </w:r>
      <w:proofErr w:type="spellEnd"/>
      <w:r w:rsidRPr="5682E704">
        <w:rPr>
          <w:rFonts w:eastAsia="Verdana"/>
          <w:color w:val="333333"/>
        </w:rPr>
        <w:t>’ does not allow nulls.</w:t>
      </w:r>
    </w:p>
    <w:p w14:paraId="38C66B0E" w14:textId="13C1BD31" w:rsidR="007377CE" w:rsidRDefault="007377CE" w:rsidP="007377CE">
      <w:pPr>
        <w:shd w:val="clear" w:color="auto" w:fill="FFFFFF" w:themeFill="background1"/>
        <w:spacing w:before="240" w:after="240"/>
        <w:rPr>
          <w:rFonts w:eastAsia="Verdana"/>
          <w:color w:val="333333"/>
        </w:rPr>
      </w:pPr>
      <w:r w:rsidRPr="5682E704">
        <w:rPr>
          <w:rFonts w:eastAsia="Verdana"/>
          <w:color w:val="333333"/>
        </w:rPr>
        <w:t xml:space="preserve">With this </w:t>
      </w:r>
      <w:r w:rsidR="00195745">
        <w:rPr>
          <w:rFonts w:eastAsia="Verdana"/>
          <w:color w:val="333333"/>
        </w:rPr>
        <w:t>r</w:t>
      </w:r>
      <w:r w:rsidRPr="5682E704">
        <w:rPr>
          <w:rFonts w:eastAsia="Verdana"/>
          <w:color w:val="333333"/>
        </w:rPr>
        <w:t xml:space="preserve">elease, the above-mentioned issue has been resolved. Now, </w:t>
      </w:r>
      <w:r w:rsidR="00195745">
        <w:rPr>
          <w:rFonts w:eastAsia="Verdana"/>
          <w:color w:val="333333"/>
        </w:rPr>
        <w:t xml:space="preserve">the </w:t>
      </w:r>
      <w:r w:rsidRPr="5682E704">
        <w:rPr>
          <w:rFonts w:eastAsia="Verdana"/>
          <w:color w:val="333333"/>
        </w:rPr>
        <w:t xml:space="preserve">users </w:t>
      </w:r>
      <w:bookmarkStart w:id="149" w:name="_Int_MH3z2LP9"/>
      <w:proofErr w:type="gramStart"/>
      <w:r w:rsidRPr="5682E704">
        <w:rPr>
          <w:rFonts w:eastAsia="Verdana"/>
          <w:color w:val="333333"/>
        </w:rPr>
        <w:t>are able to</w:t>
      </w:r>
      <w:bookmarkEnd w:id="149"/>
      <w:proofErr w:type="gramEnd"/>
      <w:r w:rsidRPr="5682E704">
        <w:rPr>
          <w:rFonts w:eastAsia="Verdana"/>
          <w:color w:val="333333"/>
        </w:rPr>
        <w:t xml:space="preserve"> sign the “Medical Progress Note’ document</w:t>
      </w:r>
      <w:r w:rsidR="00195745">
        <w:rPr>
          <w:rFonts w:eastAsia="Verdana"/>
          <w:color w:val="333333"/>
        </w:rPr>
        <w:t xml:space="preserve"> without any error</w:t>
      </w:r>
      <w:r w:rsidRPr="5682E704">
        <w:rPr>
          <w:rFonts w:eastAsia="Verdana"/>
          <w:color w:val="333333"/>
        </w:rPr>
        <w:t>.</w:t>
      </w:r>
    </w:p>
    <w:p w14:paraId="2F05C2F1" w14:textId="77777777" w:rsidR="007377CE" w:rsidRPr="003E4134" w:rsidRDefault="007377CE" w:rsidP="007377CE">
      <w:pPr>
        <w:pBdr>
          <w:bottom w:val="single" w:sz="12" w:space="1" w:color="000000"/>
        </w:pBdr>
        <w:shd w:val="clear" w:color="auto" w:fill="FFFFFF" w:themeFill="background1"/>
        <w:spacing w:before="240" w:after="240"/>
        <w:jc w:val="both"/>
        <w:rPr>
          <w:rFonts w:eastAsia="Verdana"/>
          <w:b/>
          <w:bCs/>
          <w:color w:val="000000" w:themeColor="text1"/>
          <w:lang w:val="en-GB"/>
        </w:rPr>
      </w:pPr>
    </w:p>
    <w:p w14:paraId="0B145CA3" w14:textId="77777777" w:rsidR="007377CE" w:rsidRPr="008809CE" w:rsidRDefault="007377CE" w:rsidP="007377CE">
      <w:pPr>
        <w:spacing w:before="240" w:after="240"/>
        <w:jc w:val="both"/>
        <w:rPr>
          <w:rFonts w:eastAsia="Verdana"/>
          <w:color w:val="000000" w:themeColor="text1"/>
          <w:lang w:val="en-GB"/>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00F93AA6">
        <w:rPr>
          <w:rFonts w:eastAsia="Verdana"/>
          <w:color w:val="000000" w:themeColor="text1"/>
        </w:rPr>
        <w:t>Chaitali Patil</w:t>
      </w:r>
    </w:p>
    <w:p w14:paraId="27329ED3" w14:textId="76F97D68" w:rsidR="007377CE" w:rsidRPr="00BD3B9D" w:rsidRDefault="007377CE" w:rsidP="007377CE">
      <w:pPr>
        <w:pStyle w:val="Heading3"/>
      </w:pPr>
      <w:bookmarkStart w:id="150" w:name="_Toc196335543"/>
      <w:r>
        <w:t>6</w:t>
      </w:r>
      <w:r w:rsidR="00780654">
        <w:t>4</w:t>
      </w:r>
      <w:r w:rsidRPr="00BD3B9D">
        <w:t>.</w:t>
      </w:r>
      <w:r>
        <w:t xml:space="preserve"> </w:t>
      </w:r>
      <w:r w:rsidRPr="00BD3B9D">
        <w:t xml:space="preserve">Core Bugs # </w:t>
      </w:r>
      <w:r w:rsidRPr="00F93AA6">
        <w:t>130943</w:t>
      </w:r>
      <w:r w:rsidRPr="00BD3B9D">
        <w:t xml:space="preserve">: </w:t>
      </w:r>
      <w:r w:rsidRPr="00F93AA6">
        <w:t>Direct messaging is not a usable tool</w:t>
      </w:r>
      <w:r w:rsidRPr="00BD3B9D">
        <w:t>.</w:t>
      </w:r>
      <w:bookmarkEnd w:id="150"/>
    </w:p>
    <w:p w14:paraId="5C03D4AD" w14:textId="77777777" w:rsidR="007377CE" w:rsidRDefault="007377CE" w:rsidP="007377CE">
      <w:pPr>
        <w:shd w:val="clear" w:color="auto" w:fill="FFFFFF" w:themeFill="background1"/>
        <w:spacing w:before="240" w:after="240" w:line="276" w:lineRule="auto"/>
        <w:jc w:val="both"/>
      </w:pPr>
      <w:r w:rsidRPr="5682E704">
        <w:rPr>
          <w:rFonts w:eastAsia="Verdana"/>
          <w:b/>
          <w:bCs/>
          <w:color w:val="000000" w:themeColor="text1"/>
        </w:rPr>
        <w:t xml:space="preserve">Release Type: </w:t>
      </w:r>
      <w:r w:rsidRPr="5682E704">
        <w:rPr>
          <w:rFonts w:eastAsia="Verdana"/>
          <w:color w:val="000000" w:themeColor="text1"/>
        </w:rPr>
        <w:t xml:space="preserve">Fix </w:t>
      </w:r>
      <w:r w:rsidRPr="5682E704">
        <w:rPr>
          <w:rFonts w:eastAsia="Verdana"/>
          <w:b/>
          <w:bCs/>
          <w:color w:val="000000" w:themeColor="text1"/>
        </w:rPr>
        <w:t xml:space="preserve">| Priority: </w:t>
      </w:r>
      <w:r w:rsidRPr="5682E704">
        <w:rPr>
          <w:rFonts w:eastAsia="Verdana"/>
          <w:color w:val="000000" w:themeColor="text1"/>
        </w:rPr>
        <w:t>Medium</w:t>
      </w:r>
      <w:r w:rsidRPr="5682E704">
        <w:rPr>
          <w:rFonts w:eastAsia="Verdana"/>
          <w:b/>
          <w:bCs/>
          <w:color w:val="000000" w:themeColor="text1"/>
        </w:rPr>
        <w:t xml:space="preserve">  </w:t>
      </w:r>
    </w:p>
    <w:p w14:paraId="1A02CA64" w14:textId="469EA520" w:rsidR="007377CE" w:rsidRDefault="007377CE" w:rsidP="007377CE">
      <w:pPr>
        <w:shd w:val="clear" w:color="auto" w:fill="FFFFFF" w:themeFill="background1"/>
        <w:spacing w:before="240" w:after="240" w:line="276" w:lineRule="auto"/>
        <w:jc w:val="both"/>
      </w:pPr>
      <w:r w:rsidRPr="5682E704">
        <w:rPr>
          <w:rFonts w:eastAsia="Verdana"/>
          <w:b/>
          <w:bCs/>
          <w:color w:val="000000" w:themeColor="text1"/>
        </w:rPr>
        <w:t xml:space="preserve">Navigation Path: </w:t>
      </w:r>
      <w:r w:rsidRPr="5682E704">
        <w:rPr>
          <w:rFonts w:eastAsia="Verdana"/>
          <w:color w:val="000000" w:themeColor="text1"/>
        </w:rPr>
        <w:t>Go search- Diagnosis document – add some details in the document – click on Save – in tool bar section click on Reconciliation icon – Reconciliation popup will display.</w:t>
      </w:r>
    </w:p>
    <w:p w14:paraId="781B1420" w14:textId="77777777" w:rsidR="007377CE" w:rsidRDefault="007377CE" w:rsidP="007377CE">
      <w:pPr>
        <w:shd w:val="clear" w:color="auto" w:fill="FFFFFF" w:themeFill="background1"/>
        <w:spacing w:before="240" w:after="240" w:line="276" w:lineRule="auto"/>
        <w:jc w:val="both"/>
      </w:pPr>
      <w:r w:rsidRPr="5682E704">
        <w:rPr>
          <w:rFonts w:eastAsia="Verdana"/>
          <w:b/>
          <w:bCs/>
          <w:color w:val="000000" w:themeColor="text1"/>
        </w:rPr>
        <w:t>Functionality ‘Before’ and ‘After’ release:</w:t>
      </w:r>
    </w:p>
    <w:p w14:paraId="41DFF980" w14:textId="129ED3B4" w:rsidR="007377CE" w:rsidRDefault="007377CE" w:rsidP="007377CE">
      <w:pPr>
        <w:shd w:val="clear" w:color="auto" w:fill="FFFFFF" w:themeFill="background1"/>
        <w:spacing w:before="240" w:after="240" w:line="276" w:lineRule="auto"/>
        <w:jc w:val="both"/>
      </w:pPr>
      <w:r w:rsidRPr="5682E704">
        <w:rPr>
          <w:rFonts w:eastAsia="Verdana"/>
          <w:color w:val="000000" w:themeColor="text1"/>
        </w:rPr>
        <w:t>Before this release, here was the behavior. In Reconciliation pop up, added details were not displayed completely, due to pop up width issue. Also, labels were not added for</w:t>
      </w:r>
      <w:r w:rsidR="00DA3BD9">
        <w:rPr>
          <w:rFonts w:eastAsia="Verdana"/>
          <w:color w:val="000000" w:themeColor="text1"/>
        </w:rPr>
        <w:t xml:space="preserve"> </w:t>
      </w:r>
      <w:proofErr w:type="gramStart"/>
      <w:r w:rsidR="00DA3BD9">
        <w:rPr>
          <w:rFonts w:eastAsia="Verdana"/>
          <w:color w:val="000000" w:themeColor="text1"/>
        </w:rPr>
        <w:t xml:space="preserve">the </w:t>
      </w:r>
      <w:r w:rsidRPr="5682E704">
        <w:rPr>
          <w:rFonts w:eastAsia="Verdana"/>
          <w:color w:val="000000" w:themeColor="text1"/>
        </w:rPr>
        <w:t>Dropdown</w:t>
      </w:r>
      <w:proofErr w:type="gramEnd"/>
      <w:r w:rsidRPr="5682E704">
        <w:rPr>
          <w:rFonts w:eastAsia="Verdana"/>
          <w:color w:val="000000" w:themeColor="text1"/>
        </w:rPr>
        <w:t>.</w:t>
      </w:r>
    </w:p>
    <w:p w14:paraId="4873704D" w14:textId="0503A52E" w:rsidR="007377CE" w:rsidRDefault="007377CE" w:rsidP="007377CE">
      <w:pPr>
        <w:shd w:val="clear" w:color="auto" w:fill="FFFFFF" w:themeFill="background1"/>
        <w:spacing w:before="240" w:after="240" w:line="276" w:lineRule="auto"/>
        <w:jc w:val="both"/>
      </w:pPr>
      <w:r w:rsidRPr="5682E704">
        <w:rPr>
          <w:rFonts w:eastAsia="Verdana"/>
          <w:color w:val="000000" w:themeColor="text1"/>
        </w:rPr>
        <w:t>With this release, the above-mentioned issue is resolved. Now, the Reconciliation pop up width</w:t>
      </w:r>
      <w:r w:rsidR="00DA3BD9">
        <w:rPr>
          <w:rFonts w:eastAsia="Verdana"/>
          <w:color w:val="000000" w:themeColor="text1"/>
        </w:rPr>
        <w:t xml:space="preserve"> is </w:t>
      </w:r>
      <w:r w:rsidR="00DA3BD9" w:rsidRPr="5682E704">
        <w:rPr>
          <w:rFonts w:eastAsia="Verdana"/>
          <w:color w:val="000000" w:themeColor="text1"/>
        </w:rPr>
        <w:t>increased</w:t>
      </w:r>
      <w:r w:rsidRPr="5682E704">
        <w:rPr>
          <w:rFonts w:eastAsia="Verdana"/>
          <w:color w:val="000000" w:themeColor="text1"/>
        </w:rPr>
        <w:t xml:space="preserve">, as well as </w:t>
      </w:r>
      <w:r w:rsidR="00DA3BD9">
        <w:rPr>
          <w:rFonts w:eastAsia="Verdana"/>
          <w:color w:val="000000" w:themeColor="text1"/>
        </w:rPr>
        <w:t xml:space="preserve">the </w:t>
      </w:r>
      <w:r w:rsidRPr="5682E704">
        <w:rPr>
          <w:rFonts w:eastAsia="Verdana"/>
          <w:color w:val="000000" w:themeColor="text1"/>
        </w:rPr>
        <w:t>below label names</w:t>
      </w:r>
      <w:r w:rsidR="00DA3BD9">
        <w:rPr>
          <w:rFonts w:eastAsia="Verdana"/>
          <w:color w:val="000000" w:themeColor="text1"/>
        </w:rPr>
        <w:t xml:space="preserve"> are added</w:t>
      </w:r>
      <w:r w:rsidRPr="5682E704">
        <w:rPr>
          <w:rFonts w:eastAsia="Verdana"/>
          <w:color w:val="000000" w:themeColor="text1"/>
        </w:rPr>
        <w:t xml:space="preserve"> for the dropdown.</w:t>
      </w:r>
    </w:p>
    <w:p w14:paraId="0FA81AC9" w14:textId="77777777" w:rsidR="007377CE" w:rsidRDefault="007377CE" w:rsidP="007377CE">
      <w:pPr>
        <w:shd w:val="clear" w:color="auto" w:fill="FFFFFF" w:themeFill="background1"/>
        <w:spacing w:before="240" w:after="240" w:line="276" w:lineRule="auto"/>
        <w:jc w:val="both"/>
      </w:pPr>
      <w:r w:rsidRPr="5682E704">
        <w:rPr>
          <w:rFonts w:eastAsia="Verdana"/>
          <w:color w:val="000000" w:themeColor="text1"/>
        </w:rPr>
        <w:t>1 Dropdown: 'File Name'</w:t>
      </w:r>
    </w:p>
    <w:p w14:paraId="3F183835" w14:textId="77777777" w:rsidR="007377CE" w:rsidRDefault="007377CE" w:rsidP="007377CE">
      <w:pPr>
        <w:shd w:val="clear" w:color="auto" w:fill="FFFFFF" w:themeFill="background1"/>
        <w:spacing w:before="240" w:after="240" w:line="276" w:lineRule="auto"/>
        <w:jc w:val="both"/>
      </w:pPr>
      <w:r w:rsidRPr="5682E704">
        <w:rPr>
          <w:rFonts w:eastAsia="Verdana"/>
          <w:color w:val="000000" w:themeColor="text1"/>
        </w:rPr>
        <w:t>2 Dropdown: 'Reconciliation Type'</w:t>
      </w:r>
    </w:p>
    <w:p w14:paraId="1F312305" w14:textId="77777777" w:rsidR="007377CE" w:rsidRDefault="007377CE" w:rsidP="007377CE">
      <w:pPr>
        <w:pBdr>
          <w:bottom w:val="single" w:sz="12" w:space="1" w:color="000000"/>
        </w:pBdr>
        <w:shd w:val="clear" w:color="auto" w:fill="FFFFFF" w:themeFill="background1"/>
        <w:spacing w:before="240" w:after="240"/>
        <w:jc w:val="both"/>
        <w:rPr>
          <w:rFonts w:eastAsia="Verdana"/>
          <w:b/>
          <w:bCs/>
          <w:color w:val="000000" w:themeColor="text1"/>
          <w:lang w:val="en"/>
        </w:rPr>
      </w:pPr>
    </w:p>
    <w:p w14:paraId="3B194185" w14:textId="77777777" w:rsidR="007377CE" w:rsidRDefault="007377CE" w:rsidP="007377CE">
      <w:pPr>
        <w:jc w:val="both"/>
        <w:rPr>
          <w:rFonts w:eastAsia="Verdana"/>
          <w:b/>
          <w:bCs/>
          <w:color w:val="000000" w:themeColor="text1"/>
        </w:rPr>
      </w:pPr>
    </w:p>
    <w:p w14:paraId="52F368D3" w14:textId="77777777" w:rsidR="007377CE" w:rsidRPr="000459D8" w:rsidRDefault="007377CE" w:rsidP="007377CE">
      <w:pPr>
        <w:pStyle w:val="Heading1"/>
        <w:rPr>
          <w:sz w:val="20"/>
          <w:szCs w:val="20"/>
        </w:rPr>
      </w:pPr>
      <w:bookmarkStart w:id="151" w:name="_Toc196335544"/>
      <w:r w:rsidRPr="001A1E15">
        <w:rPr>
          <w:sz w:val="20"/>
          <w:szCs w:val="20"/>
        </w:rPr>
        <w:t>Documents Linked to Domains</w:t>
      </w:r>
      <w:bookmarkEnd w:id="151"/>
    </w:p>
    <w:p w14:paraId="5F095ADD" w14:textId="77777777" w:rsidR="007377CE" w:rsidRDefault="007377CE" w:rsidP="007377CE">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7377CE" w:rsidRPr="001F16AB" w14:paraId="2BBCC974" w14:textId="77777777" w:rsidTr="002F40A1">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04EFC5ED" w14:textId="77777777" w:rsidR="007377CE" w:rsidRPr="001F16AB" w:rsidRDefault="007377CE" w:rsidP="002F40A1">
            <w:pPr>
              <w:ind w:left="15"/>
              <w:jc w:val="both"/>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7D88CF50" w14:textId="77777777" w:rsidR="007377CE" w:rsidRPr="001F16AB" w:rsidRDefault="007377CE" w:rsidP="002F40A1">
            <w:pPr>
              <w:ind w:left="83"/>
              <w:jc w:val="both"/>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04863570" w14:textId="77777777" w:rsidR="007377CE" w:rsidRPr="001F16AB" w:rsidRDefault="007377CE" w:rsidP="002F40A1">
            <w:pPr>
              <w:ind w:left="83"/>
              <w:jc w:val="both"/>
              <w:rPr>
                <w:sz w:val="20"/>
                <w:szCs w:val="20"/>
              </w:rPr>
            </w:pPr>
            <w:r w:rsidRPr="001F16AB">
              <w:rPr>
                <w:b/>
                <w:bCs/>
                <w:sz w:val="20"/>
                <w:szCs w:val="20"/>
              </w:rPr>
              <w:t>Description</w:t>
            </w:r>
          </w:p>
        </w:tc>
      </w:tr>
      <w:tr w:rsidR="007377CE" w:rsidRPr="00BE7A27" w14:paraId="2ED09C81"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048930B9" w14:textId="7203D1C2" w:rsidR="007377CE" w:rsidRPr="0068732E" w:rsidRDefault="007377CE" w:rsidP="002F40A1">
            <w:pPr>
              <w:jc w:val="center"/>
              <w:rPr>
                <w:highlight w:val="yellow"/>
              </w:rPr>
            </w:pPr>
            <w:r w:rsidRPr="0068732E">
              <w:rPr>
                <w:highlight w:val="yellow"/>
              </w:rPr>
              <w:t>6</w:t>
            </w:r>
            <w:r w:rsidR="00B0436F">
              <w:rPr>
                <w:highlight w:val="yellow"/>
              </w:rPr>
              <w:t>5</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1E1EEAEC" w14:textId="77777777" w:rsidR="007377CE" w:rsidRPr="0068732E" w:rsidRDefault="007377CE" w:rsidP="002F40A1">
            <w:pPr>
              <w:jc w:val="center"/>
              <w:rPr>
                <w:rFonts w:cs="Calibri"/>
                <w:color w:val="000000"/>
                <w:highlight w:val="yellow"/>
              </w:rPr>
            </w:pPr>
            <w:r w:rsidRPr="0068732E">
              <w:rPr>
                <w:color w:val="202124"/>
                <w:highlight w:val="yellow"/>
                <w:shd w:val="clear" w:color="auto" w:fill="FFFFFF"/>
              </w:rPr>
              <w:t>EII # 123654</w:t>
            </w:r>
          </w:p>
        </w:tc>
        <w:tc>
          <w:tcPr>
            <w:tcW w:w="6973" w:type="dxa"/>
            <w:tcBorders>
              <w:top w:val="single" w:sz="4" w:space="0" w:color="auto"/>
              <w:left w:val="single" w:sz="4" w:space="0" w:color="auto"/>
              <w:bottom w:val="single" w:sz="4" w:space="0" w:color="auto"/>
              <w:right w:val="single" w:sz="4" w:space="0" w:color="auto"/>
            </w:tcBorders>
            <w:shd w:val="clear" w:color="auto" w:fill="FFFF00"/>
          </w:tcPr>
          <w:p w14:paraId="23271EAD" w14:textId="77777777" w:rsidR="007377CE" w:rsidRPr="0068732E" w:rsidRDefault="007377CE" w:rsidP="002F40A1">
            <w:pPr>
              <w:tabs>
                <w:tab w:val="center" w:pos="3458"/>
                <w:tab w:val="left" w:pos="3870"/>
              </w:tabs>
              <w:jc w:val="both"/>
              <w:rPr>
                <w:rFonts w:cs="Calibri"/>
                <w:color w:val="000000"/>
                <w:highlight w:val="yellow"/>
              </w:rPr>
            </w:pPr>
            <w:r w:rsidRPr="0068732E">
              <w:rPr>
                <w:rFonts w:eastAsia="Verdana"/>
                <w:color w:val="000000" w:themeColor="text1"/>
                <w:highlight w:val="yellow"/>
              </w:rPr>
              <w:t>A new ‘Documents Linked to Domain List’ screen is implemented to create, modify and map Domains and Needs.</w:t>
            </w:r>
          </w:p>
        </w:tc>
      </w:tr>
    </w:tbl>
    <w:p w14:paraId="1410C98C" w14:textId="77777777" w:rsidR="007377CE" w:rsidRDefault="007377CE" w:rsidP="007377CE">
      <w:pPr>
        <w:jc w:val="both"/>
        <w:rPr>
          <w:lang w:val="en-IN" w:eastAsia="en-IN"/>
        </w:rPr>
      </w:pPr>
    </w:p>
    <w:p w14:paraId="6310BAAD" w14:textId="77777777" w:rsidR="007377CE" w:rsidRPr="003874C7" w:rsidRDefault="007377CE" w:rsidP="007377CE">
      <w:pPr>
        <w:jc w:val="both"/>
        <w:rPr>
          <w:lang w:val="en-IN" w:eastAsia="en-IN"/>
        </w:rPr>
      </w:pPr>
      <w:r w:rsidRPr="003874C7">
        <w:rPr>
          <w:b/>
          <w:bCs/>
          <w:lang w:val="en-IN" w:eastAsia="en-IN"/>
        </w:rPr>
        <w:t>Author:</w:t>
      </w:r>
      <w:r>
        <w:rPr>
          <w:rFonts w:eastAsia="Verdana"/>
          <w:lang w:val="en"/>
        </w:rPr>
        <w:t xml:space="preserve"> </w:t>
      </w:r>
      <w:r w:rsidRPr="001A1E15">
        <w:rPr>
          <w:rFonts w:eastAsia="Verdana"/>
          <w:color w:val="000000" w:themeColor="text1"/>
        </w:rPr>
        <w:t>Harika Rajendran</w:t>
      </w:r>
    </w:p>
    <w:p w14:paraId="13D66F3E" w14:textId="77777777" w:rsidR="007377CE" w:rsidRPr="003874C7" w:rsidRDefault="007377CE" w:rsidP="007377CE">
      <w:pPr>
        <w:jc w:val="both"/>
        <w:rPr>
          <w:lang w:val="en-IN" w:eastAsia="en-IN"/>
        </w:rPr>
      </w:pPr>
    </w:p>
    <w:p w14:paraId="247662AF" w14:textId="7C2B562E" w:rsidR="007377CE" w:rsidRPr="000459D8" w:rsidRDefault="007377CE" w:rsidP="007377CE">
      <w:pPr>
        <w:pStyle w:val="Heading3"/>
      </w:pPr>
      <w:bookmarkStart w:id="152" w:name="_Toc196335545"/>
      <w:bookmarkStart w:id="153" w:name="Task65"/>
      <w:r w:rsidRPr="0068732E">
        <w:rPr>
          <w:highlight w:val="yellow"/>
        </w:rPr>
        <w:t>6</w:t>
      </w:r>
      <w:r w:rsidR="00B0436F">
        <w:rPr>
          <w:highlight w:val="yellow"/>
        </w:rPr>
        <w:t>5</w:t>
      </w:r>
      <w:r w:rsidRPr="0068732E">
        <w:rPr>
          <w:highlight w:val="yellow"/>
        </w:rPr>
        <w:t>. EII # 123654 (Feature - 246642): A new ‘Documents Linked to Domain List’ screen is implemented to create, modify and map Domains and Needs.</w:t>
      </w:r>
      <w:bookmarkEnd w:id="152"/>
    </w:p>
    <w:bookmarkEnd w:id="153"/>
    <w:p w14:paraId="6CB4A026" w14:textId="77777777" w:rsidR="007377CE" w:rsidRDefault="007377CE" w:rsidP="007377CE">
      <w:pPr>
        <w:spacing w:after="199"/>
        <w:jc w:val="both"/>
        <w:rPr>
          <w:rFonts w:eastAsia="Verdana"/>
          <w:color w:val="000000" w:themeColor="text1"/>
        </w:rPr>
      </w:pPr>
      <w:r>
        <w:rPr>
          <w:rFonts w:eastAsia="Verdana"/>
          <w:b/>
          <w:bCs/>
          <w:color w:val="000000" w:themeColor="text1"/>
        </w:rPr>
        <w:br/>
      </w:r>
      <w:r w:rsidRPr="5682E704">
        <w:rPr>
          <w:rFonts w:eastAsia="Verdana"/>
          <w:b/>
          <w:bCs/>
          <w:color w:val="000000" w:themeColor="text1"/>
        </w:rPr>
        <w:t>Release Type:</w:t>
      </w:r>
      <w:r w:rsidRPr="5682E704">
        <w:rPr>
          <w:rFonts w:eastAsia="Verdana"/>
          <w:color w:val="000000" w:themeColor="text1"/>
        </w:rPr>
        <w:t xml:space="preserve"> New Functionality | </w:t>
      </w:r>
      <w:r w:rsidRPr="5682E704">
        <w:rPr>
          <w:rFonts w:eastAsia="Verdana"/>
          <w:b/>
          <w:bCs/>
          <w:color w:val="000000" w:themeColor="text1"/>
        </w:rPr>
        <w:t>Priority:</w:t>
      </w:r>
      <w:r w:rsidRPr="5682E704">
        <w:rPr>
          <w:rFonts w:eastAsia="Verdana"/>
          <w:color w:val="000000" w:themeColor="text1"/>
        </w:rPr>
        <w:t xml:space="preserve"> Medium</w:t>
      </w:r>
    </w:p>
    <w:p w14:paraId="6870C411" w14:textId="77777777" w:rsidR="007377CE" w:rsidRPr="001A1E15" w:rsidRDefault="007377CE" w:rsidP="007377CE">
      <w:pPr>
        <w:shd w:val="clear" w:color="auto" w:fill="FFFFFF" w:themeFill="background1"/>
        <w:jc w:val="both"/>
        <w:rPr>
          <w:rFonts w:eastAsia="Verdana"/>
        </w:rPr>
      </w:pPr>
      <w:r w:rsidRPr="5682E704">
        <w:rPr>
          <w:rFonts w:eastAsia="Verdana"/>
          <w:b/>
          <w:bCs/>
          <w:color w:val="000000" w:themeColor="text1"/>
        </w:rPr>
        <w:t>Navigation Path</w:t>
      </w:r>
      <w:r w:rsidRPr="5682E704">
        <w:rPr>
          <w:rFonts w:eastAsia="Verdana"/>
          <w:color w:val="000000" w:themeColor="text1"/>
        </w:rPr>
        <w:t>: Administration -- 'Documents Linked to Domain List’ -- 'Documents Linked to Domain List’ page</w:t>
      </w:r>
    </w:p>
    <w:p w14:paraId="491EC087" w14:textId="77777777" w:rsidR="007377CE" w:rsidRDefault="007377CE" w:rsidP="007377CE">
      <w:pPr>
        <w:shd w:val="clear" w:color="auto" w:fill="FFFFFF" w:themeFill="background1"/>
        <w:jc w:val="both"/>
        <w:rPr>
          <w:rFonts w:eastAsia="Verdana"/>
          <w:b/>
          <w:bCs/>
          <w:color w:val="000000" w:themeColor="text1"/>
        </w:rPr>
      </w:pPr>
      <w:r w:rsidRPr="5682E704">
        <w:rPr>
          <w:rFonts w:eastAsia="Verdana"/>
          <w:b/>
          <w:bCs/>
          <w:color w:val="000000" w:themeColor="text1"/>
        </w:rPr>
        <w:t xml:space="preserve"> </w:t>
      </w:r>
    </w:p>
    <w:p w14:paraId="3BCCDAA7" w14:textId="77777777" w:rsidR="007377CE" w:rsidRDefault="007377CE" w:rsidP="007377CE">
      <w:pPr>
        <w:shd w:val="clear" w:color="auto" w:fill="FFFFFF" w:themeFill="background1"/>
        <w:jc w:val="both"/>
        <w:rPr>
          <w:rFonts w:eastAsia="Verdana"/>
          <w:b/>
          <w:bCs/>
          <w:color w:val="000000" w:themeColor="text1"/>
        </w:rPr>
      </w:pPr>
      <w:r w:rsidRPr="5682E704">
        <w:rPr>
          <w:rFonts w:eastAsia="Verdana"/>
          <w:b/>
          <w:bCs/>
          <w:color w:val="000000" w:themeColor="text1"/>
        </w:rPr>
        <w:t>Functionality ‘Before’ and ‘After’ release:</w:t>
      </w:r>
    </w:p>
    <w:p w14:paraId="3CED09D1" w14:textId="77777777" w:rsidR="007377CE" w:rsidRDefault="007377CE" w:rsidP="007377CE">
      <w:pPr>
        <w:shd w:val="clear" w:color="auto" w:fill="FFFFFF" w:themeFill="background1"/>
        <w:jc w:val="both"/>
        <w:rPr>
          <w:rFonts w:eastAsia="Verdana"/>
          <w:b/>
          <w:bCs/>
          <w:color w:val="000000" w:themeColor="text1"/>
        </w:rPr>
      </w:pPr>
      <w:r w:rsidRPr="5682E704">
        <w:rPr>
          <w:rFonts w:eastAsia="Verdana"/>
          <w:b/>
          <w:bCs/>
          <w:color w:val="000000" w:themeColor="text1"/>
        </w:rPr>
        <w:t xml:space="preserve"> </w:t>
      </w:r>
    </w:p>
    <w:p w14:paraId="0FE49EF2" w14:textId="0FF515E0" w:rsidR="002A60A5" w:rsidRPr="002A60A5" w:rsidRDefault="007377CE" w:rsidP="002A60A5">
      <w:pPr>
        <w:shd w:val="clear" w:color="auto" w:fill="FFFFFF" w:themeFill="background1"/>
        <w:jc w:val="both"/>
        <w:rPr>
          <w:rFonts w:eastAsia="Verdana"/>
          <w:color w:val="000000" w:themeColor="text1"/>
        </w:rPr>
      </w:pPr>
      <w:r w:rsidRPr="5682E704">
        <w:rPr>
          <w:rFonts w:eastAsia="Verdana"/>
          <w:b/>
          <w:bCs/>
          <w:color w:val="000000" w:themeColor="text1"/>
        </w:rPr>
        <w:t xml:space="preserve">Purpose: </w:t>
      </w:r>
      <w:r w:rsidR="002A60A5">
        <w:rPr>
          <w:rFonts w:eastAsia="Verdana"/>
          <w:b/>
          <w:bCs/>
          <w:color w:val="000000" w:themeColor="text1"/>
        </w:rPr>
        <w:t xml:space="preserve">1. </w:t>
      </w:r>
      <w:r w:rsidR="002A60A5" w:rsidRPr="002A60A5">
        <w:rPr>
          <w:rFonts w:eastAsia="Verdana"/>
          <w:color w:val="000000" w:themeColor="text1"/>
        </w:rPr>
        <w:t>User will be able add/modify and map Domains-&gt;Needs-&gt;Goals-&gt;Objectives within Smart Care.</w:t>
      </w:r>
    </w:p>
    <w:p w14:paraId="50B25080" w14:textId="77777777" w:rsidR="002A60A5" w:rsidRPr="002A60A5" w:rsidRDefault="002A60A5" w:rsidP="002A60A5">
      <w:pPr>
        <w:shd w:val="clear" w:color="auto" w:fill="FFFFFF" w:themeFill="background1"/>
        <w:jc w:val="both"/>
        <w:rPr>
          <w:rFonts w:eastAsia="Verdana"/>
          <w:color w:val="000000" w:themeColor="text1"/>
        </w:rPr>
      </w:pPr>
      <w:r w:rsidRPr="002A60A5">
        <w:rPr>
          <w:rFonts w:eastAsia="Verdana"/>
          <w:color w:val="000000" w:themeColor="text1"/>
        </w:rPr>
        <w:t>2. User will link Domains to Documents from Document Codes Detail screen.</w:t>
      </w:r>
    </w:p>
    <w:p w14:paraId="6C9E65E6" w14:textId="4ADB83D6" w:rsidR="007377CE" w:rsidRDefault="002A60A5" w:rsidP="002A60A5">
      <w:pPr>
        <w:shd w:val="clear" w:color="auto" w:fill="FFFFFF" w:themeFill="background1"/>
        <w:jc w:val="both"/>
        <w:rPr>
          <w:rFonts w:eastAsia="Verdana"/>
          <w:color w:val="000000" w:themeColor="text1"/>
        </w:rPr>
      </w:pPr>
      <w:r w:rsidRPr="002A60A5">
        <w:rPr>
          <w:rFonts w:eastAsia="Verdana"/>
          <w:color w:val="000000" w:themeColor="text1"/>
        </w:rPr>
        <w:t xml:space="preserve">3. User will </w:t>
      </w:r>
      <w:r>
        <w:rPr>
          <w:rFonts w:eastAsia="Verdana"/>
          <w:color w:val="000000" w:themeColor="text1"/>
        </w:rPr>
        <w:t xml:space="preserve">be </w:t>
      </w:r>
      <w:r w:rsidRPr="002A60A5">
        <w:rPr>
          <w:rFonts w:eastAsia="Verdana"/>
          <w:color w:val="000000" w:themeColor="text1"/>
        </w:rPr>
        <w:t>able to track Domain and Documents linkage by List page</w:t>
      </w:r>
      <w:r w:rsidR="007377CE" w:rsidRPr="5682E704">
        <w:rPr>
          <w:rFonts w:eastAsia="Verdana"/>
          <w:color w:val="000000" w:themeColor="text1"/>
        </w:rPr>
        <w:t>.</w:t>
      </w:r>
    </w:p>
    <w:p w14:paraId="13B813A1" w14:textId="77777777" w:rsidR="007377CE" w:rsidRDefault="007377CE" w:rsidP="007377CE">
      <w:pPr>
        <w:shd w:val="clear" w:color="auto" w:fill="FFFFFF" w:themeFill="background1"/>
        <w:jc w:val="both"/>
        <w:rPr>
          <w:rFonts w:eastAsia="Verdana"/>
          <w:b/>
          <w:bCs/>
          <w:color w:val="000000" w:themeColor="text1"/>
        </w:rPr>
      </w:pPr>
      <w:r w:rsidRPr="5682E704">
        <w:rPr>
          <w:rFonts w:eastAsia="Verdana"/>
          <w:b/>
          <w:bCs/>
          <w:color w:val="000000" w:themeColor="text1"/>
        </w:rPr>
        <w:t xml:space="preserve"> </w:t>
      </w:r>
    </w:p>
    <w:p w14:paraId="17D5D0B2" w14:textId="77777777" w:rsidR="007377CE" w:rsidRDefault="007377CE" w:rsidP="007377CE">
      <w:pPr>
        <w:shd w:val="clear" w:color="auto" w:fill="FFFFFF" w:themeFill="background1"/>
        <w:jc w:val="both"/>
        <w:rPr>
          <w:rFonts w:eastAsia="Verdana"/>
        </w:rPr>
      </w:pPr>
      <w:r w:rsidRPr="5682E704">
        <w:rPr>
          <w:rFonts w:eastAsia="Verdana"/>
        </w:rPr>
        <w:t xml:space="preserve"> </w:t>
      </w:r>
    </w:p>
    <w:p w14:paraId="00B401E7" w14:textId="77777777" w:rsidR="007377CE" w:rsidRDefault="007377CE" w:rsidP="007377CE">
      <w:pPr>
        <w:shd w:val="clear" w:color="auto" w:fill="FFFFFF" w:themeFill="background1"/>
        <w:jc w:val="both"/>
        <w:rPr>
          <w:rFonts w:eastAsia="Verdana"/>
          <w:color w:val="000000" w:themeColor="text1"/>
        </w:rPr>
      </w:pPr>
      <w:r w:rsidRPr="5682E704">
        <w:rPr>
          <w:rFonts w:eastAsia="Verdana"/>
          <w:color w:val="000000" w:themeColor="text1"/>
        </w:rPr>
        <w:t>With this release, a new list page named ‘Documents Linked to Domain List’ has been implemented to add/modify and map Domains, Needs, Goals, and Objectives within Smart Care.</w:t>
      </w:r>
    </w:p>
    <w:p w14:paraId="14B9A81A" w14:textId="77777777" w:rsidR="007377CE" w:rsidRDefault="007377CE" w:rsidP="007377CE">
      <w:pPr>
        <w:spacing w:after="240"/>
        <w:jc w:val="both"/>
        <w:rPr>
          <w:rFonts w:eastAsia="Verdana"/>
        </w:rPr>
      </w:pPr>
      <w:r>
        <w:rPr>
          <w:noProof/>
        </w:rPr>
        <w:drawing>
          <wp:inline distT="0" distB="0" distL="0" distR="0" wp14:anchorId="67CE9A39" wp14:editId="7BFF73FD">
            <wp:extent cx="5944115" cy="835224"/>
            <wp:effectExtent l="0" t="0" r="0" b="0"/>
            <wp:docPr id="856225440"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225440" name="drawing" descr="A screenshot of a computer&#10;&#10;AI-generated content may be incorrect."/>
                    <pic:cNvPicPr/>
                  </pic:nvPicPr>
                  <pic:blipFill>
                    <a:blip r:embed="rId136">
                      <a:extLst>
                        <a:ext uri="{28A0092B-C50C-407E-A947-70E740481C1C}">
                          <a14:useLocalDpi xmlns:a14="http://schemas.microsoft.com/office/drawing/2010/main" val="0"/>
                        </a:ext>
                      </a:extLst>
                    </a:blip>
                    <a:stretch>
                      <a:fillRect/>
                    </a:stretch>
                  </pic:blipFill>
                  <pic:spPr>
                    <a:xfrm>
                      <a:off x="0" y="0"/>
                      <a:ext cx="5944115" cy="835224"/>
                    </a:xfrm>
                    <a:prstGeom prst="rect">
                      <a:avLst/>
                    </a:prstGeom>
                  </pic:spPr>
                </pic:pic>
              </a:graphicData>
            </a:graphic>
          </wp:inline>
        </w:drawing>
      </w:r>
    </w:p>
    <w:p w14:paraId="3172B53B" w14:textId="77777777" w:rsidR="007377CE" w:rsidRDefault="007377CE" w:rsidP="007377CE">
      <w:pPr>
        <w:shd w:val="clear" w:color="auto" w:fill="FFFFFF" w:themeFill="background1"/>
        <w:jc w:val="both"/>
        <w:rPr>
          <w:rFonts w:eastAsia="Verdana"/>
          <w:b/>
          <w:bCs/>
          <w:color w:val="000000" w:themeColor="text1"/>
        </w:rPr>
      </w:pPr>
      <w:r w:rsidRPr="5682E704">
        <w:rPr>
          <w:rFonts w:eastAsia="Verdana"/>
          <w:b/>
          <w:bCs/>
          <w:color w:val="000000" w:themeColor="text1"/>
        </w:rPr>
        <w:t xml:space="preserve">‘Documents Linked to Domain List’ Page: </w:t>
      </w:r>
      <w:r w:rsidRPr="5682E704">
        <w:rPr>
          <w:rFonts w:eastAsia="Verdana"/>
          <w:color w:val="000000" w:themeColor="text1"/>
        </w:rPr>
        <w:t>This list page will display the Domains based on the selected filter.</w:t>
      </w:r>
    </w:p>
    <w:p w14:paraId="189F57DD" w14:textId="77777777" w:rsidR="007377CE" w:rsidRDefault="007377CE" w:rsidP="007377CE">
      <w:pPr>
        <w:shd w:val="clear" w:color="auto" w:fill="FFFFFF" w:themeFill="background1"/>
        <w:jc w:val="both"/>
        <w:rPr>
          <w:rFonts w:eastAsia="Verdana"/>
          <w:color w:val="000000" w:themeColor="text1"/>
        </w:rPr>
      </w:pPr>
    </w:p>
    <w:p w14:paraId="33FA76B1" w14:textId="77777777" w:rsidR="007377CE" w:rsidRDefault="007377CE" w:rsidP="007377CE">
      <w:pPr>
        <w:spacing w:after="240"/>
        <w:jc w:val="both"/>
        <w:rPr>
          <w:rFonts w:eastAsia="Verdana"/>
        </w:rPr>
      </w:pPr>
      <w:r>
        <w:rPr>
          <w:noProof/>
        </w:rPr>
        <w:drawing>
          <wp:inline distT="0" distB="0" distL="0" distR="0" wp14:anchorId="1211B7B6" wp14:editId="4CC16BE7">
            <wp:extent cx="5575300" cy="4254383"/>
            <wp:effectExtent l="0" t="0" r="6350" b="0"/>
            <wp:docPr id="1971078176"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78176" name="drawing" descr="A screenshot of a computer&#10;&#10;AI-generated content may be incorrect."/>
                    <pic:cNvPicPr/>
                  </pic:nvPicPr>
                  <pic:blipFill>
                    <a:blip r:embed="rId137">
                      <a:extLst>
                        <a:ext uri="{28A0092B-C50C-407E-A947-70E740481C1C}">
                          <a14:useLocalDpi xmlns:a14="http://schemas.microsoft.com/office/drawing/2010/main" val="0"/>
                        </a:ext>
                      </a:extLst>
                    </a:blip>
                    <a:stretch>
                      <a:fillRect/>
                    </a:stretch>
                  </pic:blipFill>
                  <pic:spPr>
                    <a:xfrm>
                      <a:off x="0" y="0"/>
                      <a:ext cx="5576759" cy="4255496"/>
                    </a:xfrm>
                    <a:prstGeom prst="rect">
                      <a:avLst/>
                    </a:prstGeom>
                  </pic:spPr>
                </pic:pic>
              </a:graphicData>
            </a:graphic>
          </wp:inline>
        </w:drawing>
      </w:r>
    </w:p>
    <w:p w14:paraId="2AA82561" w14:textId="77777777" w:rsidR="007377CE" w:rsidRDefault="007377CE" w:rsidP="007377CE">
      <w:pPr>
        <w:shd w:val="clear" w:color="auto" w:fill="FFFFFF" w:themeFill="background1"/>
        <w:jc w:val="both"/>
        <w:rPr>
          <w:rFonts w:eastAsia="Verdana"/>
          <w:b/>
          <w:bCs/>
          <w:color w:val="000000" w:themeColor="text1"/>
        </w:rPr>
      </w:pPr>
      <w:r w:rsidRPr="5682E704">
        <w:rPr>
          <w:rFonts w:eastAsia="Verdana"/>
          <w:b/>
          <w:bCs/>
          <w:color w:val="000000" w:themeColor="text1"/>
        </w:rPr>
        <w:t xml:space="preserve">Filter Section: </w:t>
      </w:r>
    </w:p>
    <w:p w14:paraId="0FAEB77F" w14:textId="77777777" w:rsidR="007377CE" w:rsidRDefault="007377CE">
      <w:pPr>
        <w:pStyle w:val="ListParagraph"/>
        <w:numPr>
          <w:ilvl w:val="0"/>
          <w:numId w:val="172"/>
        </w:numPr>
        <w:shd w:val="clear" w:color="auto" w:fill="FFFFFF" w:themeFill="background1"/>
        <w:spacing w:after="0" w:line="240" w:lineRule="auto"/>
        <w:jc w:val="both"/>
        <w:rPr>
          <w:rFonts w:eastAsia="Verdana" w:cs="Verdana"/>
          <w:color w:val="000000" w:themeColor="text1"/>
          <w:sz w:val="18"/>
          <w:szCs w:val="18"/>
        </w:rPr>
      </w:pPr>
      <w:r w:rsidRPr="5682E704">
        <w:rPr>
          <w:rFonts w:eastAsia="Verdana" w:cs="Verdana"/>
          <w:b/>
          <w:bCs/>
          <w:color w:val="000000" w:themeColor="text1"/>
          <w:sz w:val="18"/>
          <w:szCs w:val="18"/>
          <w:lang w:val="en-US"/>
        </w:rPr>
        <w:t>All Document:</w:t>
      </w:r>
      <w:r w:rsidRPr="5682E704">
        <w:rPr>
          <w:rFonts w:eastAsia="Verdana" w:cs="Verdana"/>
          <w:color w:val="000000" w:themeColor="text1"/>
          <w:sz w:val="18"/>
          <w:szCs w:val="18"/>
          <w:lang w:val="en-US"/>
        </w:rPr>
        <w:t xml:space="preserve"> This is a dropdown field and pulls all the Documents list.</w:t>
      </w:r>
    </w:p>
    <w:p w14:paraId="3CC23647" w14:textId="77777777" w:rsidR="007377CE" w:rsidRDefault="007377CE">
      <w:pPr>
        <w:pStyle w:val="ListParagraph"/>
        <w:numPr>
          <w:ilvl w:val="0"/>
          <w:numId w:val="172"/>
        </w:numPr>
        <w:shd w:val="clear" w:color="auto" w:fill="FFFFFF" w:themeFill="background1"/>
        <w:spacing w:after="0" w:line="240" w:lineRule="auto"/>
        <w:jc w:val="both"/>
        <w:rPr>
          <w:rFonts w:eastAsia="Verdana" w:cs="Verdana"/>
          <w:color w:val="000000" w:themeColor="text1"/>
          <w:sz w:val="18"/>
          <w:szCs w:val="18"/>
        </w:rPr>
      </w:pPr>
      <w:r w:rsidRPr="5682E704">
        <w:rPr>
          <w:rFonts w:eastAsia="Verdana" w:cs="Verdana"/>
          <w:b/>
          <w:bCs/>
          <w:color w:val="000000" w:themeColor="text1"/>
          <w:sz w:val="18"/>
          <w:szCs w:val="18"/>
          <w:lang w:val="en-US"/>
        </w:rPr>
        <w:t>Domain Name:</w:t>
      </w:r>
      <w:r w:rsidRPr="5682E704">
        <w:rPr>
          <w:rFonts w:eastAsia="Verdana" w:cs="Verdana"/>
          <w:color w:val="000000" w:themeColor="text1"/>
          <w:sz w:val="18"/>
          <w:szCs w:val="18"/>
          <w:lang w:val="en-US"/>
        </w:rPr>
        <w:t xml:space="preserve"> This is a dropdown field and pulls all the Domain names from Care Plan Domains.</w:t>
      </w:r>
    </w:p>
    <w:p w14:paraId="01A9074B" w14:textId="77777777" w:rsidR="007377CE" w:rsidRDefault="007377CE">
      <w:pPr>
        <w:pStyle w:val="ListParagraph"/>
        <w:numPr>
          <w:ilvl w:val="0"/>
          <w:numId w:val="172"/>
        </w:numPr>
        <w:shd w:val="clear" w:color="auto" w:fill="FFFFFF" w:themeFill="background1"/>
        <w:spacing w:after="0" w:line="240" w:lineRule="auto"/>
        <w:jc w:val="both"/>
        <w:rPr>
          <w:rFonts w:eastAsia="Verdana" w:cs="Verdana"/>
          <w:color w:val="000000" w:themeColor="text1"/>
          <w:sz w:val="18"/>
          <w:szCs w:val="18"/>
        </w:rPr>
      </w:pPr>
      <w:r w:rsidRPr="5682E704">
        <w:rPr>
          <w:rFonts w:eastAsia="Verdana" w:cs="Verdana"/>
          <w:b/>
          <w:bCs/>
          <w:color w:val="000000" w:themeColor="text1"/>
          <w:sz w:val="18"/>
          <w:szCs w:val="18"/>
          <w:lang w:val="en-US"/>
        </w:rPr>
        <w:t xml:space="preserve">Status: </w:t>
      </w:r>
      <w:r w:rsidRPr="5682E704">
        <w:rPr>
          <w:rFonts w:eastAsia="Verdana" w:cs="Verdana"/>
          <w:color w:val="000000" w:themeColor="text1"/>
          <w:sz w:val="18"/>
          <w:szCs w:val="18"/>
          <w:lang w:val="en-US"/>
        </w:rPr>
        <w:t>This is a</w:t>
      </w:r>
      <w:r w:rsidRPr="5682E704">
        <w:rPr>
          <w:rFonts w:eastAsia="Verdana" w:cs="Verdana"/>
          <w:b/>
          <w:bCs/>
          <w:color w:val="000000" w:themeColor="text1"/>
          <w:sz w:val="18"/>
          <w:szCs w:val="18"/>
          <w:lang w:val="en-US"/>
        </w:rPr>
        <w:t xml:space="preserve"> </w:t>
      </w:r>
      <w:r w:rsidRPr="5682E704">
        <w:rPr>
          <w:rFonts w:eastAsia="Verdana" w:cs="Verdana"/>
          <w:color w:val="000000" w:themeColor="text1"/>
          <w:sz w:val="18"/>
          <w:szCs w:val="18"/>
          <w:lang w:val="en-US"/>
        </w:rPr>
        <w:t>dropdown field with options Active, Inactive, All.</w:t>
      </w:r>
    </w:p>
    <w:p w14:paraId="4C897A99" w14:textId="77777777" w:rsidR="007377CE" w:rsidRDefault="007377CE" w:rsidP="007377CE">
      <w:pPr>
        <w:shd w:val="clear" w:color="auto" w:fill="FFFFFF" w:themeFill="background1"/>
        <w:jc w:val="both"/>
        <w:rPr>
          <w:rFonts w:eastAsia="Verdana"/>
          <w:b/>
          <w:bCs/>
          <w:color w:val="000000" w:themeColor="text1"/>
        </w:rPr>
      </w:pPr>
      <w:r>
        <w:rPr>
          <w:rFonts w:eastAsia="Verdana"/>
          <w:b/>
          <w:bCs/>
          <w:color w:val="000000" w:themeColor="text1"/>
        </w:rPr>
        <w:br/>
      </w:r>
      <w:r w:rsidRPr="5682E704">
        <w:rPr>
          <w:rFonts w:eastAsia="Verdana"/>
          <w:b/>
          <w:bCs/>
          <w:color w:val="000000" w:themeColor="text1"/>
        </w:rPr>
        <w:t>Grid Section:</w:t>
      </w:r>
    </w:p>
    <w:p w14:paraId="51311BD2" w14:textId="77777777" w:rsidR="007377CE" w:rsidRDefault="007377CE">
      <w:pPr>
        <w:pStyle w:val="ListParagraph"/>
        <w:numPr>
          <w:ilvl w:val="0"/>
          <w:numId w:val="171"/>
        </w:numPr>
        <w:shd w:val="clear" w:color="auto" w:fill="FFFFFF" w:themeFill="background1"/>
        <w:spacing w:after="0" w:line="240" w:lineRule="auto"/>
        <w:jc w:val="both"/>
        <w:rPr>
          <w:rFonts w:eastAsia="Verdana" w:cs="Verdana"/>
          <w:color w:val="000000" w:themeColor="text1"/>
          <w:sz w:val="18"/>
          <w:szCs w:val="18"/>
        </w:rPr>
      </w:pPr>
      <w:r w:rsidRPr="5682E704">
        <w:rPr>
          <w:rFonts w:eastAsia="Verdana" w:cs="Verdana"/>
          <w:b/>
          <w:bCs/>
          <w:color w:val="000000" w:themeColor="text1"/>
          <w:sz w:val="18"/>
          <w:szCs w:val="18"/>
          <w:lang w:val="en-US"/>
        </w:rPr>
        <w:t>Domain ID:</w:t>
      </w:r>
      <w:r w:rsidRPr="5682E704">
        <w:rPr>
          <w:rFonts w:eastAsia="Verdana" w:cs="Verdana"/>
          <w:color w:val="000000" w:themeColor="text1"/>
          <w:sz w:val="18"/>
          <w:szCs w:val="18"/>
          <w:lang w:val="en-US"/>
        </w:rPr>
        <w:t xml:space="preserve"> This column displays all the Domian IDs. On click of hyperlink will navigate to respective Domain Details page.</w:t>
      </w:r>
    </w:p>
    <w:p w14:paraId="64051D3B" w14:textId="77777777" w:rsidR="007377CE" w:rsidRDefault="007377CE">
      <w:pPr>
        <w:pStyle w:val="ListParagraph"/>
        <w:numPr>
          <w:ilvl w:val="0"/>
          <w:numId w:val="171"/>
        </w:numPr>
        <w:shd w:val="clear" w:color="auto" w:fill="FFFFFF" w:themeFill="background1"/>
        <w:spacing w:after="0" w:line="240" w:lineRule="auto"/>
        <w:jc w:val="both"/>
        <w:rPr>
          <w:rFonts w:eastAsia="Verdana" w:cs="Verdana"/>
          <w:color w:val="000000" w:themeColor="text1"/>
          <w:sz w:val="18"/>
          <w:szCs w:val="18"/>
        </w:rPr>
      </w:pPr>
      <w:r w:rsidRPr="5682E704">
        <w:rPr>
          <w:rFonts w:eastAsia="Verdana" w:cs="Verdana"/>
          <w:b/>
          <w:bCs/>
          <w:color w:val="000000" w:themeColor="text1"/>
          <w:sz w:val="18"/>
          <w:szCs w:val="18"/>
          <w:lang w:val="en-US"/>
        </w:rPr>
        <w:t xml:space="preserve">Domain Name: </w:t>
      </w:r>
      <w:r w:rsidRPr="5682E704">
        <w:rPr>
          <w:rFonts w:eastAsia="Verdana" w:cs="Verdana"/>
          <w:color w:val="000000" w:themeColor="text1"/>
          <w:sz w:val="18"/>
          <w:szCs w:val="18"/>
          <w:lang w:val="en-US"/>
        </w:rPr>
        <w:t>This column displays the Domian names.</w:t>
      </w:r>
    </w:p>
    <w:p w14:paraId="333F4763" w14:textId="60DA2A62" w:rsidR="007377CE" w:rsidRDefault="007377CE">
      <w:pPr>
        <w:pStyle w:val="ListParagraph"/>
        <w:numPr>
          <w:ilvl w:val="0"/>
          <w:numId w:val="171"/>
        </w:numPr>
        <w:shd w:val="clear" w:color="auto" w:fill="FFFFFF" w:themeFill="background1"/>
        <w:spacing w:after="0" w:line="240" w:lineRule="auto"/>
        <w:jc w:val="both"/>
        <w:rPr>
          <w:rFonts w:eastAsia="Verdana" w:cs="Verdana"/>
          <w:color w:val="000000" w:themeColor="text1"/>
          <w:sz w:val="18"/>
          <w:szCs w:val="18"/>
        </w:rPr>
      </w:pPr>
      <w:r w:rsidRPr="5682E704">
        <w:rPr>
          <w:rFonts w:eastAsia="Verdana" w:cs="Verdana"/>
          <w:b/>
          <w:bCs/>
          <w:color w:val="000000" w:themeColor="text1"/>
          <w:sz w:val="18"/>
          <w:szCs w:val="18"/>
          <w:lang w:val="en-US"/>
        </w:rPr>
        <w:t xml:space="preserve">Documents: </w:t>
      </w:r>
      <w:r w:rsidRPr="5682E704">
        <w:rPr>
          <w:rFonts w:eastAsia="Verdana" w:cs="Verdana"/>
          <w:color w:val="000000" w:themeColor="text1"/>
          <w:sz w:val="18"/>
          <w:szCs w:val="18"/>
          <w:lang w:val="en-US"/>
        </w:rPr>
        <w:t>This column</w:t>
      </w:r>
      <w:r w:rsidRPr="5682E704">
        <w:rPr>
          <w:rFonts w:eastAsia="Verdana" w:cs="Verdana"/>
          <w:b/>
          <w:bCs/>
          <w:color w:val="000000" w:themeColor="text1"/>
          <w:sz w:val="18"/>
          <w:szCs w:val="18"/>
          <w:lang w:val="en-US"/>
        </w:rPr>
        <w:t xml:space="preserve"> </w:t>
      </w:r>
      <w:r w:rsidRPr="5682E704">
        <w:rPr>
          <w:rFonts w:eastAsia="Verdana" w:cs="Verdana"/>
          <w:color w:val="000000" w:themeColor="text1"/>
          <w:sz w:val="18"/>
          <w:szCs w:val="18"/>
          <w:lang w:val="en-US"/>
        </w:rPr>
        <w:t xml:space="preserve">displays selected documents. The document link will be displayed only when Domain is mapped to respective </w:t>
      </w:r>
      <w:proofErr w:type="gramStart"/>
      <w:r w:rsidRPr="5682E704">
        <w:rPr>
          <w:rFonts w:eastAsia="Verdana" w:cs="Verdana"/>
          <w:color w:val="000000" w:themeColor="text1"/>
          <w:sz w:val="18"/>
          <w:szCs w:val="18"/>
          <w:lang w:val="en-US"/>
        </w:rPr>
        <w:t>document</w:t>
      </w:r>
      <w:proofErr w:type="gramEnd"/>
      <w:r w:rsidR="00544764">
        <w:rPr>
          <w:rFonts w:eastAsia="Verdana" w:cs="Verdana"/>
          <w:color w:val="000000" w:themeColor="text1"/>
          <w:sz w:val="18"/>
          <w:szCs w:val="18"/>
          <w:lang w:val="en-US"/>
        </w:rPr>
        <w:t>.</w:t>
      </w:r>
      <w:r w:rsidRPr="5682E704">
        <w:rPr>
          <w:rFonts w:eastAsia="Verdana" w:cs="Verdana"/>
          <w:color w:val="000000" w:themeColor="text1"/>
          <w:sz w:val="18"/>
          <w:szCs w:val="18"/>
          <w:lang w:val="en-US"/>
        </w:rPr>
        <w:t xml:space="preserve"> </w:t>
      </w:r>
      <w:r w:rsidR="00544764">
        <w:rPr>
          <w:rFonts w:eastAsia="Verdana" w:cs="Verdana"/>
          <w:color w:val="000000" w:themeColor="text1"/>
          <w:sz w:val="18"/>
          <w:szCs w:val="18"/>
          <w:lang w:val="en-US"/>
        </w:rPr>
        <w:t>E</w:t>
      </w:r>
      <w:r w:rsidRPr="5682E704">
        <w:rPr>
          <w:rFonts w:eastAsia="Verdana" w:cs="Verdana"/>
          <w:color w:val="000000" w:themeColor="text1"/>
          <w:sz w:val="18"/>
          <w:szCs w:val="18"/>
          <w:lang w:val="en-US"/>
        </w:rPr>
        <w:t>lse</w:t>
      </w:r>
      <w:r w:rsidR="00544764">
        <w:rPr>
          <w:rFonts w:eastAsia="Verdana" w:cs="Verdana"/>
          <w:color w:val="000000" w:themeColor="text1"/>
          <w:sz w:val="18"/>
          <w:szCs w:val="18"/>
          <w:lang w:val="en-US"/>
        </w:rPr>
        <w:t>, the</w:t>
      </w:r>
      <w:r w:rsidRPr="5682E704">
        <w:rPr>
          <w:rFonts w:eastAsia="Verdana" w:cs="Verdana"/>
          <w:color w:val="000000" w:themeColor="text1"/>
          <w:sz w:val="18"/>
          <w:szCs w:val="18"/>
          <w:lang w:val="en-US"/>
        </w:rPr>
        <w:t xml:space="preserve"> blank field will be displayed. On click of hyperlink</w:t>
      </w:r>
      <w:r w:rsidR="00544764">
        <w:rPr>
          <w:rFonts w:eastAsia="Verdana" w:cs="Verdana"/>
          <w:color w:val="000000" w:themeColor="text1"/>
          <w:sz w:val="18"/>
          <w:szCs w:val="18"/>
          <w:lang w:val="en-US"/>
        </w:rPr>
        <w:t>, the application</w:t>
      </w:r>
      <w:r w:rsidRPr="5682E704">
        <w:rPr>
          <w:rFonts w:eastAsia="Verdana" w:cs="Verdana"/>
          <w:color w:val="000000" w:themeColor="text1"/>
          <w:sz w:val="18"/>
          <w:szCs w:val="18"/>
          <w:lang w:val="en-US"/>
        </w:rPr>
        <w:t xml:space="preserve"> will navigate to ‘General’ tab of ‘Document Code Details’ screen.</w:t>
      </w:r>
    </w:p>
    <w:p w14:paraId="1DA26A79" w14:textId="77777777" w:rsidR="007377CE" w:rsidRDefault="007377CE" w:rsidP="007377CE">
      <w:pPr>
        <w:shd w:val="clear" w:color="auto" w:fill="FFFFFF" w:themeFill="background1"/>
        <w:jc w:val="both"/>
        <w:rPr>
          <w:rFonts w:eastAsia="Verdana"/>
          <w:color w:val="000000" w:themeColor="text1"/>
        </w:rPr>
      </w:pPr>
      <w:r w:rsidRPr="5682E704">
        <w:rPr>
          <w:rFonts w:eastAsia="Verdana"/>
          <w:color w:val="000000" w:themeColor="text1"/>
        </w:rPr>
        <w:t xml:space="preserve"> </w:t>
      </w:r>
    </w:p>
    <w:p w14:paraId="7ADB5EB3" w14:textId="77777777" w:rsidR="007377CE" w:rsidRDefault="007377CE" w:rsidP="007377CE">
      <w:pPr>
        <w:shd w:val="clear" w:color="auto" w:fill="FFFFFF" w:themeFill="background1"/>
        <w:jc w:val="both"/>
        <w:rPr>
          <w:rFonts w:eastAsia="Verdana"/>
          <w:b/>
          <w:bCs/>
          <w:color w:val="000000" w:themeColor="text1"/>
        </w:rPr>
      </w:pPr>
      <w:r w:rsidRPr="5682E704">
        <w:rPr>
          <w:rFonts w:eastAsia="Verdana"/>
          <w:b/>
          <w:bCs/>
          <w:color w:val="000000" w:themeColor="text1"/>
        </w:rPr>
        <w:t xml:space="preserve">Note: </w:t>
      </w:r>
    </w:p>
    <w:p w14:paraId="4CCCE273" w14:textId="77777777" w:rsidR="007377CE" w:rsidRDefault="007377CE" w:rsidP="007377CE">
      <w:pPr>
        <w:shd w:val="clear" w:color="auto" w:fill="FFFFFF" w:themeFill="background1"/>
        <w:jc w:val="both"/>
        <w:rPr>
          <w:rFonts w:eastAsia="Verdana"/>
          <w:color w:val="000000" w:themeColor="text1"/>
        </w:rPr>
      </w:pPr>
      <w:r w:rsidRPr="5682E704">
        <w:rPr>
          <w:rFonts w:eastAsia="Verdana"/>
          <w:color w:val="000000" w:themeColor="text1"/>
        </w:rPr>
        <w:t>1. Multiple Domains can be mapped to the same document.</w:t>
      </w:r>
    </w:p>
    <w:p w14:paraId="6B18457E" w14:textId="77777777" w:rsidR="007377CE" w:rsidRDefault="007377CE" w:rsidP="007377CE">
      <w:pPr>
        <w:shd w:val="clear" w:color="auto" w:fill="FFFFFF" w:themeFill="background1"/>
        <w:jc w:val="both"/>
        <w:rPr>
          <w:rFonts w:eastAsia="Verdana"/>
          <w:color w:val="000000" w:themeColor="text1"/>
        </w:rPr>
      </w:pPr>
      <w:r>
        <w:rPr>
          <w:rFonts w:eastAsia="Verdana"/>
          <w:color w:val="000000" w:themeColor="text1"/>
        </w:rPr>
        <w:br/>
      </w:r>
      <w:r w:rsidRPr="5682E704">
        <w:rPr>
          <w:rFonts w:eastAsia="Verdana"/>
          <w:color w:val="000000" w:themeColor="text1"/>
        </w:rPr>
        <w:t>2. Multiple Documents can be mapped to the same Domain.</w:t>
      </w:r>
    </w:p>
    <w:p w14:paraId="1D2EEC4F" w14:textId="77777777" w:rsidR="007377CE" w:rsidRDefault="007377CE" w:rsidP="007377CE">
      <w:pPr>
        <w:shd w:val="clear" w:color="auto" w:fill="FFFFFF" w:themeFill="background1"/>
        <w:jc w:val="both"/>
        <w:rPr>
          <w:rFonts w:eastAsia="Verdana"/>
          <w:color w:val="000000" w:themeColor="text1"/>
        </w:rPr>
      </w:pPr>
      <w:r>
        <w:rPr>
          <w:rFonts w:eastAsia="Verdana"/>
          <w:color w:val="000000" w:themeColor="text1"/>
        </w:rPr>
        <w:br/>
      </w:r>
      <w:r w:rsidRPr="5682E704">
        <w:rPr>
          <w:rFonts w:eastAsia="Verdana"/>
          <w:color w:val="000000" w:themeColor="text1"/>
        </w:rPr>
        <w:t>3. All created Domains will be displayed and will be navigated to respective Domain Details from Domain ID.</w:t>
      </w:r>
    </w:p>
    <w:p w14:paraId="2C2C5E27" w14:textId="77777777" w:rsidR="007377CE" w:rsidRDefault="007377CE" w:rsidP="007377CE">
      <w:pPr>
        <w:shd w:val="clear" w:color="auto" w:fill="FFFFFF" w:themeFill="background1"/>
        <w:jc w:val="both"/>
        <w:rPr>
          <w:rFonts w:eastAsia="Verdana"/>
          <w:color w:val="000000" w:themeColor="text1"/>
        </w:rPr>
      </w:pPr>
      <w:r>
        <w:rPr>
          <w:rFonts w:eastAsia="Verdana"/>
          <w:color w:val="000000" w:themeColor="text1"/>
        </w:rPr>
        <w:br/>
      </w:r>
      <w:r w:rsidRPr="5682E704">
        <w:rPr>
          <w:rFonts w:eastAsia="Verdana"/>
          <w:color w:val="000000" w:themeColor="text1"/>
        </w:rPr>
        <w:t>4. In Document Column, blank value will be displayed if the respective Domain is not mapped to any Document.</w:t>
      </w:r>
    </w:p>
    <w:p w14:paraId="3D24D4A3" w14:textId="77777777" w:rsidR="007377CE" w:rsidRDefault="007377CE" w:rsidP="007377CE">
      <w:pPr>
        <w:shd w:val="clear" w:color="auto" w:fill="FFFFFF" w:themeFill="background1"/>
        <w:jc w:val="both"/>
        <w:rPr>
          <w:rFonts w:eastAsia="Verdana"/>
          <w:b/>
          <w:bCs/>
          <w:color w:val="000000" w:themeColor="text1"/>
        </w:rPr>
      </w:pPr>
      <w:r>
        <w:rPr>
          <w:rFonts w:eastAsia="Verdana"/>
          <w:b/>
          <w:bCs/>
          <w:color w:val="000000" w:themeColor="text1"/>
        </w:rPr>
        <w:br/>
      </w:r>
      <w:r w:rsidRPr="5682E704">
        <w:rPr>
          <w:rFonts w:eastAsia="Verdana"/>
          <w:b/>
          <w:bCs/>
          <w:color w:val="000000" w:themeColor="text1"/>
        </w:rPr>
        <w:t>‘Domain Details’ Screen:</w:t>
      </w:r>
    </w:p>
    <w:p w14:paraId="48FE3C38" w14:textId="77777777" w:rsidR="007377CE" w:rsidRDefault="007377CE" w:rsidP="007377CE">
      <w:pPr>
        <w:shd w:val="clear" w:color="auto" w:fill="FFFFFF" w:themeFill="background1"/>
        <w:jc w:val="both"/>
        <w:rPr>
          <w:rFonts w:eastAsia="Verdana"/>
          <w:color w:val="000000" w:themeColor="text1"/>
        </w:rPr>
      </w:pPr>
      <w:r>
        <w:rPr>
          <w:rFonts w:eastAsia="Verdana"/>
          <w:color w:val="000000" w:themeColor="text1"/>
        </w:rPr>
        <w:br/>
      </w:r>
      <w:r w:rsidRPr="5682E704">
        <w:rPr>
          <w:rFonts w:eastAsia="Verdana"/>
          <w:color w:val="000000" w:themeColor="text1"/>
        </w:rPr>
        <w:t>‘Domain Details’ screen will be displayed when the user clicks on a new icon on the ‘Documents Linked to Domain List’ page.</w:t>
      </w:r>
    </w:p>
    <w:p w14:paraId="5C59035D" w14:textId="77777777" w:rsidR="007377CE" w:rsidRDefault="007377CE" w:rsidP="007377CE">
      <w:pPr>
        <w:spacing w:after="240"/>
        <w:jc w:val="both"/>
        <w:rPr>
          <w:rFonts w:eastAsia="Verdana"/>
        </w:rPr>
      </w:pPr>
      <w:r>
        <w:rPr>
          <w:noProof/>
        </w:rPr>
        <w:drawing>
          <wp:inline distT="0" distB="0" distL="0" distR="0" wp14:anchorId="33554BE5" wp14:editId="6A4D54E6">
            <wp:extent cx="5944115" cy="981541"/>
            <wp:effectExtent l="0" t="0" r="0" b="0"/>
            <wp:docPr id="790230715"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230715" name="drawing" descr="A screenshot of a computer&#10;&#10;AI-generated content may be incorrect."/>
                    <pic:cNvPicPr/>
                  </pic:nvPicPr>
                  <pic:blipFill>
                    <a:blip r:embed="rId138">
                      <a:extLst>
                        <a:ext uri="{28A0092B-C50C-407E-A947-70E740481C1C}">
                          <a14:useLocalDpi xmlns:a14="http://schemas.microsoft.com/office/drawing/2010/main" val="0"/>
                        </a:ext>
                      </a:extLst>
                    </a:blip>
                    <a:stretch>
                      <a:fillRect/>
                    </a:stretch>
                  </pic:blipFill>
                  <pic:spPr>
                    <a:xfrm>
                      <a:off x="0" y="0"/>
                      <a:ext cx="5944115" cy="981541"/>
                    </a:xfrm>
                    <a:prstGeom prst="rect">
                      <a:avLst/>
                    </a:prstGeom>
                  </pic:spPr>
                </pic:pic>
              </a:graphicData>
            </a:graphic>
          </wp:inline>
        </w:drawing>
      </w:r>
    </w:p>
    <w:p w14:paraId="5DE2EA83" w14:textId="77777777" w:rsidR="007377CE" w:rsidRDefault="007377CE" w:rsidP="007377CE">
      <w:pPr>
        <w:shd w:val="clear" w:color="auto" w:fill="FFFFFF" w:themeFill="background1"/>
        <w:jc w:val="both"/>
        <w:rPr>
          <w:rFonts w:eastAsia="Verdana"/>
          <w:b/>
          <w:bCs/>
          <w:color w:val="000000" w:themeColor="text1"/>
        </w:rPr>
      </w:pPr>
      <w:r w:rsidRPr="5682E704">
        <w:rPr>
          <w:rFonts w:eastAsia="Verdana"/>
          <w:b/>
          <w:bCs/>
          <w:color w:val="000000" w:themeColor="text1"/>
        </w:rPr>
        <w:t xml:space="preserve">Note: </w:t>
      </w:r>
    </w:p>
    <w:p w14:paraId="654B9AB9" w14:textId="77777777" w:rsidR="007377CE" w:rsidRDefault="007377CE">
      <w:pPr>
        <w:pStyle w:val="ListParagraph"/>
        <w:numPr>
          <w:ilvl w:val="0"/>
          <w:numId w:val="170"/>
        </w:numPr>
        <w:shd w:val="clear" w:color="auto" w:fill="FFFFFF" w:themeFill="background1"/>
        <w:spacing w:after="0" w:line="240" w:lineRule="auto"/>
        <w:jc w:val="both"/>
        <w:rPr>
          <w:rFonts w:eastAsia="Verdana" w:cs="Verdana"/>
          <w:color w:val="000000" w:themeColor="text1"/>
          <w:sz w:val="18"/>
          <w:szCs w:val="18"/>
        </w:rPr>
      </w:pPr>
      <w:r w:rsidRPr="5682E704">
        <w:rPr>
          <w:rFonts w:eastAsia="Verdana" w:cs="Verdana"/>
          <w:color w:val="000000" w:themeColor="text1"/>
          <w:sz w:val="18"/>
          <w:szCs w:val="18"/>
          <w:lang w:val="en-US"/>
        </w:rPr>
        <w:t xml:space="preserve">This detail page is </w:t>
      </w:r>
      <w:proofErr w:type="gramStart"/>
      <w:r w:rsidRPr="5682E704">
        <w:rPr>
          <w:rFonts w:eastAsia="Verdana" w:cs="Verdana"/>
          <w:color w:val="000000" w:themeColor="text1"/>
          <w:sz w:val="18"/>
          <w:szCs w:val="18"/>
          <w:lang w:val="en-US"/>
        </w:rPr>
        <w:t>template</w:t>
      </w:r>
      <w:proofErr w:type="gramEnd"/>
      <w:r w:rsidRPr="5682E704">
        <w:rPr>
          <w:rFonts w:eastAsia="Verdana" w:cs="Verdana"/>
          <w:color w:val="000000" w:themeColor="text1"/>
          <w:sz w:val="18"/>
          <w:szCs w:val="18"/>
          <w:lang w:val="en-US"/>
        </w:rPr>
        <w:t xml:space="preserve">-based detail page. </w:t>
      </w:r>
    </w:p>
    <w:p w14:paraId="207BA412" w14:textId="77777777" w:rsidR="007377CE" w:rsidRDefault="007377CE">
      <w:pPr>
        <w:pStyle w:val="ListParagraph"/>
        <w:numPr>
          <w:ilvl w:val="0"/>
          <w:numId w:val="170"/>
        </w:numPr>
        <w:shd w:val="clear" w:color="auto" w:fill="FFFFFF" w:themeFill="background1"/>
        <w:spacing w:after="0" w:line="240" w:lineRule="auto"/>
        <w:jc w:val="both"/>
        <w:rPr>
          <w:rFonts w:eastAsia="Verdana" w:cs="Verdana"/>
          <w:color w:val="000000" w:themeColor="text1"/>
          <w:sz w:val="18"/>
          <w:szCs w:val="18"/>
        </w:rPr>
      </w:pPr>
      <w:r w:rsidRPr="5682E704">
        <w:rPr>
          <w:rFonts w:eastAsia="Verdana" w:cs="Verdana"/>
          <w:color w:val="000000" w:themeColor="text1"/>
          <w:sz w:val="18"/>
          <w:szCs w:val="18"/>
          <w:lang w:val="en-US"/>
        </w:rPr>
        <w:t>Template hierarchy is Domain-&gt;Need-&gt;Goals-&gt;Objectives.</w:t>
      </w:r>
    </w:p>
    <w:p w14:paraId="4251F97E" w14:textId="77777777" w:rsidR="007377CE" w:rsidRDefault="007377CE" w:rsidP="007377CE">
      <w:pPr>
        <w:shd w:val="clear" w:color="auto" w:fill="FFFFFF" w:themeFill="background1"/>
        <w:ind w:left="720"/>
        <w:jc w:val="both"/>
        <w:rPr>
          <w:rFonts w:eastAsia="Verdana"/>
          <w:color w:val="000000" w:themeColor="text1"/>
        </w:rPr>
      </w:pPr>
      <w:r w:rsidRPr="5682E704">
        <w:rPr>
          <w:rFonts w:eastAsia="Verdana"/>
          <w:b/>
          <w:bCs/>
          <w:color w:val="000000" w:themeColor="text1"/>
        </w:rPr>
        <w:t xml:space="preserve">Example: </w:t>
      </w:r>
      <w:r w:rsidRPr="5682E704">
        <w:rPr>
          <w:rFonts w:eastAsia="Verdana"/>
          <w:color w:val="000000" w:themeColor="text1"/>
        </w:rPr>
        <w:t xml:space="preserve">For Domain-1, Need- 1.01, Goal-1.01.01, Objective-1.01.01.01. If another new Need is added, then Need- 1.02, Goal-1.02.01, Objective-1.02.01.01. </w:t>
      </w:r>
    </w:p>
    <w:p w14:paraId="5DDD1E07" w14:textId="77777777" w:rsidR="007377CE" w:rsidRDefault="007377CE" w:rsidP="007377CE">
      <w:pPr>
        <w:shd w:val="clear" w:color="auto" w:fill="FFFFFF" w:themeFill="background1"/>
        <w:ind w:left="360"/>
        <w:jc w:val="both"/>
        <w:rPr>
          <w:rFonts w:eastAsia="Verdana"/>
          <w:color w:val="000000" w:themeColor="text1"/>
        </w:rPr>
      </w:pPr>
      <w:r w:rsidRPr="5682E704">
        <w:rPr>
          <w:rFonts w:eastAsia="Verdana"/>
          <w:color w:val="000000" w:themeColor="text1"/>
        </w:rPr>
        <w:t>3. One Care plan domain might have multiple Needs, One Need can have multiple Goals, and One Goal can have multiple Objectives.</w:t>
      </w:r>
    </w:p>
    <w:p w14:paraId="06D5E8C9" w14:textId="77777777" w:rsidR="007377CE" w:rsidRDefault="007377CE" w:rsidP="007377CE">
      <w:pPr>
        <w:shd w:val="clear" w:color="auto" w:fill="FFFFFF" w:themeFill="background1"/>
        <w:jc w:val="both"/>
        <w:rPr>
          <w:rFonts w:eastAsia="Verdana"/>
          <w:b/>
          <w:bCs/>
          <w:color w:val="000000" w:themeColor="text1"/>
        </w:rPr>
      </w:pPr>
      <w:r>
        <w:rPr>
          <w:rFonts w:eastAsia="Verdana"/>
          <w:b/>
          <w:bCs/>
          <w:color w:val="000000" w:themeColor="text1"/>
        </w:rPr>
        <w:br/>
      </w:r>
      <w:r w:rsidRPr="5682E704">
        <w:rPr>
          <w:rFonts w:eastAsia="Verdana"/>
          <w:b/>
          <w:bCs/>
          <w:color w:val="000000" w:themeColor="text1"/>
        </w:rPr>
        <w:t xml:space="preserve">‘Domain’ Section: </w:t>
      </w:r>
    </w:p>
    <w:p w14:paraId="57500C42" w14:textId="77777777" w:rsidR="007377CE" w:rsidRDefault="007377CE" w:rsidP="007377CE">
      <w:pPr>
        <w:shd w:val="clear" w:color="auto" w:fill="FFFFFF" w:themeFill="background1"/>
        <w:jc w:val="both"/>
        <w:rPr>
          <w:rFonts w:eastAsia="Verdana"/>
          <w:color w:val="000000" w:themeColor="text1"/>
        </w:rPr>
      </w:pPr>
      <w:r>
        <w:rPr>
          <w:rFonts w:eastAsia="Verdana"/>
          <w:b/>
          <w:bCs/>
          <w:color w:val="000000" w:themeColor="text1"/>
        </w:rPr>
        <w:br/>
      </w:r>
      <w:r w:rsidRPr="5682E704">
        <w:rPr>
          <w:rFonts w:eastAsia="Verdana"/>
          <w:b/>
          <w:bCs/>
          <w:color w:val="000000" w:themeColor="text1"/>
        </w:rPr>
        <w:t>Name</w:t>
      </w:r>
      <w:r w:rsidRPr="5682E704">
        <w:rPr>
          <w:rFonts w:eastAsia="Verdana"/>
          <w:color w:val="000000" w:themeColor="text1"/>
        </w:rPr>
        <w:t xml:space="preserve">: This is a textbox filed. This field allows the user to enter alphanumeric characters (Varchar (250 </w:t>
      </w:r>
      <w:proofErr w:type="gramStart"/>
      <w:r w:rsidRPr="5682E704">
        <w:rPr>
          <w:rFonts w:eastAsia="Verdana"/>
          <w:color w:val="000000" w:themeColor="text1"/>
        </w:rPr>
        <w:t>characters))</w:t>
      </w:r>
      <w:proofErr w:type="gramEnd"/>
      <w:r w:rsidRPr="5682E704">
        <w:rPr>
          <w:rFonts w:eastAsia="Verdana"/>
          <w:color w:val="000000" w:themeColor="text1"/>
        </w:rPr>
        <w:t>.</w:t>
      </w:r>
    </w:p>
    <w:p w14:paraId="34F32462" w14:textId="77777777" w:rsidR="007377CE" w:rsidRDefault="007377CE" w:rsidP="007377CE">
      <w:pPr>
        <w:shd w:val="clear" w:color="auto" w:fill="FFFFFF" w:themeFill="background1"/>
        <w:jc w:val="both"/>
        <w:rPr>
          <w:rFonts w:eastAsia="Verdana"/>
          <w:color w:val="000000" w:themeColor="text1"/>
        </w:rPr>
      </w:pPr>
      <w:r>
        <w:rPr>
          <w:rFonts w:eastAsia="Verdana"/>
          <w:b/>
          <w:bCs/>
          <w:color w:val="000000" w:themeColor="text1"/>
        </w:rPr>
        <w:br/>
      </w:r>
      <w:r w:rsidRPr="5682E704">
        <w:rPr>
          <w:rFonts w:eastAsia="Verdana"/>
          <w:b/>
          <w:bCs/>
          <w:color w:val="000000" w:themeColor="text1"/>
        </w:rPr>
        <w:t xml:space="preserve">Active: </w:t>
      </w:r>
      <w:r w:rsidRPr="5682E704">
        <w:rPr>
          <w:rFonts w:eastAsia="Verdana"/>
          <w:color w:val="000000" w:themeColor="text1"/>
        </w:rPr>
        <w:t>This</w:t>
      </w:r>
      <w:r w:rsidRPr="5682E704">
        <w:rPr>
          <w:rFonts w:eastAsia="Verdana"/>
          <w:b/>
          <w:bCs/>
          <w:color w:val="000000" w:themeColor="text1"/>
        </w:rPr>
        <w:t xml:space="preserve"> </w:t>
      </w:r>
      <w:r w:rsidRPr="5682E704">
        <w:rPr>
          <w:rFonts w:eastAsia="Verdana"/>
          <w:color w:val="000000" w:themeColor="text1"/>
        </w:rPr>
        <w:t>is a check box. If this checkbox is unchecked, child level all fields along with 'Add Needs' button will be greyed out.</w:t>
      </w:r>
    </w:p>
    <w:p w14:paraId="6EC7865C" w14:textId="77777777" w:rsidR="007377CE" w:rsidRDefault="007377CE" w:rsidP="007377CE">
      <w:pPr>
        <w:shd w:val="clear" w:color="auto" w:fill="FFFFFF" w:themeFill="background1"/>
        <w:jc w:val="both"/>
        <w:rPr>
          <w:rFonts w:eastAsia="Verdana"/>
          <w:color w:val="000000" w:themeColor="text1"/>
        </w:rPr>
      </w:pPr>
      <w:r>
        <w:rPr>
          <w:rFonts w:eastAsia="Verdana"/>
          <w:b/>
          <w:bCs/>
          <w:color w:val="000000" w:themeColor="text1"/>
        </w:rPr>
        <w:br/>
      </w:r>
      <w:r w:rsidRPr="5682E704">
        <w:rPr>
          <w:rFonts w:eastAsia="Verdana"/>
          <w:b/>
          <w:bCs/>
          <w:color w:val="000000" w:themeColor="text1"/>
        </w:rPr>
        <w:t>Add Needs</w:t>
      </w:r>
      <w:r w:rsidRPr="5682E704">
        <w:rPr>
          <w:rFonts w:eastAsia="Verdana"/>
          <w:color w:val="000000" w:themeColor="text1"/>
        </w:rPr>
        <w:t>: This is a Button. On Click of 'Add Needs' button it will allow users to add multiple Needs for a Domain. This will work as the hierarchical order (Domain-&gt;Need) i.e., Needs Template will be displayed.</w:t>
      </w:r>
    </w:p>
    <w:p w14:paraId="777A718D" w14:textId="77777777" w:rsidR="007377CE" w:rsidRDefault="007377CE" w:rsidP="007377CE">
      <w:pPr>
        <w:spacing w:after="240"/>
        <w:jc w:val="both"/>
        <w:rPr>
          <w:rFonts w:eastAsia="Verdana"/>
        </w:rPr>
      </w:pPr>
      <w:r>
        <w:rPr>
          <w:noProof/>
        </w:rPr>
        <w:drawing>
          <wp:inline distT="0" distB="0" distL="0" distR="0" wp14:anchorId="33BEEB0D" wp14:editId="3E4C0FFD">
            <wp:extent cx="5944115" cy="1804572"/>
            <wp:effectExtent l="0" t="0" r="0" b="0"/>
            <wp:docPr id="1098650552"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650552" name="drawing" descr="A screenshot of a computer&#10;&#10;AI-generated content may be incorrect."/>
                    <pic:cNvPicPr/>
                  </pic:nvPicPr>
                  <pic:blipFill>
                    <a:blip r:embed="rId139">
                      <a:extLst>
                        <a:ext uri="{28A0092B-C50C-407E-A947-70E740481C1C}">
                          <a14:useLocalDpi xmlns:a14="http://schemas.microsoft.com/office/drawing/2010/main" val="0"/>
                        </a:ext>
                      </a:extLst>
                    </a:blip>
                    <a:stretch>
                      <a:fillRect/>
                    </a:stretch>
                  </pic:blipFill>
                  <pic:spPr>
                    <a:xfrm>
                      <a:off x="0" y="0"/>
                      <a:ext cx="5944115" cy="1804572"/>
                    </a:xfrm>
                    <a:prstGeom prst="rect">
                      <a:avLst/>
                    </a:prstGeom>
                  </pic:spPr>
                </pic:pic>
              </a:graphicData>
            </a:graphic>
          </wp:inline>
        </w:drawing>
      </w:r>
    </w:p>
    <w:p w14:paraId="2F63316C" w14:textId="77777777" w:rsidR="007377CE" w:rsidRDefault="007377CE" w:rsidP="007377CE">
      <w:pPr>
        <w:shd w:val="clear" w:color="auto" w:fill="FFFFFF" w:themeFill="background1"/>
        <w:jc w:val="both"/>
        <w:rPr>
          <w:rFonts w:eastAsia="Verdana"/>
          <w:b/>
          <w:bCs/>
          <w:color w:val="000000" w:themeColor="text1"/>
        </w:rPr>
      </w:pPr>
      <w:r>
        <w:rPr>
          <w:rFonts w:eastAsia="Verdana"/>
          <w:b/>
          <w:bCs/>
          <w:color w:val="000000" w:themeColor="text1"/>
        </w:rPr>
        <w:br/>
      </w:r>
      <w:r w:rsidRPr="5682E704">
        <w:rPr>
          <w:rFonts w:eastAsia="Verdana"/>
          <w:b/>
          <w:bCs/>
          <w:color w:val="000000" w:themeColor="text1"/>
        </w:rPr>
        <w:t>‘Needs’ Template:</w:t>
      </w:r>
    </w:p>
    <w:p w14:paraId="0B6BD82D" w14:textId="77777777" w:rsidR="007377CE" w:rsidRDefault="007377CE" w:rsidP="007377CE">
      <w:pPr>
        <w:shd w:val="clear" w:color="auto" w:fill="FFFFFF" w:themeFill="background1"/>
        <w:jc w:val="both"/>
        <w:rPr>
          <w:rFonts w:eastAsia="Verdana"/>
          <w:color w:val="000000" w:themeColor="text1"/>
        </w:rPr>
      </w:pPr>
      <w:r>
        <w:rPr>
          <w:rFonts w:eastAsia="Verdana"/>
          <w:b/>
          <w:bCs/>
          <w:color w:val="000000" w:themeColor="text1"/>
        </w:rPr>
        <w:br/>
      </w:r>
      <w:r w:rsidRPr="5682E704">
        <w:rPr>
          <w:rFonts w:eastAsia="Verdana"/>
          <w:b/>
          <w:bCs/>
          <w:color w:val="000000" w:themeColor="text1"/>
        </w:rPr>
        <w:t>Name</w:t>
      </w:r>
      <w:r w:rsidRPr="5682E704">
        <w:rPr>
          <w:rFonts w:eastAsia="Verdana"/>
          <w:color w:val="000000" w:themeColor="text1"/>
        </w:rPr>
        <w:t xml:space="preserve">: This is a Textbox filed. This field allows the user to enter alphanumeric characters (Varchar (250 </w:t>
      </w:r>
      <w:proofErr w:type="gramStart"/>
      <w:r w:rsidRPr="5682E704">
        <w:rPr>
          <w:rFonts w:eastAsia="Verdana"/>
          <w:color w:val="000000" w:themeColor="text1"/>
        </w:rPr>
        <w:t>characters))</w:t>
      </w:r>
      <w:proofErr w:type="gramEnd"/>
      <w:r w:rsidRPr="5682E704">
        <w:rPr>
          <w:rFonts w:eastAsia="Verdana"/>
          <w:color w:val="000000" w:themeColor="text1"/>
        </w:rPr>
        <w:t>.</w:t>
      </w:r>
    </w:p>
    <w:p w14:paraId="4350E4F4" w14:textId="77777777" w:rsidR="007377CE" w:rsidRDefault="007377CE" w:rsidP="007377CE">
      <w:pPr>
        <w:shd w:val="clear" w:color="auto" w:fill="FFFFFF" w:themeFill="background1"/>
        <w:jc w:val="both"/>
        <w:rPr>
          <w:rFonts w:eastAsia="Verdana"/>
          <w:color w:val="000000" w:themeColor="text1"/>
        </w:rPr>
      </w:pPr>
      <w:r>
        <w:rPr>
          <w:rFonts w:eastAsia="Verdana"/>
          <w:b/>
          <w:bCs/>
          <w:color w:val="000000" w:themeColor="text1"/>
        </w:rPr>
        <w:br/>
      </w:r>
      <w:r w:rsidRPr="5682E704">
        <w:rPr>
          <w:rFonts w:eastAsia="Verdana"/>
          <w:b/>
          <w:bCs/>
          <w:color w:val="000000" w:themeColor="text1"/>
        </w:rPr>
        <w:t xml:space="preserve">Active: </w:t>
      </w:r>
      <w:r w:rsidRPr="5682E704">
        <w:rPr>
          <w:rFonts w:eastAsia="Verdana"/>
          <w:color w:val="000000" w:themeColor="text1"/>
        </w:rPr>
        <w:t>This is a check box. If this checkbox is unchecked, child level all fields along with 'Add Goals' button will be greyed out.</w:t>
      </w:r>
    </w:p>
    <w:p w14:paraId="116C3DBC" w14:textId="77777777" w:rsidR="007377CE" w:rsidRDefault="007377CE">
      <w:pPr>
        <w:pStyle w:val="ListParagraph"/>
        <w:numPr>
          <w:ilvl w:val="0"/>
          <w:numId w:val="169"/>
        </w:numPr>
        <w:shd w:val="clear" w:color="auto" w:fill="FFFFFF" w:themeFill="background1"/>
        <w:spacing w:after="0" w:line="240" w:lineRule="auto"/>
        <w:jc w:val="both"/>
        <w:rPr>
          <w:rFonts w:eastAsia="Verdana" w:cs="Verdana"/>
          <w:color w:val="000000" w:themeColor="text1"/>
          <w:sz w:val="18"/>
          <w:szCs w:val="18"/>
        </w:rPr>
      </w:pPr>
      <w:r w:rsidRPr="5682E704">
        <w:rPr>
          <w:rFonts w:eastAsia="Verdana" w:cs="Verdana"/>
          <w:color w:val="000000" w:themeColor="text1"/>
          <w:sz w:val="18"/>
          <w:szCs w:val="18"/>
          <w:lang w:val="en-US"/>
        </w:rPr>
        <w:t xml:space="preserve">If user clicks delete icon of Need, system will delete Need along with respective Goals and Objectives also. </w:t>
      </w:r>
    </w:p>
    <w:p w14:paraId="008907A7" w14:textId="77777777" w:rsidR="007377CE" w:rsidRDefault="007377CE" w:rsidP="007377CE">
      <w:pPr>
        <w:shd w:val="clear" w:color="auto" w:fill="FFFFFF" w:themeFill="background1"/>
        <w:ind w:left="720"/>
        <w:jc w:val="both"/>
        <w:rPr>
          <w:rFonts w:eastAsia="Verdana"/>
          <w:color w:val="000000" w:themeColor="text1"/>
        </w:rPr>
      </w:pPr>
      <w:r w:rsidRPr="5682E704">
        <w:rPr>
          <w:rFonts w:eastAsia="Verdana"/>
          <w:b/>
          <w:bCs/>
          <w:color w:val="000000" w:themeColor="text1"/>
        </w:rPr>
        <w:t>Example:</w:t>
      </w:r>
      <w:r w:rsidRPr="5682E704">
        <w:rPr>
          <w:rFonts w:eastAsia="Verdana"/>
          <w:color w:val="000000" w:themeColor="text1"/>
        </w:rPr>
        <w:t xml:space="preserve"> If the user deletes current Goal, replace current numbering by previous one</w:t>
      </w:r>
    </w:p>
    <w:p w14:paraId="23F7478B" w14:textId="77777777" w:rsidR="007377CE" w:rsidRDefault="007377CE" w:rsidP="007377CE">
      <w:pPr>
        <w:shd w:val="clear" w:color="auto" w:fill="FFFFFF" w:themeFill="background1"/>
        <w:jc w:val="both"/>
        <w:rPr>
          <w:rFonts w:eastAsia="Verdana"/>
          <w:color w:val="000000" w:themeColor="text1"/>
        </w:rPr>
      </w:pPr>
      <w:r>
        <w:rPr>
          <w:rFonts w:eastAsia="Verdana"/>
          <w:b/>
          <w:bCs/>
          <w:color w:val="000000" w:themeColor="text1"/>
        </w:rPr>
        <w:br/>
      </w:r>
      <w:r w:rsidRPr="5682E704">
        <w:rPr>
          <w:rFonts w:eastAsia="Verdana"/>
          <w:b/>
          <w:bCs/>
          <w:color w:val="000000" w:themeColor="text1"/>
        </w:rPr>
        <w:t>Add Goals</w:t>
      </w:r>
      <w:r w:rsidRPr="5682E704">
        <w:rPr>
          <w:rFonts w:eastAsia="Verdana"/>
          <w:color w:val="000000" w:themeColor="text1"/>
        </w:rPr>
        <w:t>: This is a button. On Click of 'Add Goals' button it will allow users to add multiple Goals for a Need.  This will work as the hierarchical order (Domain-&gt;Need-&gt;Goals) i.e., Goals Template will be displayed.</w:t>
      </w:r>
    </w:p>
    <w:p w14:paraId="608069F9" w14:textId="77777777" w:rsidR="007377CE" w:rsidRDefault="007377CE" w:rsidP="007377CE">
      <w:pPr>
        <w:spacing w:after="240"/>
        <w:jc w:val="both"/>
        <w:rPr>
          <w:rFonts w:eastAsia="Verdana"/>
        </w:rPr>
      </w:pPr>
      <w:r>
        <w:rPr>
          <w:noProof/>
        </w:rPr>
        <w:drawing>
          <wp:inline distT="0" distB="0" distL="0" distR="0" wp14:anchorId="070E3494" wp14:editId="4703D92C">
            <wp:extent cx="5944115" cy="2091109"/>
            <wp:effectExtent l="0" t="0" r="0" b="0"/>
            <wp:docPr id="1525688571"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688571" name="drawing" descr="A screenshot of a computer&#10;&#10;AI-generated content may be incorrect."/>
                    <pic:cNvPicPr/>
                  </pic:nvPicPr>
                  <pic:blipFill>
                    <a:blip r:embed="rId140">
                      <a:extLst>
                        <a:ext uri="{28A0092B-C50C-407E-A947-70E740481C1C}">
                          <a14:useLocalDpi xmlns:a14="http://schemas.microsoft.com/office/drawing/2010/main" val="0"/>
                        </a:ext>
                      </a:extLst>
                    </a:blip>
                    <a:stretch>
                      <a:fillRect/>
                    </a:stretch>
                  </pic:blipFill>
                  <pic:spPr>
                    <a:xfrm>
                      <a:off x="0" y="0"/>
                      <a:ext cx="5944115" cy="2091109"/>
                    </a:xfrm>
                    <a:prstGeom prst="rect">
                      <a:avLst/>
                    </a:prstGeom>
                  </pic:spPr>
                </pic:pic>
              </a:graphicData>
            </a:graphic>
          </wp:inline>
        </w:drawing>
      </w:r>
    </w:p>
    <w:p w14:paraId="396E6FEE" w14:textId="77777777" w:rsidR="007377CE" w:rsidRDefault="007377CE" w:rsidP="007377CE">
      <w:pPr>
        <w:shd w:val="clear" w:color="auto" w:fill="FFFFFF" w:themeFill="background1"/>
        <w:jc w:val="both"/>
        <w:rPr>
          <w:rFonts w:eastAsia="Verdana"/>
          <w:b/>
          <w:bCs/>
          <w:color w:val="000000" w:themeColor="text1"/>
        </w:rPr>
      </w:pPr>
      <w:proofErr w:type="gramStart"/>
      <w:r w:rsidRPr="5682E704">
        <w:rPr>
          <w:rFonts w:eastAsia="Verdana"/>
          <w:b/>
          <w:bCs/>
          <w:color w:val="000000" w:themeColor="text1"/>
        </w:rPr>
        <w:t>‘Goals’</w:t>
      </w:r>
      <w:proofErr w:type="gramEnd"/>
      <w:r w:rsidRPr="5682E704">
        <w:rPr>
          <w:rFonts w:eastAsia="Verdana"/>
          <w:b/>
          <w:bCs/>
          <w:color w:val="000000" w:themeColor="text1"/>
        </w:rPr>
        <w:t xml:space="preserve"> Template:</w:t>
      </w:r>
    </w:p>
    <w:p w14:paraId="5CC8BFFF" w14:textId="77777777" w:rsidR="007377CE" w:rsidRDefault="007377CE" w:rsidP="007377CE">
      <w:pPr>
        <w:shd w:val="clear" w:color="auto" w:fill="FFFFFF" w:themeFill="background1"/>
        <w:jc w:val="both"/>
        <w:rPr>
          <w:rFonts w:eastAsia="Verdana"/>
          <w:color w:val="000000" w:themeColor="text1"/>
        </w:rPr>
      </w:pPr>
      <w:r>
        <w:rPr>
          <w:rFonts w:eastAsia="Verdana"/>
          <w:b/>
          <w:bCs/>
          <w:color w:val="000000" w:themeColor="text1"/>
        </w:rPr>
        <w:br/>
      </w:r>
      <w:r w:rsidRPr="5682E704">
        <w:rPr>
          <w:rFonts w:eastAsia="Verdana"/>
          <w:b/>
          <w:bCs/>
          <w:color w:val="000000" w:themeColor="text1"/>
        </w:rPr>
        <w:t>Name</w:t>
      </w:r>
      <w:r w:rsidRPr="5682E704">
        <w:rPr>
          <w:rFonts w:eastAsia="Verdana"/>
          <w:color w:val="000000" w:themeColor="text1"/>
        </w:rPr>
        <w:t xml:space="preserve">: This is a Textbox filed. This field allows the user to enter alphanumeric characters (Varchar (250 </w:t>
      </w:r>
      <w:proofErr w:type="gramStart"/>
      <w:r w:rsidRPr="5682E704">
        <w:rPr>
          <w:rFonts w:eastAsia="Verdana"/>
          <w:color w:val="000000" w:themeColor="text1"/>
        </w:rPr>
        <w:t>characters))</w:t>
      </w:r>
      <w:proofErr w:type="gramEnd"/>
      <w:r w:rsidRPr="5682E704">
        <w:rPr>
          <w:rFonts w:eastAsia="Verdana"/>
          <w:color w:val="000000" w:themeColor="text1"/>
        </w:rPr>
        <w:t>.</w:t>
      </w:r>
    </w:p>
    <w:p w14:paraId="1C7A7EDE" w14:textId="77777777" w:rsidR="007377CE" w:rsidRDefault="007377CE" w:rsidP="007377CE">
      <w:pPr>
        <w:shd w:val="clear" w:color="auto" w:fill="FFFFFF" w:themeFill="background1"/>
        <w:jc w:val="both"/>
        <w:rPr>
          <w:rFonts w:eastAsia="Verdana"/>
          <w:color w:val="000000" w:themeColor="text1"/>
        </w:rPr>
      </w:pPr>
      <w:r>
        <w:rPr>
          <w:rFonts w:eastAsia="Verdana"/>
          <w:b/>
          <w:bCs/>
          <w:color w:val="000000" w:themeColor="text1"/>
        </w:rPr>
        <w:br/>
      </w:r>
      <w:r w:rsidRPr="5682E704">
        <w:rPr>
          <w:rFonts w:eastAsia="Verdana"/>
          <w:b/>
          <w:bCs/>
          <w:color w:val="000000" w:themeColor="text1"/>
        </w:rPr>
        <w:t xml:space="preserve">Active: </w:t>
      </w:r>
      <w:r w:rsidRPr="5682E704">
        <w:rPr>
          <w:rFonts w:eastAsia="Verdana"/>
          <w:color w:val="000000" w:themeColor="text1"/>
        </w:rPr>
        <w:t xml:space="preserve">This is a check box. If this checkbox is unchecked, child level all fields along with 'Add Objectives' button will be greyed out. </w:t>
      </w:r>
    </w:p>
    <w:p w14:paraId="2261CD56" w14:textId="77777777" w:rsidR="007377CE" w:rsidRDefault="007377CE">
      <w:pPr>
        <w:pStyle w:val="ListParagraph"/>
        <w:numPr>
          <w:ilvl w:val="0"/>
          <w:numId w:val="168"/>
        </w:numPr>
        <w:shd w:val="clear" w:color="auto" w:fill="FFFFFF" w:themeFill="background1"/>
        <w:spacing w:after="0" w:line="240" w:lineRule="auto"/>
        <w:jc w:val="both"/>
        <w:rPr>
          <w:rFonts w:eastAsia="Verdana" w:cs="Verdana"/>
          <w:color w:val="000000" w:themeColor="text1"/>
          <w:sz w:val="18"/>
          <w:szCs w:val="18"/>
        </w:rPr>
      </w:pPr>
      <w:r w:rsidRPr="5682E704">
        <w:rPr>
          <w:rFonts w:eastAsia="Verdana" w:cs="Verdana"/>
          <w:color w:val="000000" w:themeColor="text1"/>
          <w:sz w:val="18"/>
          <w:szCs w:val="18"/>
          <w:lang w:val="en-US"/>
        </w:rPr>
        <w:t>If user clicks delete icon of Goals, the system will delete the Goal along with respective Objectives also.</w:t>
      </w:r>
    </w:p>
    <w:p w14:paraId="1D0F290C" w14:textId="77777777" w:rsidR="007377CE" w:rsidRDefault="007377CE" w:rsidP="007377CE">
      <w:pPr>
        <w:shd w:val="clear" w:color="auto" w:fill="FFFFFF" w:themeFill="background1"/>
        <w:ind w:left="720"/>
        <w:jc w:val="both"/>
        <w:rPr>
          <w:rFonts w:eastAsia="Verdana"/>
          <w:color w:val="000000" w:themeColor="text1"/>
        </w:rPr>
      </w:pPr>
      <w:r w:rsidRPr="5682E704">
        <w:rPr>
          <w:rFonts w:eastAsia="Verdana"/>
          <w:b/>
          <w:bCs/>
          <w:color w:val="000000" w:themeColor="text1"/>
        </w:rPr>
        <w:t>Example:</w:t>
      </w:r>
      <w:r w:rsidRPr="5682E704">
        <w:rPr>
          <w:rFonts w:eastAsia="Verdana"/>
          <w:color w:val="000000" w:themeColor="text1"/>
        </w:rPr>
        <w:t xml:space="preserve"> If the user deletes current Goal, replace current numbering </w:t>
      </w:r>
      <w:proofErr w:type="gramStart"/>
      <w:r w:rsidRPr="5682E704">
        <w:rPr>
          <w:rFonts w:eastAsia="Verdana"/>
          <w:color w:val="000000" w:themeColor="text1"/>
        </w:rPr>
        <w:t>by</w:t>
      </w:r>
      <w:proofErr w:type="gramEnd"/>
      <w:r w:rsidRPr="5682E704">
        <w:rPr>
          <w:rFonts w:eastAsia="Verdana"/>
          <w:color w:val="000000" w:themeColor="text1"/>
        </w:rPr>
        <w:t xml:space="preserve"> previous one. </w:t>
      </w:r>
    </w:p>
    <w:p w14:paraId="69A66BCD" w14:textId="77777777" w:rsidR="007377CE" w:rsidRDefault="007377CE" w:rsidP="007377CE">
      <w:pPr>
        <w:shd w:val="clear" w:color="auto" w:fill="FFFFFF" w:themeFill="background1"/>
        <w:jc w:val="both"/>
        <w:rPr>
          <w:rFonts w:eastAsia="Verdana"/>
          <w:color w:val="000000" w:themeColor="text1"/>
        </w:rPr>
      </w:pPr>
      <w:r>
        <w:rPr>
          <w:rFonts w:eastAsia="Verdana"/>
          <w:b/>
          <w:bCs/>
          <w:color w:val="000000" w:themeColor="text1"/>
        </w:rPr>
        <w:br/>
      </w:r>
      <w:r w:rsidRPr="5682E704">
        <w:rPr>
          <w:rFonts w:eastAsia="Verdana"/>
          <w:b/>
          <w:bCs/>
          <w:color w:val="000000" w:themeColor="text1"/>
        </w:rPr>
        <w:t xml:space="preserve">Add Objectives: </w:t>
      </w:r>
      <w:r w:rsidRPr="5682E704">
        <w:rPr>
          <w:rFonts w:eastAsia="Verdana"/>
          <w:color w:val="000000" w:themeColor="text1"/>
        </w:rPr>
        <w:t>This is a Button. On Click of 'Add Objectives' button it will allow users to add multiple Objectives for a Goals. This will work as the hierarchical order (Domain-&gt;Need-&gt;Goals-&gt;Objectives) i.e., Objectives Template will be displayed.</w:t>
      </w:r>
    </w:p>
    <w:p w14:paraId="30828B63" w14:textId="77777777" w:rsidR="007377CE" w:rsidRDefault="007377CE" w:rsidP="007377CE">
      <w:pPr>
        <w:spacing w:after="240"/>
        <w:jc w:val="both"/>
        <w:rPr>
          <w:rFonts w:eastAsia="Verdana"/>
        </w:rPr>
      </w:pPr>
      <w:r>
        <w:rPr>
          <w:noProof/>
        </w:rPr>
        <w:drawing>
          <wp:inline distT="0" distB="0" distL="0" distR="0" wp14:anchorId="79AF4ACB" wp14:editId="54D53778">
            <wp:extent cx="5944115" cy="2426418"/>
            <wp:effectExtent l="0" t="0" r="0" b="0"/>
            <wp:docPr id="1341814267"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814267" name="drawing" descr="A screenshot of a computer&#10;&#10;AI-generated content may be incorrect."/>
                    <pic:cNvPicPr/>
                  </pic:nvPicPr>
                  <pic:blipFill>
                    <a:blip r:embed="rId141">
                      <a:extLst>
                        <a:ext uri="{28A0092B-C50C-407E-A947-70E740481C1C}">
                          <a14:useLocalDpi xmlns:a14="http://schemas.microsoft.com/office/drawing/2010/main" val="0"/>
                        </a:ext>
                      </a:extLst>
                    </a:blip>
                    <a:stretch>
                      <a:fillRect/>
                    </a:stretch>
                  </pic:blipFill>
                  <pic:spPr>
                    <a:xfrm>
                      <a:off x="0" y="0"/>
                      <a:ext cx="5944115" cy="2426418"/>
                    </a:xfrm>
                    <a:prstGeom prst="rect">
                      <a:avLst/>
                    </a:prstGeom>
                  </pic:spPr>
                </pic:pic>
              </a:graphicData>
            </a:graphic>
          </wp:inline>
        </w:drawing>
      </w:r>
    </w:p>
    <w:p w14:paraId="1B2A2EBB" w14:textId="77777777" w:rsidR="007377CE" w:rsidRDefault="007377CE" w:rsidP="007377CE">
      <w:pPr>
        <w:shd w:val="clear" w:color="auto" w:fill="FFFFFF" w:themeFill="background1"/>
        <w:jc w:val="both"/>
        <w:rPr>
          <w:rFonts w:eastAsia="Verdana"/>
          <w:b/>
          <w:bCs/>
          <w:color w:val="000000" w:themeColor="text1"/>
        </w:rPr>
      </w:pPr>
      <w:r w:rsidRPr="5682E704">
        <w:rPr>
          <w:rFonts w:eastAsia="Verdana"/>
          <w:b/>
          <w:bCs/>
          <w:color w:val="000000" w:themeColor="text1"/>
        </w:rPr>
        <w:t xml:space="preserve">‘Objectives’ Template: </w:t>
      </w:r>
    </w:p>
    <w:p w14:paraId="3C4F86A3" w14:textId="77777777" w:rsidR="007377CE" w:rsidRDefault="007377CE" w:rsidP="007377CE">
      <w:pPr>
        <w:shd w:val="clear" w:color="auto" w:fill="FFFFFF" w:themeFill="background1"/>
        <w:jc w:val="both"/>
        <w:rPr>
          <w:rFonts w:eastAsia="Verdana"/>
          <w:color w:val="000000" w:themeColor="text1"/>
        </w:rPr>
      </w:pPr>
      <w:r>
        <w:rPr>
          <w:rFonts w:eastAsia="Verdana"/>
          <w:b/>
          <w:bCs/>
          <w:color w:val="000000" w:themeColor="text1"/>
        </w:rPr>
        <w:br/>
      </w:r>
      <w:r w:rsidRPr="5682E704">
        <w:rPr>
          <w:rFonts w:eastAsia="Verdana"/>
          <w:b/>
          <w:bCs/>
          <w:color w:val="000000" w:themeColor="text1"/>
        </w:rPr>
        <w:t>Name</w:t>
      </w:r>
      <w:r w:rsidRPr="5682E704">
        <w:rPr>
          <w:rFonts w:eastAsia="Verdana"/>
          <w:color w:val="000000" w:themeColor="text1"/>
        </w:rPr>
        <w:t xml:space="preserve">: This is a Textbox filed. This field allows the user to enter alphanumeric characters (Varchar (250 </w:t>
      </w:r>
      <w:proofErr w:type="gramStart"/>
      <w:r w:rsidRPr="5682E704">
        <w:rPr>
          <w:rFonts w:eastAsia="Verdana"/>
          <w:color w:val="000000" w:themeColor="text1"/>
        </w:rPr>
        <w:t>characters))</w:t>
      </w:r>
      <w:proofErr w:type="gramEnd"/>
      <w:r w:rsidRPr="5682E704">
        <w:rPr>
          <w:rFonts w:eastAsia="Verdana"/>
          <w:color w:val="000000" w:themeColor="text1"/>
        </w:rPr>
        <w:t>.</w:t>
      </w:r>
    </w:p>
    <w:p w14:paraId="51ECF8B9" w14:textId="138EE12F" w:rsidR="007377CE" w:rsidRDefault="007377CE" w:rsidP="007377CE">
      <w:pPr>
        <w:shd w:val="clear" w:color="auto" w:fill="FFFFFF" w:themeFill="background1"/>
        <w:jc w:val="both"/>
        <w:rPr>
          <w:rFonts w:eastAsia="Verdana"/>
          <w:color w:val="000000" w:themeColor="text1"/>
        </w:rPr>
      </w:pPr>
      <w:r>
        <w:rPr>
          <w:rFonts w:eastAsia="Verdana"/>
          <w:b/>
          <w:bCs/>
          <w:color w:val="000000" w:themeColor="text1"/>
        </w:rPr>
        <w:br/>
      </w:r>
      <w:r w:rsidRPr="5682E704">
        <w:rPr>
          <w:rFonts w:eastAsia="Verdana"/>
          <w:b/>
          <w:bCs/>
          <w:color w:val="000000" w:themeColor="text1"/>
        </w:rPr>
        <w:t xml:space="preserve">Active: </w:t>
      </w:r>
      <w:r w:rsidRPr="5682E704">
        <w:rPr>
          <w:rFonts w:eastAsia="Verdana"/>
          <w:color w:val="000000" w:themeColor="text1"/>
        </w:rPr>
        <w:t>This is a</w:t>
      </w:r>
      <w:r w:rsidRPr="5682E704">
        <w:rPr>
          <w:rFonts w:eastAsia="Verdana"/>
          <w:b/>
          <w:bCs/>
          <w:color w:val="000000" w:themeColor="text1"/>
        </w:rPr>
        <w:t xml:space="preserve"> </w:t>
      </w:r>
      <w:r w:rsidRPr="5682E704">
        <w:rPr>
          <w:rFonts w:eastAsia="Verdana"/>
          <w:color w:val="000000" w:themeColor="text1"/>
        </w:rPr>
        <w:t>Checkbox. The user will be allowed to uncheck the Active checkbox</w:t>
      </w:r>
      <w:r w:rsidR="007B16E9">
        <w:rPr>
          <w:rFonts w:eastAsia="Verdana"/>
          <w:color w:val="000000" w:themeColor="text1"/>
        </w:rPr>
        <w:t>.</w:t>
      </w:r>
      <w:r w:rsidRPr="5682E704">
        <w:rPr>
          <w:rFonts w:eastAsia="Verdana"/>
          <w:color w:val="000000" w:themeColor="text1"/>
        </w:rPr>
        <w:t xml:space="preserve"> </w:t>
      </w:r>
    </w:p>
    <w:p w14:paraId="0B0EC56D" w14:textId="77777777" w:rsidR="007377CE" w:rsidRDefault="007377CE">
      <w:pPr>
        <w:pStyle w:val="ListParagraph"/>
        <w:numPr>
          <w:ilvl w:val="0"/>
          <w:numId w:val="167"/>
        </w:numPr>
        <w:shd w:val="clear" w:color="auto" w:fill="FFFFFF" w:themeFill="background1"/>
        <w:spacing w:after="0" w:line="240" w:lineRule="auto"/>
        <w:jc w:val="both"/>
        <w:rPr>
          <w:rFonts w:eastAsia="Verdana" w:cs="Verdana"/>
          <w:color w:val="000000" w:themeColor="text1"/>
          <w:sz w:val="18"/>
          <w:szCs w:val="18"/>
        </w:rPr>
      </w:pPr>
      <w:r w:rsidRPr="5682E704">
        <w:rPr>
          <w:rFonts w:eastAsia="Verdana" w:cs="Verdana"/>
          <w:color w:val="000000" w:themeColor="text1"/>
          <w:sz w:val="18"/>
          <w:szCs w:val="18"/>
          <w:lang w:val="en-US"/>
        </w:rPr>
        <w:t>If the user clicks delete icon of Objectives, the system will delete the Goal.</w:t>
      </w:r>
    </w:p>
    <w:p w14:paraId="50B88F82" w14:textId="77777777" w:rsidR="007377CE" w:rsidRDefault="007377CE" w:rsidP="007377CE">
      <w:pPr>
        <w:shd w:val="clear" w:color="auto" w:fill="FFFFFF" w:themeFill="background1"/>
        <w:jc w:val="both"/>
        <w:rPr>
          <w:rFonts w:eastAsia="Verdana"/>
          <w:color w:val="000000" w:themeColor="text1"/>
        </w:rPr>
      </w:pPr>
      <w:r w:rsidRPr="5682E704">
        <w:rPr>
          <w:rFonts w:eastAsia="Verdana"/>
          <w:b/>
          <w:bCs/>
          <w:color w:val="000000" w:themeColor="text1"/>
        </w:rPr>
        <w:t xml:space="preserve">       Example:</w:t>
      </w:r>
      <w:r w:rsidRPr="5682E704">
        <w:rPr>
          <w:rFonts w:eastAsia="Verdana"/>
          <w:color w:val="000000" w:themeColor="text1"/>
        </w:rPr>
        <w:t xml:space="preserve"> If the user deletes current Goal, replace current numbering by previous one</w:t>
      </w:r>
    </w:p>
    <w:p w14:paraId="53664ECF" w14:textId="77777777" w:rsidR="007377CE" w:rsidRDefault="007377CE" w:rsidP="007377CE">
      <w:pPr>
        <w:spacing w:after="240"/>
        <w:jc w:val="both"/>
        <w:rPr>
          <w:rFonts w:eastAsia="Verdana"/>
        </w:rPr>
      </w:pPr>
      <w:r>
        <w:rPr>
          <w:noProof/>
        </w:rPr>
        <w:drawing>
          <wp:inline distT="0" distB="0" distL="0" distR="0" wp14:anchorId="12BDDBD3" wp14:editId="18A6F057">
            <wp:extent cx="5944115" cy="2694666"/>
            <wp:effectExtent l="0" t="0" r="0" b="0"/>
            <wp:docPr id="2125953612"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953612" name="drawing" descr="A screenshot of a computer&#10;&#10;AI-generated content may be incorrect."/>
                    <pic:cNvPicPr/>
                  </pic:nvPicPr>
                  <pic:blipFill>
                    <a:blip r:embed="rId142">
                      <a:extLst>
                        <a:ext uri="{28A0092B-C50C-407E-A947-70E740481C1C}">
                          <a14:useLocalDpi xmlns:a14="http://schemas.microsoft.com/office/drawing/2010/main" val="0"/>
                        </a:ext>
                      </a:extLst>
                    </a:blip>
                    <a:stretch>
                      <a:fillRect/>
                    </a:stretch>
                  </pic:blipFill>
                  <pic:spPr>
                    <a:xfrm>
                      <a:off x="0" y="0"/>
                      <a:ext cx="5944115" cy="2694666"/>
                    </a:xfrm>
                    <a:prstGeom prst="rect">
                      <a:avLst/>
                    </a:prstGeom>
                  </pic:spPr>
                </pic:pic>
              </a:graphicData>
            </a:graphic>
          </wp:inline>
        </w:drawing>
      </w:r>
    </w:p>
    <w:p w14:paraId="16EA3A36" w14:textId="77777777" w:rsidR="007377CE" w:rsidRDefault="007377CE" w:rsidP="007377CE">
      <w:pPr>
        <w:spacing w:after="240"/>
        <w:jc w:val="both"/>
        <w:rPr>
          <w:rFonts w:eastAsia="Verdana"/>
        </w:rPr>
      </w:pPr>
      <w:r>
        <w:rPr>
          <w:noProof/>
        </w:rPr>
        <w:drawing>
          <wp:inline distT="0" distB="0" distL="0" distR="0" wp14:anchorId="575F0668" wp14:editId="7385A496">
            <wp:extent cx="5944115" cy="4054191"/>
            <wp:effectExtent l="0" t="0" r="0" b="0"/>
            <wp:docPr id="1517666508"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666508" name="drawing" descr="A screenshot of a computer&#10;&#10;AI-generated content may be incorrect."/>
                    <pic:cNvPicPr/>
                  </pic:nvPicPr>
                  <pic:blipFill>
                    <a:blip r:embed="rId143">
                      <a:extLst>
                        <a:ext uri="{28A0092B-C50C-407E-A947-70E740481C1C}">
                          <a14:useLocalDpi xmlns:a14="http://schemas.microsoft.com/office/drawing/2010/main" val="0"/>
                        </a:ext>
                      </a:extLst>
                    </a:blip>
                    <a:stretch>
                      <a:fillRect/>
                    </a:stretch>
                  </pic:blipFill>
                  <pic:spPr>
                    <a:xfrm>
                      <a:off x="0" y="0"/>
                      <a:ext cx="5944115" cy="4054191"/>
                    </a:xfrm>
                    <a:prstGeom prst="rect">
                      <a:avLst/>
                    </a:prstGeom>
                  </pic:spPr>
                </pic:pic>
              </a:graphicData>
            </a:graphic>
          </wp:inline>
        </w:drawing>
      </w:r>
    </w:p>
    <w:p w14:paraId="32C7E962" w14:textId="77777777" w:rsidR="007377CE" w:rsidRDefault="007377CE" w:rsidP="007377CE">
      <w:pPr>
        <w:shd w:val="clear" w:color="auto" w:fill="FFFFFF" w:themeFill="background1"/>
        <w:jc w:val="both"/>
        <w:rPr>
          <w:rFonts w:eastAsia="Verdana"/>
          <w:b/>
          <w:bCs/>
          <w:color w:val="333333"/>
        </w:rPr>
      </w:pPr>
      <w:r w:rsidRPr="5682E704">
        <w:rPr>
          <w:rFonts w:eastAsia="Verdana"/>
          <w:b/>
          <w:bCs/>
          <w:color w:val="333333"/>
        </w:rPr>
        <w:t xml:space="preserve">Data Model Changes: </w:t>
      </w:r>
    </w:p>
    <w:p w14:paraId="3A511E2F" w14:textId="77777777" w:rsidR="007377CE" w:rsidRDefault="007377CE">
      <w:pPr>
        <w:pStyle w:val="ListParagraph"/>
        <w:numPr>
          <w:ilvl w:val="0"/>
          <w:numId w:val="166"/>
        </w:numPr>
        <w:shd w:val="clear" w:color="auto" w:fill="FFFFFF" w:themeFill="background1"/>
        <w:spacing w:after="0" w:line="240" w:lineRule="auto"/>
        <w:jc w:val="both"/>
        <w:rPr>
          <w:rFonts w:eastAsia="Verdana" w:cs="Verdana"/>
          <w:color w:val="000000" w:themeColor="text1"/>
          <w:sz w:val="18"/>
          <w:szCs w:val="18"/>
        </w:rPr>
      </w:pPr>
      <w:r w:rsidRPr="5682E704">
        <w:rPr>
          <w:rFonts w:eastAsia="Verdana" w:cs="Verdana"/>
          <w:color w:val="333333"/>
          <w:sz w:val="18"/>
          <w:szCs w:val="18"/>
          <w:lang w:val="en-US"/>
        </w:rPr>
        <w:t>A new column</w:t>
      </w:r>
      <w:r w:rsidRPr="5682E704">
        <w:rPr>
          <w:rFonts w:eastAsia="Verdana" w:cs="Verdana"/>
          <w:b/>
          <w:bCs/>
          <w:color w:val="333333"/>
          <w:sz w:val="18"/>
          <w:szCs w:val="18"/>
          <w:lang w:val="en-US"/>
        </w:rPr>
        <w:t xml:space="preserve"> ‘</w:t>
      </w:r>
      <w:r w:rsidRPr="5682E704">
        <w:rPr>
          <w:rFonts w:eastAsia="Verdana" w:cs="Verdana"/>
          <w:color w:val="000000" w:themeColor="text1"/>
          <w:sz w:val="18"/>
          <w:szCs w:val="18"/>
          <w:lang w:val="en-US"/>
        </w:rPr>
        <w:t>Active’ included in ‘</w:t>
      </w:r>
      <w:proofErr w:type="spellStart"/>
      <w:r w:rsidRPr="5682E704">
        <w:rPr>
          <w:rFonts w:eastAsia="Verdana" w:cs="Verdana"/>
          <w:color w:val="000000" w:themeColor="text1"/>
          <w:sz w:val="18"/>
          <w:szCs w:val="18"/>
          <w:lang w:val="en-US"/>
        </w:rPr>
        <w:t>CarePlanDomains</w:t>
      </w:r>
      <w:proofErr w:type="spellEnd"/>
      <w:r w:rsidRPr="5682E704">
        <w:rPr>
          <w:rFonts w:eastAsia="Verdana" w:cs="Verdana"/>
          <w:color w:val="000000" w:themeColor="text1"/>
          <w:sz w:val="18"/>
          <w:szCs w:val="18"/>
          <w:lang w:val="en-US"/>
        </w:rPr>
        <w:t>’ table.</w:t>
      </w:r>
    </w:p>
    <w:p w14:paraId="54FFB2C9" w14:textId="77777777" w:rsidR="007377CE" w:rsidRDefault="007377CE">
      <w:pPr>
        <w:pStyle w:val="ListParagraph"/>
        <w:numPr>
          <w:ilvl w:val="0"/>
          <w:numId w:val="166"/>
        </w:numPr>
        <w:shd w:val="clear" w:color="auto" w:fill="FFFFFF" w:themeFill="background1"/>
        <w:spacing w:after="0" w:line="240" w:lineRule="auto"/>
        <w:jc w:val="both"/>
        <w:rPr>
          <w:rFonts w:eastAsia="Verdana" w:cs="Verdana"/>
          <w:color w:val="000000" w:themeColor="text1"/>
          <w:sz w:val="18"/>
          <w:szCs w:val="18"/>
        </w:rPr>
      </w:pPr>
      <w:r w:rsidRPr="5682E704">
        <w:rPr>
          <w:rFonts w:eastAsia="Verdana" w:cs="Verdana"/>
          <w:color w:val="333333"/>
          <w:sz w:val="18"/>
          <w:szCs w:val="18"/>
          <w:lang w:val="en-US"/>
        </w:rPr>
        <w:t>New columns</w:t>
      </w:r>
      <w:r w:rsidRPr="5682E704">
        <w:rPr>
          <w:rFonts w:eastAsia="Verdana" w:cs="Verdana"/>
          <w:b/>
          <w:bCs/>
          <w:color w:val="333333"/>
          <w:sz w:val="18"/>
          <w:szCs w:val="18"/>
          <w:lang w:val="en-US"/>
        </w:rPr>
        <w:t xml:space="preserve"> ‘</w:t>
      </w:r>
      <w:r w:rsidRPr="5682E704">
        <w:rPr>
          <w:rFonts w:eastAsia="Verdana" w:cs="Verdana"/>
          <w:color w:val="000000" w:themeColor="text1"/>
          <w:sz w:val="18"/>
          <w:szCs w:val="18"/>
          <w:lang w:val="en-US"/>
        </w:rPr>
        <w:t>Active’ and ‘</w:t>
      </w:r>
      <w:proofErr w:type="spellStart"/>
      <w:r w:rsidRPr="5682E704">
        <w:rPr>
          <w:rFonts w:eastAsia="Verdana" w:cs="Verdana"/>
          <w:color w:val="000000" w:themeColor="text1"/>
          <w:sz w:val="18"/>
          <w:szCs w:val="18"/>
          <w:lang w:val="en-US"/>
        </w:rPr>
        <w:t>NeedNumber</w:t>
      </w:r>
      <w:proofErr w:type="spellEnd"/>
      <w:r w:rsidRPr="5682E704">
        <w:rPr>
          <w:rFonts w:eastAsia="Verdana" w:cs="Verdana"/>
          <w:color w:val="000000" w:themeColor="text1"/>
          <w:sz w:val="18"/>
          <w:szCs w:val="18"/>
          <w:lang w:val="en-US"/>
        </w:rPr>
        <w:t>’ included in ‘</w:t>
      </w:r>
      <w:proofErr w:type="spellStart"/>
      <w:r w:rsidRPr="5682E704">
        <w:rPr>
          <w:rFonts w:eastAsia="Verdana" w:cs="Verdana"/>
          <w:color w:val="000000" w:themeColor="text1"/>
          <w:sz w:val="18"/>
          <w:szCs w:val="18"/>
          <w:lang w:val="en-US"/>
        </w:rPr>
        <w:t>CarePlanDomainNeeds</w:t>
      </w:r>
      <w:proofErr w:type="spellEnd"/>
      <w:r w:rsidRPr="5682E704">
        <w:rPr>
          <w:rFonts w:eastAsia="Verdana" w:cs="Verdana"/>
          <w:color w:val="000000" w:themeColor="text1"/>
          <w:sz w:val="18"/>
          <w:szCs w:val="18"/>
          <w:lang w:val="en-US"/>
        </w:rPr>
        <w:t>’ table.</w:t>
      </w:r>
    </w:p>
    <w:p w14:paraId="707AAE52" w14:textId="77777777" w:rsidR="007377CE" w:rsidRDefault="007377CE">
      <w:pPr>
        <w:pStyle w:val="ListParagraph"/>
        <w:numPr>
          <w:ilvl w:val="0"/>
          <w:numId w:val="166"/>
        </w:numPr>
        <w:shd w:val="clear" w:color="auto" w:fill="FFFFFF" w:themeFill="background1"/>
        <w:spacing w:after="0" w:line="240" w:lineRule="auto"/>
        <w:jc w:val="both"/>
        <w:rPr>
          <w:rFonts w:eastAsia="Verdana" w:cs="Verdana"/>
          <w:color w:val="000000" w:themeColor="text1"/>
          <w:sz w:val="18"/>
          <w:szCs w:val="18"/>
        </w:rPr>
      </w:pPr>
      <w:r w:rsidRPr="5682E704">
        <w:rPr>
          <w:rFonts w:eastAsia="Verdana" w:cs="Verdana"/>
          <w:color w:val="333333"/>
          <w:sz w:val="18"/>
          <w:szCs w:val="18"/>
          <w:lang w:val="en-US"/>
        </w:rPr>
        <w:t>New columns</w:t>
      </w:r>
      <w:r w:rsidRPr="5682E704">
        <w:rPr>
          <w:rFonts w:eastAsia="Verdana" w:cs="Verdana"/>
          <w:b/>
          <w:bCs/>
          <w:color w:val="333333"/>
          <w:sz w:val="18"/>
          <w:szCs w:val="18"/>
          <w:lang w:val="en-US"/>
        </w:rPr>
        <w:t xml:space="preserve"> ‘</w:t>
      </w:r>
      <w:r w:rsidRPr="5682E704">
        <w:rPr>
          <w:rFonts w:eastAsia="Verdana" w:cs="Verdana"/>
          <w:color w:val="000000" w:themeColor="text1"/>
          <w:sz w:val="18"/>
          <w:szCs w:val="18"/>
          <w:lang w:val="en-US"/>
        </w:rPr>
        <w:t>Active’ and ‘GoalNumber’ included in ‘</w:t>
      </w:r>
      <w:proofErr w:type="spellStart"/>
      <w:r w:rsidRPr="5682E704">
        <w:rPr>
          <w:rFonts w:eastAsia="Verdana" w:cs="Verdana"/>
          <w:color w:val="000000" w:themeColor="text1"/>
          <w:sz w:val="18"/>
          <w:szCs w:val="18"/>
          <w:lang w:val="en-US"/>
        </w:rPr>
        <w:t>CarePlanDomainGoals</w:t>
      </w:r>
      <w:proofErr w:type="spellEnd"/>
      <w:r w:rsidRPr="5682E704">
        <w:rPr>
          <w:rFonts w:eastAsia="Verdana" w:cs="Verdana"/>
          <w:color w:val="000000" w:themeColor="text1"/>
          <w:sz w:val="18"/>
          <w:szCs w:val="18"/>
          <w:lang w:val="en-US"/>
        </w:rPr>
        <w:t>’ table.</w:t>
      </w:r>
    </w:p>
    <w:p w14:paraId="2D7E6FCF" w14:textId="77777777" w:rsidR="007377CE" w:rsidRDefault="007377CE">
      <w:pPr>
        <w:pStyle w:val="ListParagraph"/>
        <w:numPr>
          <w:ilvl w:val="0"/>
          <w:numId w:val="166"/>
        </w:numPr>
        <w:shd w:val="clear" w:color="auto" w:fill="FFFFFF" w:themeFill="background1"/>
        <w:spacing w:after="0" w:line="240" w:lineRule="auto"/>
        <w:jc w:val="both"/>
        <w:rPr>
          <w:rFonts w:eastAsia="Verdana" w:cs="Verdana"/>
          <w:color w:val="000000" w:themeColor="text1"/>
          <w:sz w:val="18"/>
          <w:szCs w:val="18"/>
        </w:rPr>
      </w:pPr>
      <w:r w:rsidRPr="5682E704">
        <w:rPr>
          <w:rFonts w:eastAsia="Verdana" w:cs="Verdana"/>
          <w:color w:val="333333"/>
          <w:sz w:val="18"/>
          <w:szCs w:val="18"/>
          <w:lang w:val="en-US"/>
        </w:rPr>
        <w:t xml:space="preserve">New column </w:t>
      </w:r>
      <w:r w:rsidRPr="5682E704">
        <w:rPr>
          <w:rFonts w:eastAsia="Verdana" w:cs="Verdana"/>
          <w:b/>
          <w:bCs/>
          <w:color w:val="333333"/>
          <w:sz w:val="18"/>
          <w:szCs w:val="18"/>
          <w:lang w:val="en-US"/>
        </w:rPr>
        <w:t>‘</w:t>
      </w:r>
      <w:r w:rsidRPr="5682E704">
        <w:rPr>
          <w:rFonts w:eastAsia="Verdana" w:cs="Verdana"/>
          <w:color w:val="000000" w:themeColor="text1"/>
          <w:sz w:val="18"/>
          <w:szCs w:val="18"/>
          <w:lang w:val="en-US"/>
        </w:rPr>
        <w:t>Active’ and ‘</w:t>
      </w:r>
      <w:proofErr w:type="spellStart"/>
      <w:r w:rsidRPr="5682E704">
        <w:rPr>
          <w:rFonts w:eastAsia="Verdana" w:cs="Verdana"/>
          <w:color w:val="000000" w:themeColor="text1"/>
          <w:sz w:val="18"/>
          <w:szCs w:val="18"/>
          <w:lang w:val="en-US"/>
        </w:rPr>
        <w:t>ObjectiveNumber</w:t>
      </w:r>
      <w:proofErr w:type="spellEnd"/>
      <w:r w:rsidRPr="5682E704">
        <w:rPr>
          <w:rFonts w:eastAsia="Verdana" w:cs="Verdana"/>
          <w:color w:val="000000" w:themeColor="text1"/>
          <w:sz w:val="18"/>
          <w:szCs w:val="18"/>
          <w:lang w:val="en-US"/>
        </w:rPr>
        <w:t>’ included in ‘</w:t>
      </w:r>
      <w:proofErr w:type="spellStart"/>
      <w:r w:rsidRPr="5682E704">
        <w:rPr>
          <w:rFonts w:eastAsia="Verdana" w:cs="Verdana"/>
          <w:color w:val="000000" w:themeColor="text1"/>
          <w:sz w:val="18"/>
          <w:szCs w:val="18"/>
          <w:lang w:val="en-US"/>
        </w:rPr>
        <w:t>CarePlanDomainObjectives</w:t>
      </w:r>
      <w:proofErr w:type="spellEnd"/>
      <w:r w:rsidRPr="5682E704">
        <w:rPr>
          <w:rFonts w:eastAsia="Verdana" w:cs="Verdana"/>
          <w:color w:val="000000" w:themeColor="text1"/>
          <w:sz w:val="18"/>
          <w:szCs w:val="18"/>
          <w:lang w:val="en-US"/>
        </w:rPr>
        <w:t>’ table.</w:t>
      </w:r>
    </w:p>
    <w:p w14:paraId="669420F4" w14:textId="77777777" w:rsidR="007377CE" w:rsidRDefault="007377CE" w:rsidP="007377CE">
      <w:pPr>
        <w:pBdr>
          <w:bottom w:val="single" w:sz="12" w:space="1" w:color="000000"/>
        </w:pBdr>
        <w:shd w:val="clear" w:color="auto" w:fill="FFFFFF" w:themeFill="background1"/>
        <w:spacing w:before="240" w:after="240"/>
        <w:jc w:val="both"/>
        <w:rPr>
          <w:rFonts w:eastAsia="Verdana"/>
          <w:b/>
          <w:bCs/>
          <w:color w:val="000000" w:themeColor="text1"/>
          <w:lang w:val="en"/>
        </w:rPr>
      </w:pPr>
    </w:p>
    <w:p w14:paraId="5BC118CA" w14:textId="77777777" w:rsidR="007377CE" w:rsidRDefault="007377CE" w:rsidP="007377CE">
      <w:pPr>
        <w:jc w:val="both"/>
        <w:rPr>
          <w:rFonts w:eastAsia="Verdana"/>
          <w:b/>
          <w:bCs/>
          <w:color w:val="000000" w:themeColor="text1"/>
        </w:rPr>
      </w:pPr>
    </w:p>
    <w:p w14:paraId="1A5633BB" w14:textId="77777777" w:rsidR="007377CE" w:rsidRDefault="007377CE" w:rsidP="007377CE">
      <w:pPr>
        <w:jc w:val="both"/>
        <w:rPr>
          <w:lang w:val="en-IN" w:eastAsia="en-IN"/>
        </w:rPr>
      </w:pPr>
    </w:p>
    <w:p w14:paraId="35C5C463" w14:textId="77777777" w:rsidR="007377CE" w:rsidRPr="000459D8" w:rsidRDefault="007377CE" w:rsidP="007377CE">
      <w:pPr>
        <w:pStyle w:val="Heading1"/>
        <w:rPr>
          <w:sz w:val="20"/>
          <w:szCs w:val="20"/>
        </w:rPr>
      </w:pPr>
      <w:bookmarkStart w:id="154" w:name="_Toc196335546"/>
      <w:r w:rsidRPr="001A1E15">
        <w:rPr>
          <w:sz w:val="20"/>
          <w:szCs w:val="20"/>
        </w:rPr>
        <w:t>Dynamic Forms (DFA)</w:t>
      </w:r>
      <w:bookmarkEnd w:id="154"/>
    </w:p>
    <w:p w14:paraId="7F0BC8D3" w14:textId="77777777" w:rsidR="007377CE" w:rsidRDefault="007377CE" w:rsidP="007377CE">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7377CE" w:rsidRPr="001F16AB" w14:paraId="5CCF39D2" w14:textId="77777777" w:rsidTr="002F40A1">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02245612" w14:textId="77777777" w:rsidR="007377CE" w:rsidRPr="001F16AB" w:rsidRDefault="007377CE" w:rsidP="002F40A1">
            <w:pPr>
              <w:ind w:left="15"/>
              <w:jc w:val="both"/>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47069721" w14:textId="77777777" w:rsidR="007377CE" w:rsidRPr="001F16AB" w:rsidRDefault="007377CE" w:rsidP="002F40A1">
            <w:pPr>
              <w:ind w:left="83"/>
              <w:jc w:val="both"/>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62E0955F" w14:textId="77777777" w:rsidR="007377CE" w:rsidRPr="001F16AB" w:rsidRDefault="007377CE" w:rsidP="002F40A1">
            <w:pPr>
              <w:ind w:left="83"/>
              <w:jc w:val="both"/>
              <w:rPr>
                <w:sz w:val="20"/>
                <w:szCs w:val="20"/>
              </w:rPr>
            </w:pPr>
            <w:r w:rsidRPr="001F16AB">
              <w:rPr>
                <w:b/>
                <w:bCs/>
                <w:sz w:val="20"/>
                <w:szCs w:val="20"/>
              </w:rPr>
              <w:t>Description</w:t>
            </w:r>
          </w:p>
        </w:tc>
      </w:tr>
      <w:tr w:rsidR="007377CE" w:rsidRPr="00BE7A27" w14:paraId="27C1786E"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14EA251A" w14:textId="77777777" w:rsidR="007377CE" w:rsidRDefault="007377CE" w:rsidP="002F40A1">
            <w:pPr>
              <w:jc w:val="center"/>
            </w:pPr>
            <w:r>
              <w:t>66</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759E1AED" w14:textId="77777777" w:rsidR="007377CE" w:rsidRPr="004A0816" w:rsidRDefault="007377CE" w:rsidP="002F40A1">
            <w:pPr>
              <w:jc w:val="center"/>
              <w:rPr>
                <w:color w:val="202124"/>
                <w:shd w:val="clear" w:color="auto" w:fill="FFFFFF"/>
              </w:rPr>
            </w:pPr>
            <w:r>
              <w:rPr>
                <w:color w:val="202124"/>
                <w:shd w:val="clear" w:color="auto" w:fill="FFFFFF"/>
              </w:rPr>
              <w:t xml:space="preserve">Core Bugs # </w:t>
            </w:r>
            <w:r w:rsidRPr="005845B3">
              <w:rPr>
                <w:color w:val="202124"/>
                <w:shd w:val="clear" w:color="auto" w:fill="FFFFFF"/>
              </w:rPr>
              <w:t>130947</w:t>
            </w:r>
          </w:p>
        </w:tc>
        <w:tc>
          <w:tcPr>
            <w:tcW w:w="6973" w:type="dxa"/>
            <w:tcBorders>
              <w:top w:val="single" w:sz="4" w:space="0" w:color="auto"/>
              <w:left w:val="single" w:sz="4" w:space="0" w:color="auto"/>
              <w:bottom w:val="single" w:sz="4" w:space="0" w:color="auto"/>
              <w:right w:val="single" w:sz="4" w:space="0" w:color="auto"/>
            </w:tcBorders>
            <w:shd w:val="clear" w:color="auto" w:fill="auto"/>
          </w:tcPr>
          <w:p w14:paraId="4D7BF70C" w14:textId="77777777" w:rsidR="007377CE" w:rsidRPr="008377F0" w:rsidRDefault="007377CE" w:rsidP="002F40A1">
            <w:pPr>
              <w:tabs>
                <w:tab w:val="center" w:pos="3458"/>
                <w:tab w:val="left" w:pos="3870"/>
              </w:tabs>
              <w:jc w:val="both"/>
              <w:rPr>
                <w:rFonts w:eastAsia="Verdana"/>
                <w:color w:val="000000" w:themeColor="text1"/>
              </w:rPr>
            </w:pPr>
            <w:r w:rsidRPr="005845B3">
              <w:rPr>
                <w:rFonts w:eastAsia="Verdana"/>
                <w:color w:val="000000" w:themeColor="text1"/>
              </w:rPr>
              <w:t>The ‘Multiline’ textbox in the DFA Document is cleared upon Saving.</w:t>
            </w:r>
          </w:p>
        </w:tc>
      </w:tr>
      <w:tr w:rsidR="007377CE" w:rsidRPr="00BE7A27" w14:paraId="71F4FAB8"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4435CB1C" w14:textId="77777777" w:rsidR="007377CE" w:rsidRPr="00BE7A27" w:rsidRDefault="007377CE" w:rsidP="002F40A1">
            <w:pPr>
              <w:jc w:val="center"/>
            </w:pPr>
            <w:r>
              <w:t>67</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5EBDBF05" w14:textId="77777777" w:rsidR="007377CE" w:rsidRPr="00BE7A27" w:rsidRDefault="007377CE" w:rsidP="002F40A1">
            <w:pPr>
              <w:jc w:val="center"/>
              <w:rPr>
                <w:rFonts w:cs="Calibri"/>
                <w:color w:val="000000"/>
              </w:rPr>
            </w:pPr>
            <w:r w:rsidRPr="004A0816">
              <w:rPr>
                <w:color w:val="202124"/>
                <w:shd w:val="clear" w:color="auto" w:fill="FFFFFF"/>
              </w:rPr>
              <w:t xml:space="preserve">Core Bugs # </w:t>
            </w:r>
            <w:r w:rsidRPr="005845B3">
              <w:rPr>
                <w:color w:val="202124"/>
                <w:shd w:val="clear" w:color="auto" w:fill="FFFFFF"/>
              </w:rPr>
              <w:t>131037</w:t>
            </w:r>
          </w:p>
        </w:tc>
        <w:tc>
          <w:tcPr>
            <w:tcW w:w="6973" w:type="dxa"/>
            <w:tcBorders>
              <w:top w:val="single" w:sz="4" w:space="0" w:color="auto"/>
              <w:left w:val="single" w:sz="4" w:space="0" w:color="auto"/>
              <w:bottom w:val="single" w:sz="4" w:space="0" w:color="auto"/>
              <w:right w:val="single" w:sz="4" w:space="0" w:color="auto"/>
            </w:tcBorders>
            <w:shd w:val="clear" w:color="auto" w:fill="auto"/>
          </w:tcPr>
          <w:p w14:paraId="30561875" w14:textId="77777777" w:rsidR="007377CE" w:rsidRPr="00BE7A27" w:rsidRDefault="007377CE" w:rsidP="002F40A1">
            <w:pPr>
              <w:tabs>
                <w:tab w:val="center" w:pos="3458"/>
                <w:tab w:val="left" w:pos="3870"/>
              </w:tabs>
              <w:jc w:val="both"/>
              <w:rPr>
                <w:rFonts w:cs="Calibri"/>
                <w:color w:val="000000"/>
              </w:rPr>
            </w:pPr>
            <w:r w:rsidRPr="005845B3">
              <w:rPr>
                <w:rFonts w:eastAsia="Verdana"/>
                <w:color w:val="000000" w:themeColor="text1"/>
              </w:rPr>
              <w:t xml:space="preserve">‘Prospective Review SUD’ </w:t>
            </w:r>
            <w:proofErr w:type="gramStart"/>
            <w:r w:rsidRPr="005845B3">
              <w:rPr>
                <w:rFonts w:eastAsia="Verdana"/>
                <w:color w:val="000000" w:themeColor="text1"/>
              </w:rPr>
              <w:t>Document :</w:t>
            </w:r>
            <w:proofErr w:type="gramEnd"/>
            <w:r w:rsidRPr="005845B3">
              <w:rPr>
                <w:rFonts w:eastAsia="Verdana"/>
                <w:color w:val="000000" w:themeColor="text1"/>
              </w:rPr>
              <w:t>"Summary" fields issue.</w:t>
            </w:r>
          </w:p>
        </w:tc>
      </w:tr>
      <w:tr w:rsidR="007377CE" w:rsidRPr="00BE7A27" w14:paraId="10E532D4" w14:textId="77777777" w:rsidTr="002F40A1">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5E436A37" w14:textId="77777777" w:rsidR="007377CE" w:rsidRDefault="007377CE" w:rsidP="002F40A1">
            <w:pPr>
              <w:jc w:val="center"/>
            </w:pPr>
            <w:r>
              <w:t>68</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5B4EA61B" w14:textId="77777777" w:rsidR="007377CE" w:rsidRPr="004A0816" w:rsidRDefault="007377CE" w:rsidP="002F40A1">
            <w:pPr>
              <w:jc w:val="center"/>
              <w:rPr>
                <w:color w:val="202124"/>
                <w:shd w:val="clear" w:color="auto" w:fill="FFFFFF"/>
              </w:rPr>
            </w:pPr>
            <w:r w:rsidRPr="004A0816">
              <w:rPr>
                <w:color w:val="202124"/>
                <w:shd w:val="clear" w:color="auto" w:fill="FFFFFF"/>
              </w:rPr>
              <w:t>Core Bugs #</w:t>
            </w:r>
            <w:r>
              <w:rPr>
                <w:color w:val="202124"/>
                <w:shd w:val="clear" w:color="auto" w:fill="FFFFFF"/>
              </w:rPr>
              <w:t xml:space="preserve"> </w:t>
            </w:r>
            <w:r w:rsidRPr="0068732E">
              <w:rPr>
                <w:color w:val="202124"/>
                <w:shd w:val="clear" w:color="auto" w:fill="FFFFFF"/>
              </w:rPr>
              <w:t>131174</w:t>
            </w:r>
          </w:p>
        </w:tc>
        <w:tc>
          <w:tcPr>
            <w:tcW w:w="6973" w:type="dxa"/>
            <w:tcBorders>
              <w:top w:val="single" w:sz="4" w:space="0" w:color="auto"/>
              <w:left w:val="single" w:sz="4" w:space="0" w:color="auto"/>
              <w:bottom w:val="single" w:sz="4" w:space="0" w:color="auto"/>
              <w:right w:val="single" w:sz="4" w:space="0" w:color="auto"/>
            </w:tcBorders>
            <w:shd w:val="clear" w:color="auto" w:fill="auto"/>
          </w:tcPr>
          <w:p w14:paraId="734749C0" w14:textId="77777777" w:rsidR="007377CE" w:rsidRPr="005845B3" w:rsidRDefault="007377CE" w:rsidP="002F40A1">
            <w:pPr>
              <w:tabs>
                <w:tab w:val="center" w:pos="3458"/>
                <w:tab w:val="left" w:pos="3870"/>
              </w:tabs>
              <w:jc w:val="both"/>
              <w:rPr>
                <w:rFonts w:eastAsia="Verdana"/>
                <w:color w:val="000000" w:themeColor="text1"/>
              </w:rPr>
            </w:pPr>
            <w:r w:rsidRPr="0068732E">
              <w:rPr>
                <w:rFonts w:eastAsia="Verdana"/>
                <w:color w:val="000000" w:themeColor="text1"/>
              </w:rPr>
              <w:t>Getting an error message while creating list page forms.</w:t>
            </w:r>
          </w:p>
        </w:tc>
      </w:tr>
    </w:tbl>
    <w:p w14:paraId="43DBAE08" w14:textId="77777777" w:rsidR="007377CE" w:rsidRDefault="007377CE" w:rsidP="007377CE">
      <w:pPr>
        <w:jc w:val="both"/>
        <w:rPr>
          <w:lang w:val="en-IN" w:eastAsia="en-IN"/>
        </w:rPr>
      </w:pPr>
    </w:p>
    <w:p w14:paraId="5DB03987" w14:textId="77777777" w:rsidR="007377CE" w:rsidRPr="003874C7" w:rsidRDefault="007377CE" w:rsidP="007377CE">
      <w:pPr>
        <w:jc w:val="both"/>
        <w:rPr>
          <w:lang w:val="en-IN" w:eastAsia="en-IN"/>
        </w:rPr>
      </w:pPr>
      <w:r w:rsidRPr="003874C7">
        <w:rPr>
          <w:b/>
          <w:bCs/>
          <w:lang w:val="en-IN" w:eastAsia="en-IN"/>
        </w:rPr>
        <w:t>Author:</w:t>
      </w:r>
      <w:r>
        <w:rPr>
          <w:rFonts w:eastAsia="Verdana"/>
          <w:lang w:val="en"/>
        </w:rPr>
        <w:t xml:space="preserve"> </w:t>
      </w:r>
      <w:r w:rsidRPr="005845B3">
        <w:rPr>
          <w:rFonts w:eastAsia="Verdana"/>
          <w:color w:val="000000" w:themeColor="text1"/>
        </w:rPr>
        <w:t xml:space="preserve">Sunil </w:t>
      </w:r>
      <w:proofErr w:type="spellStart"/>
      <w:r w:rsidRPr="005845B3">
        <w:rPr>
          <w:rFonts w:eastAsia="Verdana"/>
          <w:color w:val="000000" w:themeColor="text1"/>
        </w:rPr>
        <w:t>Belagali</w:t>
      </w:r>
      <w:proofErr w:type="spellEnd"/>
    </w:p>
    <w:p w14:paraId="4C9BDAF7" w14:textId="77777777" w:rsidR="007377CE" w:rsidRPr="003874C7" w:rsidRDefault="007377CE" w:rsidP="007377CE">
      <w:pPr>
        <w:jc w:val="both"/>
        <w:rPr>
          <w:lang w:val="en-IN" w:eastAsia="en-IN"/>
        </w:rPr>
      </w:pPr>
    </w:p>
    <w:p w14:paraId="122C174A" w14:textId="77777777" w:rsidR="007377CE" w:rsidRPr="000459D8" w:rsidRDefault="007377CE" w:rsidP="007377CE">
      <w:pPr>
        <w:pStyle w:val="Heading3"/>
      </w:pPr>
      <w:bookmarkStart w:id="155" w:name="_Toc196335547"/>
      <w:r>
        <w:t>66</w:t>
      </w:r>
      <w:r w:rsidRPr="000459D8">
        <w:t>.</w:t>
      </w:r>
      <w:r>
        <w:t xml:space="preserve"> Core Bugs</w:t>
      </w:r>
      <w:r w:rsidRPr="000459D8">
        <w:t xml:space="preserve"> # </w:t>
      </w:r>
      <w:r w:rsidRPr="005845B3">
        <w:t>130947</w:t>
      </w:r>
      <w:r w:rsidRPr="000459D8">
        <w:t xml:space="preserve">: </w:t>
      </w:r>
      <w:r w:rsidRPr="005845B3">
        <w:t>The ‘Multiline’ textbox in the DFA Document is cleared upon Saving</w:t>
      </w:r>
      <w:r w:rsidRPr="000459D8">
        <w:t>.</w:t>
      </w:r>
      <w:bookmarkEnd w:id="155"/>
    </w:p>
    <w:p w14:paraId="40863864" w14:textId="77777777" w:rsidR="007377CE" w:rsidRPr="005845B3" w:rsidRDefault="007377CE" w:rsidP="007377CE">
      <w:pPr>
        <w:pBdr>
          <w:bottom w:val="single" w:sz="12" w:space="1" w:color="auto"/>
        </w:pBdr>
        <w:jc w:val="both"/>
        <w:rPr>
          <w:rFonts w:eastAsia="Verdana"/>
          <w:b/>
          <w:bCs/>
          <w:color w:val="000000" w:themeColor="text1"/>
        </w:rPr>
      </w:pPr>
      <w:r w:rsidRPr="005845B3">
        <w:rPr>
          <w:rFonts w:eastAsia="Verdana"/>
          <w:b/>
          <w:bCs/>
          <w:color w:val="000000" w:themeColor="text1"/>
        </w:rPr>
        <w:t xml:space="preserve">Release Type: </w:t>
      </w:r>
      <w:r w:rsidRPr="005845B3">
        <w:rPr>
          <w:rFonts w:eastAsia="Verdana"/>
          <w:color w:val="000000" w:themeColor="text1"/>
        </w:rPr>
        <w:t>Fix</w:t>
      </w:r>
      <w:r w:rsidRPr="005845B3">
        <w:rPr>
          <w:rFonts w:eastAsia="Verdana"/>
          <w:b/>
          <w:bCs/>
          <w:color w:val="000000" w:themeColor="text1"/>
        </w:rPr>
        <w:t xml:space="preserve"> | Priority: </w:t>
      </w:r>
      <w:r w:rsidRPr="005845B3">
        <w:rPr>
          <w:rFonts w:eastAsia="Verdana"/>
          <w:color w:val="000000" w:themeColor="text1"/>
        </w:rPr>
        <w:t>High</w:t>
      </w:r>
      <w:r w:rsidRPr="005845B3">
        <w:rPr>
          <w:rFonts w:eastAsia="Verdana"/>
          <w:b/>
          <w:bCs/>
          <w:color w:val="000000" w:themeColor="text1"/>
        </w:rPr>
        <w:t xml:space="preserve"> </w:t>
      </w:r>
    </w:p>
    <w:p w14:paraId="782E2B3E" w14:textId="77777777" w:rsidR="007377CE" w:rsidRPr="005845B3" w:rsidRDefault="007377CE" w:rsidP="007377CE">
      <w:pPr>
        <w:pBdr>
          <w:bottom w:val="single" w:sz="12" w:space="1" w:color="auto"/>
        </w:pBdr>
        <w:jc w:val="both"/>
        <w:rPr>
          <w:rFonts w:eastAsia="Verdana"/>
          <w:color w:val="000000" w:themeColor="text1"/>
        </w:rPr>
      </w:pPr>
      <w:r>
        <w:rPr>
          <w:rFonts w:eastAsia="Verdana"/>
          <w:b/>
          <w:bCs/>
          <w:color w:val="000000" w:themeColor="text1"/>
        </w:rPr>
        <w:br/>
      </w:r>
      <w:r w:rsidRPr="005845B3">
        <w:rPr>
          <w:rFonts w:eastAsia="Verdana"/>
          <w:b/>
          <w:bCs/>
          <w:color w:val="000000" w:themeColor="text1"/>
        </w:rPr>
        <w:t xml:space="preserve">Navigation Path:  </w:t>
      </w:r>
      <w:r w:rsidRPr="005845B3">
        <w:rPr>
          <w:rFonts w:eastAsia="Verdana"/>
          <w:color w:val="000000" w:themeColor="text1"/>
        </w:rPr>
        <w:t xml:space="preserve">Login to ‘SmartCare’ application – ‘Client’ search – Open any DFA Document that has ‘Multiline’ Textbox– Enter the details - ‘Save’. </w:t>
      </w:r>
    </w:p>
    <w:p w14:paraId="1E3DDE57" w14:textId="77777777" w:rsidR="007377CE" w:rsidRPr="005845B3" w:rsidRDefault="007377CE" w:rsidP="007377CE">
      <w:pPr>
        <w:pBdr>
          <w:bottom w:val="single" w:sz="12" w:space="1" w:color="auto"/>
        </w:pBdr>
        <w:jc w:val="both"/>
        <w:rPr>
          <w:rFonts w:eastAsia="Verdana"/>
          <w:b/>
          <w:bCs/>
          <w:color w:val="000000" w:themeColor="text1"/>
        </w:rPr>
      </w:pPr>
      <w:r>
        <w:rPr>
          <w:rFonts w:eastAsia="Verdana"/>
          <w:color w:val="000000" w:themeColor="text1"/>
        </w:rPr>
        <w:br/>
      </w:r>
      <w:r w:rsidRPr="005845B3">
        <w:rPr>
          <w:rFonts w:eastAsia="Verdana"/>
          <w:b/>
          <w:bCs/>
          <w:color w:val="000000" w:themeColor="text1"/>
        </w:rPr>
        <w:t xml:space="preserve">Functionality ‘Before’ and ‘After’ release: </w:t>
      </w:r>
    </w:p>
    <w:p w14:paraId="468769F9" w14:textId="77777777" w:rsidR="007377CE" w:rsidRPr="005845B3" w:rsidRDefault="007377CE" w:rsidP="007377CE">
      <w:pPr>
        <w:pBdr>
          <w:bottom w:val="single" w:sz="12" w:space="1" w:color="auto"/>
        </w:pBdr>
        <w:jc w:val="both"/>
        <w:rPr>
          <w:rFonts w:eastAsia="Verdana"/>
          <w:color w:val="000000" w:themeColor="text1"/>
        </w:rPr>
      </w:pPr>
      <w:r w:rsidRPr="005845B3">
        <w:rPr>
          <w:rFonts w:eastAsia="Verdana"/>
          <w:color w:val="000000" w:themeColor="text1"/>
        </w:rPr>
        <w:t xml:space="preserve"> </w:t>
      </w:r>
    </w:p>
    <w:p w14:paraId="53F96267" w14:textId="77777777" w:rsidR="007377CE" w:rsidRPr="005845B3" w:rsidRDefault="007377CE" w:rsidP="007377CE">
      <w:pPr>
        <w:pBdr>
          <w:bottom w:val="single" w:sz="12" w:space="1" w:color="auto"/>
        </w:pBdr>
        <w:jc w:val="both"/>
        <w:rPr>
          <w:rFonts w:eastAsia="Verdana"/>
          <w:color w:val="000000" w:themeColor="text1"/>
        </w:rPr>
      </w:pPr>
      <w:r w:rsidRPr="005845B3">
        <w:rPr>
          <w:rFonts w:eastAsia="Verdana"/>
          <w:color w:val="000000" w:themeColor="text1"/>
        </w:rPr>
        <w:t xml:space="preserve">Before this release, here was the behavior. When a user entered data in the ‘Multiline’ Textbox of any ‘DFA Document’ and clicked on ‘Save’, the data entered was not retained in the ‘Multiline’ textbox.  </w:t>
      </w:r>
    </w:p>
    <w:p w14:paraId="2140E74E" w14:textId="77777777" w:rsidR="007377CE" w:rsidRPr="005845B3" w:rsidRDefault="007377CE" w:rsidP="007377CE">
      <w:pPr>
        <w:pBdr>
          <w:bottom w:val="single" w:sz="12" w:space="1" w:color="auto"/>
        </w:pBdr>
        <w:jc w:val="both"/>
        <w:rPr>
          <w:rFonts w:eastAsia="Verdana"/>
          <w:color w:val="000000" w:themeColor="text1"/>
        </w:rPr>
      </w:pPr>
    </w:p>
    <w:p w14:paraId="51F665AA" w14:textId="77777777" w:rsidR="007377CE" w:rsidRPr="005845B3" w:rsidRDefault="007377CE" w:rsidP="007377CE">
      <w:pPr>
        <w:pBdr>
          <w:bottom w:val="single" w:sz="12" w:space="1" w:color="auto"/>
        </w:pBdr>
        <w:jc w:val="both"/>
        <w:rPr>
          <w:rFonts w:eastAsia="Verdana"/>
          <w:color w:val="000000" w:themeColor="text1"/>
        </w:rPr>
      </w:pPr>
      <w:r w:rsidRPr="005845B3">
        <w:rPr>
          <w:rFonts w:eastAsia="Verdana"/>
          <w:color w:val="000000" w:themeColor="text1"/>
        </w:rPr>
        <w:t>With this release, the above-mentioned issue has been resolved. Now, when a user enters data in the ‘Multiline’ Textbox of any ‘DFA Document’ and clicks on ‘Save’, the entered data will be retained in the ‘Multiline’ textbox.</w:t>
      </w:r>
    </w:p>
    <w:p w14:paraId="74A70BC9" w14:textId="77777777" w:rsidR="007377CE" w:rsidRPr="008377F0" w:rsidRDefault="007377CE" w:rsidP="007377CE">
      <w:pPr>
        <w:pBdr>
          <w:bottom w:val="single" w:sz="12" w:space="1" w:color="auto"/>
        </w:pBdr>
        <w:jc w:val="both"/>
        <w:rPr>
          <w:rFonts w:eastAsia="Verdana"/>
          <w:color w:val="000000" w:themeColor="text1"/>
        </w:rPr>
      </w:pPr>
    </w:p>
    <w:p w14:paraId="477C26D7" w14:textId="77777777" w:rsidR="007377CE" w:rsidRPr="003874C7" w:rsidRDefault="007377CE" w:rsidP="007377CE">
      <w:pPr>
        <w:jc w:val="both"/>
        <w:rPr>
          <w:lang w:val="en-IN" w:eastAsia="en-IN"/>
        </w:rPr>
      </w:pPr>
      <w:r>
        <w:rPr>
          <w:b/>
          <w:bCs/>
          <w:lang w:val="en-IN" w:eastAsia="en-IN"/>
        </w:rPr>
        <w:br/>
      </w:r>
      <w:r w:rsidRPr="003874C7">
        <w:rPr>
          <w:b/>
          <w:bCs/>
          <w:lang w:val="en-IN" w:eastAsia="en-IN"/>
        </w:rPr>
        <w:t>Author:</w:t>
      </w:r>
      <w:r>
        <w:rPr>
          <w:rFonts w:eastAsia="Verdana"/>
          <w:lang w:val="en"/>
        </w:rPr>
        <w:t xml:space="preserve"> </w:t>
      </w:r>
      <w:r w:rsidRPr="0068732E">
        <w:rPr>
          <w:rFonts w:eastAsia="Verdana"/>
          <w:color w:val="000000" w:themeColor="text1"/>
        </w:rPr>
        <w:t xml:space="preserve">Rakesh </w:t>
      </w:r>
      <w:proofErr w:type="spellStart"/>
      <w:r w:rsidRPr="0068732E">
        <w:rPr>
          <w:rFonts w:eastAsia="Verdana"/>
          <w:color w:val="000000" w:themeColor="text1"/>
        </w:rPr>
        <w:t>Naganagouda</w:t>
      </w:r>
      <w:proofErr w:type="spellEnd"/>
    </w:p>
    <w:p w14:paraId="00EAD3A9" w14:textId="77777777" w:rsidR="007377CE" w:rsidRPr="003874C7" w:rsidRDefault="007377CE" w:rsidP="007377CE">
      <w:pPr>
        <w:jc w:val="both"/>
        <w:rPr>
          <w:lang w:val="en-IN" w:eastAsia="en-IN"/>
        </w:rPr>
      </w:pPr>
    </w:p>
    <w:p w14:paraId="4BC6ADCC" w14:textId="77777777" w:rsidR="007377CE" w:rsidRPr="000459D8" w:rsidRDefault="007377CE" w:rsidP="007377CE">
      <w:pPr>
        <w:pStyle w:val="Heading3"/>
      </w:pPr>
      <w:bookmarkStart w:id="156" w:name="_Toc196335548"/>
      <w:bookmarkStart w:id="157" w:name="Task67"/>
      <w:r>
        <w:t>67</w:t>
      </w:r>
      <w:r w:rsidRPr="000459D8">
        <w:t>.</w:t>
      </w:r>
      <w:r>
        <w:t xml:space="preserve"> Core Bugs</w:t>
      </w:r>
      <w:r w:rsidRPr="000459D8">
        <w:t xml:space="preserve"> # </w:t>
      </w:r>
      <w:r w:rsidRPr="005845B3">
        <w:t>131037</w:t>
      </w:r>
      <w:r w:rsidRPr="000459D8">
        <w:t xml:space="preserve">: </w:t>
      </w:r>
      <w:r w:rsidRPr="005845B3">
        <w:t xml:space="preserve">‘Prospective Review SUD’ </w:t>
      </w:r>
      <w:proofErr w:type="gramStart"/>
      <w:r w:rsidRPr="005845B3">
        <w:t>Document :</w:t>
      </w:r>
      <w:proofErr w:type="gramEnd"/>
      <w:r w:rsidRPr="005845B3">
        <w:t>"Summary" fields issue</w:t>
      </w:r>
      <w:r w:rsidRPr="000459D8">
        <w:t>.</w:t>
      </w:r>
      <w:bookmarkEnd w:id="156"/>
    </w:p>
    <w:bookmarkEnd w:id="157"/>
    <w:p w14:paraId="200635D1" w14:textId="77777777" w:rsidR="007377CE" w:rsidRDefault="007377CE" w:rsidP="007377CE">
      <w:pPr>
        <w:shd w:val="clear" w:color="auto" w:fill="FFFFFF" w:themeFill="background1"/>
        <w:jc w:val="both"/>
        <w:rPr>
          <w:rFonts w:eastAsia="Verdana"/>
          <w:color w:val="000000" w:themeColor="text1"/>
        </w:rPr>
      </w:pPr>
      <w:r w:rsidRPr="5682E704">
        <w:rPr>
          <w:rFonts w:eastAsia="Verdana"/>
          <w:b/>
          <w:bCs/>
          <w:color w:val="000000" w:themeColor="text1"/>
          <w:lang w:val="en"/>
        </w:rPr>
        <w:t xml:space="preserve">Release Type: </w:t>
      </w:r>
      <w:r w:rsidRPr="5682E704">
        <w:rPr>
          <w:rFonts w:eastAsia="Verdana"/>
          <w:color w:val="000000" w:themeColor="text1"/>
          <w:lang w:val="en"/>
        </w:rPr>
        <w:t xml:space="preserve">Fix </w:t>
      </w:r>
      <w:r w:rsidRPr="5682E704">
        <w:rPr>
          <w:rFonts w:eastAsia="Verdana"/>
          <w:b/>
          <w:bCs/>
          <w:color w:val="000000" w:themeColor="text1"/>
          <w:lang w:val="en"/>
        </w:rPr>
        <w:t xml:space="preserve">| Priority: </w:t>
      </w:r>
      <w:r w:rsidRPr="5682E704">
        <w:rPr>
          <w:rFonts w:eastAsia="Verdana"/>
          <w:color w:val="000000" w:themeColor="text1"/>
          <w:lang w:val="en"/>
        </w:rPr>
        <w:t>High</w:t>
      </w:r>
    </w:p>
    <w:p w14:paraId="294B558A" w14:textId="77777777" w:rsidR="007377CE" w:rsidRDefault="007377CE" w:rsidP="007377CE">
      <w:pPr>
        <w:shd w:val="clear" w:color="auto" w:fill="FFFFFF" w:themeFill="background1"/>
        <w:jc w:val="both"/>
        <w:rPr>
          <w:rFonts w:eastAsia="Verdana"/>
          <w:color w:val="000000" w:themeColor="text1"/>
        </w:rPr>
      </w:pPr>
      <w:r w:rsidRPr="5682E704">
        <w:rPr>
          <w:rFonts w:eastAsia="Verdana"/>
          <w:b/>
          <w:bCs/>
          <w:color w:val="000000" w:themeColor="text1"/>
          <w:lang w:val="en"/>
        </w:rPr>
        <w:t xml:space="preserve"> </w:t>
      </w:r>
    </w:p>
    <w:p w14:paraId="4A1D54F7" w14:textId="769C4CDD" w:rsidR="007377CE" w:rsidRDefault="007377CE" w:rsidP="007377CE">
      <w:pPr>
        <w:shd w:val="clear" w:color="auto" w:fill="FFFFFF" w:themeFill="background1"/>
        <w:jc w:val="both"/>
        <w:rPr>
          <w:rFonts w:eastAsia="Verdana"/>
          <w:color w:val="000000" w:themeColor="text1"/>
        </w:rPr>
      </w:pPr>
      <w:r w:rsidRPr="5682E704">
        <w:rPr>
          <w:rFonts w:eastAsia="Verdana"/>
          <w:b/>
          <w:bCs/>
          <w:color w:val="000000" w:themeColor="text1"/>
          <w:lang w:val="en"/>
        </w:rPr>
        <w:t>Prerequisite</w:t>
      </w:r>
      <w:r w:rsidRPr="5682E704">
        <w:rPr>
          <w:rFonts w:eastAsia="Verdana"/>
          <w:color w:val="000000" w:themeColor="text1"/>
          <w:lang w:val="en"/>
        </w:rPr>
        <w:t xml:space="preserve">: Set the configuration key ‘SHOWASAMSUMMARY’ </w:t>
      </w:r>
      <w:r w:rsidR="00742C11">
        <w:rPr>
          <w:rFonts w:eastAsia="Verdana"/>
          <w:color w:val="000000" w:themeColor="text1"/>
          <w:lang w:val="en"/>
        </w:rPr>
        <w:t>as ‘</w:t>
      </w:r>
      <w:r w:rsidRPr="5682E704">
        <w:rPr>
          <w:rFonts w:eastAsia="Verdana"/>
          <w:color w:val="000000" w:themeColor="text1"/>
          <w:lang w:val="en"/>
        </w:rPr>
        <w:t>Yes</w:t>
      </w:r>
      <w:r w:rsidR="00742C11">
        <w:rPr>
          <w:rFonts w:eastAsia="Verdana"/>
          <w:color w:val="000000" w:themeColor="text1"/>
          <w:lang w:val="en"/>
        </w:rPr>
        <w:t>’</w:t>
      </w:r>
      <w:r w:rsidRPr="5682E704">
        <w:rPr>
          <w:rFonts w:eastAsia="Verdana"/>
          <w:color w:val="000000" w:themeColor="text1"/>
          <w:lang w:val="en"/>
        </w:rPr>
        <w:t>.</w:t>
      </w:r>
    </w:p>
    <w:p w14:paraId="62516CA8" w14:textId="77777777" w:rsidR="007377CE" w:rsidRDefault="007377CE" w:rsidP="007377CE">
      <w:pPr>
        <w:shd w:val="clear" w:color="auto" w:fill="FFFFFF" w:themeFill="background1"/>
        <w:jc w:val="both"/>
        <w:rPr>
          <w:rFonts w:eastAsia="Verdana"/>
          <w:color w:val="000000" w:themeColor="text1"/>
        </w:rPr>
      </w:pPr>
      <w:r w:rsidRPr="5682E704">
        <w:rPr>
          <w:rFonts w:eastAsia="Verdana"/>
          <w:b/>
          <w:bCs/>
          <w:color w:val="000000" w:themeColor="text1"/>
          <w:lang w:val="en"/>
        </w:rPr>
        <w:t xml:space="preserve"> </w:t>
      </w:r>
    </w:p>
    <w:p w14:paraId="68C25C92" w14:textId="48CF144A" w:rsidR="007377CE" w:rsidRDefault="007377CE" w:rsidP="007377CE">
      <w:pPr>
        <w:shd w:val="clear" w:color="auto" w:fill="FFFFFF" w:themeFill="background1"/>
        <w:jc w:val="both"/>
        <w:rPr>
          <w:rFonts w:eastAsia="Verdana"/>
          <w:color w:val="000000" w:themeColor="text1"/>
        </w:rPr>
      </w:pPr>
      <w:r w:rsidRPr="5682E704">
        <w:rPr>
          <w:rFonts w:eastAsia="Verdana"/>
          <w:b/>
          <w:bCs/>
          <w:color w:val="000000" w:themeColor="text1"/>
          <w:lang w:val="en"/>
        </w:rPr>
        <w:t>Navigation Path</w:t>
      </w:r>
      <w:r w:rsidR="00742C11">
        <w:rPr>
          <w:rFonts w:eastAsia="Verdana"/>
          <w:b/>
          <w:bCs/>
          <w:color w:val="000000" w:themeColor="text1"/>
          <w:lang w:val="en"/>
        </w:rPr>
        <w:t xml:space="preserve"> </w:t>
      </w:r>
      <w:r w:rsidRPr="5682E704">
        <w:rPr>
          <w:rFonts w:eastAsia="Verdana"/>
          <w:b/>
          <w:bCs/>
          <w:color w:val="000000" w:themeColor="text1"/>
          <w:lang w:val="en"/>
        </w:rPr>
        <w:t xml:space="preserve">1: </w:t>
      </w:r>
      <w:r w:rsidRPr="5682E704">
        <w:rPr>
          <w:rFonts w:eastAsia="Verdana"/>
          <w:color w:val="000000" w:themeColor="text1"/>
          <w:lang w:val="en"/>
        </w:rPr>
        <w:t>Login to SmartCare application -- Administration -- Configuration Key -- Set configuration key ‘SHOWASAMSUMMARY’ to Yes.</w:t>
      </w:r>
    </w:p>
    <w:p w14:paraId="03662A54" w14:textId="77777777" w:rsidR="007377CE" w:rsidRDefault="007377CE" w:rsidP="007377CE">
      <w:pPr>
        <w:shd w:val="clear" w:color="auto" w:fill="FFFFFF" w:themeFill="background1"/>
        <w:jc w:val="both"/>
        <w:rPr>
          <w:rFonts w:eastAsia="Verdana"/>
          <w:color w:val="000000" w:themeColor="text1"/>
        </w:rPr>
      </w:pPr>
      <w:r w:rsidRPr="5682E704">
        <w:rPr>
          <w:rFonts w:eastAsia="Verdana"/>
          <w:b/>
          <w:bCs/>
          <w:color w:val="000000" w:themeColor="text1"/>
          <w:lang w:val="en"/>
        </w:rPr>
        <w:t xml:space="preserve"> </w:t>
      </w:r>
    </w:p>
    <w:p w14:paraId="01729177" w14:textId="4B4A2CDB" w:rsidR="007377CE" w:rsidRDefault="007377CE" w:rsidP="007377CE">
      <w:pPr>
        <w:shd w:val="clear" w:color="auto" w:fill="FFFFFF" w:themeFill="background1"/>
        <w:jc w:val="both"/>
        <w:rPr>
          <w:rFonts w:eastAsia="Verdana"/>
          <w:color w:val="000000" w:themeColor="text1"/>
        </w:rPr>
      </w:pPr>
      <w:r w:rsidRPr="5682E704">
        <w:rPr>
          <w:rFonts w:eastAsia="Verdana"/>
          <w:b/>
          <w:bCs/>
          <w:color w:val="000000" w:themeColor="text1"/>
          <w:lang w:val="en"/>
        </w:rPr>
        <w:t>Navigation Path</w:t>
      </w:r>
      <w:r w:rsidR="00742C11">
        <w:rPr>
          <w:rFonts w:eastAsia="Verdana"/>
          <w:b/>
          <w:bCs/>
          <w:color w:val="000000" w:themeColor="text1"/>
          <w:lang w:val="en"/>
        </w:rPr>
        <w:t xml:space="preserve"> </w:t>
      </w:r>
      <w:r>
        <w:rPr>
          <w:rFonts w:eastAsia="Verdana"/>
          <w:b/>
          <w:bCs/>
          <w:color w:val="000000" w:themeColor="text1"/>
          <w:lang w:val="en"/>
        </w:rPr>
        <w:t>2</w:t>
      </w:r>
      <w:r w:rsidRPr="5682E704">
        <w:rPr>
          <w:rFonts w:eastAsia="Verdana"/>
          <w:b/>
          <w:bCs/>
          <w:color w:val="000000" w:themeColor="text1"/>
          <w:lang w:val="en"/>
        </w:rPr>
        <w:t xml:space="preserve">: </w:t>
      </w:r>
      <w:r w:rsidRPr="5682E704">
        <w:rPr>
          <w:rFonts w:eastAsia="Verdana"/>
          <w:color w:val="000000" w:themeColor="text1"/>
          <w:lang w:val="en"/>
        </w:rPr>
        <w:t xml:space="preserve">Login to SmartCare application -- Client </w:t>
      </w:r>
      <w:proofErr w:type="gramStart"/>
      <w:r w:rsidRPr="5682E704">
        <w:rPr>
          <w:rFonts w:eastAsia="Verdana"/>
          <w:color w:val="000000" w:themeColor="text1"/>
          <w:lang w:val="en"/>
        </w:rPr>
        <w:t>-- ‘</w:t>
      </w:r>
      <w:proofErr w:type="gramEnd"/>
      <w:r w:rsidRPr="5682E704">
        <w:rPr>
          <w:rFonts w:eastAsia="Verdana"/>
          <w:color w:val="000000" w:themeColor="text1"/>
          <w:lang w:val="en"/>
        </w:rPr>
        <w:t>Prospective Review SUD’ Document Screen -- Navigate to the tabs.</w:t>
      </w:r>
    </w:p>
    <w:p w14:paraId="23433782" w14:textId="77777777" w:rsidR="007377CE" w:rsidRDefault="007377CE" w:rsidP="007377CE">
      <w:pPr>
        <w:shd w:val="clear" w:color="auto" w:fill="FFFFFF" w:themeFill="background1"/>
        <w:jc w:val="both"/>
        <w:rPr>
          <w:rFonts w:eastAsia="Verdana"/>
          <w:color w:val="000000" w:themeColor="text1"/>
        </w:rPr>
      </w:pPr>
      <w:r>
        <w:br/>
      </w:r>
      <w:r w:rsidRPr="005845B3">
        <w:rPr>
          <w:rFonts w:eastAsia="Verdana"/>
          <w:b/>
          <w:bCs/>
          <w:color w:val="000000" w:themeColor="text1"/>
        </w:rPr>
        <w:t>Functionality ‘Before’ and ‘After’ release:</w:t>
      </w:r>
    </w:p>
    <w:p w14:paraId="64B52F52" w14:textId="77777777" w:rsidR="007377CE" w:rsidRDefault="007377CE" w:rsidP="007377CE">
      <w:pPr>
        <w:shd w:val="clear" w:color="auto" w:fill="FFFFFF" w:themeFill="background1"/>
        <w:jc w:val="both"/>
        <w:rPr>
          <w:rFonts w:eastAsia="Verdana"/>
          <w:color w:val="000000" w:themeColor="text1"/>
          <w:lang w:val="en"/>
        </w:rPr>
      </w:pPr>
    </w:p>
    <w:p w14:paraId="15E551DE" w14:textId="139A5000" w:rsidR="007377CE" w:rsidRDefault="007377CE" w:rsidP="007377CE">
      <w:pPr>
        <w:shd w:val="clear" w:color="auto" w:fill="FFFFFF" w:themeFill="background1"/>
        <w:jc w:val="both"/>
        <w:rPr>
          <w:rFonts w:eastAsia="Verdana"/>
          <w:color w:val="000000" w:themeColor="text1"/>
        </w:rPr>
      </w:pPr>
      <w:r w:rsidRPr="5682E704">
        <w:rPr>
          <w:rFonts w:eastAsia="Verdana"/>
          <w:color w:val="000000" w:themeColor="text1"/>
          <w:lang w:val="en"/>
        </w:rPr>
        <w:t xml:space="preserve">Before this release, here was the behavior. Even though </w:t>
      </w:r>
      <w:r w:rsidR="00742C11">
        <w:rPr>
          <w:rFonts w:eastAsia="Verdana"/>
          <w:color w:val="000000" w:themeColor="text1"/>
          <w:lang w:val="en"/>
        </w:rPr>
        <w:t xml:space="preserve">the </w:t>
      </w:r>
      <w:r w:rsidRPr="5682E704">
        <w:rPr>
          <w:rFonts w:eastAsia="Verdana"/>
          <w:color w:val="000000" w:themeColor="text1"/>
          <w:lang w:val="en"/>
        </w:rPr>
        <w:t>user had set the configuration key ‘SHOWASAMSUMMARY’ to ‘No’</w:t>
      </w:r>
      <w:r w:rsidR="00742C11">
        <w:rPr>
          <w:rFonts w:eastAsia="Verdana"/>
          <w:color w:val="000000" w:themeColor="text1"/>
          <w:lang w:val="en"/>
        </w:rPr>
        <w:t>, the</w:t>
      </w:r>
      <w:r w:rsidRPr="5682E704">
        <w:rPr>
          <w:rFonts w:eastAsia="Verdana"/>
          <w:color w:val="000000" w:themeColor="text1"/>
          <w:lang w:val="en"/>
        </w:rPr>
        <w:t xml:space="preserve"> Summary fields were shown in the “Dimension 5”, "Dimension 6" and the "Final Determination" tab of the "Prospective Review SUD" Document.</w:t>
      </w:r>
    </w:p>
    <w:p w14:paraId="19827131" w14:textId="77777777" w:rsidR="007377CE" w:rsidRDefault="007377CE" w:rsidP="007377CE">
      <w:pPr>
        <w:shd w:val="clear" w:color="auto" w:fill="FFFFFF" w:themeFill="background1"/>
        <w:jc w:val="both"/>
        <w:rPr>
          <w:rFonts w:eastAsia="Verdana"/>
          <w:color w:val="000000" w:themeColor="text1"/>
        </w:rPr>
      </w:pPr>
    </w:p>
    <w:p w14:paraId="3C3D197A" w14:textId="77777777" w:rsidR="007377CE" w:rsidRDefault="007377CE" w:rsidP="007377CE">
      <w:pPr>
        <w:shd w:val="clear" w:color="auto" w:fill="FFFFFF" w:themeFill="background1"/>
        <w:jc w:val="both"/>
        <w:rPr>
          <w:rFonts w:eastAsia="Verdana"/>
          <w:color w:val="000000" w:themeColor="text1"/>
        </w:rPr>
      </w:pPr>
      <w:r w:rsidRPr="5682E704">
        <w:rPr>
          <w:rFonts w:eastAsia="Verdana"/>
          <w:color w:val="000000" w:themeColor="text1"/>
        </w:rPr>
        <w:t>With this release, above mentioned issue has been fixed. Now, in the "Prospective Review SUD" Document summary fields are shown only when the value ‘Yes’ is set for the ‘SHOWASAMSUMMARY’ configuration key.</w:t>
      </w:r>
    </w:p>
    <w:p w14:paraId="0F072B66" w14:textId="77777777" w:rsidR="007377CE" w:rsidRPr="008377F0" w:rsidRDefault="007377CE" w:rsidP="007377CE">
      <w:pPr>
        <w:pBdr>
          <w:bottom w:val="single" w:sz="12" w:space="1" w:color="auto"/>
        </w:pBdr>
        <w:jc w:val="both"/>
        <w:rPr>
          <w:rFonts w:eastAsia="Verdana"/>
          <w:color w:val="000000" w:themeColor="text1"/>
        </w:rPr>
      </w:pPr>
    </w:p>
    <w:p w14:paraId="2118A5DF" w14:textId="77777777" w:rsidR="007377CE" w:rsidRDefault="007377CE" w:rsidP="007377CE">
      <w:pPr>
        <w:jc w:val="both"/>
        <w:rPr>
          <w:rFonts w:eastAsia="Verdana"/>
          <w:color w:val="000000" w:themeColor="text1"/>
        </w:rPr>
      </w:pPr>
    </w:p>
    <w:p w14:paraId="49A0303B" w14:textId="77777777" w:rsidR="007377CE" w:rsidRPr="003874C7" w:rsidRDefault="007377CE" w:rsidP="007377CE">
      <w:pPr>
        <w:jc w:val="both"/>
        <w:rPr>
          <w:lang w:val="en-IN" w:eastAsia="en-IN"/>
        </w:rPr>
      </w:pPr>
      <w:r w:rsidRPr="003874C7">
        <w:rPr>
          <w:b/>
          <w:bCs/>
          <w:lang w:val="en-IN" w:eastAsia="en-IN"/>
        </w:rPr>
        <w:t>Author:</w:t>
      </w:r>
      <w:r>
        <w:rPr>
          <w:rFonts w:eastAsia="Verdana"/>
          <w:lang w:val="en"/>
        </w:rPr>
        <w:t xml:space="preserve"> </w:t>
      </w:r>
      <w:r w:rsidRPr="0068732E">
        <w:rPr>
          <w:rFonts w:eastAsia="Verdana"/>
          <w:color w:val="000000" w:themeColor="text1"/>
        </w:rPr>
        <w:t xml:space="preserve">Kiran </w:t>
      </w:r>
      <w:proofErr w:type="spellStart"/>
      <w:r w:rsidRPr="0068732E">
        <w:rPr>
          <w:rFonts w:eastAsia="Verdana"/>
          <w:color w:val="000000" w:themeColor="text1"/>
        </w:rPr>
        <w:t>Tigarimath</w:t>
      </w:r>
      <w:proofErr w:type="spellEnd"/>
    </w:p>
    <w:p w14:paraId="21672792" w14:textId="77777777" w:rsidR="007377CE" w:rsidRPr="003874C7" w:rsidRDefault="007377CE" w:rsidP="007377CE">
      <w:pPr>
        <w:jc w:val="both"/>
        <w:rPr>
          <w:lang w:val="en-IN" w:eastAsia="en-IN"/>
        </w:rPr>
      </w:pPr>
    </w:p>
    <w:p w14:paraId="0D65C13E" w14:textId="77777777" w:rsidR="007377CE" w:rsidRPr="000459D8" w:rsidRDefault="007377CE" w:rsidP="007377CE">
      <w:pPr>
        <w:pStyle w:val="Heading3"/>
      </w:pPr>
      <w:bookmarkStart w:id="158" w:name="_Toc196335549"/>
      <w:r>
        <w:t>68</w:t>
      </w:r>
      <w:r w:rsidRPr="000459D8">
        <w:t>.</w:t>
      </w:r>
      <w:r>
        <w:t xml:space="preserve"> Core Bugs</w:t>
      </w:r>
      <w:r w:rsidRPr="000459D8">
        <w:t xml:space="preserve"> # </w:t>
      </w:r>
      <w:r w:rsidRPr="0068732E">
        <w:t>131174</w:t>
      </w:r>
      <w:r w:rsidRPr="000459D8">
        <w:t xml:space="preserve">: </w:t>
      </w:r>
      <w:r w:rsidRPr="0068732E">
        <w:t>Getting an error message while creating list page forms</w:t>
      </w:r>
      <w:r w:rsidRPr="000459D8">
        <w:t>.</w:t>
      </w:r>
      <w:bookmarkEnd w:id="158"/>
    </w:p>
    <w:p w14:paraId="13B319A7" w14:textId="77777777" w:rsidR="007377CE" w:rsidRDefault="007377CE" w:rsidP="007377CE">
      <w:pPr>
        <w:jc w:val="both"/>
        <w:rPr>
          <w:rFonts w:eastAsia="Verdana"/>
        </w:rPr>
      </w:pPr>
      <w:r w:rsidRPr="5682E704">
        <w:rPr>
          <w:rFonts w:eastAsia="Verdana"/>
          <w:b/>
          <w:bCs/>
        </w:rPr>
        <w:t>Release Type:</w:t>
      </w:r>
      <w:r w:rsidRPr="5682E704">
        <w:rPr>
          <w:rFonts w:eastAsia="Verdana"/>
        </w:rPr>
        <w:t xml:space="preserve"> Fix </w:t>
      </w:r>
      <w:r w:rsidRPr="5682E704">
        <w:rPr>
          <w:rFonts w:eastAsia="Verdana"/>
          <w:b/>
          <w:bCs/>
        </w:rPr>
        <w:t>| Priority:</w:t>
      </w:r>
      <w:r w:rsidRPr="5682E704">
        <w:rPr>
          <w:rFonts w:eastAsia="Verdana"/>
        </w:rPr>
        <w:t xml:space="preserve"> On Fire</w:t>
      </w:r>
    </w:p>
    <w:p w14:paraId="58EBE300" w14:textId="5868AF70" w:rsidR="007377CE" w:rsidRDefault="007377CE" w:rsidP="007377CE">
      <w:pPr>
        <w:jc w:val="both"/>
        <w:rPr>
          <w:rFonts w:eastAsia="Verdana"/>
        </w:rPr>
      </w:pPr>
      <w:r>
        <w:rPr>
          <w:rFonts w:eastAsia="Verdana"/>
          <w:b/>
          <w:bCs/>
        </w:rPr>
        <w:br/>
      </w:r>
      <w:r w:rsidRPr="5682E704">
        <w:rPr>
          <w:rFonts w:eastAsia="Verdana"/>
          <w:b/>
          <w:bCs/>
        </w:rPr>
        <w:t>Navigation Path:</w:t>
      </w:r>
      <w:r w:rsidRPr="5682E704">
        <w:rPr>
          <w:rFonts w:eastAsia="Verdana"/>
        </w:rPr>
        <w:t xml:space="preserve"> 'Administration' - 'Forms' - 'New' - 'DFA Editor' Screen – ‘Form Items’ section</w:t>
      </w:r>
      <w:r w:rsidR="003735EF">
        <w:rPr>
          <w:rFonts w:eastAsia="Verdana"/>
        </w:rPr>
        <w:t>.</w:t>
      </w:r>
    </w:p>
    <w:p w14:paraId="6C704DD7" w14:textId="77777777" w:rsidR="007377CE" w:rsidRDefault="007377CE" w:rsidP="007377CE">
      <w:pPr>
        <w:jc w:val="both"/>
        <w:rPr>
          <w:rFonts w:eastAsia="Verdana"/>
        </w:rPr>
      </w:pPr>
      <w:r>
        <w:br/>
      </w:r>
      <w:r w:rsidRPr="005845B3">
        <w:rPr>
          <w:rFonts w:eastAsia="Verdana"/>
          <w:b/>
          <w:bCs/>
          <w:color w:val="000000" w:themeColor="text1"/>
        </w:rPr>
        <w:t>Functionality ‘Before’ and ‘After’ release:</w:t>
      </w:r>
    </w:p>
    <w:p w14:paraId="2B671EF4" w14:textId="77777777" w:rsidR="007377CE" w:rsidRDefault="007377CE" w:rsidP="007377CE">
      <w:pPr>
        <w:jc w:val="both"/>
        <w:rPr>
          <w:rFonts w:eastAsia="Verdana"/>
        </w:rPr>
      </w:pPr>
    </w:p>
    <w:p w14:paraId="2E1B3535" w14:textId="431F5033" w:rsidR="007377CE" w:rsidRDefault="007377CE" w:rsidP="007377CE">
      <w:pPr>
        <w:jc w:val="both"/>
        <w:rPr>
          <w:rFonts w:eastAsia="Verdana"/>
        </w:rPr>
      </w:pPr>
      <w:r w:rsidRPr="5682E704">
        <w:rPr>
          <w:rFonts w:eastAsia="Verdana"/>
        </w:rPr>
        <w:t>Before this release, here was the behavior. In the 'Form Items' section of the 'DFA Editor' screen, when the user tried to insert the records without filling the 'Item Column Name' and 'Add Custom Column' fields for creating list page forms</w:t>
      </w:r>
      <w:r w:rsidR="003735EF">
        <w:rPr>
          <w:rFonts w:eastAsia="Verdana"/>
        </w:rPr>
        <w:t>,</w:t>
      </w:r>
      <w:r w:rsidRPr="5682E704">
        <w:rPr>
          <w:rFonts w:eastAsia="Verdana"/>
        </w:rPr>
        <w:t xml:space="preserve"> the below-mentioned red error message was getting displayed.</w:t>
      </w:r>
    </w:p>
    <w:p w14:paraId="64D4FF6E" w14:textId="5F585010" w:rsidR="007377CE" w:rsidRDefault="007377CE" w:rsidP="007377CE">
      <w:pPr>
        <w:jc w:val="both"/>
        <w:rPr>
          <w:rFonts w:eastAsia="Verdana"/>
        </w:rPr>
      </w:pPr>
      <w:r>
        <w:rPr>
          <w:rFonts w:eastAsia="Verdana"/>
          <w:b/>
          <w:bCs/>
        </w:rPr>
        <w:br/>
      </w:r>
      <w:r w:rsidRPr="5682E704">
        <w:rPr>
          <w:rFonts w:eastAsia="Verdana"/>
          <w:b/>
          <w:bCs/>
        </w:rPr>
        <w:t>Error Message:</w:t>
      </w:r>
      <w:r w:rsidRPr="5682E704">
        <w:rPr>
          <w:rFonts w:eastAsia="Verdana"/>
        </w:rPr>
        <w:t xml:space="preserve"> "Item Column Name </w:t>
      </w:r>
      <w:proofErr w:type="gramStart"/>
      <w:r w:rsidRPr="5682E704">
        <w:rPr>
          <w:rFonts w:eastAsia="Verdana"/>
        </w:rPr>
        <w:t>Or</w:t>
      </w:r>
      <w:proofErr w:type="gramEnd"/>
      <w:r w:rsidRPr="5682E704">
        <w:rPr>
          <w:rFonts w:eastAsia="Verdana"/>
        </w:rPr>
        <w:t xml:space="preserve"> Add Custom Column is required for the selected Item Type"</w:t>
      </w:r>
      <w:r>
        <w:br/>
      </w:r>
      <w:r w:rsidRPr="5682E704">
        <w:rPr>
          <w:rFonts w:eastAsia="Verdana"/>
        </w:rPr>
        <w:t xml:space="preserve"> </w:t>
      </w:r>
      <w:r>
        <w:br/>
      </w:r>
      <w:r w:rsidRPr="5682E704">
        <w:rPr>
          <w:rFonts w:eastAsia="Verdana"/>
        </w:rPr>
        <w:t xml:space="preserve">With this release, the above-mentioned issue is resolved. Now, </w:t>
      </w:r>
      <w:r w:rsidR="003735EF">
        <w:rPr>
          <w:rFonts w:eastAsia="Verdana"/>
        </w:rPr>
        <w:t>the u</w:t>
      </w:r>
      <w:r w:rsidRPr="5682E704">
        <w:rPr>
          <w:rFonts w:eastAsia="Verdana"/>
        </w:rPr>
        <w:t xml:space="preserve">ser can create list page forms </w:t>
      </w:r>
      <w:r w:rsidR="003735EF" w:rsidRPr="5682E704">
        <w:rPr>
          <w:rFonts w:eastAsia="Verdana"/>
        </w:rPr>
        <w:t>without filling the 'Item Column Name' and 'Add Custom Column' fields</w:t>
      </w:r>
      <w:r w:rsidR="003735EF">
        <w:rPr>
          <w:rFonts w:eastAsia="Verdana"/>
        </w:rPr>
        <w:t>,</w:t>
      </w:r>
      <w:r w:rsidR="003735EF" w:rsidRPr="5682E704">
        <w:rPr>
          <w:rFonts w:eastAsia="Verdana"/>
        </w:rPr>
        <w:t xml:space="preserve"> </w:t>
      </w:r>
      <w:r w:rsidRPr="5682E704">
        <w:rPr>
          <w:rFonts w:eastAsia="Verdana"/>
        </w:rPr>
        <w:t>on the 'DFA Editor' screen.</w:t>
      </w:r>
    </w:p>
    <w:p w14:paraId="5A57FC3F" w14:textId="77777777" w:rsidR="007377CE" w:rsidRPr="008377F0" w:rsidRDefault="007377CE" w:rsidP="007377CE">
      <w:pPr>
        <w:pBdr>
          <w:bottom w:val="single" w:sz="12" w:space="1" w:color="auto"/>
        </w:pBdr>
        <w:jc w:val="both"/>
        <w:rPr>
          <w:rFonts w:eastAsia="Verdana"/>
          <w:color w:val="000000" w:themeColor="text1"/>
        </w:rPr>
      </w:pPr>
    </w:p>
    <w:p w14:paraId="7C74DC31" w14:textId="77777777" w:rsidR="007377CE" w:rsidRDefault="007377CE" w:rsidP="007377CE">
      <w:pPr>
        <w:jc w:val="both"/>
        <w:rPr>
          <w:rFonts w:eastAsia="Verdana"/>
          <w:color w:val="000000" w:themeColor="text1"/>
        </w:rPr>
      </w:pPr>
    </w:p>
    <w:p w14:paraId="3A6F5FCD" w14:textId="77777777" w:rsidR="002861F9" w:rsidRPr="00804ABF" w:rsidRDefault="002861F9" w:rsidP="002861F9">
      <w:pPr>
        <w:pStyle w:val="Heading1"/>
        <w:rPr>
          <w:sz w:val="20"/>
          <w:szCs w:val="20"/>
        </w:rPr>
      </w:pPr>
      <w:bookmarkStart w:id="159" w:name="_Toc193465983"/>
      <w:bookmarkStart w:id="160" w:name="_Toc196335550"/>
      <w:r w:rsidRPr="00804ABF">
        <w:rPr>
          <w:sz w:val="20"/>
          <w:szCs w:val="20"/>
        </w:rPr>
        <w:t>E MAR</w:t>
      </w:r>
      <w:bookmarkEnd w:id="159"/>
      <w:bookmarkEnd w:id="160"/>
    </w:p>
    <w:p w14:paraId="5DBB1C47" w14:textId="77777777" w:rsidR="002861F9" w:rsidRDefault="002861F9" w:rsidP="002861F9">
      <w:pPr>
        <w:jc w:val="both"/>
        <w:rPr>
          <w:rFonts w:eastAsia="Verdana"/>
          <w:highlight w:val="white"/>
          <w:lang w:val="en-IN" w:eastAsia="en-IN"/>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2861F9" w:rsidRPr="001F16AB" w14:paraId="2617E212" w14:textId="77777777" w:rsidTr="008245E6">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6E38C3B4" w14:textId="77777777" w:rsidR="002861F9" w:rsidRPr="001F16AB" w:rsidRDefault="002861F9" w:rsidP="008245E6">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12B8D085" w14:textId="77777777" w:rsidR="002861F9" w:rsidRPr="001F16AB" w:rsidRDefault="002861F9" w:rsidP="008245E6">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5724492B" w14:textId="77777777" w:rsidR="002861F9" w:rsidRPr="001F16AB" w:rsidRDefault="002861F9" w:rsidP="008245E6">
            <w:pPr>
              <w:ind w:left="83"/>
              <w:jc w:val="center"/>
              <w:rPr>
                <w:sz w:val="20"/>
                <w:szCs w:val="20"/>
              </w:rPr>
            </w:pPr>
            <w:r w:rsidRPr="001F16AB">
              <w:rPr>
                <w:b/>
                <w:bCs/>
                <w:sz w:val="20"/>
                <w:szCs w:val="20"/>
              </w:rPr>
              <w:t>Description</w:t>
            </w:r>
          </w:p>
        </w:tc>
      </w:tr>
      <w:tr w:rsidR="002861F9" w:rsidRPr="00A85CE9" w14:paraId="3E0AACC0" w14:textId="77777777" w:rsidTr="008245E6">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7D489225" w14:textId="77777777" w:rsidR="002861F9" w:rsidRPr="002B7EEE" w:rsidRDefault="002861F9" w:rsidP="008245E6">
            <w:pPr>
              <w:jc w:val="center"/>
              <w:rPr>
                <w:highlight w:val="yellow"/>
              </w:rPr>
            </w:pPr>
            <w:r>
              <w:t>69</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641B8BD4" w14:textId="77777777" w:rsidR="002861F9" w:rsidRPr="00236E97" w:rsidRDefault="002861F9" w:rsidP="008245E6">
            <w:pPr>
              <w:jc w:val="center"/>
              <w:rPr>
                <w:color w:val="000000"/>
              </w:rPr>
            </w:pPr>
            <w:r w:rsidRPr="00EE6860">
              <w:rPr>
                <w:color w:val="000000"/>
              </w:rPr>
              <w:t>Core Bugs #</w:t>
            </w:r>
            <w:r>
              <w:rPr>
                <w:color w:val="000000"/>
              </w:rPr>
              <w:t xml:space="preserve"> </w:t>
            </w:r>
            <w:r w:rsidRPr="00EA11D2">
              <w:rPr>
                <w:color w:val="000000"/>
              </w:rPr>
              <w:t>13</w:t>
            </w:r>
            <w:r>
              <w:rPr>
                <w:color w:val="000000"/>
              </w:rPr>
              <w:t>109</w:t>
            </w:r>
            <w:r w:rsidRPr="00EA11D2">
              <w:rPr>
                <w:color w:val="000000"/>
              </w:rPr>
              <w:t>7</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0FD01D8F" w14:textId="1334E6A6" w:rsidR="002861F9" w:rsidRPr="00FF2EDC" w:rsidRDefault="002861F9" w:rsidP="008245E6">
            <w:r w:rsidRPr="007954F9">
              <w:rPr>
                <w:rStyle w:val="normaltextrun"/>
                <w:color w:val="202124"/>
                <w:bdr w:val="none" w:sz="0" w:space="0" w:color="auto" w:frame="1"/>
              </w:rPr>
              <w:t>Group MAR screen</w:t>
            </w:r>
            <w:r w:rsidR="00A80E17">
              <w:rPr>
                <w:rStyle w:val="normaltextrun"/>
                <w:color w:val="202124"/>
                <w:bdr w:val="none" w:sz="0" w:space="0" w:color="auto" w:frame="1"/>
              </w:rPr>
              <w:t>.</w:t>
            </w:r>
          </w:p>
        </w:tc>
      </w:tr>
    </w:tbl>
    <w:p w14:paraId="3A920543" w14:textId="77777777" w:rsidR="002861F9" w:rsidRDefault="002861F9" w:rsidP="002861F9">
      <w:pPr>
        <w:jc w:val="both"/>
        <w:rPr>
          <w:rFonts w:eastAsia="Verdana"/>
          <w:b/>
          <w:highlight w:val="white"/>
        </w:rPr>
      </w:pPr>
    </w:p>
    <w:p w14:paraId="0EE0A812" w14:textId="77777777" w:rsidR="002861F9" w:rsidRPr="0016490A" w:rsidRDefault="002861F9" w:rsidP="002861F9">
      <w:pPr>
        <w:spacing w:before="240" w:after="240"/>
        <w:rPr>
          <w:rFonts w:eastAsia="Verdana"/>
          <w:color w:val="000000" w:themeColor="text1"/>
        </w:rPr>
      </w:pPr>
      <w:r w:rsidRPr="0016490A">
        <w:rPr>
          <w:rFonts w:eastAsia="Verdana"/>
          <w:b/>
          <w:bCs/>
          <w:color w:val="000000" w:themeColor="text1"/>
        </w:rPr>
        <w:t>Author:</w:t>
      </w:r>
      <w:r w:rsidRPr="0016490A">
        <w:rPr>
          <w:rFonts w:eastAsia="Verdana"/>
          <w:color w:val="000000" w:themeColor="text1"/>
        </w:rPr>
        <w:t xml:space="preserve"> Madhu </w:t>
      </w:r>
      <w:proofErr w:type="spellStart"/>
      <w:r w:rsidRPr="0016490A">
        <w:rPr>
          <w:rFonts w:eastAsia="Verdana"/>
          <w:color w:val="000000" w:themeColor="text1"/>
        </w:rPr>
        <w:t>Basavaraju</w:t>
      </w:r>
      <w:proofErr w:type="spellEnd"/>
    </w:p>
    <w:p w14:paraId="5B9C6E03" w14:textId="6F813303" w:rsidR="002861F9" w:rsidRPr="003F0915" w:rsidRDefault="002861F9" w:rsidP="002861F9">
      <w:pPr>
        <w:pStyle w:val="Heading3"/>
      </w:pPr>
      <w:bookmarkStart w:id="161" w:name="_Toc193465984"/>
      <w:bookmarkStart w:id="162" w:name="_Toc196335551"/>
      <w:r>
        <w:t xml:space="preserve">69. </w:t>
      </w:r>
      <w:r w:rsidRPr="003F0915">
        <w:t>Core Bugs # 13</w:t>
      </w:r>
      <w:r>
        <w:t>109</w:t>
      </w:r>
      <w:r w:rsidRPr="003F0915">
        <w:t xml:space="preserve">7: </w:t>
      </w:r>
      <w:bookmarkEnd w:id="161"/>
      <w:r w:rsidRPr="007954F9">
        <w:t>Group MAR screen</w:t>
      </w:r>
      <w:r w:rsidR="00A80E17">
        <w:t>.</w:t>
      </w:r>
      <w:bookmarkEnd w:id="162"/>
    </w:p>
    <w:p w14:paraId="1B356121" w14:textId="77777777" w:rsidR="002861F9" w:rsidRDefault="002861F9" w:rsidP="002861F9">
      <w:pPr>
        <w:spacing w:after="240"/>
        <w:jc w:val="both"/>
        <w:rPr>
          <w:rFonts w:eastAsia="Verdana"/>
          <w:color w:val="000000" w:themeColor="text1"/>
        </w:rPr>
      </w:pPr>
      <w:r w:rsidRPr="047BD6C2">
        <w:rPr>
          <w:rFonts w:eastAsia="Verdana"/>
          <w:b/>
          <w:bCs/>
          <w:color w:val="000000" w:themeColor="text1"/>
          <w:lang w:val="en"/>
        </w:rPr>
        <w:t>Release Type:</w:t>
      </w:r>
      <w:r w:rsidRPr="047BD6C2">
        <w:rPr>
          <w:rFonts w:eastAsia="Verdana"/>
          <w:color w:val="000000" w:themeColor="text1"/>
          <w:lang w:val="en"/>
        </w:rPr>
        <w:t xml:space="preserve"> Fix </w:t>
      </w:r>
      <w:r w:rsidRPr="047BD6C2">
        <w:rPr>
          <w:rFonts w:eastAsia="Verdana"/>
          <w:b/>
          <w:bCs/>
          <w:color w:val="000000" w:themeColor="text1"/>
          <w:lang w:val="en"/>
        </w:rPr>
        <w:t>|</w:t>
      </w:r>
      <w:r w:rsidRPr="047BD6C2">
        <w:rPr>
          <w:rFonts w:eastAsia="Verdana"/>
          <w:color w:val="000000" w:themeColor="text1"/>
          <w:lang w:val="en"/>
        </w:rPr>
        <w:t xml:space="preserve"> </w:t>
      </w:r>
      <w:r w:rsidRPr="047BD6C2">
        <w:rPr>
          <w:rFonts w:eastAsia="Verdana"/>
          <w:b/>
          <w:bCs/>
          <w:color w:val="000000" w:themeColor="text1"/>
          <w:lang w:val="en"/>
        </w:rPr>
        <w:t xml:space="preserve">Priority: </w:t>
      </w:r>
      <w:r w:rsidRPr="047BD6C2">
        <w:rPr>
          <w:rFonts w:eastAsia="Verdana"/>
          <w:color w:val="000000" w:themeColor="text1"/>
          <w:lang w:val="en"/>
        </w:rPr>
        <w:t>Medium</w:t>
      </w:r>
    </w:p>
    <w:p w14:paraId="69DBE203" w14:textId="77777777" w:rsidR="002861F9" w:rsidRDefault="002861F9" w:rsidP="002861F9">
      <w:pPr>
        <w:spacing w:after="240"/>
        <w:jc w:val="both"/>
        <w:rPr>
          <w:rFonts w:eastAsia="Verdana"/>
          <w:color w:val="000000" w:themeColor="text1"/>
        </w:rPr>
      </w:pPr>
      <w:r w:rsidRPr="047BD6C2">
        <w:rPr>
          <w:rFonts w:eastAsia="Verdana"/>
          <w:b/>
          <w:bCs/>
          <w:color w:val="000000" w:themeColor="text1"/>
          <w:lang w:val="en"/>
        </w:rPr>
        <w:t>Pre-requisite:</w:t>
      </w:r>
      <w:r w:rsidRPr="047BD6C2">
        <w:rPr>
          <w:rFonts w:eastAsia="Verdana"/>
          <w:color w:val="000000" w:themeColor="text1"/>
          <w:lang w:val="en"/>
        </w:rPr>
        <w:t xml:space="preserve"> Client Orders must be signed.</w:t>
      </w:r>
    </w:p>
    <w:p w14:paraId="337A81AE" w14:textId="3E3F23BD" w:rsidR="002861F9" w:rsidRDefault="002861F9" w:rsidP="002861F9">
      <w:pPr>
        <w:spacing w:after="240"/>
        <w:jc w:val="both"/>
        <w:rPr>
          <w:rFonts w:eastAsia="Verdana"/>
          <w:color w:val="000000" w:themeColor="text1"/>
        </w:rPr>
      </w:pPr>
      <w:r w:rsidRPr="047BD6C2">
        <w:rPr>
          <w:rFonts w:eastAsia="Verdana"/>
          <w:b/>
          <w:bCs/>
          <w:color w:val="000000" w:themeColor="text1"/>
        </w:rPr>
        <w:t xml:space="preserve">Navigation </w:t>
      </w:r>
      <w:r w:rsidR="00A1374B" w:rsidRPr="047BD6C2">
        <w:rPr>
          <w:rFonts w:eastAsia="Verdana"/>
          <w:b/>
          <w:bCs/>
          <w:color w:val="000000" w:themeColor="text1"/>
        </w:rPr>
        <w:t>Path:</w:t>
      </w:r>
      <w:r w:rsidR="00A1374B" w:rsidRPr="047BD6C2">
        <w:rPr>
          <w:rFonts w:eastAsia="Verdana"/>
          <w:color w:val="000000" w:themeColor="text1"/>
        </w:rPr>
        <w:t xml:space="preserve"> </w:t>
      </w:r>
      <w:r w:rsidRPr="047BD6C2">
        <w:rPr>
          <w:rFonts w:eastAsia="Verdana"/>
          <w:color w:val="000000" w:themeColor="text1"/>
        </w:rPr>
        <w:t xml:space="preserve">My Office’ </w:t>
      </w:r>
      <w:proofErr w:type="gramStart"/>
      <w:r w:rsidRPr="047BD6C2">
        <w:rPr>
          <w:rFonts w:eastAsia="Verdana"/>
          <w:color w:val="000000" w:themeColor="text1"/>
        </w:rPr>
        <w:t>-- ‘</w:t>
      </w:r>
      <w:proofErr w:type="gramEnd"/>
      <w:r w:rsidRPr="047BD6C2">
        <w:rPr>
          <w:rFonts w:eastAsia="Verdana"/>
          <w:color w:val="000000" w:themeColor="text1"/>
        </w:rPr>
        <w:t>Group MAR’.</w:t>
      </w:r>
    </w:p>
    <w:p w14:paraId="7DCDBBF6" w14:textId="77777777" w:rsidR="002861F9" w:rsidRDefault="002861F9" w:rsidP="002861F9">
      <w:pPr>
        <w:spacing w:before="240" w:after="240"/>
        <w:jc w:val="both"/>
        <w:rPr>
          <w:rFonts w:eastAsia="Verdana"/>
          <w:color w:val="333333"/>
        </w:rPr>
      </w:pPr>
      <w:r w:rsidRPr="047BD6C2">
        <w:rPr>
          <w:rFonts w:eastAsia="Verdana"/>
          <w:b/>
          <w:bCs/>
          <w:color w:val="333333"/>
          <w:lang w:val="en-IN"/>
        </w:rPr>
        <w:t>Functionality ‘Before’ and ‘After’ release:</w:t>
      </w:r>
    </w:p>
    <w:p w14:paraId="58B0BEB5" w14:textId="1D5F1579" w:rsidR="002861F9" w:rsidRDefault="002861F9" w:rsidP="002861F9">
      <w:pPr>
        <w:spacing w:after="240"/>
        <w:jc w:val="both"/>
        <w:rPr>
          <w:rFonts w:eastAsia="Verdana"/>
          <w:color w:val="000000" w:themeColor="text1"/>
        </w:rPr>
      </w:pPr>
      <w:r w:rsidRPr="047BD6C2">
        <w:rPr>
          <w:rFonts w:eastAsia="Verdana"/>
          <w:color w:val="202124"/>
          <w:lang w:val="en"/>
        </w:rPr>
        <w:t xml:space="preserve">Before this release, here was the behavior. In the </w:t>
      </w:r>
      <w:r w:rsidRPr="047BD6C2">
        <w:rPr>
          <w:rFonts w:eastAsia="Verdana"/>
          <w:color w:val="000000" w:themeColor="text1"/>
          <w:lang w:val="en"/>
        </w:rPr>
        <w:t>Group MAR screen, the Client’s Name column and the Medication/Order Row were not inline, making the screen unusable and when user scrolled down the column and row begin to shift to the point where it was not readable</w:t>
      </w:r>
      <w:r w:rsidR="00A1374B">
        <w:rPr>
          <w:rFonts w:eastAsia="Verdana"/>
          <w:color w:val="000000" w:themeColor="text1"/>
          <w:lang w:val="en"/>
        </w:rPr>
        <w:t>.</w:t>
      </w:r>
      <w:r w:rsidRPr="047BD6C2">
        <w:rPr>
          <w:rFonts w:eastAsia="Verdana"/>
          <w:color w:val="000000" w:themeColor="text1"/>
          <w:lang w:val="en"/>
        </w:rPr>
        <w:t xml:space="preserve"> </w:t>
      </w:r>
      <w:r w:rsidR="00A1374B">
        <w:rPr>
          <w:rFonts w:eastAsia="Verdana"/>
          <w:color w:val="000000" w:themeColor="text1"/>
          <w:lang w:val="en"/>
        </w:rPr>
        <w:t>This</w:t>
      </w:r>
      <w:r w:rsidRPr="047BD6C2">
        <w:rPr>
          <w:rFonts w:eastAsia="Verdana"/>
          <w:color w:val="000000" w:themeColor="text1"/>
          <w:lang w:val="en"/>
        </w:rPr>
        <w:t xml:space="preserve"> was creating a patient safety risk.</w:t>
      </w:r>
    </w:p>
    <w:p w14:paraId="0F9106CA" w14:textId="4A3F680F" w:rsidR="002861F9" w:rsidRDefault="002861F9" w:rsidP="002861F9">
      <w:pPr>
        <w:spacing w:before="240" w:after="240"/>
        <w:jc w:val="both"/>
        <w:rPr>
          <w:rFonts w:eastAsia="Verdana"/>
          <w:color w:val="000000" w:themeColor="text1"/>
        </w:rPr>
      </w:pPr>
      <w:r w:rsidRPr="047BD6C2">
        <w:rPr>
          <w:rFonts w:eastAsia="Verdana"/>
          <w:color w:val="000000" w:themeColor="text1"/>
          <w:lang w:val="en-IN"/>
        </w:rPr>
        <w:t xml:space="preserve">With this Release, above mentioned issue has been resolved. Now, </w:t>
      </w:r>
      <w:r w:rsidR="00A1374B">
        <w:rPr>
          <w:rFonts w:eastAsia="Verdana"/>
          <w:color w:val="202124"/>
          <w:lang w:val="en-IN"/>
        </w:rPr>
        <w:t>i</w:t>
      </w:r>
      <w:r w:rsidRPr="047BD6C2">
        <w:rPr>
          <w:rFonts w:eastAsia="Verdana"/>
          <w:color w:val="202124"/>
          <w:lang w:val="en-IN"/>
        </w:rPr>
        <w:t xml:space="preserve">n the </w:t>
      </w:r>
      <w:r w:rsidRPr="047BD6C2">
        <w:rPr>
          <w:rFonts w:eastAsia="Verdana"/>
          <w:color w:val="000000" w:themeColor="text1"/>
          <w:lang w:val="en-IN"/>
        </w:rPr>
        <w:t>Group MAR screen</w:t>
      </w:r>
      <w:r w:rsidR="00A1374B">
        <w:rPr>
          <w:rFonts w:eastAsia="Verdana"/>
          <w:color w:val="000000" w:themeColor="text1"/>
          <w:lang w:val="en-IN"/>
        </w:rPr>
        <w:t>,</w:t>
      </w:r>
      <w:r w:rsidRPr="047BD6C2">
        <w:rPr>
          <w:rFonts w:eastAsia="Verdana"/>
          <w:color w:val="000000" w:themeColor="text1"/>
          <w:lang w:val="en-IN"/>
        </w:rPr>
        <w:t xml:space="preserve"> the Client’s Name column and the Medication/Order Row are displaying inline.</w:t>
      </w:r>
    </w:p>
    <w:p w14:paraId="49BE2F7A" w14:textId="77777777" w:rsidR="002861F9" w:rsidRDefault="002861F9" w:rsidP="002861F9">
      <w:pPr>
        <w:pBdr>
          <w:bottom w:val="single" w:sz="12" w:space="1" w:color="000000"/>
        </w:pBdr>
        <w:jc w:val="both"/>
        <w:rPr>
          <w:rFonts w:eastAsia="Verdana"/>
          <w:b/>
          <w:bCs/>
          <w:color w:val="000000" w:themeColor="text1"/>
        </w:rPr>
      </w:pPr>
    </w:p>
    <w:p w14:paraId="203028B9" w14:textId="77777777" w:rsidR="002861F9" w:rsidRPr="00804ABF" w:rsidRDefault="002861F9" w:rsidP="002861F9">
      <w:pPr>
        <w:rPr>
          <w:sz w:val="20"/>
          <w:szCs w:val="20"/>
          <w:lang w:val="en-IN" w:eastAsia="en-IN"/>
        </w:rPr>
      </w:pPr>
    </w:p>
    <w:p w14:paraId="72970D08" w14:textId="77777777" w:rsidR="002861F9" w:rsidRPr="00804ABF" w:rsidRDefault="002861F9" w:rsidP="002861F9">
      <w:pPr>
        <w:pStyle w:val="Heading1"/>
        <w:rPr>
          <w:sz w:val="20"/>
          <w:szCs w:val="20"/>
        </w:rPr>
      </w:pPr>
      <w:bookmarkStart w:id="163" w:name="_Toc193465985"/>
      <w:bookmarkStart w:id="164" w:name="_Toc196335552"/>
      <w:r w:rsidRPr="00804ABF">
        <w:rPr>
          <w:sz w:val="20"/>
          <w:szCs w:val="20"/>
        </w:rPr>
        <w:t>Electronic Remittance</w:t>
      </w:r>
      <w:bookmarkEnd w:id="163"/>
      <w:bookmarkEnd w:id="164"/>
    </w:p>
    <w:p w14:paraId="27DBE538" w14:textId="77777777" w:rsidR="002861F9" w:rsidRDefault="002861F9" w:rsidP="002861F9">
      <w:pPr>
        <w:jc w:val="both"/>
        <w:rPr>
          <w:rFonts w:eastAsia="Verdana"/>
          <w:highlight w:val="white"/>
          <w:lang w:val="en-IN" w:eastAsia="en-IN"/>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2861F9" w:rsidRPr="001F16AB" w14:paraId="79DE3FCF" w14:textId="77777777" w:rsidTr="008245E6">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39F54BD1" w14:textId="77777777" w:rsidR="002861F9" w:rsidRPr="001F16AB" w:rsidRDefault="002861F9" w:rsidP="008245E6">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126A6CCA" w14:textId="77777777" w:rsidR="002861F9" w:rsidRPr="001F16AB" w:rsidRDefault="002861F9" w:rsidP="008245E6">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17DC4F63" w14:textId="77777777" w:rsidR="002861F9" w:rsidRPr="001F16AB" w:rsidRDefault="002861F9" w:rsidP="008245E6">
            <w:pPr>
              <w:ind w:left="83"/>
              <w:jc w:val="center"/>
              <w:rPr>
                <w:sz w:val="20"/>
                <w:szCs w:val="20"/>
              </w:rPr>
            </w:pPr>
            <w:r w:rsidRPr="001F16AB">
              <w:rPr>
                <w:b/>
                <w:bCs/>
                <w:sz w:val="20"/>
                <w:szCs w:val="20"/>
              </w:rPr>
              <w:t>Description</w:t>
            </w:r>
          </w:p>
        </w:tc>
      </w:tr>
      <w:tr w:rsidR="002861F9" w:rsidRPr="00A85CE9" w14:paraId="00416374" w14:textId="77777777" w:rsidTr="008245E6">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5E42E6E7" w14:textId="77777777" w:rsidR="002861F9" w:rsidRPr="002B7EEE" w:rsidRDefault="002861F9" w:rsidP="008245E6">
            <w:pPr>
              <w:jc w:val="center"/>
              <w:rPr>
                <w:highlight w:val="yellow"/>
              </w:rPr>
            </w:pPr>
            <w:r>
              <w:t>70</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47A10BC0" w14:textId="77777777" w:rsidR="002861F9" w:rsidRPr="00236E97" w:rsidRDefault="002861F9" w:rsidP="008245E6">
            <w:pPr>
              <w:jc w:val="center"/>
              <w:rPr>
                <w:color w:val="000000"/>
              </w:rPr>
            </w:pPr>
            <w:r w:rsidRPr="00EE6860">
              <w:rPr>
                <w:color w:val="000000"/>
              </w:rPr>
              <w:t>Core Bugs</w:t>
            </w:r>
            <w:r>
              <w:rPr>
                <w:color w:val="000000"/>
              </w:rPr>
              <w:t xml:space="preserve"> </w:t>
            </w:r>
            <w:r w:rsidRPr="00EE6860">
              <w:rPr>
                <w:color w:val="000000"/>
              </w:rPr>
              <w:t>#</w:t>
            </w:r>
            <w:r>
              <w:rPr>
                <w:color w:val="000000"/>
              </w:rPr>
              <w:t xml:space="preserve"> </w:t>
            </w:r>
            <w:r w:rsidRPr="008361E5">
              <w:rPr>
                <w:color w:val="000000"/>
              </w:rPr>
              <w:t>131124</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084CAACE" w14:textId="77777777" w:rsidR="002861F9" w:rsidRPr="00FF2EDC" w:rsidRDefault="002861F9" w:rsidP="008245E6">
            <w:r w:rsidRPr="047BD6C2">
              <w:rPr>
                <w:rFonts w:eastAsia="Verdana"/>
              </w:rPr>
              <w:t xml:space="preserve">The payment and adjustment for each service are wrongly posted for services with the same ‘Claim </w:t>
            </w:r>
            <w:proofErr w:type="gramStart"/>
            <w:r w:rsidRPr="047BD6C2">
              <w:rPr>
                <w:rFonts w:eastAsia="Verdana"/>
              </w:rPr>
              <w:t>Line Item</w:t>
            </w:r>
            <w:proofErr w:type="gramEnd"/>
            <w:r w:rsidRPr="047BD6C2">
              <w:rPr>
                <w:rFonts w:eastAsia="Verdana"/>
              </w:rPr>
              <w:t xml:space="preserve"> Id’.</w:t>
            </w:r>
          </w:p>
        </w:tc>
      </w:tr>
    </w:tbl>
    <w:p w14:paraId="6790F89C" w14:textId="77777777" w:rsidR="002861F9" w:rsidRDefault="002861F9" w:rsidP="002861F9">
      <w:pPr>
        <w:jc w:val="both"/>
        <w:rPr>
          <w:rFonts w:eastAsia="Verdana"/>
          <w:b/>
          <w:highlight w:val="white"/>
        </w:rPr>
      </w:pPr>
    </w:p>
    <w:p w14:paraId="3F9E5D9A" w14:textId="77777777" w:rsidR="002861F9" w:rsidRDefault="002861F9" w:rsidP="002861F9">
      <w:pPr>
        <w:spacing w:line="276" w:lineRule="auto"/>
        <w:jc w:val="both"/>
        <w:rPr>
          <w:rFonts w:eastAsia="Verdana"/>
        </w:rPr>
      </w:pPr>
      <w:r w:rsidRPr="24BF88A9">
        <w:rPr>
          <w:rFonts w:eastAsia="Verdana"/>
          <w:b/>
          <w:bCs/>
        </w:rPr>
        <w:t xml:space="preserve">Author: </w:t>
      </w:r>
      <w:r w:rsidRPr="24BF88A9">
        <w:rPr>
          <w:rFonts w:eastAsia="Verdana"/>
        </w:rPr>
        <w:t>Sahana Gururaj</w:t>
      </w:r>
    </w:p>
    <w:p w14:paraId="3979B882" w14:textId="77777777" w:rsidR="002861F9" w:rsidRDefault="002861F9" w:rsidP="002861F9">
      <w:pPr>
        <w:spacing w:line="276" w:lineRule="auto"/>
        <w:jc w:val="both"/>
      </w:pPr>
    </w:p>
    <w:p w14:paraId="0DA82BB8" w14:textId="1D95AA5D" w:rsidR="002861F9" w:rsidRDefault="002861F9" w:rsidP="002861F9">
      <w:pPr>
        <w:pStyle w:val="Heading3"/>
      </w:pPr>
      <w:bookmarkStart w:id="165" w:name="_Toc193465986"/>
      <w:bookmarkStart w:id="166" w:name="_Toc196335553"/>
      <w:r>
        <w:t xml:space="preserve">70. </w:t>
      </w:r>
      <w:r w:rsidRPr="00162845">
        <w:t xml:space="preserve">Core Bugs # </w:t>
      </w:r>
      <w:r w:rsidR="00441B3E" w:rsidRPr="008361E5">
        <w:t>131124</w:t>
      </w:r>
      <w:r w:rsidR="00441B3E">
        <w:t>:</w:t>
      </w:r>
      <w:r w:rsidRPr="00162845">
        <w:t xml:space="preserve"> </w:t>
      </w:r>
      <w:bookmarkEnd w:id="165"/>
      <w:r w:rsidRPr="008361E5">
        <w:t xml:space="preserve">The payment and adjustment for each service are wrongly posted for services with the same ‘Claim </w:t>
      </w:r>
      <w:proofErr w:type="gramStart"/>
      <w:r w:rsidRPr="008361E5">
        <w:t>Line Item</w:t>
      </w:r>
      <w:proofErr w:type="gramEnd"/>
      <w:r w:rsidRPr="008361E5">
        <w:t xml:space="preserve"> Id’.</w:t>
      </w:r>
      <w:bookmarkEnd w:id="166"/>
    </w:p>
    <w:p w14:paraId="07A1F92E" w14:textId="13A01594" w:rsidR="002861F9" w:rsidRDefault="002861F9" w:rsidP="002861F9">
      <w:r w:rsidRPr="047BD6C2">
        <w:rPr>
          <w:rFonts w:eastAsia="Verdana"/>
          <w:b/>
          <w:bCs/>
        </w:rPr>
        <w:t xml:space="preserve">Release Type: </w:t>
      </w:r>
      <w:r w:rsidRPr="047BD6C2">
        <w:rPr>
          <w:rFonts w:eastAsia="Verdana"/>
        </w:rPr>
        <w:t>Fix</w:t>
      </w:r>
      <w:r w:rsidR="00666821">
        <w:rPr>
          <w:rFonts w:eastAsia="Verdana"/>
        </w:rPr>
        <w:t xml:space="preserve"> </w:t>
      </w:r>
      <w:r w:rsidRPr="047BD6C2">
        <w:rPr>
          <w:rFonts w:eastAsia="Verdana"/>
          <w:b/>
          <w:bCs/>
        </w:rPr>
        <w:t xml:space="preserve">| Priority: </w:t>
      </w:r>
      <w:r w:rsidRPr="047BD6C2">
        <w:rPr>
          <w:rFonts w:eastAsia="Verdana"/>
        </w:rPr>
        <w:t>Medium</w:t>
      </w:r>
    </w:p>
    <w:p w14:paraId="6BE10A30" w14:textId="77777777" w:rsidR="002861F9" w:rsidRDefault="002861F9" w:rsidP="002861F9">
      <w:pPr>
        <w:rPr>
          <w:rFonts w:eastAsia="Verdana"/>
          <w:b/>
          <w:bCs/>
        </w:rPr>
      </w:pPr>
    </w:p>
    <w:p w14:paraId="3350C149" w14:textId="5F0AE3A9" w:rsidR="002861F9" w:rsidRDefault="002861F9" w:rsidP="002861F9">
      <w:r w:rsidRPr="047BD6C2">
        <w:rPr>
          <w:rFonts w:eastAsia="Verdana"/>
          <w:b/>
          <w:bCs/>
        </w:rPr>
        <w:t>Pre</w:t>
      </w:r>
      <w:r w:rsidR="00441B3E">
        <w:rPr>
          <w:rFonts w:eastAsia="Verdana"/>
          <w:b/>
          <w:bCs/>
        </w:rPr>
        <w:t>r</w:t>
      </w:r>
      <w:r w:rsidRPr="047BD6C2">
        <w:rPr>
          <w:rFonts w:eastAsia="Verdana"/>
          <w:b/>
          <w:bCs/>
        </w:rPr>
        <w:t>equisites:</w:t>
      </w:r>
      <w:r w:rsidRPr="047BD6C2">
        <w:rPr>
          <w:rFonts w:eastAsia="Verdana"/>
        </w:rPr>
        <w:t xml:space="preserve"> Processed 835 file grouped by the same “Claim </w:t>
      </w:r>
      <w:proofErr w:type="gramStart"/>
      <w:r w:rsidRPr="047BD6C2">
        <w:rPr>
          <w:rFonts w:eastAsia="Verdana"/>
        </w:rPr>
        <w:t>Line Item</w:t>
      </w:r>
      <w:proofErr w:type="gramEnd"/>
      <w:r w:rsidRPr="047BD6C2">
        <w:rPr>
          <w:rFonts w:eastAsia="Verdana"/>
        </w:rPr>
        <w:t xml:space="preserve"> Id”.</w:t>
      </w:r>
    </w:p>
    <w:p w14:paraId="3C13CC16" w14:textId="3FCCB8EA" w:rsidR="002861F9" w:rsidRDefault="002861F9" w:rsidP="002861F9">
      <w:pPr>
        <w:spacing w:before="240" w:after="240"/>
      </w:pPr>
      <w:r w:rsidRPr="047BD6C2">
        <w:rPr>
          <w:rFonts w:eastAsia="Verdana"/>
          <w:b/>
          <w:bCs/>
        </w:rPr>
        <w:t>Navigation Path:</w:t>
      </w:r>
      <w:r w:rsidRPr="047BD6C2">
        <w:rPr>
          <w:rFonts w:eastAsia="Verdana"/>
        </w:rPr>
        <w:t xml:space="preserve"> ‘My Office’ – ‘Payments/Adjustments’ -- Click on ‘Electronic Remittance’ Icon </w:t>
      </w:r>
      <w:proofErr w:type="gramStart"/>
      <w:r w:rsidRPr="047BD6C2">
        <w:rPr>
          <w:rFonts w:eastAsia="Verdana"/>
        </w:rPr>
        <w:t>–‘</w:t>
      </w:r>
      <w:proofErr w:type="gramEnd"/>
      <w:r w:rsidRPr="047BD6C2">
        <w:rPr>
          <w:rFonts w:eastAsia="Verdana"/>
        </w:rPr>
        <w:t xml:space="preserve">Electronic Remittance’ popup -- click on the required ‘Import File ID’ hyperlink – Select 835 file grouped by same ‘Claim </w:t>
      </w:r>
      <w:proofErr w:type="gramStart"/>
      <w:r w:rsidRPr="047BD6C2">
        <w:rPr>
          <w:rFonts w:eastAsia="Verdana"/>
        </w:rPr>
        <w:t>Line Item</w:t>
      </w:r>
      <w:proofErr w:type="gramEnd"/>
      <w:r w:rsidRPr="047BD6C2">
        <w:rPr>
          <w:rFonts w:eastAsia="Verdana"/>
        </w:rPr>
        <w:t xml:space="preserve"> Id’ -- 'Electronic Remittance File Details’ pop-up -- click on 'Process File' button -- click on 'Save' button and click on 'Close' button</w:t>
      </w:r>
      <w:r w:rsidR="00441B3E">
        <w:rPr>
          <w:rFonts w:eastAsia="Verdana"/>
        </w:rPr>
        <w:t>.</w:t>
      </w:r>
    </w:p>
    <w:p w14:paraId="5E89352B" w14:textId="77777777" w:rsidR="002861F9" w:rsidRDefault="002861F9" w:rsidP="002861F9">
      <w:pPr>
        <w:spacing w:before="240" w:after="240"/>
        <w:rPr>
          <w:rFonts w:eastAsia="Verdana"/>
          <w:b/>
          <w:bCs/>
        </w:rPr>
      </w:pPr>
      <w:r w:rsidRPr="047BD6C2">
        <w:rPr>
          <w:rFonts w:eastAsia="Verdana"/>
          <w:b/>
          <w:bCs/>
        </w:rPr>
        <w:t>Functionality ‘Before’ and ‘After’ release:</w:t>
      </w:r>
      <w:r>
        <w:br/>
      </w:r>
      <w:r w:rsidRPr="047BD6C2">
        <w:rPr>
          <w:rFonts w:eastAsia="Verdana"/>
          <w:b/>
          <w:bCs/>
        </w:rPr>
        <w:t xml:space="preserve"> </w:t>
      </w:r>
      <w:r>
        <w:br/>
      </w:r>
      <w:r w:rsidRPr="047BD6C2">
        <w:rPr>
          <w:rFonts w:eastAsia="Verdana"/>
        </w:rPr>
        <w:t xml:space="preserve">Before this release, here was the behavior. When an 835 file was processed for the charges which were grouped by the same “Claim </w:t>
      </w:r>
      <w:proofErr w:type="gramStart"/>
      <w:r w:rsidRPr="047BD6C2">
        <w:rPr>
          <w:rFonts w:eastAsia="Verdana"/>
        </w:rPr>
        <w:t>Line Item</w:t>
      </w:r>
      <w:proofErr w:type="gramEnd"/>
      <w:r w:rsidRPr="047BD6C2">
        <w:rPr>
          <w:rFonts w:eastAsia="Verdana"/>
        </w:rPr>
        <w:t xml:space="preserve"> Id”, the payment and adjustment for each service were wrongly posted and were not divided as expected for each service. </w:t>
      </w:r>
      <w:r>
        <w:br/>
      </w:r>
      <w:r>
        <w:br/>
      </w:r>
      <w:r w:rsidRPr="047BD6C2">
        <w:rPr>
          <w:rFonts w:eastAsia="Verdana"/>
        </w:rPr>
        <w:t xml:space="preserve">With this release, the above-mentioned issue has been resolved. Now, the system will divide and post the payments/adjustments amount for each service’s that are in the same Claim Line items. </w:t>
      </w:r>
    </w:p>
    <w:p w14:paraId="50C98FE8" w14:textId="0A432E9C" w:rsidR="002861F9" w:rsidRDefault="002861F9" w:rsidP="002861F9">
      <w:pPr>
        <w:rPr>
          <w:rFonts w:eastAsia="Verdana"/>
        </w:rPr>
      </w:pPr>
      <w:r w:rsidRPr="00CA4F66">
        <w:rPr>
          <w:rFonts w:eastAsia="Verdana"/>
          <w:b/>
          <w:bCs/>
        </w:rPr>
        <w:t>Example:</w:t>
      </w:r>
      <w:r w:rsidRPr="00CA4F66">
        <w:rPr>
          <w:rFonts w:eastAsia="Verdana"/>
        </w:rPr>
        <w:t xml:space="preserve"> </w:t>
      </w:r>
      <w:r w:rsidR="00CA4F66" w:rsidRPr="00CA4F66">
        <w:rPr>
          <w:rFonts w:eastAsia="Verdana"/>
        </w:rPr>
        <w:t>T</w:t>
      </w:r>
      <w:r w:rsidRPr="00CA4F66">
        <w:rPr>
          <w:rFonts w:eastAsia="Verdana"/>
        </w:rPr>
        <w:t xml:space="preserve">here are 3 services grouped by the same claim </w:t>
      </w:r>
      <w:proofErr w:type="gramStart"/>
      <w:r w:rsidRPr="00CA4F66">
        <w:rPr>
          <w:rFonts w:eastAsia="Verdana"/>
        </w:rPr>
        <w:t>line item</w:t>
      </w:r>
      <w:proofErr w:type="gramEnd"/>
      <w:r w:rsidR="00DB4015">
        <w:rPr>
          <w:rFonts w:eastAsia="Verdana"/>
        </w:rPr>
        <w:t xml:space="preserve"> Id</w:t>
      </w:r>
      <w:r w:rsidRPr="00CA4F66">
        <w:rPr>
          <w:rFonts w:eastAsia="Verdana"/>
        </w:rPr>
        <w:t>s.</w:t>
      </w:r>
      <w:r w:rsidRPr="047BD6C2">
        <w:rPr>
          <w:rFonts w:eastAsia="Verdana"/>
        </w:rPr>
        <w:t xml:space="preserve"> </w:t>
      </w:r>
      <w:r>
        <w:br/>
      </w:r>
      <w:r>
        <w:br/>
      </w:r>
      <w:r w:rsidRPr="047BD6C2">
        <w:rPr>
          <w:rFonts w:eastAsia="Verdana"/>
        </w:rPr>
        <w:t xml:space="preserve">Payment from 835 </w:t>
      </w:r>
      <w:proofErr w:type="gramStart"/>
      <w:r w:rsidRPr="047BD6C2">
        <w:rPr>
          <w:rFonts w:eastAsia="Verdana"/>
        </w:rPr>
        <w:t>file</w:t>
      </w:r>
      <w:proofErr w:type="gramEnd"/>
      <w:r w:rsidRPr="047BD6C2">
        <w:rPr>
          <w:rFonts w:eastAsia="Verdana"/>
        </w:rPr>
        <w:t xml:space="preserve"> is $180</w:t>
      </w:r>
      <w:r w:rsidR="00CA4F66">
        <w:rPr>
          <w:rFonts w:eastAsia="Verdana"/>
        </w:rPr>
        <w:t>,</w:t>
      </w:r>
      <w:r w:rsidRPr="047BD6C2">
        <w:rPr>
          <w:rFonts w:eastAsia="Verdana"/>
        </w:rPr>
        <w:t xml:space="preserve"> with an adjustment of $120. When an 835 file is processed, the system will divide the payment of $180 equally to all 3 services ($60 each). And the adjustment of $120 will also be split equally for each service, which is $40.</w:t>
      </w:r>
    </w:p>
    <w:p w14:paraId="5FA29697" w14:textId="77777777" w:rsidR="002861F9" w:rsidRDefault="002861F9" w:rsidP="002861F9">
      <w:pPr>
        <w:pBdr>
          <w:bottom w:val="single" w:sz="12" w:space="1" w:color="000000"/>
        </w:pBdr>
        <w:jc w:val="both"/>
        <w:rPr>
          <w:rFonts w:eastAsia="Verdana"/>
          <w:b/>
          <w:bCs/>
          <w:color w:val="000000" w:themeColor="text1"/>
        </w:rPr>
      </w:pPr>
    </w:p>
    <w:p w14:paraId="7B77FA7D" w14:textId="77777777" w:rsidR="002861F9" w:rsidRPr="00804ABF" w:rsidRDefault="002861F9" w:rsidP="002861F9">
      <w:pPr>
        <w:rPr>
          <w:sz w:val="20"/>
          <w:szCs w:val="20"/>
          <w:lang w:val="en-IN" w:eastAsia="en-IN"/>
        </w:rPr>
      </w:pPr>
    </w:p>
    <w:p w14:paraId="2A3045CE" w14:textId="77777777" w:rsidR="007377CE" w:rsidRDefault="007377CE" w:rsidP="007377CE">
      <w:pPr>
        <w:jc w:val="both"/>
        <w:rPr>
          <w:rFonts w:eastAsia="Verdana"/>
          <w:color w:val="000000" w:themeColor="text1"/>
        </w:rPr>
      </w:pPr>
    </w:p>
    <w:p w14:paraId="6266C797" w14:textId="77777777" w:rsidR="00D87A39" w:rsidRDefault="00D87A39" w:rsidP="00D87A39">
      <w:pPr>
        <w:pStyle w:val="Heading1"/>
        <w:ind w:left="0" w:firstLine="0"/>
        <w:rPr>
          <w:sz w:val="22"/>
          <w:szCs w:val="22"/>
        </w:rPr>
      </w:pPr>
      <w:bookmarkStart w:id="167" w:name="_Toc193490378"/>
      <w:bookmarkStart w:id="168" w:name="_Toc196335554"/>
      <w:r w:rsidRPr="00796E70">
        <w:rPr>
          <w:sz w:val="22"/>
          <w:szCs w:val="22"/>
        </w:rPr>
        <w:t>Glossary of System Configuration Keys, Global Codes, Recodes, Data Model Changes.</w:t>
      </w:r>
      <w:bookmarkEnd w:id="167"/>
      <w:bookmarkEnd w:id="168"/>
    </w:p>
    <w:p w14:paraId="1C03CB3E" w14:textId="77777777" w:rsidR="00D87A39" w:rsidRDefault="00D87A39" w:rsidP="00D87A39">
      <w:pPr>
        <w:rPr>
          <w:lang w:val="en-IN" w:eastAsia="en-IN"/>
        </w:rPr>
      </w:pPr>
    </w:p>
    <w:p w14:paraId="5898C5C4" w14:textId="77777777" w:rsidR="00D87A39" w:rsidRDefault="00D87A39" w:rsidP="00D87A39">
      <w:pPr>
        <w:pStyle w:val="Heading3"/>
      </w:pPr>
      <w:bookmarkStart w:id="169" w:name="_Toc193490379"/>
      <w:bookmarkStart w:id="170" w:name="_Toc196335555"/>
      <w:r>
        <w:t>System Configuration Keys</w:t>
      </w:r>
      <w:bookmarkEnd w:id="169"/>
      <w:bookmarkEnd w:id="170"/>
    </w:p>
    <w:p w14:paraId="03129161" w14:textId="77777777" w:rsidR="009F1FFD" w:rsidRDefault="00D87A39" w:rsidP="00D87A39">
      <w:r w:rsidRPr="00497488">
        <w:rPr>
          <w:b/>
          <w:sz w:val="22"/>
          <w:szCs w:val="22"/>
        </w:rPr>
        <w:br/>
      </w:r>
      <w:hyperlink w:anchor="Task8" w:history="1">
        <w:r>
          <w:rPr>
            <w:rStyle w:val="Hyperlink"/>
          </w:rPr>
          <w:t>8</w:t>
        </w:r>
        <w:r w:rsidRPr="008D3EC3">
          <w:rPr>
            <w:rStyle w:val="Hyperlink"/>
          </w:rPr>
          <w:t xml:space="preserve">. </w:t>
        </w:r>
        <w:r w:rsidRPr="00D87A39">
          <w:rPr>
            <w:rStyle w:val="Hyperlink"/>
            <w:lang w:eastAsia="en-IN"/>
          </w:rPr>
          <w:t>'</w:t>
        </w:r>
        <w:proofErr w:type="spellStart"/>
        <w:r w:rsidRPr="00D87A39">
          <w:rPr>
            <w:rStyle w:val="Hyperlink"/>
            <w:lang w:eastAsia="en-IN"/>
          </w:rPr>
          <w:t>EnableMobileTFA</w:t>
        </w:r>
        <w:proofErr w:type="spellEnd"/>
        <w:r w:rsidRPr="00D87A39">
          <w:rPr>
            <w:rStyle w:val="Hyperlink"/>
            <w:lang w:eastAsia="en-IN"/>
          </w:rPr>
          <w:t xml:space="preserve">' </w:t>
        </w:r>
      </w:hyperlink>
    </w:p>
    <w:p w14:paraId="3B7CFEFD" w14:textId="0823BE0D" w:rsidR="009F1FFD" w:rsidRDefault="009F1FFD" w:rsidP="00D87A39">
      <w:hyperlink w:anchor="Task_29" w:history="1">
        <w:r w:rsidRPr="009F1FFD">
          <w:rPr>
            <w:rStyle w:val="Hyperlink"/>
          </w:rPr>
          <w:t xml:space="preserve">29. </w:t>
        </w:r>
        <w:proofErr w:type="spellStart"/>
        <w:r w:rsidRPr="009F1FFD">
          <w:rPr>
            <w:rStyle w:val="Hyperlink"/>
          </w:rPr>
          <w:t>DisplayCDAGSectionInStaffDetails</w:t>
        </w:r>
        <w:proofErr w:type="spellEnd"/>
      </w:hyperlink>
    </w:p>
    <w:p w14:paraId="77E7CB8A" w14:textId="1A8C274F" w:rsidR="00D87A39" w:rsidRDefault="009F1FFD" w:rsidP="00D87A39">
      <w:hyperlink w:anchor="Task_29" w:history="1">
        <w:r w:rsidRPr="009F1FFD">
          <w:rPr>
            <w:rStyle w:val="Hyperlink"/>
          </w:rPr>
          <w:t xml:space="preserve">29. </w:t>
        </w:r>
        <w:proofErr w:type="spellStart"/>
        <w:r w:rsidRPr="009F1FFD">
          <w:rPr>
            <w:rStyle w:val="Hyperlink"/>
          </w:rPr>
          <w:t>EnableClinicalDataAccessGrouping</w:t>
        </w:r>
        <w:proofErr w:type="spellEnd"/>
      </w:hyperlink>
    </w:p>
    <w:p w14:paraId="12785716" w14:textId="4477AAC2" w:rsidR="00D87A39" w:rsidRPr="004A3D54" w:rsidRDefault="004A3D54" w:rsidP="00D87A39">
      <w:pPr>
        <w:rPr>
          <w:rStyle w:val="Hyperlink"/>
        </w:rPr>
      </w:pPr>
      <w:r>
        <w:fldChar w:fldCharType="begin"/>
      </w:r>
      <w:r>
        <w:instrText>HYPERLINK  \l "Task30"</w:instrText>
      </w:r>
      <w:r>
        <w:fldChar w:fldCharType="separate"/>
      </w:r>
      <w:r w:rsidR="00D87A39" w:rsidRPr="004A3D54">
        <w:rPr>
          <w:rStyle w:val="Hyperlink"/>
        </w:rPr>
        <w:t>30. '</w:t>
      </w:r>
      <w:proofErr w:type="spellStart"/>
      <w:r w:rsidR="00D87A39" w:rsidRPr="004A3D54">
        <w:rPr>
          <w:rStyle w:val="Hyperlink"/>
        </w:rPr>
        <w:t>DisplayCDAGSectionInStaffDetails</w:t>
      </w:r>
      <w:proofErr w:type="spellEnd"/>
      <w:r w:rsidR="00D87A39" w:rsidRPr="004A3D54">
        <w:rPr>
          <w:rStyle w:val="Hyperlink"/>
        </w:rPr>
        <w:t xml:space="preserve">' </w:t>
      </w:r>
    </w:p>
    <w:p w14:paraId="2DB1947A" w14:textId="5810648C" w:rsidR="00D87A39" w:rsidRPr="00497488" w:rsidRDefault="004A3D54" w:rsidP="00D87A39">
      <w:r>
        <w:fldChar w:fldCharType="end"/>
      </w:r>
      <w:r w:rsidR="00D87A39" w:rsidRPr="00497488">
        <w:t xml:space="preserve"> </w:t>
      </w:r>
    </w:p>
    <w:p w14:paraId="1099C99D" w14:textId="2CB5F32D" w:rsidR="00D87A39" w:rsidRPr="004A3D54" w:rsidRDefault="004A3D54" w:rsidP="00D87A39">
      <w:pPr>
        <w:rPr>
          <w:rStyle w:val="Hyperlink"/>
        </w:rPr>
      </w:pPr>
      <w:r>
        <w:fldChar w:fldCharType="begin"/>
      </w:r>
      <w:r>
        <w:instrText>HYPERLINK  \l "Task30"</w:instrText>
      </w:r>
      <w:r>
        <w:fldChar w:fldCharType="separate"/>
      </w:r>
      <w:r w:rsidR="00D87A39" w:rsidRPr="004A3D54">
        <w:rPr>
          <w:rStyle w:val="Hyperlink"/>
        </w:rPr>
        <w:t>30. ‘</w:t>
      </w:r>
      <w:proofErr w:type="spellStart"/>
      <w:r w:rsidR="00D87A39" w:rsidRPr="004A3D54">
        <w:rPr>
          <w:rStyle w:val="Hyperlink"/>
        </w:rPr>
        <w:t>EnableClinicalDataAccessGrouping</w:t>
      </w:r>
      <w:proofErr w:type="spellEnd"/>
      <w:r w:rsidR="00D87A39" w:rsidRPr="004A3D54">
        <w:rPr>
          <w:rStyle w:val="Hyperlink"/>
        </w:rPr>
        <w:t xml:space="preserve">’ </w:t>
      </w:r>
    </w:p>
    <w:p w14:paraId="76D855D6" w14:textId="48525E79" w:rsidR="00D87A39" w:rsidRPr="00497488" w:rsidRDefault="004A3D54" w:rsidP="00D87A39">
      <w:r>
        <w:fldChar w:fldCharType="end"/>
      </w:r>
      <w:r w:rsidR="00D87A39" w:rsidRPr="00497488">
        <w:t xml:space="preserve"> </w:t>
      </w:r>
    </w:p>
    <w:p w14:paraId="6461EFB8" w14:textId="01F7DC29" w:rsidR="00D87A39" w:rsidRPr="004A3D54" w:rsidRDefault="004A3D54" w:rsidP="00D87A39">
      <w:pPr>
        <w:rPr>
          <w:rStyle w:val="Hyperlink"/>
        </w:rPr>
      </w:pPr>
      <w:r>
        <w:fldChar w:fldCharType="begin"/>
      </w:r>
      <w:r>
        <w:instrText>HYPERLINK  \l "Task30"</w:instrText>
      </w:r>
      <w:r>
        <w:fldChar w:fldCharType="separate"/>
      </w:r>
      <w:r w:rsidR="00D87A39" w:rsidRPr="004A3D54">
        <w:rPr>
          <w:rStyle w:val="Hyperlink"/>
        </w:rPr>
        <w:t>30. '</w:t>
      </w:r>
      <w:proofErr w:type="spellStart"/>
      <w:r w:rsidR="00D87A39" w:rsidRPr="004A3D54">
        <w:rPr>
          <w:rStyle w:val="Hyperlink"/>
        </w:rPr>
        <w:t>ClientAccessRuleDaysAfterProgramDischarge</w:t>
      </w:r>
      <w:proofErr w:type="spellEnd"/>
      <w:r w:rsidR="00D87A39" w:rsidRPr="004A3D54">
        <w:rPr>
          <w:rStyle w:val="Hyperlink"/>
        </w:rPr>
        <w:t xml:space="preserve">' </w:t>
      </w:r>
    </w:p>
    <w:p w14:paraId="1C366526" w14:textId="3777BF7F" w:rsidR="00D87A39" w:rsidRPr="00497488" w:rsidRDefault="004A3D54" w:rsidP="00D87A39">
      <w:r>
        <w:fldChar w:fldCharType="end"/>
      </w:r>
      <w:r w:rsidR="00D87A39" w:rsidRPr="00497488">
        <w:t xml:space="preserve"> </w:t>
      </w:r>
    </w:p>
    <w:p w14:paraId="6DD32D95" w14:textId="53F0EB65" w:rsidR="00D87A39" w:rsidRPr="00037AF4" w:rsidRDefault="00037AF4" w:rsidP="00D87A39">
      <w:pPr>
        <w:rPr>
          <w:rStyle w:val="Hyperlink"/>
        </w:rPr>
      </w:pPr>
      <w:r>
        <w:fldChar w:fldCharType="begin"/>
      </w:r>
      <w:r>
        <w:instrText>HYPERLINK  \l "Task53"</w:instrText>
      </w:r>
      <w:r>
        <w:fldChar w:fldCharType="separate"/>
      </w:r>
      <w:r w:rsidR="004A3D54" w:rsidRPr="00037AF4">
        <w:rPr>
          <w:rStyle w:val="Hyperlink"/>
        </w:rPr>
        <w:t>53</w:t>
      </w:r>
      <w:r w:rsidR="00D87A39" w:rsidRPr="00037AF4">
        <w:rPr>
          <w:rStyle w:val="Hyperlink"/>
        </w:rPr>
        <w:t xml:space="preserve">. </w:t>
      </w:r>
      <w:proofErr w:type="spellStart"/>
      <w:r w:rsidR="00D87A39" w:rsidRPr="00037AF4">
        <w:rPr>
          <w:rStyle w:val="Hyperlink"/>
        </w:rPr>
        <w:t>EnableClinicalDataAccessGrouping</w:t>
      </w:r>
      <w:proofErr w:type="spellEnd"/>
    </w:p>
    <w:p w14:paraId="5988919B" w14:textId="31B4C71D" w:rsidR="00D87A39" w:rsidRPr="00497488" w:rsidRDefault="00037AF4" w:rsidP="00D87A39">
      <w:r>
        <w:fldChar w:fldCharType="end"/>
      </w:r>
      <w:r w:rsidR="00D87A39" w:rsidRPr="00497488">
        <w:t xml:space="preserve"> </w:t>
      </w:r>
    </w:p>
    <w:p w14:paraId="6746D779" w14:textId="69263BC4" w:rsidR="00D87A39" w:rsidRPr="00037AF4" w:rsidRDefault="00037AF4" w:rsidP="00D87A39">
      <w:pPr>
        <w:rPr>
          <w:rStyle w:val="Hyperlink"/>
        </w:rPr>
      </w:pPr>
      <w:r>
        <w:fldChar w:fldCharType="begin"/>
      </w:r>
      <w:r>
        <w:instrText>HYPERLINK  \l "Task53"</w:instrText>
      </w:r>
      <w:r>
        <w:fldChar w:fldCharType="separate"/>
      </w:r>
      <w:r w:rsidR="004A3D54" w:rsidRPr="00037AF4">
        <w:rPr>
          <w:rStyle w:val="Hyperlink"/>
        </w:rPr>
        <w:t>53</w:t>
      </w:r>
      <w:r w:rsidR="00D87A39" w:rsidRPr="00037AF4">
        <w:rPr>
          <w:rStyle w:val="Hyperlink"/>
        </w:rPr>
        <w:t xml:space="preserve">. </w:t>
      </w:r>
      <w:r w:rsidR="004A3D54" w:rsidRPr="00037AF4">
        <w:rPr>
          <w:rStyle w:val="Hyperlink"/>
        </w:rPr>
        <w:t>'</w:t>
      </w:r>
      <w:proofErr w:type="spellStart"/>
      <w:r w:rsidR="004A3D54" w:rsidRPr="00037AF4">
        <w:rPr>
          <w:rStyle w:val="Hyperlink"/>
        </w:rPr>
        <w:t>DisplayCDAGSectionInStaffDetails</w:t>
      </w:r>
      <w:proofErr w:type="spellEnd"/>
      <w:r w:rsidR="004A3D54" w:rsidRPr="00037AF4">
        <w:rPr>
          <w:rStyle w:val="Hyperlink"/>
        </w:rPr>
        <w:t xml:space="preserve">' </w:t>
      </w:r>
    </w:p>
    <w:p w14:paraId="26A01240" w14:textId="07EFBD5E" w:rsidR="00D87A39" w:rsidRPr="00497488" w:rsidRDefault="00037AF4" w:rsidP="00D87A39">
      <w:r>
        <w:fldChar w:fldCharType="end"/>
      </w:r>
    </w:p>
    <w:p w14:paraId="65E8E80E" w14:textId="73743D94" w:rsidR="00D87A39" w:rsidRPr="00037AF4" w:rsidRDefault="00037AF4" w:rsidP="00D87A39">
      <w:pPr>
        <w:rPr>
          <w:rStyle w:val="Hyperlink"/>
        </w:rPr>
      </w:pPr>
      <w:r>
        <w:fldChar w:fldCharType="begin"/>
      </w:r>
      <w:r>
        <w:instrText>HYPERLINK  \l "Task59"</w:instrText>
      </w:r>
      <w:r>
        <w:fldChar w:fldCharType="separate"/>
      </w:r>
      <w:proofErr w:type="gramStart"/>
      <w:r w:rsidR="004A3D54" w:rsidRPr="00037AF4">
        <w:rPr>
          <w:rStyle w:val="Hyperlink"/>
        </w:rPr>
        <w:t>59</w:t>
      </w:r>
      <w:r w:rsidR="00D87A39" w:rsidRPr="00037AF4">
        <w:rPr>
          <w:rStyle w:val="Hyperlink"/>
        </w:rPr>
        <w:t xml:space="preserve">. </w:t>
      </w:r>
      <w:r w:rsidR="004A3D54" w:rsidRPr="00037AF4">
        <w:rPr>
          <w:rStyle w:val="Hyperlink"/>
        </w:rPr>
        <w:t>‘</w:t>
      </w:r>
      <w:proofErr w:type="spellStart"/>
      <w:proofErr w:type="gramEnd"/>
      <w:r w:rsidR="004A3D54" w:rsidRPr="00037AF4">
        <w:rPr>
          <w:rStyle w:val="Hyperlink"/>
        </w:rPr>
        <w:t>SetInitializationOfCarePlanVarybyProgram</w:t>
      </w:r>
      <w:proofErr w:type="spellEnd"/>
      <w:r w:rsidR="004A3D54" w:rsidRPr="00037AF4">
        <w:rPr>
          <w:rStyle w:val="Hyperlink"/>
        </w:rPr>
        <w:t xml:space="preserve">’ </w:t>
      </w:r>
    </w:p>
    <w:p w14:paraId="331B53E1" w14:textId="641393C1" w:rsidR="00D87A39" w:rsidRPr="00497488" w:rsidRDefault="00037AF4" w:rsidP="00D87A39">
      <w:r>
        <w:fldChar w:fldCharType="end"/>
      </w:r>
      <w:r w:rsidR="00D87A39" w:rsidRPr="00497488">
        <w:t xml:space="preserve"> </w:t>
      </w:r>
    </w:p>
    <w:p w14:paraId="3A6D9CB4" w14:textId="08D65015" w:rsidR="00D87A39" w:rsidRPr="00497488" w:rsidRDefault="00D87A39" w:rsidP="00D87A39">
      <w:pPr>
        <w:rPr>
          <w:b/>
        </w:rPr>
      </w:pPr>
      <w:hyperlink w:anchor="Task62" w:history="1">
        <w:r w:rsidRPr="00A0186A">
          <w:rPr>
            <w:rStyle w:val="Hyperlink"/>
          </w:rPr>
          <w:t>6</w:t>
        </w:r>
        <w:r w:rsidR="004A3D54">
          <w:rPr>
            <w:rStyle w:val="Hyperlink"/>
          </w:rPr>
          <w:t>2</w:t>
        </w:r>
        <w:r w:rsidRPr="00A0186A">
          <w:rPr>
            <w:rStyle w:val="Hyperlink"/>
          </w:rPr>
          <w:t xml:space="preserve">. </w:t>
        </w:r>
        <w:proofErr w:type="spellStart"/>
        <w:r w:rsidR="004A3D54" w:rsidRPr="004A3D54">
          <w:rPr>
            <w:rStyle w:val="Hyperlink"/>
          </w:rPr>
          <w:t>ShowOrganizationNameOnMainPDFReport</w:t>
        </w:r>
        <w:proofErr w:type="spellEnd"/>
        <w:r w:rsidR="004A3D54" w:rsidRPr="004A3D54">
          <w:rPr>
            <w:rStyle w:val="Hyperlink"/>
          </w:rPr>
          <w:t xml:space="preserve"> </w:t>
        </w:r>
      </w:hyperlink>
      <w:r w:rsidR="004A3D54">
        <w:br/>
      </w:r>
      <w:r w:rsidR="004A3D54">
        <w:br/>
      </w:r>
      <w:hyperlink w:anchor="Task62" w:history="1">
        <w:r w:rsidR="004A3D54" w:rsidRPr="00A0186A">
          <w:rPr>
            <w:rStyle w:val="Hyperlink"/>
          </w:rPr>
          <w:t>6</w:t>
        </w:r>
        <w:r w:rsidR="004A3D54">
          <w:rPr>
            <w:rStyle w:val="Hyperlink"/>
          </w:rPr>
          <w:t>2</w:t>
        </w:r>
        <w:r w:rsidR="004A3D54" w:rsidRPr="00A0186A">
          <w:rPr>
            <w:rStyle w:val="Hyperlink"/>
          </w:rPr>
          <w:t xml:space="preserve">. </w:t>
        </w:r>
        <w:proofErr w:type="spellStart"/>
        <w:r w:rsidR="004A3D54" w:rsidRPr="004A3D54">
          <w:rPr>
            <w:rStyle w:val="Hyperlink"/>
          </w:rPr>
          <w:t>ShowCustomerLogoOnPDF</w:t>
        </w:r>
        <w:proofErr w:type="spellEnd"/>
      </w:hyperlink>
      <w:r w:rsidR="004A3D54">
        <w:br/>
      </w:r>
      <w:r w:rsidR="004A3D54">
        <w:br/>
      </w:r>
      <w:hyperlink w:anchor="Task67" w:history="1">
        <w:r w:rsidR="004A3D54" w:rsidRPr="00A0186A">
          <w:rPr>
            <w:rStyle w:val="Hyperlink"/>
          </w:rPr>
          <w:t>6</w:t>
        </w:r>
        <w:r w:rsidR="004A3D54">
          <w:rPr>
            <w:rStyle w:val="Hyperlink"/>
          </w:rPr>
          <w:t>7</w:t>
        </w:r>
        <w:r w:rsidR="004A3D54" w:rsidRPr="00A0186A">
          <w:rPr>
            <w:rStyle w:val="Hyperlink"/>
          </w:rPr>
          <w:t xml:space="preserve">. </w:t>
        </w:r>
        <w:r w:rsidR="004A3D54" w:rsidRPr="004A3D54">
          <w:rPr>
            <w:rStyle w:val="Hyperlink"/>
          </w:rPr>
          <w:t>‘SHOWASAMSUMMARY’</w:t>
        </w:r>
      </w:hyperlink>
      <w:r w:rsidRPr="00497488">
        <w:rPr>
          <w:b/>
        </w:rPr>
        <w:br/>
      </w:r>
    </w:p>
    <w:p w14:paraId="1A21878D" w14:textId="77777777" w:rsidR="00D87A39" w:rsidRDefault="00D87A39" w:rsidP="00D87A39">
      <w:pPr>
        <w:rPr>
          <w:lang w:val="en-IN" w:eastAsia="en-IN"/>
        </w:rPr>
      </w:pPr>
    </w:p>
    <w:p w14:paraId="1359DDC1" w14:textId="01C354D9" w:rsidR="00D87A39" w:rsidRDefault="00D87A39" w:rsidP="00D87A39">
      <w:pPr>
        <w:pStyle w:val="Heading3"/>
      </w:pPr>
      <w:bookmarkStart w:id="171" w:name="_Toc193490380"/>
      <w:bookmarkStart w:id="172" w:name="_Toc196335556"/>
      <w:r w:rsidRPr="00796E70">
        <w:t>Global Codes</w:t>
      </w:r>
      <w:bookmarkEnd w:id="171"/>
      <w:bookmarkEnd w:id="172"/>
    </w:p>
    <w:p w14:paraId="6D74EB10" w14:textId="72108398" w:rsidR="00B7387C" w:rsidRDefault="00B7387C" w:rsidP="00B7387C">
      <w:pPr>
        <w:rPr>
          <w:lang w:eastAsia="en-IN"/>
        </w:rPr>
      </w:pPr>
      <w:r>
        <w:br/>
      </w:r>
      <w:hyperlink w:anchor="Task16" w:history="1">
        <w:r w:rsidRPr="00B7387C">
          <w:rPr>
            <w:rStyle w:val="Hyperlink"/>
          </w:rPr>
          <w:t>16. CLAIMFORMATTYPE</w:t>
        </w:r>
      </w:hyperlink>
      <w:r>
        <w:br/>
      </w:r>
      <w:r>
        <w:br/>
      </w:r>
      <w:hyperlink w:anchor="Task32" w:history="1">
        <w:r w:rsidRPr="00B7387C">
          <w:rPr>
            <w:rStyle w:val="Hyperlink"/>
            <w:lang w:eastAsia="en-IN"/>
          </w:rPr>
          <w:t>32. '</w:t>
        </w:r>
        <w:proofErr w:type="spellStart"/>
        <w:r w:rsidRPr="00B7387C">
          <w:rPr>
            <w:rStyle w:val="Hyperlink"/>
            <w:lang w:eastAsia="en-IN"/>
          </w:rPr>
          <w:t>CrisisAssCompleted</w:t>
        </w:r>
        <w:proofErr w:type="spellEnd"/>
        <w:r w:rsidRPr="00B7387C">
          <w:rPr>
            <w:rStyle w:val="Hyperlink"/>
            <w:lang w:eastAsia="en-IN"/>
          </w:rPr>
          <w:t>'</w:t>
        </w:r>
      </w:hyperlink>
      <w:r>
        <w:rPr>
          <w:lang w:eastAsia="en-IN"/>
        </w:rPr>
        <w:t xml:space="preserve"> </w:t>
      </w:r>
      <w:r>
        <w:rPr>
          <w:lang w:eastAsia="en-IN"/>
        </w:rPr>
        <w:br/>
      </w:r>
    </w:p>
    <w:p w14:paraId="799CEB0F" w14:textId="2F70361D" w:rsidR="00D87A39" w:rsidRDefault="00B7387C" w:rsidP="00B7387C">
      <w:pPr>
        <w:rPr>
          <w:lang w:eastAsia="en-IN"/>
        </w:rPr>
      </w:pPr>
      <w:hyperlink w:anchor="Task32" w:history="1">
        <w:r w:rsidRPr="00B7387C">
          <w:rPr>
            <w:rStyle w:val="Hyperlink"/>
            <w:lang w:eastAsia="en-IN"/>
          </w:rPr>
          <w:t>32. '</w:t>
        </w:r>
        <w:proofErr w:type="spellStart"/>
        <w:r w:rsidRPr="00B7387C">
          <w:rPr>
            <w:rStyle w:val="Hyperlink"/>
            <w:lang w:eastAsia="en-IN"/>
          </w:rPr>
          <w:t>CrisisCoordiSteps</w:t>
        </w:r>
        <w:proofErr w:type="spellEnd"/>
        <w:r w:rsidRPr="00B7387C">
          <w:rPr>
            <w:rStyle w:val="Hyperlink"/>
            <w:lang w:eastAsia="en-IN"/>
          </w:rPr>
          <w:t>'</w:t>
        </w:r>
      </w:hyperlink>
      <w:r>
        <w:rPr>
          <w:lang w:eastAsia="en-IN"/>
        </w:rPr>
        <w:t xml:space="preserve"> </w:t>
      </w:r>
    </w:p>
    <w:p w14:paraId="2314F4A4" w14:textId="77777777" w:rsidR="00B7387C" w:rsidRDefault="00B7387C" w:rsidP="00B7387C">
      <w:pPr>
        <w:rPr>
          <w:lang w:eastAsia="en-IN"/>
        </w:rPr>
      </w:pPr>
    </w:p>
    <w:p w14:paraId="104DE32A" w14:textId="6B170C5D" w:rsidR="00B7387C" w:rsidRPr="00497488" w:rsidRDefault="00B7387C" w:rsidP="00B7387C">
      <w:pPr>
        <w:rPr>
          <w:lang w:eastAsia="en-IN"/>
        </w:rPr>
      </w:pPr>
      <w:hyperlink w:anchor="Task33" w:history="1">
        <w:r w:rsidRPr="00BC4F7D">
          <w:rPr>
            <w:rStyle w:val="Hyperlink"/>
            <w:lang w:eastAsia="en-IN"/>
          </w:rPr>
          <w:t>33.</w:t>
        </w:r>
        <w:r w:rsidRPr="00BC4F7D">
          <w:rPr>
            <w:rStyle w:val="Hyperlink"/>
          </w:rPr>
          <w:t xml:space="preserve"> </w:t>
        </w:r>
        <w:r w:rsidRPr="00BC4F7D">
          <w:rPr>
            <w:rStyle w:val="Hyperlink"/>
            <w:lang w:eastAsia="en-IN"/>
          </w:rPr>
          <w:t>RELATIONSHIP</w:t>
        </w:r>
      </w:hyperlink>
    </w:p>
    <w:p w14:paraId="13F29643" w14:textId="6C8D955D" w:rsidR="00D87A39" w:rsidRDefault="00D87A39" w:rsidP="00D87A39">
      <w:pPr>
        <w:rPr>
          <w:lang w:eastAsia="en-IN"/>
        </w:rPr>
      </w:pPr>
      <w:r w:rsidRPr="00497488">
        <w:rPr>
          <w:lang w:eastAsia="en-IN"/>
        </w:rPr>
        <w:t> </w:t>
      </w:r>
      <w:r w:rsidR="00B7387C">
        <w:rPr>
          <w:lang w:eastAsia="en-IN"/>
        </w:rPr>
        <w:br/>
      </w:r>
      <w:hyperlink w:anchor="Task33" w:history="1">
        <w:r w:rsidR="00B7387C" w:rsidRPr="00BC4F7D">
          <w:rPr>
            <w:rStyle w:val="Hyperlink"/>
            <w:lang w:eastAsia="en-IN"/>
          </w:rPr>
          <w:t>33. CRISISSTATUS</w:t>
        </w:r>
      </w:hyperlink>
    </w:p>
    <w:p w14:paraId="568F503E" w14:textId="77777777" w:rsidR="00B7387C" w:rsidRDefault="00B7387C" w:rsidP="00D87A39">
      <w:pPr>
        <w:rPr>
          <w:lang w:eastAsia="en-IN"/>
        </w:rPr>
      </w:pPr>
    </w:p>
    <w:p w14:paraId="326F4A4D" w14:textId="161EF277" w:rsidR="00B7387C" w:rsidRDefault="00B7387C" w:rsidP="00D87A39">
      <w:pPr>
        <w:rPr>
          <w:lang w:eastAsia="en-IN"/>
        </w:rPr>
      </w:pPr>
      <w:hyperlink w:anchor="Task33" w:history="1">
        <w:r w:rsidRPr="00BC4F7D">
          <w:rPr>
            <w:rStyle w:val="Hyperlink"/>
            <w:lang w:eastAsia="en-IN"/>
          </w:rPr>
          <w:t>33. SEX</w:t>
        </w:r>
      </w:hyperlink>
      <w:r>
        <w:rPr>
          <w:lang w:eastAsia="en-IN"/>
        </w:rPr>
        <w:br/>
      </w:r>
      <w:r>
        <w:rPr>
          <w:lang w:eastAsia="en-IN"/>
        </w:rPr>
        <w:br/>
      </w:r>
      <w:hyperlink w:anchor="Task33" w:history="1">
        <w:r w:rsidRPr="00BC4F7D">
          <w:rPr>
            <w:rStyle w:val="Hyperlink"/>
            <w:lang w:eastAsia="en-IN"/>
          </w:rPr>
          <w:t>3</w:t>
        </w:r>
        <w:r w:rsidR="004D5431" w:rsidRPr="00BC4F7D">
          <w:rPr>
            <w:rStyle w:val="Hyperlink"/>
            <w:lang w:eastAsia="en-IN"/>
          </w:rPr>
          <w:t>3</w:t>
        </w:r>
        <w:r w:rsidRPr="00BC4F7D">
          <w:rPr>
            <w:rStyle w:val="Hyperlink"/>
            <w:lang w:eastAsia="en-IN"/>
          </w:rPr>
          <w:t>. LIVINGARRANGEMENT</w:t>
        </w:r>
      </w:hyperlink>
      <w:r w:rsidR="004D5431">
        <w:rPr>
          <w:lang w:eastAsia="en-IN"/>
        </w:rPr>
        <w:br/>
      </w:r>
      <w:r w:rsidR="004D5431">
        <w:rPr>
          <w:lang w:eastAsia="en-IN"/>
        </w:rPr>
        <w:br/>
      </w:r>
      <w:hyperlink w:anchor="Task33" w:history="1">
        <w:r w:rsidR="004D5431" w:rsidRPr="00BC4F7D">
          <w:rPr>
            <w:rStyle w:val="Hyperlink"/>
            <w:lang w:eastAsia="en-IN"/>
          </w:rPr>
          <w:t>33. ALIASTYPE</w:t>
        </w:r>
      </w:hyperlink>
    </w:p>
    <w:p w14:paraId="48F4FB40" w14:textId="77777777" w:rsidR="004D5431" w:rsidRDefault="004D5431" w:rsidP="00D87A39">
      <w:pPr>
        <w:rPr>
          <w:lang w:eastAsia="en-IN"/>
        </w:rPr>
      </w:pPr>
    </w:p>
    <w:p w14:paraId="30AB4F48" w14:textId="6032D2CD" w:rsidR="004D5431" w:rsidRPr="00497488" w:rsidRDefault="004D5431" w:rsidP="00D87A39">
      <w:pPr>
        <w:rPr>
          <w:lang w:eastAsia="en-IN"/>
        </w:rPr>
      </w:pPr>
      <w:hyperlink w:anchor="Task33" w:history="1">
        <w:r w:rsidRPr="00BC4F7D">
          <w:rPr>
            <w:rStyle w:val="Hyperlink"/>
            <w:lang w:eastAsia="en-IN"/>
          </w:rPr>
          <w:t>33. CRISISEVENTTYPE</w:t>
        </w:r>
      </w:hyperlink>
      <w:r>
        <w:rPr>
          <w:lang w:eastAsia="en-IN"/>
        </w:rPr>
        <w:br/>
      </w:r>
      <w:r>
        <w:rPr>
          <w:lang w:eastAsia="en-IN"/>
        </w:rPr>
        <w:br/>
      </w:r>
      <w:hyperlink w:anchor="Task33" w:history="1">
        <w:r w:rsidRPr="00237423">
          <w:rPr>
            <w:rStyle w:val="Hyperlink"/>
            <w:lang w:eastAsia="en-IN"/>
          </w:rPr>
          <w:t>33. CRISISURGENCYLEVEL</w:t>
        </w:r>
      </w:hyperlink>
      <w:r>
        <w:rPr>
          <w:lang w:eastAsia="en-IN"/>
        </w:rPr>
        <w:br/>
      </w:r>
      <w:r>
        <w:rPr>
          <w:lang w:eastAsia="en-IN"/>
        </w:rPr>
        <w:br/>
      </w:r>
      <w:hyperlink w:anchor="Task33" w:history="1">
        <w:r w:rsidRPr="00237423">
          <w:rPr>
            <w:rStyle w:val="Hyperlink"/>
            <w:lang w:eastAsia="en-IN"/>
          </w:rPr>
          <w:t>33. CRISISFOLLOWUPTYPE</w:t>
        </w:r>
      </w:hyperlink>
    </w:p>
    <w:p w14:paraId="512BEDD1" w14:textId="77777777" w:rsidR="00237423" w:rsidRDefault="004D5431" w:rsidP="00237423">
      <w:pPr>
        <w:rPr>
          <w:lang w:eastAsia="en-IN"/>
        </w:rPr>
      </w:pPr>
      <w:r>
        <w:rPr>
          <w:lang w:val="en-IN" w:eastAsia="en-IN"/>
        </w:rPr>
        <w:br/>
      </w:r>
      <w:hyperlink w:anchor="Task34" w:history="1">
        <w:r w:rsidRPr="00237423">
          <w:rPr>
            <w:rStyle w:val="Hyperlink"/>
            <w:lang w:eastAsia="en-IN"/>
          </w:rPr>
          <w:t>34. CRISISEVENTTYPE</w:t>
        </w:r>
      </w:hyperlink>
      <w:r>
        <w:rPr>
          <w:lang w:eastAsia="en-IN"/>
        </w:rPr>
        <w:br/>
      </w:r>
      <w:r>
        <w:rPr>
          <w:lang w:eastAsia="en-IN"/>
        </w:rPr>
        <w:br/>
      </w:r>
      <w:hyperlink w:anchor="Task34" w:history="1">
        <w:r w:rsidRPr="00237423">
          <w:rPr>
            <w:rStyle w:val="Hyperlink"/>
            <w:lang w:eastAsia="en-IN"/>
          </w:rPr>
          <w:t>34. CRISISURGENCYLEVEL</w:t>
        </w:r>
      </w:hyperlink>
      <w:r>
        <w:rPr>
          <w:lang w:eastAsia="en-IN"/>
        </w:rPr>
        <w:br/>
      </w:r>
      <w:r>
        <w:rPr>
          <w:lang w:eastAsia="en-IN"/>
        </w:rPr>
        <w:br/>
      </w:r>
      <w:hyperlink w:anchor="Task34" w:history="1">
        <w:r w:rsidRPr="00237423">
          <w:rPr>
            <w:rStyle w:val="Hyperlink"/>
            <w:lang w:eastAsia="en-IN"/>
          </w:rPr>
          <w:t>34. CRISISSTATUS</w:t>
        </w:r>
      </w:hyperlink>
      <w:r w:rsidR="00BC4F7D">
        <w:rPr>
          <w:lang w:eastAsia="en-IN"/>
        </w:rPr>
        <w:br/>
      </w:r>
      <w:r w:rsidR="00BC4F7D">
        <w:rPr>
          <w:lang w:eastAsia="en-IN"/>
        </w:rPr>
        <w:br/>
      </w:r>
      <w:hyperlink w:anchor="Task49" w:history="1">
        <w:r w:rsidR="00BC4F7D" w:rsidRPr="00237423">
          <w:rPr>
            <w:rStyle w:val="Hyperlink"/>
            <w:lang w:eastAsia="en-IN"/>
          </w:rPr>
          <w:t>49. CSSF5ALERTNESS</w:t>
        </w:r>
      </w:hyperlink>
      <w:r w:rsidR="00BC4F7D">
        <w:rPr>
          <w:lang w:eastAsia="en-IN"/>
        </w:rPr>
        <w:br/>
      </w:r>
      <w:r w:rsidR="00BC4F7D">
        <w:rPr>
          <w:lang w:eastAsia="en-IN"/>
        </w:rPr>
        <w:br/>
      </w:r>
      <w:hyperlink w:anchor="Task49" w:history="1">
        <w:r w:rsidR="00BC4F7D" w:rsidRPr="00237423">
          <w:rPr>
            <w:rStyle w:val="Hyperlink"/>
            <w:lang w:eastAsia="en-IN"/>
          </w:rPr>
          <w:t>49. CSSF5ORIENTEDTO</w:t>
        </w:r>
      </w:hyperlink>
      <w:r w:rsidR="00BC4F7D">
        <w:rPr>
          <w:lang w:eastAsia="en-IN"/>
        </w:rPr>
        <w:br/>
      </w:r>
      <w:r w:rsidR="00BC4F7D">
        <w:rPr>
          <w:lang w:eastAsia="en-IN"/>
        </w:rPr>
        <w:br/>
      </w:r>
      <w:hyperlink w:anchor="Task49" w:history="1">
        <w:r w:rsidR="00BC4F7D" w:rsidRPr="00237423">
          <w:rPr>
            <w:rStyle w:val="Hyperlink"/>
            <w:lang w:eastAsia="en-IN"/>
          </w:rPr>
          <w:t>49. CSSF5MOOD</w:t>
        </w:r>
      </w:hyperlink>
      <w:r w:rsidR="00BC4F7D">
        <w:rPr>
          <w:lang w:eastAsia="en-IN"/>
        </w:rPr>
        <w:br/>
      </w:r>
      <w:r w:rsidR="00BC4F7D">
        <w:rPr>
          <w:lang w:eastAsia="en-IN"/>
        </w:rPr>
        <w:br/>
      </w:r>
      <w:hyperlink w:anchor="Task49" w:history="1">
        <w:r w:rsidR="00BC4F7D" w:rsidRPr="00237423">
          <w:rPr>
            <w:rStyle w:val="Hyperlink"/>
            <w:lang w:eastAsia="en-IN"/>
          </w:rPr>
          <w:t>49. CSSF5AFFECT</w:t>
        </w:r>
      </w:hyperlink>
      <w:r w:rsidR="00BC4F7D">
        <w:rPr>
          <w:lang w:eastAsia="en-IN"/>
        </w:rPr>
        <w:br/>
      </w:r>
      <w:r w:rsidR="00BC4F7D">
        <w:rPr>
          <w:lang w:eastAsia="en-IN"/>
        </w:rPr>
        <w:br/>
      </w:r>
      <w:hyperlink w:anchor="Task49" w:history="1">
        <w:r w:rsidR="00BC4F7D" w:rsidRPr="00237423">
          <w:rPr>
            <w:rStyle w:val="Hyperlink"/>
            <w:lang w:eastAsia="en-IN"/>
          </w:rPr>
          <w:t>49. CSSF5CONTINUITY</w:t>
        </w:r>
      </w:hyperlink>
      <w:r w:rsidR="00BC4F7D">
        <w:rPr>
          <w:lang w:eastAsia="en-IN"/>
        </w:rPr>
        <w:br/>
      </w:r>
      <w:r w:rsidR="00BC4F7D">
        <w:rPr>
          <w:lang w:eastAsia="en-IN"/>
        </w:rPr>
        <w:br/>
      </w:r>
      <w:hyperlink w:anchor="Task49" w:history="1">
        <w:r w:rsidR="00BC4F7D" w:rsidRPr="00237423">
          <w:rPr>
            <w:rStyle w:val="Hyperlink"/>
            <w:lang w:eastAsia="en-IN"/>
          </w:rPr>
          <w:t>49. CSSF5CONTENT</w:t>
        </w:r>
      </w:hyperlink>
      <w:r w:rsidR="00BC4F7D">
        <w:rPr>
          <w:lang w:eastAsia="en-IN"/>
        </w:rPr>
        <w:br/>
      </w:r>
      <w:r w:rsidR="00BC4F7D">
        <w:rPr>
          <w:lang w:eastAsia="en-IN"/>
        </w:rPr>
        <w:br/>
      </w:r>
      <w:hyperlink w:anchor="Task49" w:history="1">
        <w:r w:rsidR="00BC4F7D" w:rsidRPr="00237423">
          <w:rPr>
            <w:rStyle w:val="Hyperlink"/>
            <w:lang w:eastAsia="en-IN"/>
          </w:rPr>
          <w:t>49. CSSF5ABSTRACTION</w:t>
        </w:r>
      </w:hyperlink>
      <w:r w:rsidR="00BC4F7D">
        <w:rPr>
          <w:lang w:eastAsia="en-IN"/>
        </w:rPr>
        <w:br/>
      </w:r>
      <w:r w:rsidR="00BC4F7D">
        <w:rPr>
          <w:lang w:eastAsia="en-IN"/>
        </w:rPr>
        <w:br/>
      </w:r>
      <w:hyperlink w:anchor="Task49" w:history="1">
        <w:r w:rsidR="00BC4F7D" w:rsidRPr="00237423">
          <w:rPr>
            <w:rStyle w:val="Hyperlink"/>
            <w:lang w:eastAsia="en-IN"/>
          </w:rPr>
          <w:t>49. CSSF5SPEECH</w:t>
        </w:r>
      </w:hyperlink>
      <w:r w:rsidR="00BC4F7D">
        <w:rPr>
          <w:lang w:eastAsia="en-IN"/>
        </w:rPr>
        <w:br/>
      </w:r>
      <w:r w:rsidR="00BC4F7D">
        <w:rPr>
          <w:lang w:eastAsia="en-IN"/>
        </w:rPr>
        <w:br/>
      </w:r>
      <w:hyperlink w:anchor="Task49" w:history="1">
        <w:r w:rsidR="00BC4F7D" w:rsidRPr="00237423">
          <w:rPr>
            <w:rStyle w:val="Hyperlink"/>
            <w:lang w:eastAsia="en-IN"/>
          </w:rPr>
          <w:t>49. CSSF5MEMORY</w:t>
        </w:r>
      </w:hyperlink>
      <w:r w:rsidR="00BC4F7D">
        <w:rPr>
          <w:lang w:eastAsia="en-IN"/>
        </w:rPr>
        <w:br/>
      </w:r>
      <w:r w:rsidR="00BC4F7D">
        <w:rPr>
          <w:lang w:eastAsia="en-IN"/>
        </w:rPr>
        <w:br/>
      </w:r>
      <w:hyperlink w:anchor="Task49" w:history="1">
        <w:r w:rsidR="00BC4F7D" w:rsidRPr="00237423">
          <w:rPr>
            <w:rStyle w:val="Hyperlink"/>
            <w:lang w:eastAsia="en-IN"/>
          </w:rPr>
          <w:t>49. CSSF5REALITYTEST</w:t>
        </w:r>
      </w:hyperlink>
      <w:r w:rsidR="00BC4F7D">
        <w:rPr>
          <w:lang w:eastAsia="en-IN"/>
        </w:rPr>
        <w:br/>
      </w:r>
      <w:r w:rsidR="00BC4F7D">
        <w:rPr>
          <w:lang w:eastAsia="en-IN"/>
        </w:rPr>
        <w:br/>
      </w:r>
      <w:hyperlink w:anchor="Task50" w:history="1">
        <w:r w:rsidR="00BC4F7D" w:rsidRPr="00237423">
          <w:rPr>
            <w:rStyle w:val="Hyperlink"/>
            <w:lang w:eastAsia="en-IN"/>
          </w:rPr>
          <w:t>50. CSSF4ORIENTEDTO</w:t>
        </w:r>
      </w:hyperlink>
      <w:r w:rsidR="00BC4F7D">
        <w:rPr>
          <w:lang w:eastAsia="en-IN"/>
        </w:rPr>
        <w:br/>
      </w:r>
      <w:r w:rsidR="00BC4F7D">
        <w:rPr>
          <w:lang w:eastAsia="en-IN"/>
        </w:rPr>
        <w:br/>
      </w:r>
      <w:hyperlink w:anchor="Task50" w:history="1">
        <w:r w:rsidR="00BC4F7D" w:rsidRPr="00237423">
          <w:rPr>
            <w:rStyle w:val="Hyperlink"/>
            <w:lang w:eastAsia="en-IN"/>
          </w:rPr>
          <w:t>50. CSSF4MOOD</w:t>
        </w:r>
      </w:hyperlink>
      <w:r w:rsidR="00BC4F7D">
        <w:rPr>
          <w:lang w:eastAsia="en-IN"/>
        </w:rPr>
        <w:br/>
      </w:r>
      <w:r w:rsidR="00BC4F7D">
        <w:rPr>
          <w:lang w:eastAsia="en-IN"/>
        </w:rPr>
        <w:br/>
      </w:r>
      <w:hyperlink w:anchor="Task50" w:history="1">
        <w:r w:rsidR="00BC4F7D" w:rsidRPr="00237423">
          <w:rPr>
            <w:rStyle w:val="Hyperlink"/>
            <w:lang w:eastAsia="en-IN"/>
          </w:rPr>
          <w:t>50. CSSF4AFFECT</w:t>
        </w:r>
      </w:hyperlink>
      <w:r w:rsidR="00BC4F7D">
        <w:rPr>
          <w:lang w:eastAsia="en-IN"/>
        </w:rPr>
        <w:br/>
      </w:r>
      <w:r w:rsidR="00BC4F7D">
        <w:rPr>
          <w:lang w:eastAsia="en-IN"/>
        </w:rPr>
        <w:br/>
      </w:r>
      <w:hyperlink w:anchor="Task50" w:history="1">
        <w:r w:rsidR="00BC4F7D" w:rsidRPr="00237423">
          <w:rPr>
            <w:rStyle w:val="Hyperlink"/>
            <w:lang w:eastAsia="en-IN"/>
          </w:rPr>
          <w:t>50. CSSF4CONTINUITY</w:t>
        </w:r>
      </w:hyperlink>
      <w:r w:rsidR="00BC4F7D">
        <w:rPr>
          <w:lang w:eastAsia="en-IN"/>
        </w:rPr>
        <w:br/>
      </w:r>
      <w:r w:rsidR="00BC4F7D">
        <w:rPr>
          <w:lang w:eastAsia="en-IN"/>
        </w:rPr>
        <w:br/>
      </w:r>
      <w:hyperlink w:anchor="Task50" w:history="1">
        <w:r w:rsidR="00BC4F7D" w:rsidRPr="00237423">
          <w:rPr>
            <w:rStyle w:val="Hyperlink"/>
            <w:lang w:eastAsia="en-IN"/>
          </w:rPr>
          <w:t>50. CSSF4SPEECH</w:t>
        </w:r>
      </w:hyperlink>
    </w:p>
    <w:p w14:paraId="05362311" w14:textId="77777777" w:rsidR="00237423" w:rsidRDefault="00237423" w:rsidP="00237423">
      <w:pPr>
        <w:rPr>
          <w:lang w:eastAsia="en-IN"/>
        </w:rPr>
      </w:pPr>
    </w:p>
    <w:p w14:paraId="2D0E3726" w14:textId="77777777" w:rsidR="00237423" w:rsidRDefault="00237423" w:rsidP="00237423">
      <w:pPr>
        <w:rPr>
          <w:lang w:eastAsia="en-IN"/>
        </w:rPr>
      </w:pPr>
    </w:p>
    <w:p w14:paraId="1566818D" w14:textId="1510F302" w:rsidR="00237423" w:rsidRDefault="00237423" w:rsidP="00237423">
      <w:pPr>
        <w:pStyle w:val="Heading3"/>
      </w:pPr>
      <w:bookmarkStart w:id="173" w:name="_Toc196335557"/>
      <w:r>
        <w:t>Rec</w:t>
      </w:r>
      <w:r w:rsidRPr="00796E70">
        <w:t>odes</w:t>
      </w:r>
      <w:bookmarkEnd w:id="173"/>
    </w:p>
    <w:p w14:paraId="3822F4DC" w14:textId="47B1D882" w:rsidR="00237423" w:rsidRPr="00497488" w:rsidRDefault="00237423" w:rsidP="00237423">
      <w:pPr>
        <w:rPr>
          <w:lang w:eastAsia="en-IN"/>
        </w:rPr>
      </w:pPr>
      <w:hyperlink w:anchor="Task59" w:history="1">
        <w:r w:rsidRPr="00237423">
          <w:rPr>
            <w:rStyle w:val="Hyperlink"/>
          </w:rPr>
          <w:t>59. CAREPLANPROGRAMTYPE</w:t>
        </w:r>
      </w:hyperlink>
      <w:r>
        <w:br/>
      </w:r>
      <w:r w:rsidRPr="00497488">
        <w:rPr>
          <w:lang w:eastAsia="en-IN"/>
        </w:rPr>
        <w:t> </w:t>
      </w:r>
    </w:p>
    <w:p w14:paraId="3B42210A" w14:textId="51AE5AAE" w:rsidR="00D87A39" w:rsidRPr="00237423" w:rsidRDefault="00237423" w:rsidP="00237423">
      <w:pPr>
        <w:rPr>
          <w:lang w:eastAsia="en-IN"/>
        </w:rPr>
      </w:pPr>
      <w:hyperlink w:anchor="Task60" w:history="1">
        <w:r w:rsidRPr="00237423">
          <w:rPr>
            <w:rStyle w:val="Hyperlink"/>
            <w:lang w:eastAsia="en-IN"/>
          </w:rPr>
          <w:t xml:space="preserve">60. </w:t>
        </w:r>
        <w:proofErr w:type="spellStart"/>
        <w:r w:rsidRPr="00237423">
          <w:rPr>
            <w:rStyle w:val="Hyperlink"/>
            <w:lang w:eastAsia="en-IN"/>
          </w:rPr>
          <w:t>AdministratorNotified</w:t>
        </w:r>
        <w:proofErr w:type="spellEnd"/>
      </w:hyperlink>
      <w:r>
        <w:rPr>
          <w:lang w:eastAsia="en-IN"/>
        </w:rPr>
        <w:br/>
      </w:r>
    </w:p>
    <w:p w14:paraId="72FA5B90" w14:textId="77777777" w:rsidR="00D87A39" w:rsidRDefault="00D87A39" w:rsidP="00D87A39">
      <w:pPr>
        <w:rPr>
          <w:lang w:val="en-IN" w:eastAsia="en-IN"/>
        </w:rPr>
      </w:pPr>
    </w:p>
    <w:p w14:paraId="0997A8D7" w14:textId="77777777" w:rsidR="00D87A39" w:rsidRDefault="00D87A39" w:rsidP="00D87A39">
      <w:pPr>
        <w:pStyle w:val="Heading3"/>
      </w:pPr>
      <w:bookmarkStart w:id="174" w:name="_Toc193490381"/>
      <w:bookmarkStart w:id="175" w:name="_Toc196335558"/>
      <w:r w:rsidRPr="00796E70">
        <w:t>Data Model Changes</w:t>
      </w:r>
      <w:bookmarkEnd w:id="174"/>
      <w:bookmarkEnd w:id="175"/>
    </w:p>
    <w:p w14:paraId="1A34E798" w14:textId="77777777" w:rsidR="00D87A39" w:rsidRPr="00103538" w:rsidRDefault="00D87A39" w:rsidP="00D87A39">
      <w:pPr>
        <w:rPr>
          <w:lang w:val="en-IN" w:eastAsia="en-IN"/>
        </w:rPr>
      </w:pPr>
    </w:p>
    <w:p w14:paraId="0C139243" w14:textId="7A98A7C7" w:rsidR="001700EF" w:rsidRPr="001700EF" w:rsidRDefault="001700EF" w:rsidP="001700EF">
      <w:pPr>
        <w:tabs>
          <w:tab w:val="left" w:pos="6840"/>
        </w:tabs>
        <w:rPr>
          <w:rFonts w:eastAsia="Verdana"/>
        </w:rPr>
      </w:pPr>
      <w:hyperlink w:anchor="Task4" w:history="1">
        <w:r w:rsidRPr="009318DA">
          <w:rPr>
            <w:rStyle w:val="Hyperlink"/>
            <w:rFonts w:eastAsia="Verdana"/>
          </w:rPr>
          <w:t>4.</w:t>
        </w:r>
        <w:r w:rsidR="00712C2D">
          <w:rPr>
            <w:rStyle w:val="Hyperlink"/>
            <w:rFonts w:eastAsia="Verdana"/>
          </w:rPr>
          <w:t xml:space="preserve"> </w:t>
        </w:r>
        <w:r w:rsidRPr="009318DA">
          <w:rPr>
            <w:rStyle w:val="Hyperlink"/>
            <w:rFonts w:eastAsia="Verdana"/>
          </w:rPr>
          <w:t>A new Column '</w:t>
        </w:r>
        <w:proofErr w:type="spellStart"/>
        <w:r w:rsidRPr="009318DA">
          <w:rPr>
            <w:rStyle w:val="Hyperlink"/>
            <w:rFonts w:eastAsia="Verdana"/>
          </w:rPr>
          <w:t>NotificationInboundStatus</w:t>
        </w:r>
        <w:proofErr w:type="spellEnd"/>
        <w:r w:rsidRPr="009318DA">
          <w:rPr>
            <w:rStyle w:val="Hyperlink"/>
            <w:rFonts w:eastAsia="Verdana"/>
          </w:rPr>
          <w:t xml:space="preserve">’ </w:t>
        </w:r>
        <w:proofErr w:type="gramStart"/>
        <w:r w:rsidRPr="009318DA">
          <w:rPr>
            <w:rStyle w:val="Hyperlink"/>
            <w:rFonts w:eastAsia="Verdana"/>
          </w:rPr>
          <w:t>is</w:t>
        </w:r>
        <w:proofErr w:type="gramEnd"/>
        <w:r w:rsidRPr="009318DA">
          <w:rPr>
            <w:rStyle w:val="Hyperlink"/>
            <w:rFonts w:eastAsia="Verdana"/>
          </w:rPr>
          <w:t xml:space="preserve"> added to the ‘Appointments’ table.</w:t>
        </w:r>
      </w:hyperlink>
      <w:r>
        <w:rPr>
          <w:rFonts w:eastAsia="Verdana"/>
        </w:rPr>
        <w:br/>
      </w:r>
    </w:p>
    <w:p w14:paraId="65DED00E" w14:textId="46CA8E23" w:rsidR="001700EF" w:rsidRPr="001700EF" w:rsidRDefault="001700EF" w:rsidP="001700EF">
      <w:pPr>
        <w:tabs>
          <w:tab w:val="left" w:pos="6840"/>
        </w:tabs>
        <w:rPr>
          <w:rFonts w:eastAsia="Verdana"/>
        </w:rPr>
      </w:pPr>
      <w:hyperlink w:anchor="Task32" w:history="1">
        <w:r w:rsidRPr="009318DA">
          <w:rPr>
            <w:rStyle w:val="Hyperlink"/>
            <w:rFonts w:eastAsia="Verdana"/>
          </w:rPr>
          <w:t>32.</w:t>
        </w:r>
        <w:r w:rsidR="00712C2D">
          <w:rPr>
            <w:rStyle w:val="Hyperlink"/>
            <w:rFonts w:eastAsia="Verdana"/>
          </w:rPr>
          <w:t xml:space="preserve"> </w:t>
        </w:r>
        <w:r w:rsidRPr="009318DA">
          <w:rPr>
            <w:rStyle w:val="Hyperlink"/>
            <w:rFonts w:eastAsia="Verdana"/>
          </w:rPr>
          <w:t>Added ‘</w:t>
        </w:r>
        <w:proofErr w:type="spellStart"/>
        <w:r w:rsidRPr="009318DA">
          <w:rPr>
            <w:rStyle w:val="Hyperlink"/>
            <w:rFonts w:eastAsia="Verdana"/>
          </w:rPr>
          <w:t>DocumentCrisisNotes</w:t>
        </w:r>
        <w:proofErr w:type="spellEnd"/>
        <w:proofErr w:type="gramStart"/>
        <w:r w:rsidRPr="009318DA">
          <w:rPr>
            <w:rStyle w:val="Hyperlink"/>
            <w:rFonts w:eastAsia="Verdana"/>
          </w:rPr>
          <w:t>’, ‘</w:t>
        </w:r>
        <w:proofErr w:type="spellStart"/>
        <w:proofErr w:type="gramEnd"/>
        <w:r w:rsidRPr="009318DA">
          <w:rPr>
            <w:rStyle w:val="Hyperlink"/>
            <w:rFonts w:eastAsia="Verdana"/>
          </w:rPr>
          <w:t>DocumentCrisisCompletedAssessments</w:t>
        </w:r>
        <w:proofErr w:type="spellEnd"/>
        <w:r w:rsidRPr="009318DA">
          <w:rPr>
            <w:rStyle w:val="Hyperlink"/>
            <w:rFonts w:eastAsia="Verdana"/>
          </w:rPr>
          <w:t>’, and ‘</w:t>
        </w:r>
        <w:proofErr w:type="spellStart"/>
        <w:r w:rsidRPr="009318DA">
          <w:rPr>
            <w:rStyle w:val="Hyperlink"/>
            <w:rFonts w:eastAsia="Verdana"/>
          </w:rPr>
          <w:t>DocumentCrisisCoordinationSteps</w:t>
        </w:r>
        <w:proofErr w:type="spellEnd"/>
        <w:r w:rsidRPr="009318DA">
          <w:rPr>
            <w:rStyle w:val="Hyperlink"/>
            <w:rFonts w:eastAsia="Verdana"/>
          </w:rPr>
          <w:t>’ tables.</w:t>
        </w:r>
      </w:hyperlink>
      <w:r w:rsidRPr="001700EF">
        <w:rPr>
          <w:rFonts w:eastAsia="Verdana"/>
        </w:rPr>
        <w:t xml:space="preserve"> </w:t>
      </w:r>
      <w:r>
        <w:rPr>
          <w:rFonts w:eastAsia="Verdana"/>
        </w:rPr>
        <w:br/>
      </w:r>
    </w:p>
    <w:p w14:paraId="2FE0A060" w14:textId="63BBADCD" w:rsidR="001700EF" w:rsidRPr="001700EF" w:rsidRDefault="001700EF" w:rsidP="001700EF">
      <w:pPr>
        <w:tabs>
          <w:tab w:val="left" w:pos="6840"/>
        </w:tabs>
        <w:rPr>
          <w:rFonts w:eastAsia="Verdana"/>
        </w:rPr>
      </w:pPr>
      <w:hyperlink w:anchor="Task33" w:history="1">
        <w:r w:rsidRPr="009318DA">
          <w:rPr>
            <w:rStyle w:val="Hyperlink"/>
            <w:rFonts w:eastAsia="Verdana"/>
          </w:rPr>
          <w:t>33.</w:t>
        </w:r>
        <w:r w:rsidR="00712C2D">
          <w:rPr>
            <w:rStyle w:val="Hyperlink"/>
            <w:rFonts w:eastAsia="Verdana"/>
          </w:rPr>
          <w:t xml:space="preserve"> </w:t>
        </w:r>
        <w:r w:rsidRPr="009318DA">
          <w:rPr>
            <w:rStyle w:val="Hyperlink"/>
            <w:rFonts w:eastAsia="Verdana"/>
          </w:rPr>
          <w:t xml:space="preserve">Added new table </w:t>
        </w:r>
        <w:proofErr w:type="spellStart"/>
        <w:r w:rsidRPr="009318DA">
          <w:rPr>
            <w:rStyle w:val="Hyperlink"/>
            <w:rFonts w:eastAsia="Verdana"/>
          </w:rPr>
          <w:t>CrisisCallLog</w:t>
        </w:r>
        <w:proofErr w:type="spellEnd"/>
        <w:r w:rsidRPr="009318DA">
          <w:rPr>
            <w:rStyle w:val="Hyperlink"/>
            <w:rFonts w:eastAsia="Verdana"/>
          </w:rPr>
          <w:t xml:space="preserve">, </w:t>
        </w:r>
        <w:proofErr w:type="spellStart"/>
        <w:r w:rsidRPr="009318DA">
          <w:rPr>
            <w:rStyle w:val="Hyperlink"/>
            <w:rFonts w:eastAsia="Verdana"/>
          </w:rPr>
          <w:t>CrisisFollowUps</w:t>
        </w:r>
        <w:proofErr w:type="spellEnd"/>
        <w:r w:rsidRPr="009318DA">
          <w:rPr>
            <w:rStyle w:val="Hyperlink"/>
            <w:rFonts w:eastAsia="Verdana"/>
          </w:rPr>
          <w:t xml:space="preserve">, </w:t>
        </w:r>
        <w:proofErr w:type="spellStart"/>
        <w:r w:rsidRPr="009318DA">
          <w:rPr>
            <w:rStyle w:val="Hyperlink"/>
            <w:rFonts w:eastAsia="Verdana"/>
          </w:rPr>
          <w:t>CrisisEventTypes</w:t>
        </w:r>
        <w:proofErr w:type="spellEnd"/>
      </w:hyperlink>
    </w:p>
    <w:p w14:paraId="452328C7" w14:textId="77777777" w:rsidR="001700EF" w:rsidRDefault="001700EF" w:rsidP="001700EF">
      <w:pPr>
        <w:tabs>
          <w:tab w:val="left" w:pos="6840"/>
        </w:tabs>
        <w:rPr>
          <w:rFonts w:eastAsia="Verdana"/>
        </w:rPr>
      </w:pPr>
    </w:p>
    <w:p w14:paraId="57753CF1" w14:textId="3207908D" w:rsidR="001700EF" w:rsidRPr="001700EF" w:rsidRDefault="001700EF" w:rsidP="001700EF">
      <w:pPr>
        <w:tabs>
          <w:tab w:val="left" w:pos="6840"/>
        </w:tabs>
        <w:rPr>
          <w:rFonts w:eastAsia="Verdana"/>
        </w:rPr>
      </w:pPr>
      <w:hyperlink w:anchor="Task46" w:history="1">
        <w:r w:rsidRPr="009318DA">
          <w:rPr>
            <w:rStyle w:val="Hyperlink"/>
            <w:rFonts w:eastAsia="Verdana"/>
          </w:rPr>
          <w:t>46.</w:t>
        </w:r>
        <w:r w:rsidR="00712C2D">
          <w:rPr>
            <w:rStyle w:val="Hyperlink"/>
            <w:rFonts w:eastAsia="Verdana"/>
          </w:rPr>
          <w:t xml:space="preserve"> </w:t>
        </w:r>
        <w:r w:rsidRPr="009318DA">
          <w:rPr>
            <w:rStyle w:val="Hyperlink"/>
            <w:rFonts w:eastAsia="Verdana"/>
          </w:rPr>
          <w:t xml:space="preserve">The new </w:t>
        </w:r>
        <w:proofErr w:type="gramStart"/>
        <w:r w:rsidRPr="009318DA">
          <w:rPr>
            <w:rStyle w:val="Hyperlink"/>
            <w:rFonts w:eastAsia="Verdana"/>
          </w:rPr>
          <w:t>Columns  ‘</w:t>
        </w:r>
        <w:proofErr w:type="spellStart"/>
        <w:proofErr w:type="gramEnd"/>
        <w:r w:rsidRPr="009318DA">
          <w:rPr>
            <w:rStyle w:val="Hyperlink"/>
            <w:rFonts w:eastAsia="Verdana"/>
          </w:rPr>
          <w:t>CarePlanMedication</w:t>
        </w:r>
        <w:proofErr w:type="spellEnd"/>
        <w:r w:rsidRPr="009318DA">
          <w:rPr>
            <w:rStyle w:val="Hyperlink"/>
            <w:rFonts w:eastAsia="Verdana"/>
          </w:rPr>
          <w:t>’,’</w:t>
        </w:r>
        <w:proofErr w:type="spellStart"/>
        <w:r w:rsidRPr="009318DA">
          <w:rPr>
            <w:rStyle w:val="Hyperlink"/>
            <w:rFonts w:eastAsia="Verdana"/>
          </w:rPr>
          <w:t>CarePlanCost</w:t>
        </w:r>
        <w:proofErr w:type="spellEnd"/>
        <w:r w:rsidRPr="009318DA">
          <w:rPr>
            <w:rStyle w:val="Hyperlink"/>
            <w:rFonts w:eastAsia="Verdana"/>
          </w:rPr>
          <w:t>’ and ‘</w:t>
        </w:r>
        <w:proofErr w:type="spellStart"/>
        <w:r w:rsidRPr="009318DA">
          <w:rPr>
            <w:rStyle w:val="Hyperlink"/>
            <w:rFonts w:eastAsia="Verdana"/>
          </w:rPr>
          <w:t>CarePlanDisclaimer</w:t>
        </w:r>
        <w:proofErr w:type="spellEnd"/>
        <w:r w:rsidRPr="009318DA">
          <w:rPr>
            <w:rStyle w:val="Hyperlink"/>
            <w:rFonts w:eastAsia="Verdana"/>
          </w:rPr>
          <w:t>’ are added in existing table ‘</w:t>
        </w:r>
        <w:proofErr w:type="spellStart"/>
        <w:r w:rsidRPr="009318DA">
          <w:rPr>
            <w:rStyle w:val="Hyperlink"/>
            <w:rFonts w:eastAsia="Verdana"/>
          </w:rPr>
          <w:t>DocumentCodes</w:t>
        </w:r>
        <w:proofErr w:type="spellEnd"/>
        <w:r w:rsidRPr="009318DA">
          <w:rPr>
            <w:rStyle w:val="Hyperlink"/>
            <w:rFonts w:eastAsia="Verdana"/>
          </w:rPr>
          <w:t>’.</w:t>
        </w:r>
      </w:hyperlink>
    </w:p>
    <w:p w14:paraId="63739713" w14:textId="77777777" w:rsidR="001700EF" w:rsidRDefault="001700EF" w:rsidP="001700EF">
      <w:pPr>
        <w:tabs>
          <w:tab w:val="left" w:pos="6840"/>
        </w:tabs>
        <w:rPr>
          <w:rFonts w:eastAsia="Verdana"/>
        </w:rPr>
      </w:pPr>
    </w:p>
    <w:p w14:paraId="47AFE0FD" w14:textId="67414D75" w:rsidR="001700EF" w:rsidRPr="001700EF" w:rsidRDefault="001700EF" w:rsidP="001700EF">
      <w:pPr>
        <w:tabs>
          <w:tab w:val="left" w:pos="6840"/>
        </w:tabs>
        <w:rPr>
          <w:rFonts w:eastAsia="Verdana"/>
        </w:rPr>
      </w:pPr>
      <w:hyperlink w:anchor="Task47" w:history="1">
        <w:r w:rsidRPr="009318DA">
          <w:rPr>
            <w:rStyle w:val="Hyperlink"/>
            <w:rFonts w:eastAsia="Verdana"/>
          </w:rPr>
          <w:t>47.</w:t>
        </w:r>
        <w:r w:rsidR="00712C2D">
          <w:rPr>
            <w:rStyle w:val="Hyperlink"/>
            <w:rFonts w:eastAsia="Verdana"/>
          </w:rPr>
          <w:t xml:space="preserve"> </w:t>
        </w:r>
        <w:r w:rsidRPr="009318DA">
          <w:rPr>
            <w:rStyle w:val="Hyperlink"/>
            <w:rFonts w:eastAsia="Verdana"/>
          </w:rPr>
          <w:t>New column ‘</w:t>
        </w:r>
        <w:proofErr w:type="spellStart"/>
        <w:r w:rsidRPr="009318DA">
          <w:rPr>
            <w:rStyle w:val="Hyperlink"/>
            <w:rFonts w:eastAsia="Verdana"/>
          </w:rPr>
          <w:t>DocumentCodeCarePlanDomainMapping</w:t>
        </w:r>
        <w:proofErr w:type="spellEnd"/>
        <w:r w:rsidRPr="009318DA">
          <w:rPr>
            <w:rStyle w:val="Hyperlink"/>
            <w:rFonts w:eastAsia="Verdana"/>
          </w:rPr>
          <w:t>’ is added in the ‘</w:t>
        </w:r>
        <w:proofErr w:type="spellStart"/>
        <w:r w:rsidRPr="009318DA">
          <w:rPr>
            <w:rStyle w:val="Hyperlink"/>
            <w:rFonts w:eastAsia="Verdana"/>
          </w:rPr>
          <w:t>DocumentCodes</w:t>
        </w:r>
        <w:proofErr w:type="spellEnd"/>
        <w:r w:rsidRPr="009318DA">
          <w:rPr>
            <w:rStyle w:val="Hyperlink"/>
            <w:rFonts w:eastAsia="Verdana"/>
          </w:rPr>
          <w:t>’ table and new table ‘</w:t>
        </w:r>
        <w:proofErr w:type="spellStart"/>
        <w:r w:rsidRPr="009318DA">
          <w:rPr>
            <w:rStyle w:val="Hyperlink"/>
            <w:rFonts w:eastAsia="Verdana"/>
          </w:rPr>
          <w:t>DocumentCodeCarePlanDomains</w:t>
        </w:r>
        <w:proofErr w:type="spellEnd"/>
        <w:r w:rsidRPr="009318DA">
          <w:rPr>
            <w:rStyle w:val="Hyperlink"/>
            <w:rFonts w:eastAsia="Verdana"/>
          </w:rPr>
          <w:t>’ is created.</w:t>
        </w:r>
      </w:hyperlink>
    </w:p>
    <w:p w14:paraId="5C70E212" w14:textId="77777777" w:rsidR="001700EF" w:rsidRDefault="001700EF" w:rsidP="001700EF">
      <w:pPr>
        <w:tabs>
          <w:tab w:val="left" w:pos="6840"/>
        </w:tabs>
        <w:rPr>
          <w:rFonts w:eastAsia="Verdana"/>
        </w:rPr>
      </w:pPr>
    </w:p>
    <w:p w14:paraId="415711EB" w14:textId="4F457258" w:rsidR="001700EF" w:rsidRPr="001700EF" w:rsidRDefault="001700EF" w:rsidP="001700EF">
      <w:pPr>
        <w:tabs>
          <w:tab w:val="left" w:pos="6840"/>
        </w:tabs>
        <w:rPr>
          <w:rFonts w:eastAsia="Verdana"/>
        </w:rPr>
      </w:pPr>
      <w:hyperlink w:anchor="Task49" w:history="1">
        <w:r w:rsidRPr="009318DA">
          <w:rPr>
            <w:rStyle w:val="Hyperlink"/>
            <w:rFonts w:eastAsia="Verdana"/>
          </w:rPr>
          <w:t>49.</w:t>
        </w:r>
        <w:r w:rsidR="00712C2D">
          <w:rPr>
            <w:rStyle w:val="Hyperlink"/>
            <w:rFonts w:eastAsia="Verdana"/>
          </w:rPr>
          <w:t xml:space="preserve"> </w:t>
        </w:r>
        <w:r w:rsidRPr="009318DA">
          <w:rPr>
            <w:rStyle w:val="Hyperlink"/>
            <w:rFonts w:eastAsia="Verdana"/>
          </w:rPr>
          <w:t>Added new tables - DocumentCAMSSuicideStatusForm5, DocumentCAMSSSF5InitialSessions, DocumentCAMSSSF5InitialSessionReasons, DocumentCAMSSSF5InitialSessionTreatmentPlans, DocumentCAMSSSF5InitialSessionStabilizationPlans, DocumentCAMSSSF5InterimSessions, DocumentCAMSSSF5FinalSessions, DocumentCAMSSuicideStatusForm5DiagnosisICD10Codes</w:t>
        </w:r>
      </w:hyperlink>
    </w:p>
    <w:p w14:paraId="485AE508" w14:textId="77777777" w:rsidR="001700EF" w:rsidRDefault="001700EF" w:rsidP="001700EF">
      <w:pPr>
        <w:tabs>
          <w:tab w:val="left" w:pos="6840"/>
        </w:tabs>
        <w:rPr>
          <w:rFonts w:eastAsia="Verdana"/>
        </w:rPr>
      </w:pPr>
    </w:p>
    <w:p w14:paraId="44572D34" w14:textId="364088F0" w:rsidR="001700EF" w:rsidRPr="009318DA" w:rsidRDefault="009318DA" w:rsidP="001700EF">
      <w:pPr>
        <w:tabs>
          <w:tab w:val="left" w:pos="6840"/>
        </w:tabs>
        <w:rPr>
          <w:rStyle w:val="Hyperlink"/>
          <w:rFonts w:eastAsia="Verdana"/>
        </w:rPr>
      </w:pPr>
      <w:r>
        <w:rPr>
          <w:rFonts w:eastAsia="Verdana"/>
        </w:rPr>
        <w:fldChar w:fldCharType="begin"/>
      </w:r>
      <w:r>
        <w:rPr>
          <w:rFonts w:eastAsia="Verdana"/>
        </w:rPr>
        <w:instrText>HYPERLINK  \l "Task50"</w:instrText>
      </w:r>
      <w:r>
        <w:rPr>
          <w:rFonts w:eastAsia="Verdana"/>
        </w:rPr>
      </w:r>
      <w:r>
        <w:rPr>
          <w:rFonts w:eastAsia="Verdana"/>
        </w:rPr>
        <w:fldChar w:fldCharType="separate"/>
      </w:r>
      <w:r w:rsidR="001700EF" w:rsidRPr="009318DA">
        <w:rPr>
          <w:rStyle w:val="Hyperlink"/>
          <w:rFonts w:eastAsia="Verdana"/>
        </w:rPr>
        <w:t>50.</w:t>
      </w:r>
      <w:r w:rsidR="00712C2D">
        <w:rPr>
          <w:rStyle w:val="Hyperlink"/>
          <w:rFonts w:eastAsia="Verdana"/>
        </w:rPr>
        <w:t xml:space="preserve"> </w:t>
      </w:r>
      <w:r w:rsidR="001700EF" w:rsidRPr="009318DA">
        <w:rPr>
          <w:rStyle w:val="Hyperlink"/>
          <w:rFonts w:eastAsia="Verdana"/>
        </w:rPr>
        <w:t>Added new tables - DocumentCAMSSSF4Speeches, DocumentCAMSSSF4Orientations, DocumentCAMSSSF4ThoughtContinuities, DocumentCAMSSSF4Moods, DocumentCAMSSSF4Affects</w:t>
      </w:r>
    </w:p>
    <w:p w14:paraId="5F6DECA5" w14:textId="1605A4D7" w:rsidR="001700EF" w:rsidRPr="009318DA" w:rsidRDefault="001700EF" w:rsidP="001700EF">
      <w:pPr>
        <w:tabs>
          <w:tab w:val="left" w:pos="6840"/>
        </w:tabs>
        <w:rPr>
          <w:rStyle w:val="Hyperlink"/>
          <w:rFonts w:eastAsia="Verdana"/>
        </w:rPr>
      </w:pPr>
      <w:r w:rsidRPr="009318DA">
        <w:rPr>
          <w:rStyle w:val="Hyperlink"/>
          <w:rFonts w:eastAsia="Verdana"/>
        </w:rPr>
        <w:t>Added ‘</w:t>
      </w:r>
      <w:proofErr w:type="spellStart"/>
      <w:r w:rsidRPr="009318DA">
        <w:rPr>
          <w:rStyle w:val="Hyperlink"/>
          <w:rFonts w:eastAsia="Verdana"/>
        </w:rPr>
        <w:t>FrequencyPerDay</w:t>
      </w:r>
      <w:proofErr w:type="spellEnd"/>
      <w:proofErr w:type="gramStart"/>
      <w:r w:rsidRPr="009318DA">
        <w:rPr>
          <w:rStyle w:val="Hyperlink"/>
          <w:rFonts w:eastAsia="Verdana"/>
        </w:rPr>
        <w:t>’, ‘</w:t>
      </w:r>
      <w:proofErr w:type="spellStart"/>
      <w:proofErr w:type="gramEnd"/>
      <w:r w:rsidRPr="009318DA">
        <w:rPr>
          <w:rStyle w:val="Hyperlink"/>
          <w:rFonts w:eastAsia="Verdana"/>
        </w:rPr>
        <w:t>FrequencyPerWeek</w:t>
      </w:r>
      <w:proofErr w:type="spellEnd"/>
      <w:proofErr w:type="gramStart"/>
      <w:r w:rsidRPr="009318DA">
        <w:rPr>
          <w:rStyle w:val="Hyperlink"/>
          <w:rFonts w:eastAsia="Verdana"/>
        </w:rPr>
        <w:t>’, ‘</w:t>
      </w:r>
      <w:proofErr w:type="spellStart"/>
      <w:proofErr w:type="gramEnd"/>
      <w:r w:rsidRPr="009318DA">
        <w:rPr>
          <w:rStyle w:val="Hyperlink"/>
          <w:rFonts w:eastAsia="Verdana"/>
        </w:rPr>
        <w:t>FrequencyPerMonth</w:t>
      </w:r>
      <w:proofErr w:type="spellEnd"/>
      <w:proofErr w:type="gramStart"/>
      <w:r w:rsidRPr="009318DA">
        <w:rPr>
          <w:rStyle w:val="Hyperlink"/>
          <w:rFonts w:eastAsia="Verdana"/>
        </w:rPr>
        <w:t>’, ‘</w:t>
      </w:r>
      <w:proofErr w:type="spellStart"/>
      <w:proofErr w:type="gramEnd"/>
      <w:r w:rsidRPr="009318DA">
        <w:rPr>
          <w:rStyle w:val="Hyperlink"/>
          <w:rFonts w:eastAsia="Verdana"/>
        </w:rPr>
        <w:t>DurationInSeconds</w:t>
      </w:r>
      <w:proofErr w:type="spellEnd"/>
      <w:proofErr w:type="gramStart"/>
      <w:r w:rsidRPr="009318DA">
        <w:rPr>
          <w:rStyle w:val="Hyperlink"/>
          <w:rFonts w:eastAsia="Verdana"/>
        </w:rPr>
        <w:t>’, ‘</w:t>
      </w:r>
      <w:proofErr w:type="spellStart"/>
      <w:proofErr w:type="gramEnd"/>
      <w:r w:rsidRPr="009318DA">
        <w:rPr>
          <w:rStyle w:val="Hyperlink"/>
          <w:rFonts w:eastAsia="Verdana"/>
        </w:rPr>
        <w:t>DurationInMinutes</w:t>
      </w:r>
      <w:proofErr w:type="spellEnd"/>
      <w:proofErr w:type="gramStart"/>
      <w:r w:rsidRPr="009318DA">
        <w:rPr>
          <w:rStyle w:val="Hyperlink"/>
          <w:rFonts w:eastAsia="Verdana"/>
        </w:rPr>
        <w:t>’, ‘</w:t>
      </w:r>
      <w:proofErr w:type="spellStart"/>
      <w:proofErr w:type="gramEnd"/>
      <w:r w:rsidRPr="009318DA">
        <w:rPr>
          <w:rStyle w:val="Hyperlink"/>
          <w:rFonts w:eastAsia="Verdana"/>
        </w:rPr>
        <w:t>DurationInHours</w:t>
      </w:r>
      <w:proofErr w:type="spellEnd"/>
      <w:r w:rsidRPr="009318DA">
        <w:rPr>
          <w:rStyle w:val="Hyperlink"/>
          <w:rFonts w:eastAsia="Verdana"/>
        </w:rPr>
        <w:t>’ columns to ‘DocumentCAMSSSF4InitialSessions’ table</w:t>
      </w:r>
    </w:p>
    <w:p w14:paraId="05681001" w14:textId="2707A433" w:rsidR="001700EF" w:rsidRDefault="009318DA" w:rsidP="001700EF">
      <w:pPr>
        <w:tabs>
          <w:tab w:val="left" w:pos="6840"/>
        </w:tabs>
        <w:rPr>
          <w:rFonts w:eastAsia="Verdana"/>
        </w:rPr>
      </w:pPr>
      <w:r>
        <w:rPr>
          <w:rFonts w:eastAsia="Verdana"/>
        </w:rPr>
        <w:fldChar w:fldCharType="end"/>
      </w:r>
    </w:p>
    <w:p w14:paraId="171C5E18" w14:textId="64D23966" w:rsidR="001700EF" w:rsidRPr="001700EF" w:rsidRDefault="001700EF" w:rsidP="001700EF">
      <w:pPr>
        <w:tabs>
          <w:tab w:val="left" w:pos="6840"/>
        </w:tabs>
        <w:rPr>
          <w:rFonts w:eastAsia="Verdana"/>
        </w:rPr>
      </w:pPr>
      <w:hyperlink w:anchor="Task51" w:history="1">
        <w:r w:rsidRPr="009318DA">
          <w:rPr>
            <w:rStyle w:val="Hyperlink"/>
            <w:rFonts w:eastAsia="Verdana"/>
          </w:rPr>
          <w:t>51.</w:t>
        </w:r>
        <w:r w:rsidR="00712C2D">
          <w:rPr>
            <w:rStyle w:val="Hyperlink"/>
            <w:rFonts w:eastAsia="Verdana"/>
          </w:rPr>
          <w:t xml:space="preserve"> </w:t>
        </w:r>
        <w:r w:rsidRPr="009318DA">
          <w:rPr>
            <w:rStyle w:val="Hyperlink"/>
            <w:rFonts w:eastAsia="Verdana"/>
          </w:rPr>
          <w:t>Columns ‘</w:t>
        </w:r>
        <w:proofErr w:type="spellStart"/>
        <w:r w:rsidRPr="009318DA">
          <w:rPr>
            <w:rStyle w:val="Hyperlink"/>
            <w:rFonts w:eastAsia="Verdana"/>
          </w:rPr>
          <w:t>ProcedureCodeId</w:t>
        </w:r>
        <w:proofErr w:type="spellEnd"/>
        <w:r w:rsidRPr="009318DA">
          <w:rPr>
            <w:rStyle w:val="Hyperlink"/>
            <w:rFonts w:eastAsia="Verdana"/>
          </w:rPr>
          <w:t>’ and ‘</w:t>
        </w:r>
        <w:proofErr w:type="spellStart"/>
        <w:r w:rsidRPr="009318DA">
          <w:rPr>
            <w:rStyle w:val="Hyperlink"/>
            <w:rFonts w:eastAsia="Verdana"/>
          </w:rPr>
          <w:t>ProcedureRateId</w:t>
        </w:r>
        <w:proofErr w:type="spellEnd"/>
        <w:r w:rsidRPr="009318DA">
          <w:rPr>
            <w:rStyle w:val="Hyperlink"/>
            <w:rFonts w:eastAsia="Verdana"/>
          </w:rPr>
          <w:t>’ are included in ‘</w:t>
        </w:r>
        <w:proofErr w:type="spellStart"/>
        <w:r w:rsidRPr="009318DA">
          <w:rPr>
            <w:rStyle w:val="Hyperlink"/>
            <w:rFonts w:eastAsia="Verdana"/>
          </w:rPr>
          <w:t>CarePlanPrescribedServices</w:t>
        </w:r>
        <w:proofErr w:type="spellEnd"/>
        <w:r w:rsidRPr="009318DA">
          <w:rPr>
            <w:rStyle w:val="Hyperlink"/>
            <w:rFonts w:eastAsia="Verdana"/>
          </w:rPr>
          <w:t>’ table.</w:t>
        </w:r>
      </w:hyperlink>
    </w:p>
    <w:p w14:paraId="578D060E" w14:textId="77777777" w:rsidR="001700EF" w:rsidRDefault="001700EF" w:rsidP="001700EF">
      <w:pPr>
        <w:tabs>
          <w:tab w:val="left" w:pos="6840"/>
        </w:tabs>
        <w:rPr>
          <w:rFonts w:eastAsia="Verdana"/>
        </w:rPr>
      </w:pPr>
    </w:p>
    <w:p w14:paraId="16B6DA06" w14:textId="6FF0F291" w:rsidR="001700EF" w:rsidRPr="001700EF" w:rsidRDefault="001700EF" w:rsidP="001700EF">
      <w:pPr>
        <w:tabs>
          <w:tab w:val="left" w:pos="6840"/>
        </w:tabs>
        <w:rPr>
          <w:rFonts w:eastAsia="Verdana"/>
        </w:rPr>
      </w:pPr>
      <w:hyperlink w:anchor="Task54" w:history="1">
        <w:r w:rsidRPr="009318DA">
          <w:rPr>
            <w:rStyle w:val="Hyperlink"/>
            <w:rFonts w:eastAsia="Verdana"/>
          </w:rPr>
          <w:t>54.</w:t>
        </w:r>
        <w:r w:rsidR="00712C2D">
          <w:rPr>
            <w:rStyle w:val="Hyperlink"/>
            <w:rFonts w:eastAsia="Verdana"/>
          </w:rPr>
          <w:t xml:space="preserve"> </w:t>
        </w:r>
        <w:r w:rsidRPr="009318DA">
          <w:rPr>
            <w:rStyle w:val="Hyperlink"/>
            <w:rFonts w:eastAsia="Verdana"/>
          </w:rPr>
          <w:t>New column ‘</w:t>
        </w:r>
        <w:proofErr w:type="spellStart"/>
        <w:r w:rsidRPr="009318DA">
          <w:rPr>
            <w:rStyle w:val="Hyperlink"/>
            <w:rFonts w:eastAsia="Verdana"/>
          </w:rPr>
          <w:t>ReleaseLegalAuthority</w:t>
        </w:r>
        <w:proofErr w:type="spellEnd"/>
        <w:r w:rsidRPr="009318DA">
          <w:rPr>
            <w:rStyle w:val="Hyperlink"/>
            <w:rFonts w:eastAsia="Verdana"/>
          </w:rPr>
          <w:t>’ included in ‘</w:t>
        </w:r>
        <w:proofErr w:type="spellStart"/>
        <w:r w:rsidRPr="009318DA">
          <w:rPr>
            <w:rStyle w:val="Hyperlink"/>
            <w:rFonts w:eastAsia="Verdana"/>
          </w:rPr>
          <w:t>DocumentReleaseOfInformations</w:t>
        </w:r>
        <w:proofErr w:type="spellEnd"/>
        <w:r w:rsidRPr="009318DA">
          <w:rPr>
            <w:rStyle w:val="Hyperlink"/>
            <w:rFonts w:eastAsia="Verdana"/>
          </w:rPr>
          <w:t>’ table.</w:t>
        </w:r>
      </w:hyperlink>
    </w:p>
    <w:p w14:paraId="7E8F204C" w14:textId="77777777" w:rsidR="001700EF" w:rsidRDefault="001700EF" w:rsidP="001700EF">
      <w:pPr>
        <w:tabs>
          <w:tab w:val="left" w:pos="6840"/>
        </w:tabs>
        <w:rPr>
          <w:rFonts w:eastAsia="Verdana"/>
        </w:rPr>
      </w:pPr>
    </w:p>
    <w:p w14:paraId="69104608" w14:textId="09968FD4" w:rsidR="007377CE" w:rsidRPr="007377CE" w:rsidRDefault="001700EF" w:rsidP="001700EF">
      <w:pPr>
        <w:tabs>
          <w:tab w:val="left" w:pos="6840"/>
        </w:tabs>
        <w:rPr>
          <w:rFonts w:eastAsia="Verdana"/>
        </w:rPr>
      </w:pPr>
      <w:hyperlink w:anchor="Task65" w:history="1">
        <w:r w:rsidRPr="001700EF">
          <w:rPr>
            <w:rStyle w:val="Hyperlink"/>
            <w:rFonts w:eastAsia="Verdana"/>
          </w:rPr>
          <w:t>65.</w:t>
        </w:r>
        <w:r w:rsidR="00712C2D">
          <w:rPr>
            <w:rStyle w:val="Hyperlink"/>
            <w:rFonts w:eastAsia="Verdana"/>
          </w:rPr>
          <w:t xml:space="preserve"> </w:t>
        </w:r>
        <w:r w:rsidRPr="001700EF">
          <w:rPr>
            <w:rStyle w:val="Hyperlink"/>
            <w:rFonts w:eastAsia="Verdana"/>
          </w:rPr>
          <w:t>New column ‘Active’ included in ‘</w:t>
        </w:r>
        <w:proofErr w:type="spellStart"/>
        <w:r w:rsidRPr="001700EF">
          <w:rPr>
            <w:rStyle w:val="Hyperlink"/>
            <w:rFonts w:eastAsia="Verdana"/>
          </w:rPr>
          <w:t>CarePlanDomains</w:t>
        </w:r>
        <w:proofErr w:type="spellEnd"/>
        <w:r w:rsidRPr="001700EF">
          <w:rPr>
            <w:rStyle w:val="Hyperlink"/>
            <w:rFonts w:eastAsia="Verdana"/>
          </w:rPr>
          <w:t xml:space="preserve">’ table, </w:t>
        </w:r>
        <w:proofErr w:type="gramStart"/>
        <w:r w:rsidRPr="001700EF">
          <w:rPr>
            <w:rStyle w:val="Hyperlink"/>
            <w:rFonts w:eastAsia="Verdana"/>
          </w:rPr>
          <w:t>New</w:t>
        </w:r>
        <w:proofErr w:type="gramEnd"/>
        <w:r w:rsidRPr="001700EF">
          <w:rPr>
            <w:rStyle w:val="Hyperlink"/>
            <w:rFonts w:eastAsia="Verdana"/>
          </w:rPr>
          <w:t xml:space="preserve"> columns ‘Active’ and ‘</w:t>
        </w:r>
        <w:proofErr w:type="spellStart"/>
        <w:r w:rsidRPr="001700EF">
          <w:rPr>
            <w:rStyle w:val="Hyperlink"/>
            <w:rFonts w:eastAsia="Verdana"/>
          </w:rPr>
          <w:t>NeedNumber</w:t>
        </w:r>
        <w:proofErr w:type="spellEnd"/>
        <w:r w:rsidRPr="001700EF">
          <w:rPr>
            <w:rStyle w:val="Hyperlink"/>
            <w:rFonts w:eastAsia="Verdana"/>
          </w:rPr>
          <w:t>’ included in ‘</w:t>
        </w:r>
        <w:proofErr w:type="spellStart"/>
        <w:r w:rsidRPr="001700EF">
          <w:rPr>
            <w:rStyle w:val="Hyperlink"/>
            <w:rFonts w:eastAsia="Verdana"/>
          </w:rPr>
          <w:t>CarePlanDomainNeeds</w:t>
        </w:r>
        <w:proofErr w:type="spellEnd"/>
        <w:r w:rsidRPr="001700EF">
          <w:rPr>
            <w:rStyle w:val="Hyperlink"/>
            <w:rFonts w:eastAsia="Verdana"/>
          </w:rPr>
          <w:t xml:space="preserve">’ table, </w:t>
        </w:r>
        <w:proofErr w:type="gramStart"/>
        <w:r w:rsidRPr="001700EF">
          <w:rPr>
            <w:rStyle w:val="Hyperlink"/>
            <w:rFonts w:eastAsia="Verdana"/>
          </w:rPr>
          <w:t>New</w:t>
        </w:r>
        <w:proofErr w:type="gramEnd"/>
        <w:r w:rsidRPr="001700EF">
          <w:rPr>
            <w:rStyle w:val="Hyperlink"/>
            <w:rFonts w:eastAsia="Verdana"/>
          </w:rPr>
          <w:t xml:space="preserve"> columns ‘Active’ and ‘GoalNumber’ included in ‘</w:t>
        </w:r>
        <w:proofErr w:type="spellStart"/>
        <w:r w:rsidRPr="001700EF">
          <w:rPr>
            <w:rStyle w:val="Hyperlink"/>
            <w:rFonts w:eastAsia="Verdana"/>
          </w:rPr>
          <w:t>CarePlanDomainGoals</w:t>
        </w:r>
        <w:proofErr w:type="spellEnd"/>
        <w:r w:rsidRPr="001700EF">
          <w:rPr>
            <w:rStyle w:val="Hyperlink"/>
            <w:rFonts w:eastAsia="Verdana"/>
          </w:rPr>
          <w:t xml:space="preserve">’ table, </w:t>
        </w:r>
        <w:proofErr w:type="gramStart"/>
        <w:r w:rsidRPr="001700EF">
          <w:rPr>
            <w:rStyle w:val="Hyperlink"/>
            <w:rFonts w:eastAsia="Verdana"/>
          </w:rPr>
          <w:t>New</w:t>
        </w:r>
        <w:proofErr w:type="gramEnd"/>
        <w:r w:rsidRPr="001700EF">
          <w:rPr>
            <w:rStyle w:val="Hyperlink"/>
            <w:rFonts w:eastAsia="Verdana"/>
          </w:rPr>
          <w:t xml:space="preserve"> column ‘Active’ and ‘</w:t>
        </w:r>
        <w:proofErr w:type="spellStart"/>
        <w:r w:rsidRPr="001700EF">
          <w:rPr>
            <w:rStyle w:val="Hyperlink"/>
            <w:rFonts w:eastAsia="Verdana"/>
          </w:rPr>
          <w:t>ObjectiveNumber</w:t>
        </w:r>
        <w:proofErr w:type="spellEnd"/>
        <w:r w:rsidRPr="001700EF">
          <w:rPr>
            <w:rStyle w:val="Hyperlink"/>
            <w:rFonts w:eastAsia="Verdana"/>
          </w:rPr>
          <w:t>’ included in ‘</w:t>
        </w:r>
        <w:proofErr w:type="spellStart"/>
        <w:r w:rsidRPr="001700EF">
          <w:rPr>
            <w:rStyle w:val="Hyperlink"/>
            <w:rFonts w:eastAsia="Verdana"/>
          </w:rPr>
          <w:t>CarePlanDomainObjectives</w:t>
        </w:r>
        <w:proofErr w:type="spellEnd"/>
        <w:r w:rsidRPr="001700EF">
          <w:rPr>
            <w:rStyle w:val="Hyperlink"/>
            <w:rFonts w:eastAsia="Verdana"/>
          </w:rPr>
          <w:t>’ table.</w:t>
        </w:r>
      </w:hyperlink>
    </w:p>
    <w:sectPr w:rsidR="007377CE" w:rsidRPr="007377CE" w:rsidSect="00031702">
      <w:headerReference w:type="even" r:id="rId144"/>
      <w:headerReference w:type="default" r:id="rId145"/>
      <w:footerReference w:type="even" r:id="rId146"/>
      <w:footerReference w:type="default" r:id="rId147"/>
      <w:headerReference w:type="first" r:id="rId148"/>
      <w:footerReference w:type="first" r:id="rId149"/>
      <w:pgSz w:w="12240" w:h="15840"/>
      <w:pgMar w:top="1440" w:right="810" w:bottom="1260" w:left="117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639439" w14:textId="77777777" w:rsidR="0011304C" w:rsidRDefault="0011304C" w:rsidP="00C50A3E">
      <w:r>
        <w:separator/>
      </w:r>
    </w:p>
  </w:endnote>
  <w:endnote w:type="continuationSeparator" w:id="0">
    <w:p w14:paraId="19BF02B0" w14:textId="77777777" w:rsidR="0011304C" w:rsidRDefault="0011304C" w:rsidP="00C50A3E">
      <w:r>
        <w:continuationSeparator/>
      </w:r>
    </w:p>
  </w:endnote>
  <w:endnote w:type="continuationNotice" w:id="1">
    <w:p w14:paraId="7F84A250" w14:textId="77777777" w:rsidR="0011304C" w:rsidRDefault="0011304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Rounded M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Google Sans">
    <w:altName w:val="Cambria"/>
    <w:panose1 w:val="00000000000000000000"/>
    <w:charset w:val="00"/>
    <w:family w:val="roman"/>
    <w:notTrueType/>
    <w:pitch w:val="default"/>
  </w:font>
  <w:font w:name="Verdana Pro">
    <w:charset w:val="00"/>
    <w:family w:val="swiss"/>
    <w:pitch w:val="variable"/>
    <w:sig w:usb0="80000287" w:usb1="00000043" w:usb2="00000000" w:usb3="00000000" w:csb0="0000009F" w:csb1="00000000"/>
  </w:font>
  <w:font w:name="Georgia">
    <w:panose1 w:val="02040502050405020303"/>
    <w:charset w:val="00"/>
    <w:family w:val="roman"/>
    <w:pitch w:val="variable"/>
    <w:sig w:usb0="00000287" w:usb1="00000000" w:usb2="00000000" w:usb3="00000000" w:csb0="0000009F" w:csb1="00000000"/>
  </w:font>
  <w:font w:name="Montserrat Light">
    <w:panose1 w:val="00000000000000000000"/>
    <w:charset w:val="00"/>
    <w:family w:val="auto"/>
    <w:pitch w:val="variable"/>
    <w:sig w:usb0="A00002FF" w:usb1="4000207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8F3C23" w14:textId="77777777" w:rsidR="001F019C" w:rsidRDefault="001F019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9977C7" w14:textId="77777777" w:rsidR="0003306F" w:rsidRDefault="0003306F" w:rsidP="00D666F3">
    <w:pPr>
      <w:pBdr>
        <w:top w:val="nil"/>
        <w:left w:val="nil"/>
        <w:bottom w:val="nil"/>
        <w:right w:val="nil"/>
        <w:between w:val="nil"/>
      </w:pBdr>
      <w:tabs>
        <w:tab w:val="center" w:pos="4680"/>
        <w:tab w:val="right" w:pos="9360"/>
      </w:tabs>
      <w:jc w:val="center"/>
      <w:rPr>
        <w:rFonts w:ascii="Montserrat Light" w:eastAsia="Montserrat Light" w:hAnsi="Montserrat Light" w:cs="Montserrat Light"/>
        <w:color w:val="4A0661"/>
      </w:rPr>
    </w:pPr>
  </w:p>
  <w:p w14:paraId="6133F1FD" w14:textId="64EF18DB" w:rsidR="0003306F" w:rsidRDefault="0003306F" w:rsidP="00D666F3">
    <w:pPr>
      <w:pBdr>
        <w:top w:val="nil"/>
        <w:left w:val="nil"/>
        <w:bottom w:val="nil"/>
        <w:right w:val="nil"/>
        <w:between w:val="nil"/>
      </w:pBdr>
      <w:tabs>
        <w:tab w:val="center" w:pos="4680"/>
        <w:tab w:val="right" w:pos="9360"/>
      </w:tabs>
      <w:jc w:val="center"/>
      <w:rPr>
        <w:rFonts w:ascii="Montserrat Light" w:eastAsia="Montserrat Light" w:hAnsi="Montserrat Light" w:cs="Montserrat Light"/>
        <w:color w:val="4A0661"/>
      </w:rPr>
    </w:pPr>
    <w:r w:rsidRPr="0016473A">
      <w:rPr>
        <w:rFonts w:ascii="Montserrat Light" w:eastAsia="Montserrat Light" w:hAnsi="Montserrat Light" w:cs="Montserrat Light"/>
        <w:color w:val="4A0661"/>
      </w:rPr>
      <w:t>Streamline Healthcare Solutions, L.L.C.</w:t>
    </w:r>
    <w:r>
      <w:rPr>
        <w:rFonts w:ascii="Montserrat Light" w:eastAsia="Montserrat Light" w:hAnsi="Montserrat Light" w:cs="Montserrat Light"/>
        <w:color w:val="4A0661"/>
      </w:rPr>
      <w:t xml:space="preserve"> | 1301 W. 22</w:t>
    </w:r>
    <w:r w:rsidRPr="0016473A">
      <w:rPr>
        <w:rFonts w:ascii="Montserrat Light" w:eastAsia="Montserrat Light" w:hAnsi="Montserrat Light" w:cs="Montserrat Light"/>
        <w:color w:val="4A0661"/>
        <w:vertAlign w:val="superscript"/>
      </w:rPr>
      <w:t>nd</w:t>
    </w:r>
    <w:r>
      <w:rPr>
        <w:rFonts w:ascii="Montserrat Light" w:eastAsia="Montserrat Light" w:hAnsi="Montserrat Light" w:cs="Montserrat Light"/>
        <w:color w:val="4A0661"/>
      </w:rPr>
      <w:t xml:space="preserve"> St, Suite 305 | Oak Brook, IL 60523 | streamlinehealthcare.com</w:t>
    </w:r>
  </w:p>
  <w:p w14:paraId="238148B3" w14:textId="228B9DDD" w:rsidR="0003306F" w:rsidRDefault="0003306F" w:rsidP="00E23A55">
    <w:pPr>
      <w:pStyle w:val="BodyText"/>
      <w:spacing w:line="14" w:lineRule="auto"/>
      <w:rPr>
        <w:sz w:val="20"/>
      </w:rPr>
    </w:pPr>
    <w:r>
      <w:rPr>
        <w:noProof/>
      </w:rPr>
      <mc:AlternateContent>
        <mc:Choice Requires="wps">
          <w:drawing>
            <wp:anchor distT="0" distB="0" distL="114300" distR="114300" simplePos="0" relativeHeight="251658241" behindDoc="1" locked="0" layoutInCell="1" allowOverlap="1" wp14:anchorId="22878108" wp14:editId="5705F57B">
              <wp:simplePos x="0" y="0"/>
              <wp:positionH relativeFrom="page">
                <wp:posOffset>5148580</wp:posOffset>
              </wp:positionH>
              <wp:positionV relativeFrom="page">
                <wp:posOffset>9234170</wp:posOffset>
              </wp:positionV>
              <wp:extent cx="1623695" cy="164465"/>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3695" cy="164465"/>
                      </a:xfrm>
                      <a:prstGeom prst="rect">
                        <a:avLst/>
                      </a:prstGeom>
                      <a:noFill/>
                      <a:ln>
                        <a:noFill/>
                      </a:ln>
                    </wps:spPr>
                    <wps:txbx>
                      <w:txbxContent>
                        <w:p w14:paraId="3770C728" w14:textId="0A2AADEC" w:rsidR="0003306F" w:rsidRPr="00DC7C0C" w:rsidRDefault="0003306F" w:rsidP="00E23A55">
                          <w:pPr>
                            <w:spacing w:before="20"/>
                            <w:ind w:left="20"/>
                            <w:rPr>
                              <w:b/>
                              <w:u w:val="singl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878108" id="_x0000_t202" coordsize="21600,21600" o:spt="202" path="m,l,21600r21600,l21600,xe">
              <v:stroke joinstyle="miter"/>
              <v:path gradientshapeok="t" o:connecttype="rect"/>
            </v:shapetype>
            <v:shape id="Text Box 12" o:spid="_x0000_s1037" type="#_x0000_t202" style="position:absolute;margin-left:405.4pt;margin-top:727.1pt;width:127.85pt;height:12.9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" filled="f" stroked="f">
              <v:textbox inset="0,0,0,0">
                <w:txbxContent>
                  <w:p w14:paraId="3770C728" w14:textId="0A2AADEC" w:rsidR="0003306F" w:rsidRPr="00DC7C0C" w:rsidRDefault="0003306F" w:rsidP="00E23A55">
                    <w:pPr>
                      <w:spacing w:before="20"/>
                      <w:ind w:left="20"/>
                      <w:rPr>
                        <w:b/>
                        <w:u w:val="single"/>
                      </w:rPr>
                    </w:pPr>
                  </w:p>
                </w:txbxContent>
              </v:textbox>
              <w10:wrap anchorx="page" anchory="page"/>
            </v:shape>
          </w:pict>
        </mc:Fallback>
      </mc:AlternateContent>
    </w:r>
  </w:p>
  <w:p w14:paraId="09C89B86" w14:textId="17469C33" w:rsidR="0003306F" w:rsidRDefault="0003306F" w:rsidP="00E23A55">
    <w:pPr>
      <w:spacing w:after="3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4F633E" w14:textId="77777777" w:rsidR="001F019C" w:rsidRDefault="001F019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0BAE41" w14:textId="77777777" w:rsidR="0011304C" w:rsidRDefault="0011304C" w:rsidP="00C50A3E">
      <w:r>
        <w:separator/>
      </w:r>
    </w:p>
  </w:footnote>
  <w:footnote w:type="continuationSeparator" w:id="0">
    <w:p w14:paraId="67A14C5E" w14:textId="77777777" w:rsidR="0011304C" w:rsidRDefault="0011304C" w:rsidP="00C50A3E">
      <w:r>
        <w:continuationSeparator/>
      </w:r>
    </w:p>
  </w:footnote>
  <w:footnote w:type="continuationNotice" w:id="1">
    <w:p w14:paraId="1B5B6D65" w14:textId="77777777" w:rsidR="0011304C" w:rsidRDefault="0011304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603EEF" w14:textId="77777777" w:rsidR="001F019C" w:rsidRDefault="001F019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1AAD2B" w14:textId="7CFB44CE" w:rsidR="0003306F" w:rsidRDefault="0003306F">
    <w:pPr>
      <w:pStyle w:val="Header"/>
    </w:pPr>
    <w:r>
      <w:rPr>
        <w:noProof/>
      </w:rPr>
      <mc:AlternateContent>
        <mc:Choice Requires="wpg">
          <w:drawing>
            <wp:anchor distT="0" distB="0" distL="114300" distR="114300" simplePos="0" relativeHeight="251658240" behindDoc="0" locked="0" layoutInCell="1" allowOverlap="1" wp14:anchorId="4568FCFA" wp14:editId="00F946F0">
              <wp:simplePos x="0" y="0"/>
              <wp:positionH relativeFrom="page">
                <wp:posOffset>381663</wp:posOffset>
              </wp:positionH>
              <wp:positionV relativeFrom="page">
                <wp:posOffset>659958</wp:posOffset>
              </wp:positionV>
              <wp:extent cx="6961505" cy="223353"/>
              <wp:effectExtent l="0" t="0" r="0" b="5715"/>
              <wp:wrapSquare wrapText="bothSides"/>
              <wp:docPr id="13" name="Group 68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61505" cy="223353"/>
                        <a:chOff x="0" y="3417"/>
                        <a:chExt cx="69616" cy="2384"/>
                      </a:xfrm>
                    </wpg:grpSpPr>
                    <wps:wsp>
                      <wps:cNvPr id="1716705834" name="Rectangle 68798"/>
                      <wps:cNvSpPr>
                        <a:spLocks noChangeArrowheads="1"/>
                      </wps:cNvSpPr>
                      <wps:spPr bwMode="auto">
                        <a:xfrm>
                          <a:off x="12407" y="3824"/>
                          <a:ext cx="489" cy="1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CB2DF" w14:textId="77777777" w:rsidR="0003306F" w:rsidRDefault="0003306F" w:rsidP="00B140BF">
                            <w:r>
                              <w:rPr>
                                <w:rFonts w:ascii="Georgia" w:eastAsia="Georgia" w:hAnsi="Georgia" w:cs="Georgia"/>
                              </w:rPr>
                              <w:t xml:space="preserve"> </w:t>
                            </w:r>
                          </w:p>
                        </w:txbxContent>
                      </wps:txbx>
                      <wps:bodyPr rot="0" vert="horz" wrap="square" lIns="0" tIns="0" rIns="0" bIns="0" anchor="t" anchorCtr="0" upright="1">
                        <a:noAutofit/>
                      </wps:bodyPr>
                    </wps:wsp>
                    <wps:wsp>
                      <wps:cNvPr id="920227543" name="Rectangle 68799"/>
                      <wps:cNvSpPr>
                        <a:spLocks noChangeArrowheads="1"/>
                      </wps:cNvSpPr>
                      <wps:spPr bwMode="auto">
                        <a:xfrm>
                          <a:off x="23716" y="4103"/>
                          <a:ext cx="2636" cy="1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CE76F" w14:textId="77777777" w:rsidR="0003306F" w:rsidRDefault="0003306F" w:rsidP="00B140BF">
                            <w:r>
                              <w:rPr>
                                <w:rFonts w:eastAsia="Verdana"/>
                                <w:b/>
                                <w:color w:val="C00000"/>
                              </w:rPr>
                              <w:t>&lt;&lt;</w:t>
                            </w:r>
                          </w:p>
                        </w:txbxContent>
                      </wps:txbx>
                      <wps:bodyPr rot="0" vert="horz" wrap="square" lIns="0" tIns="0" rIns="0" bIns="0" anchor="t" anchorCtr="0" upright="1">
                        <a:noAutofit/>
                      </wps:bodyPr>
                    </wps:wsp>
                    <wps:wsp>
                      <wps:cNvPr id="453924107" name="Rectangle 68800"/>
                      <wps:cNvSpPr>
                        <a:spLocks noChangeArrowheads="1"/>
                      </wps:cNvSpPr>
                      <wps:spPr bwMode="auto">
                        <a:xfrm>
                          <a:off x="26078" y="4012"/>
                          <a:ext cx="14975" cy="1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5457D" w14:textId="7A85C9E7" w:rsidR="0003306F" w:rsidRPr="006611F8" w:rsidRDefault="0003306F" w:rsidP="00B140BF">
                            <w:r w:rsidRPr="006611F8">
                              <w:rPr>
                                <w:rFonts w:eastAsia="Verdana"/>
                                <w:b/>
                                <w:color w:val="C00000"/>
                              </w:rPr>
                              <w:t xml:space="preserve"> </w:t>
                            </w:r>
                            <w:hyperlink w:anchor="TableofContents_1" w:history="1">
                              <w:r w:rsidRPr="001F019C">
                                <w:rPr>
                                  <w:rStyle w:val="Hyperlink"/>
                                  <w:rFonts w:eastAsia="Verdana"/>
                                  <w:b/>
                                </w:rPr>
                                <w:t>Table of Contents</w:t>
                              </w:r>
                            </w:hyperlink>
                            <w:r w:rsidRPr="006611F8">
                              <w:rPr>
                                <w:rFonts w:eastAsia="Verdana"/>
                                <w:b/>
                                <w:color w:val="C00000"/>
                              </w:rPr>
                              <w:t xml:space="preserve"> </w:t>
                            </w:r>
                          </w:p>
                        </w:txbxContent>
                      </wps:txbx>
                      <wps:bodyPr rot="0" vert="horz" wrap="square" lIns="0" tIns="0" rIns="0" bIns="0" anchor="t" anchorCtr="0" upright="1">
                        <a:noAutofit/>
                      </wps:bodyPr>
                    </wps:wsp>
                    <wps:wsp>
                      <wps:cNvPr id="1565149543" name="Rectangle 68801"/>
                      <wps:cNvSpPr>
                        <a:spLocks noChangeArrowheads="1"/>
                      </wps:cNvSpPr>
                      <wps:spPr bwMode="auto">
                        <a:xfrm>
                          <a:off x="38170" y="4103"/>
                          <a:ext cx="2614" cy="1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93EEE8" w14:textId="77777777" w:rsidR="0003306F" w:rsidRDefault="0003306F" w:rsidP="00B140BF">
                            <w:r>
                              <w:rPr>
                                <w:rFonts w:eastAsia="Verdana"/>
                                <w:b/>
                                <w:color w:val="C00000"/>
                              </w:rPr>
                              <w:t>&gt;&gt;</w:t>
                            </w:r>
                          </w:p>
                        </w:txbxContent>
                      </wps:txbx>
                      <wps:bodyPr rot="0" vert="horz" wrap="square" lIns="0" tIns="0" rIns="0" bIns="0" anchor="t" anchorCtr="0" upright="1">
                        <a:noAutofit/>
                      </wps:bodyPr>
                    </wps:wsp>
                    <wps:wsp>
                      <wps:cNvPr id="1652521074" name="Rectangle 68803"/>
                      <wps:cNvSpPr>
                        <a:spLocks noChangeArrowheads="1"/>
                      </wps:cNvSpPr>
                      <wps:spPr bwMode="auto">
                        <a:xfrm>
                          <a:off x="60454" y="3417"/>
                          <a:ext cx="3147" cy="1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D0E76B" w14:textId="77777777" w:rsidR="0003306F" w:rsidRDefault="0003306F" w:rsidP="00B140BF">
                            <w:r>
                              <w:rPr>
                                <w:rFonts w:ascii="Arial" w:eastAsia="Arial" w:hAnsi="Arial" w:cs="Arial"/>
                              </w:rPr>
                              <w:fldChar w:fldCharType="begin"/>
                            </w:r>
                            <w:r>
                              <w:rPr>
                                <w:rFonts w:ascii="Arial" w:eastAsia="Arial" w:hAnsi="Arial" w:cs="Arial"/>
                              </w:rPr>
                              <w:instrText xml:space="preserve"> PAGE   \* MERGEFORMAT </w:instrText>
                            </w:r>
                            <w:r>
                              <w:rPr>
                                <w:rFonts w:ascii="Arial" w:eastAsia="Arial" w:hAnsi="Arial" w:cs="Arial"/>
                              </w:rPr>
                              <w:fldChar w:fldCharType="separate"/>
                            </w:r>
                            <w:r w:rsidR="00C31EE3">
                              <w:rPr>
                                <w:rFonts w:ascii="Arial" w:eastAsia="Arial" w:hAnsi="Arial" w:cs="Arial"/>
                                <w:noProof/>
                              </w:rPr>
                              <w:t>1</w:t>
                            </w:r>
                            <w:r>
                              <w:rPr>
                                <w:rFonts w:ascii="Arial" w:eastAsia="Arial" w:hAnsi="Arial" w:cs="Arial"/>
                              </w:rPr>
                              <w:fldChar w:fldCharType="end"/>
                            </w:r>
                          </w:p>
                        </w:txbxContent>
                      </wps:txbx>
                      <wps:bodyPr rot="0" vert="horz" wrap="square" lIns="0" tIns="0" rIns="0" bIns="0" anchor="t" anchorCtr="0" upright="1">
                        <a:noAutofit/>
                      </wps:bodyPr>
                    </wps:wsp>
                    <wps:wsp>
                      <wps:cNvPr id="484579579" name="Rectangle 68804"/>
                      <wps:cNvSpPr>
                        <a:spLocks noChangeArrowheads="1"/>
                      </wps:cNvSpPr>
                      <wps:spPr bwMode="auto">
                        <a:xfrm>
                          <a:off x="56446" y="3832"/>
                          <a:ext cx="467"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C1274" w14:textId="77777777" w:rsidR="0003306F" w:rsidRDefault="0003306F" w:rsidP="00B140BF">
                            <w:r>
                              <w:rPr>
                                <w:rFonts w:ascii="Arial" w:eastAsia="Arial" w:hAnsi="Arial" w:cs="Arial"/>
                              </w:rPr>
                              <w:t xml:space="preserve"> </w:t>
                            </w:r>
                          </w:p>
                        </w:txbxContent>
                      </wps:txbx>
                      <wps:bodyPr rot="0" vert="horz" wrap="square" lIns="0" tIns="0" rIns="0" bIns="0" anchor="t" anchorCtr="0" upright="1">
                        <a:noAutofit/>
                      </wps:bodyPr>
                    </wps:wsp>
                    <wps:wsp>
                      <wps:cNvPr id="852591270" name="Rectangle 68805"/>
                      <wps:cNvSpPr>
                        <a:spLocks noChangeArrowheads="1"/>
                      </wps:cNvSpPr>
                      <wps:spPr bwMode="auto">
                        <a:xfrm>
                          <a:off x="63400" y="3417"/>
                          <a:ext cx="1865"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0A71F6" w14:textId="77777777" w:rsidR="0003306F" w:rsidRDefault="0003306F" w:rsidP="00B140BF">
                            <w:r>
                              <w:rPr>
                                <w:rFonts w:ascii="Arial" w:eastAsia="Arial" w:hAnsi="Arial" w:cs="Arial"/>
                              </w:rPr>
                              <w:t xml:space="preserve">of  </w:t>
                            </w:r>
                          </w:p>
                        </w:txbxContent>
                      </wps:txbx>
                      <wps:bodyPr rot="0" vert="horz" wrap="square" lIns="0" tIns="0" rIns="0" bIns="0" anchor="t" anchorCtr="0" upright="1">
                        <a:noAutofit/>
                      </wps:bodyPr>
                    </wps:wsp>
                    <wps:wsp>
                      <wps:cNvPr id="483092512" name="Rectangle 68806"/>
                      <wps:cNvSpPr>
                        <a:spLocks noChangeArrowheads="1"/>
                      </wps:cNvSpPr>
                      <wps:spPr bwMode="auto">
                        <a:xfrm>
                          <a:off x="65063" y="3417"/>
                          <a:ext cx="3349" cy="2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355129" w14:textId="7A9F838F" w:rsidR="0003306F" w:rsidRDefault="0003306F" w:rsidP="00B140BF">
                            <w:r>
                              <w:rPr>
                                <w:rFonts w:ascii="Arial" w:eastAsia="Arial" w:hAnsi="Arial" w:cs="Arial"/>
                              </w:rPr>
                              <w:fldChar w:fldCharType="begin"/>
                            </w:r>
                            <w:r>
                              <w:rPr>
                                <w:rFonts w:ascii="Arial" w:eastAsia="Arial" w:hAnsi="Arial" w:cs="Arial"/>
                              </w:rPr>
                              <w:instrText xml:space="preserve"> NUMPAGES   \* MERGEFORMAT </w:instrText>
                            </w:r>
                            <w:r>
                              <w:rPr>
                                <w:rFonts w:ascii="Arial" w:eastAsia="Arial" w:hAnsi="Arial" w:cs="Arial"/>
                              </w:rPr>
                              <w:fldChar w:fldCharType="separate"/>
                            </w:r>
                            <w:r w:rsidR="00C31EE3">
                              <w:rPr>
                                <w:rFonts w:ascii="Arial" w:eastAsia="Arial" w:hAnsi="Arial" w:cs="Arial"/>
                                <w:noProof/>
                              </w:rPr>
                              <w:t>24</w:t>
                            </w:r>
                            <w:r>
                              <w:rPr>
                                <w:rFonts w:ascii="Arial" w:eastAsia="Arial" w:hAnsi="Arial" w:cs="Arial"/>
                              </w:rPr>
                              <w:fldChar w:fldCharType="end"/>
                            </w:r>
                          </w:p>
                        </w:txbxContent>
                      </wps:txbx>
                      <wps:bodyPr rot="0" vert="horz" wrap="square" lIns="0" tIns="0" rIns="0" bIns="0" anchor="t" anchorCtr="0" upright="1">
                        <a:noAutofit/>
                      </wps:bodyPr>
                    </wps:wsp>
                    <wps:wsp>
                      <wps:cNvPr id="1301249618" name="Rectangle 68807"/>
                      <wps:cNvSpPr>
                        <a:spLocks noChangeArrowheads="1"/>
                      </wps:cNvSpPr>
                      <wps:spPr bwMode="auto">
                        <a:xfrm>
                          <a:off x="59631" y="3916"/>
                          <a:ext cx="449" cy="18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FEFF4E" w14:textId="77777777" w:rsidR="0003306F" w:rsidRDefault="0003306F" w:rsidP="00B140BF">
                            <w:r>
                              <w:rPr>
                                <w:rFonts w:ascii="Georgia" w:eastAsia="Georgia" w:hAnsi="Georgia" w:cs="Georgia"/>
                              </w:rPr>
                              <w:t xml:space="preserve"> </w:t>
                            </w:r>
                          </w:p>
                        </w:txbxContent>
                      </wps:txbx>
                      <wps:bodyPr rot="0" vert="horz" wrap="square" lIns="0" tIns="0" rIns="0" bIns="0" anchor="t" anchorCtr="0" upright="1">
                        <a:noAutofit/>
                      </wps:bodyPr>
                    </wps:wsp>
                    <wps:wsp>
                      <wps:cNvPr id="684878177" name="Shape 74131"/>
                      <wps:cNvSpPr>
                        <a:spLocks/>
                      </wps:cNvSpPr>
                      <wps:spPr bwMode="auto">
                        <a:xfrm>
                          <a:off x="0" y="5388"/>
                          <a:ext cx="69616" cy="92"/>
                        </a:xfrm>
                        <a:custGeom>
                          <a:avLst/>
                          <a:gdLst>
                            <a:gd name="T0" fmla="*/ 0 w 6961632"/>
                            <a:gd name="T1" fmla="*/ 0 h 9144"/>
                            <a:gd name="T2" fmla="*/ 69616 w 6961632"/>
                            <a:gd name="T3" fmla="*/ 0 h 9144"/>
                            <a:gd name="T4" fmla="*/ 69616 w 6961632"/>
                            <a:gd name="T5" fmla="*/ 92 h 9144"/>
                            <a:gd name="T6" fmla="*/ 0 w 6961632"/>
                            <a:gd name="T7" fmla="*/ 92 h 9144"/>
                            <a:gd name="T8" fmla="*/ 0 w 6961632"/>
                            <a:gd name="T9" fmla="*/ 0 h 9144"/>
                            <a:gd name="T10" fmla="*/ 0 60000 65536"/>
                            <a:gd name="T11" fmla="*/ 0 60000 65536"/>
                            <a:gd name="T12" fmla="*/ 0 60000 65536"/>
                            <a:gd name="T13" fmla="*/ 0 60000 65536"/>
                            <a:gd name="T14" fmla="*/ 0 60000 65536"/>
                            <a:gd name="T15" fmla="*/ 0 w 6961632"/>
                            <a:gd name="T16" fmla="*/ 0 h 9144"/>
                            <a:gd name="T17" fmla="*/ 6961632 w 6961632"/>
                            <a:gd name="T18" fmla="*/ 9144 h 9144"/>
                          </a:gdLst>
                          <a:ahLst/>
                          <a:cxnLst>
                            <a:cxn ang="T10">
                              <a:pos x="T0" y="T1"/>
                            </a:cxn>
                            <a:cxn ang="T11">
                              <a:pos x="T2" y="T3"/>
                            </a:cxn>
                            <a:cxn ang="T12">
                              <a:pos x="T4" y="T5"/>
                            </a:cxn>
                            <a:cxn ang="T13">
                              <a:pos x="T6" y="T7"/>
                            </a:cxn>
                            <a:cxn ang="T14">
                              <a:pos x="T8" y="T9"/>
                            </a:cxn>
                          </a:cxnLst>
                          <a:rect l="T15" t="T16" r="T17" b="T18"/>
                          <a:pathLst>
                            <a:path w="6961632" h="9144">
                              <a:moveTo>
                                <a:pt x="0" y="0"/>
                              </a:moveTo>
                              <a:lnTo>
                                <a:pt x="6961632" y="0"/>
                              </a:lnTo>
                              <a:lnTo>
                                <a:pt x="6961632"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68FCFA" id="Group 68795" o:spid="_x0000_s1026" style="position:absolute;margin-left:30.05pt;margin-top:51.95pt;width:548.15pt;height:17.6pt;z-index:251658240;mso-position-horizontal-relative:page;mso-position-vertical-relative:page" coordorigin=",3417" coordsize="69616,2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">
              <v:rect id="Rectangle 68798" o:spid="_x0000_s1027" style="position:absolute;left:12407;top:3824;width:489;height:1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" filled="f" stroked="f">
                <v:textbox inset="0,0,0,0">
                  <w:txbxContent>
                    <w:p w14:paraId="4D0CB2DF" w14:textId="77777777" w:rsidR="0003306F" w:rsidRDefault="0003306F" w:rsidP="00B140BF">
                      <w:r>
                        <w:rPr>
                          <w:rFonts w:ascii="Georgia" w:eastAsia="Georgia" w:hAnsi="Georgia" w:cs="Georgia"/>
                        </w:rPr>
                        <w:t xml:space="preserve"> </w:t>
                      </w:r>
                    </w:p>
                  </w:txbxContent>
                </v:textbox>
              </v:rect>
              <v:rect id="Rectangle 68799" o:spid="_x0000_s1028" style="position:absolute;left:23716;top:4103;width:2636;height:1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" filled="f" stroked="f">
                <v:textbox inset="0,0,0,0">
                  <w:txbxContent>
                    <w:p w14:paraId="03ACE76F" w14:textId="77777777" w:rsidR="0003306F" w:rsidRDefault="0003306F" w:rsidP="00B140BF">
                      <w:r>
                        <w:rPr>
                          <w:rFonts w:eastAsia="Verdana"/>
                          <w:b/>
                          <w:color w:val="C00000"/>
                        </w:rPr>
                        <w:t>&lt;&lt;</w:t>
                      </w:r>
                    </w:p>
                  </w:txbxContent>
                </v:textbox>
              </v:rect>
              <v:rect id="Rectangle 68800" o:spid="_x0000_s1029" style="position:absolute;left:26078;top:4012;width:14975;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" filled="f" stroked="f">
                <v:textbox inset="0,0,0,0">
                  <w:txbxContent>
                    <w:p w14:paraId="3225457D" w14:textId="7A85C9E7" w:rsidR="0003306F" w:rsidRPr="006611F8" w:rsidRDefault="0003306F" w:rsidP="00B140BF">
                      <w:r w:rsidRPr="006611F8">
                        <w:rPr>
                          <w:rFonts w:eastAsia="Verdana"/>
                          <w:b/>
                          <w:color w:val="C00000"/>
                        </w:rPr>
                        <w:t xml:space="preserve"> </w:t>
                      </w:r>
                      <w:hyperlink w:anchor="TableofContents_1" w:history="1">
                        <w:r w:rsidRPr="001F019C">
                          <w:rPr>
                            <w:rStyle w:val="Hyperlink"/>
                            <w:rFonts w:eastAsia="Verdana"/>
                            <w:b/>
                          </w:rPr>
                          <w:t>Table of Contents</w:t>
                        </w:r>
                      </w:hyperlink>
                      <w:r w:rsidRPr="006611F8">
                        <w:rPr>
                          <w:rFonts w:eastAsia="Verdana"/>
                          <w:b/>
                          <w:color w:val="C00000"/>
                        </w:rPr>
                        <w:t xml:space="preserve"> </w:t>
                      </w:r>
                    </w:p>
                  </w:txbxContent>
                </v:textbox>
              </v:rect>
              <v:rect id="Rectangle 68801" o:spid="_x0000_s1030" style="position:absolute;left:38170;top:4103;width:2614;height:1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" filled="f" stroked="f">
                <v:textbox inset="0,0,0,0">
                  <w:txbxContent>
                    <w:p w14:paraId="0493EEE8" w14:textId="77777777" w:rsidR="0003306F" w:rsidRDefault="0003306F" w:rsidP="00B140BF">
                      <w:r>
                        <w:rPr>
                          <w:rFonts w:eastAsia="Verdana"/>
                          <w:b/>
                          <w:color w:val="C00000"/>
                        </w:rPr>
                        <w:t>&gt;&gt;</w:t>
                      </w:r>
                    </w:p>
                  </w:txbxContent>
                </v:textbox>
              </v:rect>
              <v:rect id="Rectangle 68803" o:spid="_x0000_s1031" style="position:absolute;left:60454;top:3417;width:3147;height:1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" filled="f" stroked="f">
                <v:textbox inset="0,0,0,0">
                  <w:txbxContent>
                    <w:p w14:paraId="69D0E76B" w14:textId="77777777" w:rsidR="0003306F" w:rsidRDefault="0003306F" w:rsidP="00B140BF">
                      <w:r>
                        <w:rPr>
                          <w:rFonts w:ascii="Arial" w:eastAsia="Arial" w:hAnsi="Arial" w:cs="Arial"/>
                        </w:rPr>
                        <w:fldChar w:fldCharType="begin"/>
                      </w:r>
                      <w:r>
                        <w:rPr>
                          <w:rFonts w:ascii="Arial" w:eastAsia="Arial" w:hAnsi="Arial" w:cs="Arial"/>
                        </w:rPr>
                        <w:instrText xml:space="preserve"> PAGE   \* MERGEFORMAT </w:instrText>
                      </w:r>
                      <w:r>
                        <w:rPr>
                          <w:rFonts w:ascii="Arial" w:eastAsia="Arial" w:hAnsi="Arial" w:cs="Arial"/>
                        </w:rPr>
                        <w:fldChar w:fldCharType="separate"/>
                      </w:r>
                      <w:r w:rsidR="00C31EE3">
                        <w:rPr>
                          <w:rFonts w:ascii="Arial" w:eastAsia="Arial" w:hAnsi="Arial" w:cs="Arial"/>
                          <w:noProof/>
                        </w:rPr>
                        <w:t>1</w:t>
                      </w:r>
                      <w:r>
                        <w:rPr>
                          <w:rFonts w:ascii="Arial" w:eastAsia="Arial" w:hAnsi="Arial" w:cs="Arial"/>
                        </w:rPr>
                        <w:fldChar w:fldCharType="end"/>
                      </w:r>
                    </w:p>
                  </w:txbxContent>
                </v:textbox>
              </v:rect>
              <v:rect id="Rectangle 68804" o:spid="_x0000_s1032" style="position:absolute;left:56446;top:3832;width:467;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" filled="f" stroked="f">
                <v:textbox inset="0,0,0,0">
                  <w:txbxContent>
                    <w:p w14:paraId="6C2C1274" w14:textId="77777777" w:rsidR="0003306F" w:rsidRDefault="0003306F" w:rsidP="00B140BF">
                      <w:r>
                        <w:rPr>
                          <w:rFonts w:ascii="Arial" w:eastAsia="Arial" w:hAnsi="Arial" w:cs="Arial"/>
                        </w:rPr>
                        <w:t xml:space="preserve"> </w:t>
                      </w:r>
                    </w:p>
                  </w:txbxContent>
                </v:textbox>
              </v:rect>
              <v:rect id="Rectangle 68805" o:spid="_x0000_s1033" style="position:absolute;left:63400;top:3417;width:1865;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" filled="f" stroked="f">
                <v:textbox inset="0,0,0,0">
                  <w:txbxContent>
                    <w:p w14:paraId="590A71F6" w14:textId="77777777" w:rsidR="0003306F" w:rsidRDefault="0003306F" w:rsidP="00B140BF">
                      <w:r>
                        <w:rPr>
                          <w:rFonts w:ascii="Arial" w:eastAsia="Arial" w:hAnsi="Arial" w:cs="Arial"/>
                        </w:rPr>
                        <w:t xml:space="preserve">of  </w:t>
                      </w:r>
                    </w:p>
                  </w:txbxContent>
                </v:textbox>
              </v:rect>
              <v:rect id="Rectangle 68806" o:spid="_x0000_s1034" style="position:absolute;left:65063;top:3417;width:3349;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" filled="f" stroked="f">
                <v:textbox inset="0,0,0,0">
                  <w:txbxContent>
                    <w:p w14:paraId="4E355129" w14:textId="7A9F838F" w:rsidR="0003306F" w:rsidRDefault="0003306F" w:rsidP="00B140BF">
                      <w:r>
                        <w:rPr>
                          <w:rFonts w:ascii="Arial" w:eastAsia="Arial" w:hAnsi="Arial" w:cs="Arial"/>
                        </w:rPr>
                        <w:fldChar w:fldCharType="begin"/>
                      </w:r>
                      <w:r>
                        <w:rPr>
                          <w:rFonts w:ascii="Arial" w:eastAsia="Arial" w:hAnsi="Arial" w:cs="Arial"/>
                        </w:rPr>
                        <w:instrText xml:space="preserve"> NUMPAGES   \* MERGEFORMAT </w:instrText>
                      </w:r>
                      <w:r>
                        <w:rPr>
                          <w:rFonts w:ascii="Arial" w:eastAsia="Arial" w:hAnsi="Arial" w:cs="Arial"/>
                        </w:rPr>
                        <w:fldChar w:fldCharType="separate"/>
                      </w:r>
                      <w:r w:rsidR="00C31EE3">
                        <w:rPr>
                          <w:rFonts w:ascii="Arial" w:eastAsia="Arial" w:hAnsi="Arial" w:cs="Arial"/>
                          <w:noProof/>
                        </w:rPr>
                        <w:t>24</w:t>
                      </w:r>
                      <w:r>
                        <w:rPr>
                          <w:rFonts w:ascii="Arial" w:eastAsia="Arial" w:hAnsi="Arial" w:cs="Arial"/>
                        </w:rPr>
                        <w:fldChar w:fldCharType="end"/>
                      </w:r>
                    </w:p>
                  </w:txbxContent>
                </v:textbox>
              </v:rect>
              <v:rect id="Rectangle 68807" o:spid="_x0000_s1035" style="position:absolute;left:59631;top:3916;width:449;height:1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" filled="f" stroked="f">
                <v:textbox inset="0,0,0,0">
                  <w:txbxContent>
                    <w:p w14:paraId="79FEFF4E" w14:textId="77777777" w:rsidR="0003306F" w:rsidRDefault="0003306F" w:rsidP="00B140BF">
                      <w:r>
                        <w:rPr>
                          <w:rFonts w:ascii="Georgia" w:eastAsia="Georgia" w:hAnsi="Georgia" w:cs="Georgia"/>
                        </w:rPr>
                        <w:t xml:space="preserve"> </w:t>
                      </w:r>
                    </w:p>
                  </w:txbxContent>
                </v:textbox>
              </v:rect>
              <v:shape id="Shape 74131" o:spid="_x0000_s1036" style="position:absolute;top:5388;width:69616;height:92;visibility:visible;mso-wrap-style:square;v-text-anchor:top" coordsize="696163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" path="m,l6961632,r,9144l,9144,,e" fillcolor="black" stroked="f" strokeweight="0">
                <v:stroke miterlimit="83231f" joinstyle="miter"/>
                <v:path arrowok="t" o:connecttype="custom" o:connectlocs="0,0;696,0;696,1;0,1;0,0" o:connectangles="0,0,0,0,0" textboxrect="0,0,6961632,9144"/>
              </v:shape>
              <w10:wrap type="square" anchorx="page" anchory="page"/>
            </v:group>
          </w:pict>
        </mc:Fallback>
      </mc:AlternateContent>
    </w:r>
    <w:r>
      <w:rPr>
        <w:noProof/>
      </w:rPr>
      <w:drawing>
        <wp:anchor distT="0" distB="0" distL="114300" distR="114300" simplePos="0" relativeHeight="251658242" behindDoc="0" locked="0" layoutInCell="1" hidden="0" allowOverlap="1" wp14:anchorId="19B0A559" wp14:editId="4E8B7B5C">
          <wp:simplePos x="0" y="0"/>
          <wp:positionH relativeFrom="margin">
            <wp:posOffset>-304800</wp:posOffset>
          </wp:positionH>
          <wp:positionV relativeFrom="paragraph">
            <wp:posOffset>-203200</wp:posOffset>
          </wp:positionV>
          <wp:extent cx="1397000" cy="544195"/>
          <wp:effectExtent l="0" t="0" r="0" b="0"/>
          <wp:wrapSquare wrapText="bothSides" distT="0" distB="0" distL="114300" distR="114300"/>
          <wp:docPr id="460910108" name="Picture 460910108" descr="Lo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png" descr="Logo&#10;&#10;Description automatically generated with medium confidence"/>
                  <pic:cNvPicPr preferRelativeResize="0"/>
                </pic:nvPicPr>
                <pic:blipFill>
                  <a:blip r:embed="rId1"/>
                  <a:srcRect/>
                  <a:stretch>
                    <a:fillRect/>
                  </a:stretch>
                </pic:blipFill>
                <pic:spPr>
                  <a:xfrm>
                    <a:off x="0" y="0"/>
                    <a:ext cx="1397000" cy="544195"/>
                  </a:xfrm>
                  <a:prstGeom prst="rect">
                    <a:avLst/>
                  </a:prstGeom>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333BE4" w14:textId="77777777" w:rsidR="001F019C" w:rsidRDefault="001F019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67855"/>
    <w:multiLevelType w:val="multilevel"/>
    <w:tmpl w:val="566A74BA"/>
    <w:styleLink w:val="CurrentList8"/>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27C5ACD"/>
    <w:multiLevelType w:val="hybridMultilevel"/>
    <w:tmpl w:val="77824734"/>
    <w:lvl w:ilvl="0" w:tplc="1004F07C">
      <w:start w:val="1"/>
      <w:numFmt w:val="bullet"/>
      <w:lvlText w:val=""/>
      <w:lvlJc w:val="left"/>
      <w:pPr>
        <w:ind w:left="720" w:hanging="360"/>
      </w:pPr>
      <w:rPr>
        <w:rFonts w:ascii="Symbol" w:hAnsi="Symbol" w:hint="default"/>
      </w:rPr>
    </w:lvl>
    <w:lvl w:ilvl="1" w:tplc="8EE69FFE">
      <w:start w:val="1"/>
      <w:numFmt w:val="bullet"/>
      <w:lvlText w:val="o"/>
      <w:lvlJc w:val="left"/>
      <w:pPr>
        <w:ind w:left="1440" w:hanging="360"/>
      </w:pPr>
      <w:rPr>
        <w:rFonts w:ascii="Courier New" w:hAnsi="Courier New" w:hint="default"/>
      </w:rPr>
    </w:lvl>
    <w:lvl w:ilvl="2" w:tplc="3A4E431E">
      <w:start w:val="1"/>
      <w:numFmt w:val="bullet"/>
      <w:lvlText w:val=""/>
      <w:lvlJc w:val="left"/>
      <w:pPr>
        <w:ind w:left="2160" w:hanging="360"/>
      </w:pPr>
      <w:rPr>
        <w:rFonts w:ascii="Wingdings" w:hAnsi="Wingdings" w:hint="default"/>
      </w:rPr>
    </w:lvl>
    <w:lvl w:ilvl="3" w:tplc="3DCE60B4">
      <w:start w:val="1"/>
      <w:numFmt w:val="bullet"/>
      <w:lvlText w:val=""/>
      <w:lvlJc w:val="left"/>
      <w:pPr>
        <w:ind w:left="2880" w:hanging="360"/>
      </w:pPr>
      <w:rPr>
        <w:rFonts w:ascii="Symbol" w:hAnsi="Symbol" w:hint="default"/>
      </w:rPr>
    </w:lvl>
    <w:lvl w:ilvl="4" w:tplc="5B1A62C2">
      <w:start w:val="1"/>
      <w:numFmt w:val="bullet"/>
      <w:lvlText w:val="o"/>
      <w:lvlJc w:val="left"/>
      <w:pPr>
        <w:ind w:left="3600" w:hanging="360"/>
      </w:pPr>
      <w:rPr>
        <w:rFonts w:ascii="Courier New" w:hAnsi="Courier New" w:hint="default"/>
      </w:rPr>
    </w:lvl>
    <w:lvl w:ilvl="5" w:tplc="459615EC">
      <w:start w:val="1"/>
      <w:numFmt w:val="bullet"/>
      <w:lvlText w:val=""/>
      <w:lvlJc w:val="left"/>
      <w:pPr>
        <w:ind w:left="4320" w:hanging="360"/>
      </w:pPr>
      <w:rPr>
        <w:rFonts w:ascii="Wingdings" w:hAnsi="Wingdings" w:hint="default"/>
      </w:rPr>
    </w:lvl>
    <w:lvl w:ilvl="6" w:tplc="858CEDA4">
      <w:start w:val="1"/>
      <w:numFmt w:val="bullet"/>
      <w:lvlText w:val=""/>
      <w:lvlJc w:val="left"/>
      <w:pPr>
        <w:ind w:left="5040" w:hanging="360"/>
      </w:pPr>
      <w:rPr>
        <w:rFonts w:ascii="Symbol" w:hAnsi="Symbol" w:hint="default"/>
      </w:rPr>
    </w:lvl>
    <w:lvl w:ilvl="7" w:tplc="5A307BCE">
      <w:start w:val="1"/>
      <w:numFmt w:val="bullet"/>
      <w:lvlText w:val="o"/>
      <w:lvlJc w:val="left"/>
      <w:pPr>
        <w:ind w:left="5760" w:hanging="360"/>
      </w:pPr>
      <w:rPr>
        <w:rFonts w:ascii="Courier New" w:hAnsi="Courier New" w:hint="default"/>
      </w:rPr>
    </w:lvl>
    <w:lvl w:ilvl="8" w:tplc="221016A0">
      <w:start w:val="1"/>
      <w:numFmt w:val="bullet"/>
      <w:lvlText w:val=""/>
      <w:lvlJc w:val="left"/>
      <w:pPr>
        <w:ind w:left="6480" w:hanging="360"/>
      </w:pPr>
      <w:rPr>
        <w:rFonts w:ascii="Wingdings" w:hAnsi="Wingdings" w:hint="default"/>
      </w:rPr>
    </w:lvl>
  </w:abstractNum>
  <w:abstractNum w:abstractNumId="2" w15:restartNumberingAfterBreak="0">
    <w:nsid w:val="02DA6383"/>
    <w:multiLevelType w:val="hybridMultilevel"/>
    <w:tmpl w:val="799CB236"/>
    <w:lvl w:ilvl="0" w:tplc="59EAE95A">
      <w:start w:val="1"/>
      <w:numFmt w:val="bullet"/>
      <w:lvlText w:val="·"/>
      <w:lvlJc w:val="left"/>
      <w:pPr>
        <w:ind w:left="720" w:hanging="360"/>
      </w:pPr>
      <w:rPr>
        <w:rFonts w:ascii="Symbol" w:hAnsi="Symbol" w:hint="default"/>
      </w:rPr>
    </w:lvl>
    <w:lvl w:ilvl="1" w:tplc="A1D4DA70">
      <w:start w:val="1"/>
      <w:numFmt w:val="bullet"/>
      <w:lvlText w:val="o"/>
      <w:lvlJc w:val="left"/>
      <w:pPr>
        <w:ind w:left="1440" w:hanging="360"/>
      </w:pPr>
      <w:rPr>
        <w:rFonts w:ascii="Courier New" w:hAnsi="Courier New" w:hint="default"/>
      </w:rPr>
    </w:lvl>
    <w:lvl w:ilvl="2" w:tplc="B69CFDC2">
      <w:start w:val="1"/>
      <w:numFmt w:val="bullet"/>
      <w:lvlText w:val=""/>
      <w:lvlJc w:val="left"/>
      <w:pPr>
        <w:ind w:left="2160" w:hanging="360"/>
      </w:pPr>
      <w:rPr>
        <w:rFonts w:ascii="Wingdings" w:hAnsi="Wingdings" w:hint="default"/>
      </w:rPr>
    </w:lvl>
    <w:lvl w:ilvl="3" w:tplc="800A8A16">
      <w:start w:val="1"/>
      <w:numFmt w:val="bullet"/>
      <w:lvlText w:val=""/>
      <w:lvlJc w:val="left"/>
      <w:pPr>
        <w:ind w:left="2880" w:hanging="360"/>
      </w:pPr>
      <w:rPr>
        <w:rFonts w:ascii="Symbol" w:hAnsi="Symbol" w:hint="default"/>
      </w:rPr>
    </w:lvl>
    <w:lvl w:ilvl="4" w:tplc="D77C2A10">
      <w:start w:val="1"/>
      <w:numFmt w:val="bullet"/>
      <w:lvlText w:val="o"/>
      <w:lvlJc w:val="left"/>
      <w:pPr>
        <w:ind w:left="3600" w:hanging="360"/>
      </w:pPr>
      <w:rPr>
        <w:rFonts w:ascii="Courier New" w:hAnsi="Courier New" w:hint="default"/>
      </w:rPr>
    </w:lvl>
    <w:lvl w:ilvl="5" w:tplc="334AF000">
      <w:start w:val="1"/>
      <w:numFmt w:val="bullet"/>
      <w:lvlText w:val=""/>
      <w:lvlJc w:val="left"/>
      <w:pPr>
        <w:ind w:left="4320" w:hanging="360"/>
      </w:pPr>
      <w:rPr>
        <w:rFonts w:ascii="Wingdings" w:hAnsi="Wingdings" w:hint="default"/>
      </w:rPr>
    </w:lvl>
    <w:lvl w:ilvl="6" w:tplc="DD72FEAC">
      <w:start w:val="1"/>
      <w:numFmt w:val="bullet"/>
      <w:lvlText w:val=""/>
      <w:lvlJc w:val="left"/>
      <w:pPr>
        <w:ind w:left="5040" w:hanging="360"/>
      </w:pPr>
      <w:rPr>
        <w:rFonts w:ascii="Symbol" w:hAnsi="Symbol" w:hint="default"/>
      </w:rPr>
    </w:lvl>
    <w:lvl w:ilvl="7" w:tplc="D5EC3F96">
      <w:start w:val="1"/>
      <w:numFmt w:val="bullet"/>
      <w:lvlText w:val="o"/>
      <w:lvlJc w:val="left"/>
      <w:pPr>
        <w:ind w:left="5760" w:hanging="360"/>
      </w:pPr>
      <w:rPr>
        <w:rFonts w:ascii="Courier New" w:hAnsi="Courier New" w:hint="default"/>
      </w:rPr>
    </w:lvl>
    <w:lvl w:ilvl="8" w:tplc="B132577E">
      <w:start w:val="1"/>
      <w:numFmt w:val="bullet"/>
      <w:lvlText w:val=""/>
      <w:lvlJc w:val="left"/>
      <w:pPr>
        <w:ind w:left="6480" w:hanging="360"/>
      </w:pPr>
      <w:rPr>
        <w:rFonts w:ascii="Wingdings" w:hAnsi="Wingdings" w:hint="default"/>
      </w:rPr>
    </w:lvl>
  </w:abstractNum>
  <w:abstractNum w:abstractNumId="3" w15:restartNumberingAfterBreak="0">
    <w:nsid w:val="0328A98F"/>
    <w:multiLevelType w:val="hybridMultilevel"/>
    <w:tmpl w:val="6EC02DBC"/>
    <w:lvl w:ilvl="0" w:tplc="E432D072">
      <w:start w:val="1"/>
      <w:numFmt w:val="bullet"/>
      <w:lvlText w:val=""/>
      <w:lvlJc w:val="left"/>
      <w:pPr>
        <w:ind w:left="720" w:hanging="360"/>
      </w:pPr>
      <w:rPr>
        <w:rFonts w:ascii="Symbol" w:hAnsi="Symbol" w:hint="default"/>
      </w:rPr>
    </w:lvl>
    <w:lvl w:ilvl="1" w:tplc="4C06D402">
      <w:start w:val="1"/>
      <w:numFmt w:val="bullet"/>
      <w:lvlText w:val="o"/>
      <w:lvlJc w:val="left"/>
      <w:pPr>
        <w:ind w:left="1440" w:hanging="360"/>
      </w:pPr>
      <w:rPr>
        <w:rFonts w:ascii="Courier New" w:hAnsi="Courier New" w:hint="default"/>
      </w:rPr>
    </w:lvl>
    <w:lvl w:ilvl="2" w:tplc="E16433F4">
      <w:start w:val="1"/>
      <w:numFmt w:val="bullet"/>
      <w:lvlText w:val=""/>
      <w:lvlJc w:val="left"/>
      <w:pPr>
        <w:ind w:left="2160" w:hanging="360"/>
      </w:pPr>
      <w:rPr>
        <w:rFonts w:ascii="Wingdings" w:hAnsi="Wingdings" w:hint="default"/>
      </w:rPr>
    </w:lvl>
    <w:lvl w:ilvl="3" w:tplc="6756CDD0">
      <w:start w:val="1"/>
      <w:numFmt w:val="bullet"/>
      <w:lvlText w:val=""/>
      <w:lvlJc w:val="left"/>
      <w:pPr>
        <w:ind w:left="2880" w:hanging="360"/>
      </w:pPr>
      <w:rPr>
        <w:rFonts w:ascii="Symbol" w:hAnsi="Symbol" w:hint="default"/>
      </w:rPr>
    </w:lvl>
    <w:lvl w:ilvl="4" w:tplc="2F02C25C">
      <w:start w:val="1"/>
      <w:numFmt w:val="bullet"/>
      <w:lvlText w:val="o"/>
      <w:lvlJc w:val="left"/>
      <w:pPr>
        <w:ind w:left="3600" w:hanging="360"/>
      </w:pPr>
      <w:rPr>
        <w:rFonts w:ascii="Courier New" w:hAnsi="Courier New" w:hint="default"/>
      </w:rPr>
    </w:lvl>
    <w:lvl w:ilvl="5" w:tplc="C76E74E2">
      <w:start w:val="1"/>
      <w:numFmt w:val="bullet"/>
      <w:lvlText w:val=""/>
      <w:lvlJc w:val="left"/>
      <w:pPr>
        <w:ind w:left="4320" w:hanging="360"/>
      </w:pPr>
      <w:rPr>
        <w:rFonts w:ascii="Wingdings" w:hAnsi="Wingdings" w:hint="default"/>
      </w:rPr>
    </w:lvl>
    <w:lvl w:ilvl="6" w:tplc="9B523BAA">
      <w:start w:val="1"/>
      <w:numFmt w:val="bullet"/>
      <w:lvlText w:val=""/>
      <w:lvlJc w:val="left"/>
      <w:pPr>
        <w:ind w:left="5040" w:hanging="360"/>
      </w:pPr>
      <w:rPr>
        <w:rFonts w:ascii="Symbol" w:hAnsi="Symbol" w:hint="default"/>
      </w:rPr>
    </w:lvl>
    <w:lvl w:ilvl="7" w:tplc="7BF01E5A">
      <w:start w:val="1"/>
      <w:numFmt w:val="bullet"/>
      <w:lvlText w:val="o"/>
      <w:lvlJc w:val="left"/>
      <w:pPr>
        <w:ind w:left="5760" w:hanging="360"/>
      </w:pPr>
      <w:rPr>
        <w:rFonts w:ascii="Courier New" w:hAnsi="Courier New" w:hint="default"/>
      </w:rPr>
    </w:lvl>
    <w:lvl w:ilvl="8" w:tplc="EE98FCBC">
      <w:start w:val="1"/>
      <w:numFmt w:val="bullet"/>
      <w:lvlText w:val=""/>
      <w:lvlJc w:val="left"/>
      <w:pPr>
        <w:ind w:left="6480" w:hanging="360"/>
      </w:pPr>
      <w:rPr>
        <w:rFonts w:ascii="Wingdings" w:hAnsi="Wingdings" w:hint="default"/>
      </w:rPr>
    </w:lvl>
  </w:abstractNum>
  <w:abstractNum w:abstractNumId="4" w15:restartNumberingAfterBreak="0">
    <w:nsid w:val="03A26F11"/>
    <w:multiLevelType w:val="hybridMultilevel"/>
    <w:tmpl w:val="1E7CD3FA"/>
    <w:lvl w:ilvl="0" w:tplc="AAAC0F14">
      <w:start w:val="1"/>
      <w:numFmt w:val="bullet"/>
      <w:lvlText w:val="·"/>
      <w:lvlJc w:val="left"/>
      <w:pPr>
        <w:ind w:left="720" w:hanging="360"/>
      </w:pPr>
      <w:rPr>
        <w:rFonts w:ascii="Symbol" w:hAnsi="Symbol" w:hint="default"/>
      </w:rPr>
    </w:lvl>
    <w:lvl w:ilvl="1" w:tplc="C338F42A">
      <w:start w:val="1"/>
      <w:numFmt w:val="bullet"/>
      <w:lvlText w:val="o"/>
      <w:lvlJc w:val="left"/>
      <w:pPr>
        <w:ind w:left="1440" w:hanging="360"/>
      </w:pPr>
      <w:rPr>
        <w:rFonts w:ascii="Courier New" w:hAnsi="Courier New" w:hint="default"/>
      </w:rPr>
    </w:lvl>
    <w:lvl w:ilvl="2" w:tplc="7F9A9B64">
      <w:start w:val="1"/>
      <w:numFmt w:val="bullet"/>
      <w:lvlText w:val=""/>
      <w:lvlJc w:val="left"/>
      <w:pPr>
        <w:ind w:left="2160" w:hanging="360"/>
      </w:pPr>
      <w:rPr>
        <w:rFonts w:ascii="Wingdings" w:hAnsi="Wingdings" w:hint="default"/>
      </w:rPr>
    </w:lvl>
    <w:lvl w:ilvl="3" w:tplc="D5B63294">
      <w:start w:val="1"/>
      <w:numFmt w:val="bullet"/>
      <w:lvlText w:val=""/>
      <w:lvlJc w:val="left"/>
      <w:pPr>
        <w:ind w:left="2880" w:hanging="360"/>
      </w:pPr>
      <w:rPr>
        <w:rFonts w:ascii="Symbol" w:hAnsi="Symbol" w:hint="default"/>
      </w:rPr>
    </w:lvl>
    <w:lvl w:ilvl="4" w:tplc="A35C68C2">
      <w:start w:val="1"/>
      <w:numFmt w:val="bullet"/>
      <w:lvlText w:val="o"/>
      <w:lvlJc w:val="left"/>
      <w:pPr>
        <w:ind w:left="3600" w:hanging="360"/>
      </w:pPr>
      <w:rPr>
        <w:rFonts w:ascii="Courier New" w:hAnsi="Courier New" w:hint="default"/>
      </w:rPr>
    </w:lvl>
    <w:lvl w:ilvl="5" w:tplc="3872C55A">
      <w:start w:val="1"/>
      <w:numFmt w:val="bullet"/>
      <w:lvlText w:val=""/>
      <w:lvlJc w:val="left"/>
      <w:pPr>
        <w:ind w:left="4320" w:hanging="360"/>
      </w:pPr>
      <w:rPr>
        <w:rFonts w:ascii="Wingdings" w:hAnsi="Wingdings" w:hint="default"/>
      </w:rPr>
    </w:lvl>
    <w:lvl w:ilvl="6" w:tplc="97FE728C">
      <w:start w:val="1"/>
      <w:numFmt w:val="bullet"/>
      <w:lvlText w:val=""/>
      <w:lvlJc w:val="left"/>
      <w:pPr>
        <w:ind w:left="5040" w:hanging="360"/>
      </w:pPr>
      <w:rPr>
        <w:rFonts w:ascii="Symbol" w:hAnsi="Symbol" w:hint="default"/>
      </w:rPr>
    </w:lvl>
    <w:lvl w:ilvl="7" w:tplc="C03078C8">
      <w:start w:val="1"/>
      <w:numFmt w:val="bullet"/>
      <w:lvlText w:val="o"/>
      <w:lvlJc w:val="left"/>
      <w:pPr>
        <w:ind w:left="5760" w:hanging="360"/>
      </w:pPr>
      <w:rPr>
        <w:rFonts w:ascii="Courier New" w:hAnsi="Courier New" w:hint="default"/>
      </w:rPr>
    </w:lvl>
    <w:lvl w:ilvl="8" w:tplc="0D26C97C">
      <w:start w:val="1"/>
      <w:numFmt w:val="bullet"/>
      <w:lvlText w:val=""/>
      <w:lvlJc w:val="left"/>
      <w:pPr>
        <w:ind w:left="6480" w:hanging="360"/>
      </w:pPr>
      <w:rPr>
        <w:rFonts w:ascii="Wingdings" w:hAnsi="Wingdings" w:hint="default"/>
      </w:rPr>
    </w:lvl>
  </w:abstractNum>
  <w:abstractNum w:abstractNumId="5" w15:restartNumberingAfterBreak="0">
    <w:nsid w:val="03AA5848"/>
    <w:multiLevelType w:val="hybridMultilevel"/>
    <w:tmpl w:val="A3F20536"/>
    <w:lvl w:ilvl="0" w:tplc="50BEEA28">
      <w:start w:val="1"/>
      <w:numFmt w:val="bullet"/>
      <w:lvlText w:val="·"/>
      <w:lvlJc w:val="left"/>
      <w:pPr>
        <w:ind w:left="720" w:hanging="360"/>
      </w:pPr>
      <w:rPr>
        <w:rFonts w:ascii="Symbol" w:hAnsi="Symbol" w:hint="default"/>
      </w:rPr>
    </w:lvl>
    <w:lvl w:ilvl="1" w:tplc="9DF2F3E4">
      <w:start w:val="1"/>
      <w:numFmt w:val="bullet"/>
      <w:lvlText w:val="o"/>
      <w:lvlJc w:val="left"/>
      <w:pPr>
        <w:ind w:left="1440" w:hanging="360"/>
      </w:pPr>
      <w:rPr>
        <w:rFonts w:ascii="Courier New" w:hAnsi="Courier New" w:hint="default"/>
      </w:rPr>
    </w:lvl>
    <w:lvl w:ilvl="2" w:tplc="FF286EC8">
      <w:start w:val="1"/>
      <w:numFmt w:val="bullet"/>
      <w:lvlText w:val=""/>
      <w:lvlJc w:val="left"/>
      <w:pPr>
        <w:ind w:left="2160" w:hanging="360"/>
      </w:pPr>
      <w:rPr>
        <w:rFonts w:ascii="Wingdings" w:hAnsi="Wingdings" w:hint="default"/>
      </w:rPr>
    </w:lvl>
    <w:lvl w:ilvl="3" w:tplc="52D4FE4A">
      <w:start w:val="1"/>
      <w:numFmt w:val="bullet"/>
      <w:lvlText w:val=""/>
      <w:lvlJc w:val="left"/>
      <w:pPr>
        <w:ind w:left="2880" w:hanging="360"/>
      </w:pPr>
      <w:rPr>
        <w:rFonts w:ascii="Symbol" w:hAnsi="Symbol" w:hint="default"/>
      </w:rPr>
    </w:lvl>
    <w:lvl w:ilvl="4" w:tplc="10362466">
      <w:start w:val="1"/>
      <w:numFmt w:val="bullet"/>
      <w:lvlText w:val="o"/>
      <w:lvlJc w:val="left"/>
      <w:pPr>
        <w:ind w:left="3600" w:hanging="360"/>
      </w:pPr>
      <w:rPr>
        <w:rFonts w:ascii="Courier New" w:hAnsi="Courier New" w:hint="default"/>
      </w:rPr>
    </w:lvl>
    <w:lvl w:ilvl="5" w:tplc="CB74C05E">
      <w:start w:val="1"/>
      <w:numFmt w:val="bullet"/>
      <w:lvlText w:val=""/>
      <w:lvlJc w:val="left"/>
      <w:pPr>
        <w:ind w:left="4320" w:hanging="360"/>
      </w:pPr>
      <w:rPr>
        <w:rFonts w:ascii="Wingdings" w:hAnsi="Wingdings" w:hint="default"/>
      </w:rPr>
    </w:lvl>
    <w:lvl w:ilvl="6" w:tplc="60B0D3A8">
      <w:start w:val="1"/>
      <w:numFmt w:val="bullet"/>
      <w:lvlText w:val=""/>
      <w:lvlJc w:val="left"/>
      <w:pPr>
        <w:ind w:left="5040" w:hanging="360"/>
      </w:pPr>
      <w:rPr>
        <w:rFonts w:ascii="Symbol" w:hAnsi="Symbol" w:hint="default"/>
      </w:rPr>
    </w:lvl>
    <w:lvl w:ilvl="7" w:tplc="5C90559C">
      <w:start w:val="1"/>
      <w:numFmt w:val="bullet"/>
      <w:lvlText w:val="o"/>
      <w:lvlJc w:val="left"/>
      <w:pPr>
        <w:ind w:left="5760" w:hanging="360"/>
      </w:pPr>
      <w:rPr>
        <w:rFonts w:ascii="Courier New" w:hAnsi="Courier New" w:hint="default"/>
      </w:rPr>
    </w:lvl>
    <w:lvl w:ilvl="8" w:tplc="B5DEA0C2">
      <w:start w:val="1"/>
      <w:numFmt w:val="bullet"/>
      <w:lvlText w:val=""/>
      <w:lvlJc w:val="left"/>
      <w:pPr>
        <w:ind w:left="6480" w:hanging="360"/>
      </w:pPr>
      <w:rPr>
        <w:rFonts w:ascii="Wingdings" w:hAnsi="Wingdings" w:hint="default"/>
      </w:rPr>
    </w:lvl>
  </w:abstractNum>
  <w:abstractNum w:abstractNumId="6" w15:restartNumberingAfterBreak="0">
    <w:nsid w:val="05910B3C"/>
    <w:multiLevelType w:val="hybridMultilevel"/>
    <w:tmpl w:val="BAD4D556"/>
    <w:lvl w:ilvl="0" w:tplc="EA429852">
      <w:start w:val="1"/>
      <w:numFmt w:val="bullet"/>
      <w:lvlText w:val="·"/>
      <w:lvlJc w:val="left"/>
      <w:pPr>
        <w:ind w:left="720" w:hanging="360"/>
      </w:pPr>
      <w:rPr>
        <w:rFonts w:ascii="Symbol" w:hAnsi="Symbol" w:hint="default"/>
      </w:rPr>
    </w:lvl>
    <w:lvl w:ilvl="1" w:tplc="EC701EB0">
      <w:start w:val="1"/>
      <w:numFmt w:val="bullet"/>
      <w:lvlText w:val="o"/>
      <w:lvlJc w:val="left"/>
      <w:pPr>
        <w:ind w:left="1440" w:hanging="360"/>
      </w:pPr>
      <w:rPr>
        <w:rFonts w:ascii="Courier New" w:hAnsi="Courier New" w:hint="default"/>
      </w:rPr>
    </w:lvl>
    <w:lvl w:ilvl="2" w:tplc="BB06597C">
      <w:start w:val="1"/>
      <w:numFmt w:val="bullet"/>
      <w:lvlText w:val=""/>
      <w:lvlJc w:val="left"/>
      <w:pPr>
        <w:ind w:left="2160" w:hanging="360"/>
      </w:pPr>
      <w:rPr>
        <w:rFonts w:ascii="Wingdings" w:hAnsi="Wingdings" w:hint="default"/>
      </w:rPr>
    </w:lvl>
    <w:lvl w:ilvl="3" w:tplc="639CB4AC">
      <w:start w:val="1"/>
      <w:numFmt w:val="bullet"/>
      <w:lvlText w:val=""/>
      <w:lvlJc w:val="left"/>
      <w:pPr>
        <w:ind w:left="2880" w:hanging="360"/>
      </w:pPr>
      <w:rPr>
        <w:rFonts w:ascii="Symbol" w:hAnsi="Symbol" w:hint="default"/>
      </w:rPr>
    </w:lvl>
    <w:lvl w:ilvl="4" w:tplc="D50CE10E">
      <w:start w:val="1"/>
      <w:numFmt w:val="bullet"/>
      <w:lvlText w:val="o"/>
      <w:lvlJc w:val="left"/>
      <w:pPr>
        <w:ind w:left="3600" w:hanging="360"/>
      </w:pPr>
      <w:rPr>
        <w:rFonts w:ascii="Courier New" w:hAnsi="Courier New" w:hint="default"/>
      </w:rPr>
    </w:lvl>
    <w:lvl w:ilvl="5" w:tplc="9C0C19EE">
      <w:start w:val="1"/>
      <w:numFmt w:val="bullet"/>
      <w:lvlText w:val=""/>
      <w:lvlJc w:val="left"/>
      <w:pPr>
        <w:ind w:left="4320" w:hanging="360"/>
      </w:pPr>
      <w:rPr>
        <w:rFonts w:ascii="Wingdings" w:hAnsi="Wingdings" w:hint="default"/>
      </w:rPr>
    </w:lvl>
    <w:lvl w:ilvl="6" w:tplc="3FCE3D12">
      <w:start w:val="1"/>
      <w:numFmt w:val="bullet"/>
      <w:lvlText w:val=""/>
      <w:lvlJc w:val="left"/>
      <w:pPr>
        <w:ind w:left="5040" w:hanging="360"/>
      </w:pPr>
      <w:rPr>
        <w:rFonts w:ascii="Symbol" w:hAnsi="Symbol" w:hint="default"/>
      </w:rPr>
    </w:lvl>
    <w:lvl w:ilvl="7" w:tplc="28989990">
      <w:start w:val="1"/>
      <w:numFmt w:val="bullet"/>
      <w:lvlText w:val="o"/>
      <w:lvlJc w:val="left"/>
      <w:pPr>
        <w:ind w:left="5760" w:hanging="360"/>
      </w:pPr>
      <w:rPr>
        <w:rFonts w:ascii="Courier New" w:hAnsi="Courier New" w:hint="default"/>
      </w:rPr>
    </w:lvl>
    <w:lvl w:ilvl="8" w:tplc="C3C4E352">
      <w:start w:val="1"/>
      <w:numFmt w:val="bullet"/>
      <w:lvlText w:val=""/>
      <w:lvlJc w:val="left"/>
      <w:pPr>
        <w:ind w:left="6480" w:hanging="360"/>
      </w:pPr>
      <w:rPr>
        <w:rFonts w:ascii="Wingdings" w:hAnsi="Wingdings" w:hint="default"/>
      </w:rPr>
    </w:lvl>
  </w:abstractNum>
  <w:abstractNum w:abstractNumId="7" w15:restartNumberingAfterBreak="0">
    <w:nsid w:val="0661024A"/>
    <w:multiLevelType w:val="hybridMultilevel"/>
    <w:tmpl w:val="9CAAD662"/>
    <w:lvl w:ilvl="0" w:tplc="E49A909A">
      <w:start w:val="1"/>
      <w:numFmt w:val="bullet"/>
      <w:lvlText w:val="·"/>
      <w:lvlJc w:val="left"/>
      <w:pPr>
        <w:ind w:left="720" w:hanging="360"/>
      </w:pPr>
      <w:rPr>
        <w:rFonts w:ascii="Symbol" w:hAnsi="Symbol" w:hint="default"/>
      </w:rPr>
    </w:lvl>
    <w:lvl w:ilvl="1" w:tplc="08C01226">
      <w:start w:val="1"/>
      <w:numFmt w:val="bullet"/>
      <w:lvlText w:val="o"/>
      <w:lvlJc w:val="left"/>
      <w:pPr>
        <w:ind w:left="1440" w:hanging="360"/>
      </w:pPr>
      <w:rPr>
        <w:rFonts w:ascii="Courier New" w:hAnsi="Courier New" w:hint="default"/>
      </w:rPr>
    </w:lvl>
    <w:lvl w:ilvl="2" w:tplc="95C8BDA6">
      <w:start w:val="1"/>
      <w:numFmt w:val="bullet"/>
      <w:lvlText w:val=""/>
      <w:lvlJc w:val="left"/>
      <w:pPr>
        <w:ind w:left="2160" w:hanging="360"/>
      </w:pPr>
      <w:rPr>
        <w:rFonts w:ascii="Wingdings" w:hAnsi="Wingdings" w:hint="default"/>
      </w:rPr>
    </w:lvl>
    <w:lvl w:ilvl="3" w:tplc="28862144">
      <w:start w:val="1"/>
      <w:numFmt w:val="bullet"/>
      <w:lvlText w:val=""/>
      <w:lvlJc w:val="left"/>
      <w:pPr>
        <w:ind w:left="2880" w:hanging="360"/>
      </w:pPr>
      <w:rPr>
        <w:rFonts w:ascii="Symbol" w:hAnsi="Symbol" w:hint="default"/>
      </w:rPr>
    </w:lvl>
    <w:lvl w:ilvl="4" w:tplc="7D24562E">
      <w:start w:val="1"/>
      <w:numFmt w:val="bullet"/>
      <w:lvlText w:val="o"/>
      <w:lvlJc w:val="left"/>
      <w:pPr>
        <w:ind w:left="3600" w:hanging="360"/>
      </w:pPr>
      <w:rPr>
        <w:rFonts w:ascii="Courier New" w:hAnsi="Courier New" w:hint="default"/>
      </w:rPr>
    </w:lvl>
    <w:lvl w:ilvl="5" w:tplc="9B325F24">
      <w:start w:val="1"/>
      <w:numFmt w:val="bullet"/>
      <w:lvlText w:val=""/>
      <w:lvlJc w:val="left"/>
      <w:pPr>
        <w:ind w:left="4320" w:hanging="360"/>
      </w:pPr>
      <w:rPr>
        <w:rFonts w:ascii="Wingdings" w:hAnsi="Wingdings" w:hint="default"/>
      </w:rPr>
    </w:lvl>
    <w:lvl w:ilvl="6" w:tplc="6BF4F502">
      <w:start w:val="1"/>
      <w:numFmt w:val="bullet"/>
      <w:lvlText w:val=""/>
      <w:lvlJc w:val="left"/>
      <w:pPr>
        <w:ind w:left="5040" w:hanging="360"/>
      </w:pPr>
      <w:rPr>
        <w:rFonts w:ascii="Symbol" w:hAnsi="Symbol" w:hint="default"/>
      </w:rPr>
    </w:lvl>
    <w:lvl w:ilvl="7" w:tplc="FA7299DE">
      <w:start w:val="1"/>
      <w:numFmt w:val="bullet"/>
      <w:lvlText w:val="o"/>
      <w:lvlJc w:val="left"/>
      <w:pPr>
        <w:ind w:left="5760" w:hanging="360"/>
      </w:pPr>
      <w:rPr>
        <w:rFonts w:ascii="Courier New" w:hAnsi="Courier New" w:hint="default"/>
      </w:rPr>
    </w:lvl>
    <w:lvl w:ilvl="8" w:tplc="4B80E4EC">
      <w:start w:val="1"/>
      <w:numFmt w:val="bullet"/>
      <w:lvlText w:val=""/>
      <w:lvlJc w:val="left"/>
      <w:pPr>
        <w:ind w:left="6480" w:hanging="360"/>
      </w:pPr>
      <w:rPr>
        <w:rFonts w:ascii="Wingdings" w:hAnsi="Wingdings" w:hint="default"/>
      </w:rPr>
    </w:lvl>
  </w:abstractNum>
  <w:abstractNum w:abstractNumId="8" w15:restartNumberingAfterBreak="0">
    <w:nsid w:val="06A779DE"/>
    <w:multiLevelType w:val="hybridMultilevel"/>
    <w:tmpl w:val="562C456E"/>
    <w:lvl w:ilvl="0" w:tplc="12FCB44E">
      <w:start w:val="1"/>
      <w:numFmt w:val="bullet"/>
      <w:lvlText w:val="·"/>
      <w:lvlJc w:val="left"/>
      <w:pPr>
        <w:ind w:left="720" w:hanging="360"/>
      </w:pPr>
      <w:rPr>
        <w:rFonts w:ascii="Symbol" w:hAnsi="Symbol" w:hint="default"/>
      </w:rPr>
    </w:lvl>
    <w:lvl w:ilvl="1" w:tplc="B0F0780E">
      <w:start w:val="1"/>
      <w:numFmt w:val="bullet"/>
      <w:lvlText w:val="o"/>
      <w:lvlJc w:val="left"/>
      <w:pPr>
        <w:ind w:left="1440" w:hanging="360"/>
      </w:pPr>
      <w:rPr>
        <w:rFonts w:ascii="Courier New" w:hAnsi="Courier New" w:hint="default"/>
      </w:rPr>
    </w:lvl>
    <w:lvl w:ilvl="2" w:tplc="34DC2EF2">
      <w:start w:val="1"/>
      <w:numFmt w:val="bullet"/>
      <w:lvlText w:val=""/>
      <w:lvlJc w:val="left"/>
      <w:pPr>
        <w:ind w:left="2160" w:hanging="360"/>
      </w:pPr>
      <w:rPr>
        <w:rFonts w:ascii="Wingdings" w:hAnsi="Wingdings" w:hint="default"/>
      </w:rPr>
    </w:lvl>
    <w:lvl w:ilvl="3" w:tplc="4C26E184">
      <w:start w:val="1"/>
      <w:numFmt w:val="bullet"/>
      <w:lvlText w:val=""/>
      <w:lvlJc w:val="left"/>
      <w:pPr>
        <w:ind w:left="2880" w:hanging="360"/>
      </w:pPr>
      <w:rPr>
        <w:rFonts w:ascii="Symbol" w:hAnsi="Symbol" w:hint="default"/>
      </w:rPr>
    </w:lvl>
    <w:lvl w:ilvl="4" w:tplc="16F4DB58">
      <w:start w:val="1"/>
      <w:numFmt w:val="bullet"/>
      <w:lvlText w:val="o"/>
      <w:lvlJc w:val="left"/>
      <w:pPr>
        <w:ind w:left="3600" w:hanging="360"/>
      </w:pPr>
      <w:rPr>
        <w:rFonts w:ascii="Courier New" w:hAnsi="Courier New" w:hint="default"/>
      </w:rPr>
    </w:lvl>
    <w:lvl w:ilvl="5" w:tplc="3F9E0A1E">
      <w:start w:val="1"/>
      <w:numFmt w:val="bullet"/>
      <w:lvlText w:val=""/>
      <w:lvlJc w:val="left"/>
      <w:pPr>
        <w:ind w:left="4320" w:hanging="360"/>
      </w:pPr>
      <w:rPr>
        <w:rFonts w:ascii="Wingdings" w:hAnsi="Wingdings" w:hint="default"/>
      </w:rPr>
    </w:lvl>
    <w:lvl w:ilvl="6" w:tplc="7ED8B8B2">
      <w:start w:val="1"/>
      <w:numFmt w:val="bullet"/>
      <w:lvlText w:val=""/>
      <w:lvlJc w:val="left"/>
      <w:pPr>
        <w:ind w:left="5040" w:hanging="360"/>
      </w:pPr>
      <w:rPr>
        <w:rFonts w:ascii="Symbol" w:hAnsi="Symbol" w:hint="default"/>
      </w:rPr>
    </w:lvl>
    <w:lvl w:ilvl="7" w:tplc="313C466C">
      <w:start w:val="1"/>
      <w:numFmt w:val="bullet"/>
      <w:lvlText w:val="o"/>
      <w:lvlJc w:val="left"/>
      <w:pPr>
        <w:ind w:left="5760" w:hanging="360"/>
      </w:pPr>
      <w:rPr>
        <w:rFonts w:ascii="Courier New" w:hAnsi="Courier New" w:hint="default"/>
      </w:rPr>
    </w:lvl>
    <w:lvl w:ilvl="8" w:tplc="F4620EF6">
      <w:start w:val="1"/>
      <w:numFmt w:val="bullet"/>
      <w:lvlText w:val=""/>
      <w:lvlJc w:val="left"/>
      <w:pPr>
        <w:ind w:left="6480" w:hanging="360"/>
      </w:pPr>
      <w:rPr>
        <w:rFonts w:ascii="Wingdings" w:hAnsi="Wingdings" w:hint="default"/>
      </w:rPr>
    </w:lvl>
  </w:abstractNum>
  <w:abstractNum w:abstractNumId="9" w15:restartNumberingAfterBreak="0">
    <w:nsid w:val="07A3F3D2"/>
    <w:multiLevelType w:val="hybridMultilevel"/>
    <w:tmpl w:val="9034C188"/>
    <w:lvl w:ilvl="0" w:tplc="2C1A446C">
      <w:start w:val="1"/>
      <w:numFmt w:val="bullet"/>
      <w:lvlText w:val=""/>
      <w:lvlJc w:val="left"/>
      <w:pPr>
        <w:ind w:left="720" w:hanging="360"/>
      </w:pPr>
      <w:rPr>
        <w:rFonts w:ascii="Symbol" w:hAnsi="Symbol" w:hint="default"/>
      </w:rPr>
    </w:lvl>
    <w:lvl w:ilvl="1" w:tplc="5804EAE4">
      <w:start w:val="1"/>
      <w:numFmt w:val="bullet"/>
      <w:lvlText w:val="o"/>
      <w:lvlJc w:val="left"/>
      <w:pPr>
        <w:ind w:left="1440" w:hanging="360"/>
      </w:pPr>
      <w:rPr>
        <w:rFonts w:ascii="Courier New" w:hAnsi="Courier New" w:hint="default"/>
      </w:rPr>
    </w:lvl>
    <w:lvl w:ilvl="2" w:tplc="E214AB7A">
      <w:start w:val="1"/>
      <w:numFmt w:val="bullet"/>
      <w:lvlText w:val="§"/>
      <w:lvlJc w:val="left"/>
      <w:pPr>
        <w:ind w:left="2160" w:hanging="360"/>
      </w:pPr>
      <w:rPr>
        <w:rFonts w:ascii="Wingdings" w:hAnsi="Wingdings" w:hint="default"/>
      </w:rPr>
    </w:lvl>
    <w:lvl w:ilvl="3" w:tplc="FACC2298">
      <w:start w:val="1"/>
      <w:numFmt w:val="bullet"/>
      <w:lvlText w:val=""/>
      <w:lvlJc w:val="left"/>
      <w:pPr>
        <w:ind w:left="2880" w:hanging="360"/>
      </w:pPr>
      <w:rPr>
        <w:rFonts w:ascii="Symbol" w:hAnsi="Symbol" w:hint="default"/>
      </w:rPr>
    </w:lvl>
    <w:lvl w:ilvl="4" w:tplc="8CEEE92C">
      <w:start w:val="1"/>
      <w:numFmt w:val="bullet"/>
      <w:lvlText w:val="o"/>
      <w:lvlJc w:val="left"/>
      <w:pPr>
        <w:ind w:left="3600" w:hanging="360"/>
      </w:pPr>
      <w:rPr>
        <w:rFonts w:ascii="Courier New" w:hAnsi="Courier New" w:hint="default"/>
      </w:rPr>
    </w:lvl>
    <w:lvl w:ilvl="5" w:tplc="FF6C86BA">
      <w:start w:val="1"/>
      <w:numFmt w:val="bullet"/>
      <w:lvlText w:val=""/>
      <w:lvlJc w:val="left"/>
      <w:pPr>
        <w:ind w:left="4320" w:hanging="360"/>
      </w:pPr>
      <w:rPr>
        <w:rFonts w:ascii="Wingdings" w:hAnsi="Wingdings" w:hint="default"/>
      </w:rPr>
    </w:lvl>
    <w:lvl w:ilvl="6" w:tplc="34228D0E">
      <w:start w:val="1"/>
      <w:numFmt w:val="bullet"/>
      <w:lvlText w:val=""/>
      <w:lvlJc w:val="left"/>
      <w:pPr>
        <w:ind w:left="5040" w:hanging="360"/>
      </w:pPr>
      <w:rPr>
        <w:rFonts w:ascii="Symbol" w:hAnsi="Symbol" w:hint="default"/>
      </w:rPr>
    </w:lvl>
    <w:lvl w:ilvl="7" w:tplc="B7E8EC08">
      <w:start w:val="1"/>
      <w:numFmt w:val="bullet"/>
      <w:lvlText w:val="o"/>
      <w:lvlJc w:val="left"/>
      <w:pPr>
        <w:ind w:left="5760" w:hanging="360"/>
      </w:pPr>
      <w:rPr>
        <w:rFonts w:ascii="Courier New" w:hAnsi="Courier New" w:hint="default"/>
      </w:rPr>
    </w:lvl>
    <w:lvl w:ilvl="8" w:tplc="76A89DF8">
      <w:start w:val="1"/>
      <w:numFmt w:val="bullet"/>
      <w:lvlText w:val=""/>
      <w:lvlJc w:val="left"/>
      <w:pPr>
        <w:ind w:left="6480" w:hanging="360"/>
      </w:pPr>
      <w:rPr>
        <w:rFonts w:ascii="Wingdings" w:hAnsi="Wingdings" w:hint="default"/>
      </w:rPr>
    </w:lvl>
  </w:abstractNum>
  <w:abstractNum w:abstractNumId="10" w15:restartNumberingAfterBreak="0">
    <w:nsid w:val="0948B07F"/>
    <w:multiLevelType w:val="hybridMultilevel"/>
    <w:tmpl w:val="1CFAF566"/>
    <w:lvl w:ilvl="0" w:tplc="D68C557C">
      <w:start w:val="3"/>
      <w:numFmt w:val="upperRoman"/>
      <w:lvlText w:val="%1."/>
      <w:lvlJc w:val="right"/>
      <w:pPr>
        <w:ind w:left="720" w:hanging="360"/>
      </w:pPr>
      <w:rPr>
        <w:rFonts w:ascii="Verdana" w:hAnsi="Verdana" w:hint="default"/>
      </w:rPr>
    </w:lvl>
    <w:lvl w:ilvl="1" w:tplc="D75A398E">
      <w:start w:val="1"/>
      <w:numFmt w:val="lowerLetter"/>
      <w:lvlText w:val="%2."/>
      <w:lvlJc w:val="left"/>
      <w:pPr>
        <w:ind w:left="1440" w:hanging="360"/>
      </w:pPr>
    </w:lvl>
    <w:lvl w:ilvl="2" w:tplc="7A62A8A2">
      <w:start w:val="1"/>
      <w:numFmt w:val="lowerRoman"/>
      <w:lvlText w:val="%3."/>
      <w:lvlJc w:val="right"/>
      <w:pPr>
        <w:ind w:left="2160" w:hanging="180"/>
      </w:pPr>
    </w:lvl>
    <w:lvl w:ilvl="3" w:tplc="00BA2456">
      <w:start w:val="1"/>
      <w:numFmt w:val="decimal"/>
      <w:lvlText w:val="%4."/>
      <w:lvlJc w:val="left"/>
      <w:pPr>
        <w:ind w:left="2880" w:hanging="360"/>
      </w:pPr>
    </w:lvl>
    <w:lvl w:ilvl="4" w:tplc="80E44D7E">
      <w:start w:val="1"/>
      <w:numFmt w:val="lowerLetter"/>
      <w:lvlText w:val="%5."/>
      <w:lvlJc w:val="left"/>
      <w:pPr>
        <w:ind w:left="3600" w:hanging="360"/>
      </w:pPr>
    </w:lvl>
    <w:lvl w:ilvl="5" w:tplc="587041D8">
      <w:start w:val="1"/>
      <w:numFmt w:val="lowerRoman"/>
      <w:lvlText w:val="%6."/>
      <w:lvlJc w:val="right"/>
      <w:pPr>
        <w:ind w:left="4320" w:hanging="180"/>
      </w:pPr>
    </w:lvl>
    <w:lvl w:ilvl="6" w:tplc="7918F322">
      <w:start w:val="1"/>
      <w:numFmt w:val="decimal"/>
      <w:lvlText w:val="%7."/>
      <w:lvlJc w:val="left"/>
      <w:pPr>
        <w:ind w:left="5040" w:hanging="360"/>
      </w:pPr>
    </w:lvl>
    <w:lvl w:ilvl="7" w:tplc="2A00A978">
      <w:start w:val="1"/>
      <w:numFmt w:val="lowerLetter"/>
      <w:lvlText w:val="%8."/>
      <w:lvlJc w:val="left"/>
      <w:pPr>
        <w:ind w:left="5760" w:hanging="360"/>
      </w:pPr>
    </w:lvl>
    <w:lvl w:ilvl="8" w:tplc="E77654CE">
      <w:start w:val="1"/>
      <w:numFmt w:val="lowerRoman"/>
      <w:lvlText w:val="%9."/>
      <w:lvlJc w:val="right"/>
      <w:pPr>
        <w:ind w:left="6480" w:hanging="180"/>
      </w:pPr>
    </w:lvl>
  </w:abstractNum>
  <w:abstractNum w:abstractNumId="11" w15:restartNumberingAfterBreak="0">
    <w:nsid w:val="0A22D0C8"/>
    <w:multiLevelType w:val="hybridMultilevel"/>
    <w:tmpl w:val="0F42C0A6"/>
    <w:lvl w:ilvl="0" w:tplc="38B615EA">
      <w:start w:val="1"/>
      <w:numFmt w:val="bullet"/>
      <w:lvlText w:val="·"/>
      <w:lvlJc w:val="left"/>
      <w:pPr>
        <w:ind w:left="720" w:hanging="360"/>
      </w:pPr>
      <w:rPr>
        <w:rFonts w:ascii="Symbol" w:hAnsi="Symbol" w:hint="default"/>
      </w:rPr>
    </w:lvl>
    <w:lvl w:ilvl="1" w:tplc="FFF4EAC2">
      <w:start w:val="1"/>
      <w:numFmt w:val="bullet"/>
      <w:lvlText w:val="o"/>
      <w:lvlJc w:val="left"/>
      <w:pPr>
        <w:ind w:left="1440" w:hanging="360"/>
      </w:pPr>
      <w:rPr>
        <w:rFonts w:ascii="Courier New" w:hAnsi="Courier New" w:hint="default"/>
      </w:rPr>
    </w:lvl>
    <w:lvl w:ilvl="2" w:tplc="9ECC71DE">
      <w:start w:val="1"/>
      <w:numFmt w:val="bullet"/>
      <w:lvlText w:val=""/>
      <w:lvlJc w:val="left"/>
      <w:pPr>
        <w:ind w:left="2160" w:hanging="360"/>
      </w:pPr>
      <w:rPr>
        <w:rFonts w:ascii="Wingdings" w:hAnsi="Wingdings" w:hint="default"/>
      </w:rPr>
    </w:lvl>
    <w:lvl w:ilvl="3" w:tplc="B6AA4F5A">
      <w:start w:val="1"/>
      <w:numFmt w:val="bullet"/>
      <w:lvlText w:val=""/>
      <w:lvlJc w:val="left"/>
      <w:pPr>
        <w:ind w:left="2880" w:hanging="360"/>
      </w:pPr>
      <w:rPr>
        <w:rFonts w:ascii="Symbol" w:hAnsi="Symbol" w:hint="default"/>
      </w:rPr>
    </w:lvl>
    <w:lvl w:ilvl="4" w:tplc="B06E19DC">
      <w:start w:val="1"/>
      <w:numFmt w:val="bullet"/>
      <w:lvlText w:val="o"/>
      <w:lvlJc w:val="left"/>
      <w:pPr>
        <w:ind w:left="3600" w:hanging="360"/>
      </w:pPr>
      <w:rPr>
        <w:rFonts w:ascii="Courier New" w:hAnsi="Courier New" w:hint="default"/>
      </w:rPr>
    </w:lvl>
    <w:lvl w:ilvl="5" w:tplc="4B707832">
      <w:start w:val="1"/>
      <w:numFmt w:val="bullet"/>
      <w:lvlText w:val=""/>
      <w:lvlJc w:val="left"/>
      <w:pPr>
        <w:ind w:left="4320" w:hanging="360"/>
      </w:pPr>
      <w:rPr>
        <w:rFonts w:ascii="Wingdings" w:hAnsi="Wingdings" w:hint="default"/>
      </w:rPr>
    </w:lvl>
    <w:lvl w:ilvl="6" w:tplc="87DEE430">
      <w:start w:val="1"/>
      <w:numFmt w:val="bullet"/>
      <w:lvlText w:val=""/>
      <w:lvlJc w:val="left"/>
      <w:pPr>
        <w:ind w:left="5040" w:hanging="360"/>
      </w:pPr>
      <w:rPr>
        <w:rFonts w:ascii="Symbol" w:hAnsi="Symbol" w:hint="default"/>
      </w:rPr>
    </w:lvl>
    <w:lvl w:ilvl="7" w:tplc="87E0374C">
      <w:start w:val="1"/>
      <w:numFmt w:val="bullet"/>
      <w:lvlText w:val="o"/>
      <w:lvlJc w:val="left"/>
      <w:pPr>
        <w:ind w:left="5760" w:hanging="360"/>
      </w:pPr>
      <w:rPr>
        <w:rFonts w:ascii="Courier New" w:hAnsi="Courier New" w:hint="default"/>
      </w:rPr>
    </w:lvl>
    <w:lvl w:ilvl="8" w:tplc="BC929C6A">
      <w:start w:val="1"/>
      <w:numFmt w:val="bullet"/>
      <w:lvlText w:val=""/>
      <w:lvlJc w:val="left"/>
      <w:pPr>
        <w:ind w:left="6480" w:hanging="360"/>
      </w:pPr>
      <w:rPr>
        <w:rFonts w:ascii="Wingdings" w:hAnsi="Wingdings" w:hint="default"/>
      </w:rPr>
    </w:lvl>
  </w:abstractNum>
  <w:abstractNum w:abstractNumId="12" w15:restartNumberingAfterBreak="0">
    <w:nsid w:val="0A3F1BD7"/>
    <w:multiLevelType w:val="hybridMultilevel"/>
    <w:tmpl w:val="7F28B916"/>
    <w:lvl w:ilvl="0" w:tplc="39F8304A">
      <w:start w:val="1"/>
      <w:numFmt w:val="bullet"/>
      <w:lvlText w:val="Ø"/>
      <w:lvlJc w:val="left"/>
      <w:pPr>
        <w:ind w:left="720" w:hanging="360"/>
      </w:pPr>
      <w:rPr>
        <w:rFonts w:ascii="Wingdings" w:hAnsi="Wingdings" w:hint="default"/>
      </w:rPr>
    </w:lvl>
    <w:lvl w:ilvl="1" w:tplc="E3B418CE">
      <w:start w:val="1"/>
      <w:numFmt w:val="bullet"/>
      <w:lvlText w:val="o"/>
      <w:lvlJc w:val="left"/>
      <w:pPr>
        <w:ind w:left="1440" w:hanging="360"/>
      </w:pPr>
      <w:rPr>
        <w:rFonts w:ascii="Courier New" w:hAnsi="Courier New" w:hint="default"/>
      </w:rPr>
    </w:lvl>
    <w:lvl w:ilvl="2" w:tplc="D72E787E">
      <w:start w:val="1"/>
      <w:numFmt w:val="bullet"/>
      <w:lvlText w:val=""/>
      <w:lvlJc w:val="left"/>
      <w:pPr>
        <w:ind w:left="2160" w:hanging="360"/>
      </w:pPr>
      <w:rPr>
        <w:rFonts w:ascii="Wingdings" w:hAnsi="Wingdings" w:hint="default"/>
      </w:rPr>
    </w:lvl>
    <w:lvl w:ilvl="3" w:tplc="02F4BA30">
      <w:start w:val="1"/>
      <w:numFmt w:val="bullet"/>
      <w:lvlText w:val=""/>
      <w:lvlJc w:val="left"/>
      <w:pPr>
        <w:ind w:left="2880" w:hanging="360"/>
      </w:pPr>
      <w:rPr>
        <w:rFonts w:ascii="Symbol" w:hAnsi="Symbol" w:hint="default"/>
      </w:rPr>
    </w:lvl>
    <w:lvl w:ilvl="4" w:tplc="733C34F2">
      <w:start w:val="1"/>
      <w:numFmt w:val="bullet"/>
      <w:lvlText w:val="o"/>
      <w:lvlJc w:val="left"/>
      <w:pPr>
        <w:ind w:left="3600" w:hanging="360"/>
      </w:pPr>
      <w:rPr>
        <w:rFonts w:ascii="Courier New" w:hAnsi="Courier New" w:hint="default"/>
      </w:rPr>
    </w:lvl>
    <w:lvl w:ilvl="5" w:tplc="994C7288">
      <w:start w:val="1"/>
      <w:numFmt w:val="bullet"/>
      <w:lvlText w:val=""/>
      <w:lvlJc w:val="left"/>
      <w:pPr>
        <w:ind w:left="4320" w:hanging="360"/>
      </w:pPr>
      <w:rPr>
        <w:rFonts w:ascii="Wingdings" w:hAnsi="Wingdings" w:hint="default"/>
      </w:rPr>
    </w:lvl>
    <w:lvl w:ilvl="6" w:tplc="3048A598">
      <w:start w:val="1"/>
      <w:numFmt w:val="bullet"/>
      <w:lvlText w:val=""/>
      <w:lvlJc w:val="left"/>
      <w:pPr>
        <w:ind w:left="5040" w:hanging="360"/>
      </w:pPr>
      <w:rPr>
        <w:rFonts w:ascii="Symbol" w:hAnsi="Symbol" w:hint="default"/>
      </w:rPr>
    </w:lvl>
    <w:lvl w:ilvl="7" w:tplc="3B580F62">
      <w:start w:val="1"/>
      <w:numFmt w:val="bullet"/>
      <w:lvlText w:val="o"/>
      <w:lvlJc w:val="left"/>
      <w:pPr>
        <w:ind w:left="5760" w:hanging="360"/>
      </w:pPr>
      <w:rPr>
        <w:rFonts w:ascii="Courier New" w:hAnsi="Courier New" w:hint="default"/>
      </w:rPr>
    </w:lvl>
    <w:lvl w:ilvl="8" w:tplc="85D48716">
      <w:start w:val="1"/>
      <w:numFmt w:val="bullet"/>
      <w:lvlText w:val=""/>
      <w:lvlJc w:val="left"/>
      <w:pPr>
        <w:ind w:left="6480" w:hanging="360"/>
      </w:pPr>
      <w:rPr>
        <w:rFonts w:ascii="Wingdings" w:hAnsi="Wingdings" w:hint="default"/>
      </w:rPr>
    </w:lvl>
  </w:abstractNum>
  <w:abstractNum w:abstractNumId="13" w15:restartNumberingAfterBreak="0">
    <w:nsid w:val="0A82E7AC"/>
    <w:multiLevelType w:val="hybridMultilevel"/>
    <w:tmpl w:val="9876830C"/>
    <w:lvl w:ilvl="0" w:tplc="094E512E">
      <w:start w:val="1"/>
      <w:numFmt w:val="bullet"/>
      <w:lvlText w:val="·"/>
      <w:lvlJc w:val="left"/>
      <w:pPr>
        <w:ind w:left="720" w:hanging="360"/>
      </w:pPr>
      <w:rPr>
        <w:rFonts w:ascii="Symbol" w:hAnsi="Symbol" w:hint="default"/>
      </w:rPr>
    </w:lvl>
    <w:lvl w:ilvl="1" w:tplc="EAC29F3C">
      <w:start w:val="1"/>
      <w:numFmt w:val="bullet"/>
      <w:lvlText w:val="o"/>
      <w:lvlJc w:val="left"/>
      <w:pPr>
        <w:ind w:left="1440" w:hanging="360"/>
      </w:pPr>
      <w:rPr>
        <w:rFonts w:ascii="Courier New" w:hAnsi="Courier New" w:hint="default"/>
      </w:rPr>
    </w:lvl>
    <w:lvl w:ilvl="2" w:tplc="71DA24EA">
      <w:start w:val="1"/>
      <w:numFmt w:val="bullet"/>
      <w:lvlText w:val=""/>
      <w:lvlJc w:val="left"/>
      <w:pPr>
        <w:ind w:left="2160" w:hanging="360"/>
      </w:pPr>
      <w:rPr>
        <w:rFonts w:ascii="Wingdings" w:hAnsi="Wingdings" w:hint="default"/>
      </w:rPr>
    </w:lvl>
    <w:lvl w:ilvl="3" w:tplc="A1ACEA22">
      <w:start w:val="1"/>
      <w:numFmt w:val="bullet"/>
      <w:lvlText w:val=""/>
      <w:lvlJc w:val="left"/>
      <w:pPr>
        <w:ind w:left="2880" w:hanging="360"/>
      </w:pPr>
      <w:rPr>
        <w:rFonts w:ascii="Symbol" w:hAnsi="Symbol" w:hint="default"/>
      </w:rPr>
    </w:lvl>
    <w:lvl w:ilvl="4" w:tplc="E18A03DA">
      <w:start w:val="1"/>
      <w:numFmt w:val="bullet"/>
      <w:lvlText w:val="o"/>
      <w:lvlJc w:val="left"/>
      <w:pPr>
        <w:ind w:left="3600" w:hanging="360"/>
      </w:pPr>
      <w:rPr>
        <w:rFonts w:ascii="Courier New" w:hAnsi="Courier New" w:hint="default"/>
      </w:rPr>
    </w:lvl>
    <w:lvl w:ilvl="5" w:tplc="2CE6CB7A">
      <w:start w:val="1"/>
      <w:numFmt w:val="bullet"/>
      <w:lvlText w:val=""/>
      <w:lvlJc w:val="left"/>
      <w:pPr>
        <w:ind w:left="4320" w:hanging="360"/>
      </w:pPr>
      <w:rPr>
        <w:rFonts w:ascii="Wingdings" w:hAnsi="Wingdings" w:hint="default"/>
      </w:rPr>
    </w:lvl>
    <w:lvl w:ilvl="6" w:tplc="AE9E4F04">
      <w:start w:val="1"/>
      <w:numFmt w:val="bullet"/>
      <w:lvlText w:val=""/>
      <w:lvlJc w:val="left"/>
      <w:pPr>
        <w:ind w:left="5040" w:hanging="360"/>
      </w:pPr>
      <w:rPr>
        <w:rFonts w:ascii="Symbol" w:hAnsi="Symbol" w:hint="default"/>
      </w:rPr>
    </w:lvl>
    <w:lvl w:ilvl="7" w:tplc="AFA6E546">
      <w:start w:val="1"/>
      <w:numFmt w:val="bullet"/>
      <w:lvlText w:val="o"/>
      <w:lvlJc w:val="left"/>
      <w:pPr>
        <w:ind w:left="5760" w:hanging="360"/>
      </w:pPr>
      <w:rPr>
        <w:rFonts w:ascii="Courier New" w:hAnsi="Courier New" w:hint="default"/>
      </w:rPr>
    </w:lvl>
    <w:lvl w:ilvl="8" w:tplc="66A441D6">
      <w:start w:val="1"/>
      <w:numFmt w:val="bullet"/>
      <w:lvlText w:val=""/>
      <w:lvlJc w:val="left"/>
      <w:pPr>
        <w:ind w:left="6480" w:hanging="360"/>
      </w:pPr>
      <w:rPr>
        <w:rFonts w:ascii="Wingdings" w:hAnsi="Wingdings" w:hint="default"/>
      </w:rPr>
    </w:lvl>
  </w:abstractNum>
  <w:abstractNum w:abstractNumId="14" w15:restartNumberingAfterBreak="0">
    <w:nsid w:val="0B28D034"/>
    <w:multiLevelType w:val="hybridMultilevel"/>
    <w:tmpl w:val="FD925B2C"/>
    <w:lvl w:ilvl="0" w:tplc="0E40069E">
      <w:start w:val="1"/>
      <w:numFmt w:val="bullet"/>
      <w:lvlText w:val=""/>
      <w:lvlJc w:val="left"/>
      <w:pPr>
        <w:ind w:left="720" w:hanging="360"/>
      </w:pPr>
      <w:rPr>
        <w:rFonts w:ascii="Symbol" w:hAnsi="Symbol" w:hint="default"/>
      </w:rPr>
    </w:lvl>
    <w:lvl w:ilvl="1" w:tplc="55147BFE">
      <w:start w:val="1"/>
      <w:numFmt w:val="bullet"/>
      <w:lvlText w:val="o"/>
      <w:lvlJc w:val="left"/>
      <w:pPr>
        <w:ind w:left="1440" w:hanging="360"/>
      </w:pPr>
      <w:rPr>
        <w:rFonts w:ascii="Courier New" w:hAnsi="Courier New" w:hint="default"/>
      </w:rPr>
    </w:lvl>
    <w:lvl w:ilvl="2" w:tplc="3F94666C">
      <w:start w:val="1"/>
      <w:numFmt w:val="bullet"/>
      <w:lvlText w:val=""/>
      <w:lvlJc w:val="left"/>
      <w:pPr>
        <w:ind w:left="2160" w:hanging="360"/>
      </w:pPr>
      <w:rPr>
        <w:rFonts w:ascii="Wingdings" w:hAnsi="Wingdings" w:hint="default"/>
      </w:rPr>
    </w:lvl>
    <w:lvl w:ilvl="3" w:tplc="D51AD258">
      <w:start w:val="1"/>
      <w:numFmt w:val="bullet"/>
      <w:lvlText w:val=""/>
      <w:lvlJc w:val="left"/>
      <w:pPr>
        <w:ind w:left="2880" w:hanging="360"/>
      </w:pPr>
      <w:rPr>
        <w:rFonts w:ascii="Symbol" w:hAnsi="Symbol" w:hint="default"/>
      </w:rPr>
    </w:lvl>
    <w:lvl w:ilvl="4" w:tplc="0C50AE66">
      <w:start w:val="1"/>
      <w:numFmt w:val="bullet"/>
      <w:lvlText w:val="o"/>
      <w:lvlJc w:val="left"/>
      <w:pPr>
        <w:ind w:left="3600" w:hanging="360"/>
      </w:pPr>
      <w:rPr>
        <w:rFonts w:ascii="Courier New" w:hAnsi="Courier New" w:hint="default"/>
      </w:rPr>
    </w:lvl>
    <w:lvl w:ilvl="5" w:tplc="250A7890">
      <w:start w:val="1"/>
      <w:numFmt w:val="bullet"/>
      <w:lvlText w:val=""/>
      <w:lvlJc w:val="left"/>
      <w:pPr>
        <w:ind w:left="4320" w:hanging="360"/>
      </w:pPr>
      <w:rPr>
        <w:rFonts w:ascii="Wingdings" w:hAnsi="Wingdings" w:hint="default"/>
      </w:rPr>
    </w:lvl>
    <w:lvl w:ilvl="6" w:tplc="A8D8F8E4">
      <w:start w:val="1"/>
      <w:numFmt w:val="bullet"/>
      <w:lvlText w:val=""/>
      <w:lvlJc w:val="left"/>
      <w:pPr>
        <w:ind w:left="5040" w:hanging="360"/>
      </w:pPr>
      <w:rPr>
        <w:rFonts w:ascii="Symbol" w:hAnsi="Symbol" w:hint="default"/>
      </w:rPr>
    </w:lvl>
    <w:lvl w:ilvl="7" w:tplc="F0D850DA">
      <w:start w:val="1"/>
      <w:numFmt w:val="bullet"/>
      <w:lvlText w:val="o"/>
      <w:lvlJc w:val="left"/>
      <w:pPr>
        <w:ind w:left="5760" w:hanging="360"/>
      </w:pPr>
      <w:rPr>
        <w:rFonts w:ascii="Courier New" w:hAnsi="Courier New" w:hint="default"/>
      </w:rPr>
    </w:lvl>
    <w:lvl w:ilvl="8" w:tplc="2D2EB0BA">
      <w:start w:val="1"/>
      <w:numFmt w:val="bullet"/>
      <w:lvlText w:val=""/>
      <w:lvlJc w:val="left"/>
      <w:pPr>
        <w:ind w:left="6480" w:hanging="360"/>
      </w:pPr>
      <w:rPr>
        <w:rFonts w:ascii="Wingdings" w:hAnsi="Wingdings" w:hint="default"/>
      </w:rPr>
    </w:lvl>
  </w:abstractNum>
  <w:abstractNum w:abstractNumId="15" w15:restartNumberingAfterBreak="0">
    <w:nsid w:val="0B5221CF"/>
    <w:multiLevelType w:val="hybridMultilevel"/>
    <w:tmpl w:val="9836F61E"/>
    <w:lvl w:ilvl="0" w:tplc="9E2A6126">
      <w:start w:val="1"/>
      <w:numFmt w:val="bullet"/>
      <w:lvlText w:val="Ø"/>
      <w:lvlJc w:val="left"/>
      <w:pPr>
        <w:ind w:left="720" w:hanging="360"/>
      </w:pPr>
      <w:rPr>
        <w:rFonts w:ascii="Wingdings" w:hAnsi="Wingdings" w:hint="default"/>
      </w:rPr>
    </w:lvl>
    <w:lvl w:ilvl="1" w:tplc="8C040BA0">
      <w:start w:val="1"/>
      <w:numFmt w:val="bullet"/>
      <w:lvlText w:val="o"/>
      <w:lvlJc w:val="left"/>
      <w:pPr>
        <w:ind w:left="1440" w:hanging="360"/>
      </w:pPr>
      <w:rPr>
        <w:rFonts w:ascii="Courier New" w:hAnsi="Courier New" w:hint="default"/>
      </w:rPr>
    </w:lvl>
    <w:lvl w:ilvl="2" w:tplc="738AE5AA">
      <w:start w:val="1"/>
      <w:numFmt w:val="bullet"/>
      <w:lvlText w:val=""/>
      <w:lvlJc w:val="left"/>
      <w:pPr>
        <w:ind w:left="2160" w:hanging="360"/>
      </w:pPr>
      <w:rPr>
        <w:rFonts w:ascii="Wingdings" w:hAnsi="Wingdings" w:hint="default"/>
      </w:rPr>
    </w:lvl>
    <w:lvl w:ilvl="3" w:tplc="32F8DA7E">
      <w:start w:val="1"/>
      <w:numFmt w:val="bullet"/>
      <w:lvlText w:val=""/>
      <w:lvlJc w:val="left"/>
      <w:pPr>
        <w:ind w:left="2880" w:hanging="360"/>
      </w:pPr>
      <w:rPr>
        <w:rFonts w:ascii="Symbol" w:hAnsi="Symbol" w:hint="default"/>
      </w:rPr>
    </w:lvl>
    <w:lvl w:ilvl="4" w:tplc="A790D36A">
      <w:start w:val="1"/>
      <w:numFmt w:val="bullet"/>
      <w:lvlText w:val="o"/>
      <w:lvlJc w:val="left"/>
      <w:pPr>
        <w:ind w:left="3600" w:hanging="360"/>
      </w:pPr>
      <w:rPr>
        <w:rFonts w:ascii="Courier New" w:hAnsi="Courier New" w:hint="default"/>
      </w:rPr>
    </w:lvl>
    <w:lvl w:ilvl="5" w:tplc="31C25844">
      <w:start w:val="1"/>
      <w:numFmt w:val="bullet"/>
      <w:lvlText w:val=""/>
      <w:lvlJc w:val="left"/>
      <w:pPr>
        <w:ind w:left="4320" w:hanging="360"/>
      </w:pPr>
      <w:rPr>
        <w:rFonts w:ascii="Wingdings" w:hAnsi="Wingdings" w:hint="default"/>
      </w:rPr>
    </w:lvl>
    <w:lvl w:ilvl="6" w:tplc="BC662440">
      <w:start w:val="1"/>
      <w:numFmt w:val="bullet"/>
      <w:lvlText w:val=""/>
      <w:lvlJc w:val="left"/>
      <w:pPr>
        <w:ind w:left="5040" w:hanging="360"/>
      </w:pPr>
      <w:rPr>
        <w:rFonts w:ascii="Symbol" w:hAnsi="Symbol" w:hint="default"/>
      </w:rPr>
    </w:lvl>
    <w:lvl w:ilvl="7" w:tplc="0C4AEDBE">
      <w:start w:val="1"/>
      <w:numFmt w:val="bullet"/>
      <w:lvlText w:val="o"/>
      <w:lvlJc w:val="left"/>
      <w:pPr>
        <w:ind w:left="5760" w:hanging="360"/>
      </w:pPr>
      <w:rPr>
        <w:rFonts w:ascii="Courier New" w:hAnsi="Courier New" w:hint="default"/>
      </w:rPr>
    </w:lvl>
    <w:lvl w:ilvl="8" w:tplc="1E1C7050">
      <w:start w:val="1"/>
      <w:numFmt w:val="bullet"/>
      <w:lvlText w:val=""/>
      <w:lvlJc w:val="left"/>
      <w:pPr>
        <w:ind w:left="6480" w:hanging="360"/>
      </w:pPr>
      <w:rPr>
        <w:rFonts w:ascii="Wingdings" w:hAnsi="Wingdings" w:hint="default"/>
      </w:rPr>
    </w:lvl>
  </w:abstractNum>
  <w:abstractNum w:abstractNumId="16" w15:restartNumberingAfterBreak="0">
    <w:nsid w:val="0B67F993"/>
    <w:multiLevelType w:val="hybridMultilevel"/>
    <w:tmpl w:val="DEC855BC"/>
    <w:lvl w:ilvl="0" w:tplc="8E90D0D6">
      <w:start w:val="1"/>
      <w:numFmt w:val="bullet"/>
      <w:lvlText w:val="Ø"/>
      <w:lvlJc w:val="left"/>
      <w:pPr>
        <w:ind w:left="720" w:hanging="360"/>
      </w:pPr>
      <w:rPr>
        <w:rFonts w:ascii="Wingdings" w:hAnsi="Wingdings" w:hint="default"/>
      </w:rPr>
    </w:lvl>
    <w:lvl w:ilvl="1" w:tplc="609EF0A2">
      <w:start w:val="1"/>
      <w:numFmt w:val="bullet"/>
      <w:lvlText w:val="o"/>
      <w:lvlJc w:val="left"/>
      <w:pPr>
        <w:ind w:left="1440" w:hanging="360"/>
      </w:pPr>
      <w:rPr>
        <w:rFonts w:ascii="Courier New" w:hAnsi="Courier New" w:hint="default"/>
      </w:rPr>
    </w:lvl>
    <w:lvl w:ilvl="2" w:tplc="3AAEB942">
      <w:start w:val="1"/>
      <w:numFmt w:val="bullet"/>
      <w:lvlText w:val=""/>
      <w:lvlJc w:val="left"/>
      <w:pPr>
        <w:ind w:left="2160" w:hanging="360"/>
      </w:pPr>
      <w:rPr>
        <w:rFonts w:ascii="Wingdings" w:hAnsi="Wingdings" w:hint="default"/>
      </w:rPr>
    </w:lvl>
    <w:lvl w:ilvl="3" w:tplc="AC92D968">
      <w:start w:val="1"/>
      <w:numFmt w:val="bullet"/>
      <w:lvlText w:val=""/>
      <w:lvlJc w:val="left"/>
      <w:pPr>
        <w:ind w:left="2880" w:hanging="360"/>
      </w:pPr>
      <w:rPr>
        <w:rFonts w:ascii="Symbol" w:hAnsi="Symbol" w:hint="default"/>
      </w:rPr>
    </w:lvl>
    <w:lvl w:ilvl="4" w:tplc="FABA46CA">
      <w:start w:val="1"/>
      <w:numFmt w:val="bullet"/>
      <w:lvlText w:val="o"/>
      <w:lvlJc w:val="left"/>
      <w:pPr>
        <w:ind w:left="3600" w:hanging="360"/>
      </w:pPr>
      <w:rPr>
        <w:rFonts w:ascii="Courier New" w:hAnsi="Courier New" w:hint="default"/>
      </w:rPr>
    </w:lvl>
    <w:lvl w:ilvl="5" w:tplc="0852AEF6">
      <w:start w:val="1"/>
      <w:numFmt w:val="bullet"/>
      <w:lvlText w:val=""/>
      <w:lvlJc w:val="left"/>
      <w:pPr>
        <w:ind w:left="4320" w:hanging="360"/>
      </w:pPr>
      <w:rPr>
        <w:rFonts w:ascii="Wingdings" w:hAnsi="Wingdings" w:hint="default"/>
      </w:rPr>
    </w:lvl>
    <w:lvl w:ilvl="6" w:tplc="96FEF382">
      <w:start w:val="1"/>
      <w:numFmt w:val="bullet"/>
      <w:lvlText w:val=""/>
      <w:lvlJc w:val="left"/>
      <w:pPr>
        <w:ind w:left="5040" w:hanging="360"/>
      </w:pPr>
      <w:rPr>
        <w:rFonts w:ascii="Symbol" w:hAnsi="Symbol" w:hint="default"/>
      </w:rPr>
    </w:lvl>
    <w:lvl w:ilvl="7" w:tplc="7EA85246">
      <w:start w:val="1"/>
      <w:numFmt w:val="bullet"/>
      <w:lvlText w:val="o"/>
      <w:lvlJc w:val="left"/>
      <w:pPr>
        <w:ind w:left="5760" w:hanging="360"/>
      </w:pPr>
      <w:rPr>
        <w:rFonts w:ascii="Courier New" w:hAnsi="Courier New" w:hint="default"/>
      </w:rPr>
    </w:lvl>
    <w:lvl w:ilvl="8" w:tplc="C46C06CA">
      <w:start w:val="1"/>
      <w:numFmt w:val="bullet"/>
      <w:lvlText w:val=""/>
      <w:lvlJc w:val="left"/>
      <w:pPr>
        <w:ind w:left="6480" w:hanging="360"/>
      </w:pPr>
      <w:rPr>
        <w:rFonts w:ascii="Wingdings" w:hAnsi="Wingdings" w:hint="default"/>
      </w:rPr>
    </w:lvl>
  </w:abstractNum>
  <w:abstractNum w:abstractNumId="17" w15:restartNumberingAfterBreak="0">
    <w:nsid w:val="0B72AA2B"/>
    <w:multiLevelType w:val="hybridMultilevel"/>
    <w:tmpl w:val="A32A13C4"/>
    <w:lvl w:ilvl="0" w:tplc="8DB62488">
      <w:start w:val="1"/>
      <w:numFmt w:val="bullet"/>
      <w:lvlText w:val=""/>
      <w:lvlJc w:val="left"/>
      <w:pPr>
        <w:ind w:left="720" w:hanging="360"/>
      </w:pPr>
      <w:rPr>
        <w:rFonts w:ascii="Symbol" w:hAnsi="Symbol" w:hint="default"/>
      </w:rPr>
    </w:lvl>
    <w:lvl w:ilvl="1" w:tplc="FF368072">
      <w:start w:val="1"/>
      <w:numFmt w:val="bullet"/>
      <w:lvlText w:val="o"/>
      <w:lvlJc w:val="left"/>
      <w:pPr>
        <w:ind w:left="1440" w:hanging="360"/>
      </w:pPr>
      <w:rPr>
        <w:rFonts w:ascii="Courier New" w:hAnsi="Courier New" w:hint="default"/>
      </w:rPr>
    </w:lvl>
    <w:lvl w:ilvl="2" w:tplc="30745B32">
      <w:start w:val="1"/>
      <w:numFmt w:val="bullet"/>
      <w:lvlText w:val=""/>
      <w:lvlJc w:val="left"/>
      <w:pPr>
        <w:ind w:left="2160" w:hanging="360"/>
      </w:pPr>
      <w:rPr>
        <w:rFonts w:ascii="Wingdings" w:hAnsi="Wingdings" w:hint="default"/>
      </w:rPr>
    </w:lvl>
    <w:lvl w:ilvl="3" w:tplc="0756AB1C">
      <w:start w:val="1"/>
      <w:numFmt w:val="bullet"/>
      <w:lvlText w:val=""/>
      <w:lvlJc w:val="left"/>
      <w:pPr>
        <w:ind w:left="2880" w:hanging="360"/>
      </w:pPr>
      <w:rPr>
        <w:rFonts w:ascii="Symbol" w:hAnsi="Symbol" w:hint="default"/>
      </w:rPr>
    </w:lvl>
    <w:lvl w:ilvl="4" w:tplc="030C3F2C">
      <w:start w:val="1"/>
      <w:numFmt w:val="bullet"/>
      <w:lvlText w:val="o"/>
      <w:lvlJc w:val="left"/>
      <w:pPr>
        <w:ind w:left="3600" w:hanging="360"/>
      </w:pPr>
      <w:rPr>
        <w:rFonts w:ascii="Courier New" w:hAnsi="Courier New" w:hint="default"/>
      </w:rPr>
    </w:lvl>
    <w:lvl w:ilvl="5" w:tplc="C9B0D8CA">
      <w:start w:val="1"/>
      <w:numFmt w:val="bullet"/>
      <w:lvlText w:val=""/>
      <w:lvlJc w:val="left"/>
      <w:pPr>
        <w:ind w:left="4320" w:hanging="360"/>
      </w:pPr>
      <w:rPr>
        <w:rFonts w:ascii="Wingdings" w:hAnsi="Wingdings" w:hint="default"/>
      </w:rPr>
    </w:lvl>
    <w:lvl w:ilvl="6" w:tplc="5BC4FF62">
      <w:start w:val="1"/>
      <w:numFmt w:val="bullet"/>
      <w:lvlText w:val=""/>
      <w:lvlJc w:val="left"/>
      <w:pPr>
        <w:ind w:left="5040" w:hanging="360"/>
      </w:pPr>
      <w:rPr>
        <w:rFonts w:ascii="Symbol" w:hAnsi="Symbol" w:hint="default"/>
      </w:rPr>
    </w:lvl>
    <w:lvl w:ilvl="7" w:tplc="03C2949A">
      <w:start w:val="1"/>
      <w:numFmt w:val="bullet"/>
      <w:lvlText w:val="o"/>
      <w:lvlJc w:val="left"/>
      <w:pPr>
        <w:ind w:left="5760" w:hanging="360"/>
      </w:pPr>
      <w:rPr>
        <w:rFonts w:ascii="Courier New" w:hAnsi="Courier New" w:hint="default"/>
      </w:rPr>
    </w:lvl>
    <w:lvl w:ilvl="8" w:tplc="78F008A6">
      <w:start w:val="1"/>
      <w:numFmt w:val="bullet"/>
      <w:lvlText w:val=""/>
      <w:lvlJc w:val="left"/>
      <w:pPr>
        <w:ind w:left="6480" w:hanging="360"/>
      </w:pPr>
      <w:rPr>
        <w:rFonts w:ascii="Wingdings" w:hAnsi="Wingdings" w:hint="default"/>
      </w:rPr>
    </w:lvl>
  </w:abstractNum>
  <w:abstractNum w:abstractNumId="18" w15:restartNumberingAfterBreak="0">
    <w:nsid w:val="0B815A91"/>
    <w:multiLevelType w:val="hybridMultilevel"/>
    <w:tmpl w:val="8BCA58C4"/>
    <w:lvl w:ilvl="0" w:tplc="C24A08EA">
      <w:start w:val="1"/>
      <w:numFmt w:val="bullet"/>
      <w:lvlText w:val=""/>
      <w:lvlJc w:val="left"/>
      <w:pPr>
        <w:ind w:left="720" w:hanging="360"/>
      </w:pPr>
      <w:rPr>
        <w:rFonts w:ascii="Symbol" w:hAnsi="Symbol" w:hint="default"/>
      </w:rPr>
    </w:lvl>
    <w:lvl w:ilvl="1" w:tplc="6CD23AF4">
      <w:start w:val="1"/>
      <w:numFmt w:val="bullet"/>
      <w:lvlText w:val="o"/>
      <w:lvlJc w:val="left"/>
      <w:pPr>
        <w:ind w:left="1440" w:hanging="360"/>
      </w:pPr>
      <w:rPr>
        <w:rFonts w:ascii="Courier New" w:hAnsi="Courier New" w:hint="default"/>
      </w:rPr>
    </w:lvl>
    <w:lvl w:ilvl="2" w:tplc="EEDE829C">
      <w:start w:val="1"/>
      <w:numFmt w:val="bullet"/>
      <w:lvlText w:val=""/>
      <w:lvlJc w:val="left"/>
      <w:pPr>
        <w:ind w:left="2160" w:hanging="360"/>
      </w:pPr>
      <w:rPr>
        <w:rFonts w:ascii="Wingdings" w:hAnsi="Wingdings" w:hint="default"/>
      </w:rPr>
    </w:lvl>
    <w:lvl w:ilvl="3" w:tplc="2BE8AB10">
      <w:start w:val="1"/>
      <w:numFmt w:val="bullet"/>
      <w:lvlText w:val=""/>
      <w:lvlJc w:val="left"/>
      <w:pPr>
        <w:ind w:left="2880" w:hanging="360"/>
      </w:pPr>
      <w:rPr>
        <w:rFonts w:ascii="Symbol" w:hAnsi="Symbol" w:hint="default"/>
      </w:rPr>
    </w:lvl>
    <w:lvl w:ilvl="4" w:tplc="06146C8A">
      <w:start w:val="1"/>
      <w:numFmt w:val="bullet"/>
      <w:lvlText w:val="o"/>
      <w:lvlJc w:val="left"/>
      <w:pPr>
        <w:ind w:left="3600" w:hanging="360"/>
      </w:pPr>
      <w:rPr>
        <w:rFonts w:ascii="Courier New" w:hAnsi="Courier New" w:hint="default"/>
      </w:rPr>
    </w:lvl>
    <w:lvl w:ilvl="5" w:tplc="61DEECE6">
      <w:start w:val="1"/>
      <w:numFmt w:val="bullet"/>
      <w:lvlText w:val=""/>
      <w:lvlJc w:val="left"/>
      <w:pPr>
        <w:ind w:left="4320" w:hanging="360"/>
      </w:pPr>
      <w:rPr>
        <w:rFonts w:ascii="Wingdings" w:hAnsi="Wingdings" w:hint="default"/>
      </w:rPr>
    </w:lvl>
    <w:lvl w:ilvl="6" w:tplc="D69E11EE">
      <w:start w:val="1"/>
      <w:numFmt w:val="bullet"/>
      <w:lvlText w:val=""/>
      <w:lvlJc w:val="left"/>
      <w:pPr>
        <w:ind w:left="5040" w:hanging="360"/>
      </w:pPr>
      <w:rPr>
        <w:rFonts w:ascii="Symbol" w:hAnsi="Symbol" w:hint="default"/>
      </w:rPr>
    </w:lvl>
    <w:lvl w:ilvl="7" w:tplc="34121562">
      <w:start w:val="1"/>
      <w:numFmt w:val="bullet"/>
      <w:lvlText w:val="o"/>
      <w:lvlJc w:val="left"/>
      <w:pPr>
        <w:ind w:left="5760" w:hanging="360"/>
      </w:pPr>
      <w:rPr>
        <w:rFonts w:ascii="Courier New" w:hAnsi="Courier New" w:hint="default"/>
      </w:rPr>
    </w:lvl>
    <w:lvl w:ilvl="8" w:tplc="D6E813C4">
      <w:start w:val="1"/>
      <w:numFmt w:val="bullet"/>
      <w:lvlText w:val=""/>
      <w:lvlJc w:val="left"/>
      <w:pPr>
        <w:ind w:left="6480" w:hanging="360"/>
      </w:pPr>
      <w:rPr>
        <w:rFonts w:ascii="Wingdings" w:hAnsi="Wingdings" w:hint="default"/>
      </w:rPr>
    </w:lvl>
  </w:abstractNum>
  <w:abstractNum w:abstractNumId="19" w15:restartNumberingAfterBreak="0">
    <w:nsid w:val="0C0218A0"/>
    <w:multiLevelType w:val="hybridMultilevel"/>
    <w:tmpl w:val="B552A3CE"/>
    <w:lvl w:ilvl="0" w:tplc="B5BCA272">
      <w:start w:val="1"/>
      <w:numFmt w:val="bullet"/>
      <w:lvlText w:val=""/>
      <w:lvlJc w:val="left"/>
      <w:pPr>
        <w:ind w:left="1440" w:hanging="360"/>
      </w:pPr>
      <w:rPr>
        <w:rFonts w:ascii="Wingdings" w:hAnsi="Wingdings" w:hint="default"/>
      </w:rPr>
    </w:lvl>
    <w:lvl w:ilvl="1" w:tplc="81AAF890">
      <w:start w:val="1"/>
      <w:numFmt w:val="bullet"/>
      <w:lvlText w:val="o"/>
      <w:lvlJc w:val="left"/>
      <w:pPr>
        <w:ind w:left="1440" w:hanging="360"/>
      </w:pPr>
      <w:rPr>
        <w:rFonts w:ascii="Courier New" w:hAnsi="Courier New" w:hint="default"/>
      </w:rPr>
    </w:lvl>
    <w:lvl w:ilvl="2" w:tplc="64D82A56">
      <w:start w:val="1"/>
      <w:numFmt w:val="bullet"/>
      <w:lvlText w:val=""/>
      <w:lvlJc w:val="left"/>
      <w:pPr>
        <w:ind w:left="2160" w:hanging="360"/>
      </w:pPr>
      <w:rPr>
        <w:rFonts w:ascii="Wingdings" w:hAnsi="Wingdings" w:hint="default"/>
      </w:rPr>
    </w:lvl>
    <w:lvl w:ilvl="3" w:tplc="A95478F4">
      <w:start w:val="1"/>
      <w:numFmt w:val="bullet"/>
      <w:lvlText w:val=""/>
      <w:lvlJc w:val="left"/>
      <w:pPr>
        <w:ind w:left="2880" w:hanging="360"/>
      </w:pPr>
      <w:rPr>
        <w:rFonts w:ascii="Symbol" w:hAnsi="Symbol" w:hint="default"/>
      </w:rPr>
    </w:lvl>
    <w:lvl w:ilvl="4" w:tplc="BE766944">
      <w:start w:val="1"/>
      <w:numFmt w:val="bullet"/>
      <w:lvlText w:val="o"/>
      <w:lvlJc w:val="left"/>
      <w:pPr>
        <w:ind w:left="3600" w:hanging="360"/>
      </w:pPr>
      <w:rPr>
        <w:rFonts w:ascii="Courier New" w:hAnsi="Courier New" w:hint="default"/>
      </w:rPr>
    </w:lvl>
    <w:lvl w:ilvl="5" w:tplc="C58038B4">
      <w:start w:val="1"/>
      <w:numFmt w:val="bullet"/>
      <w:lvlText w:val=""/>
      <w:lvlJc w:val="left"/>
      <w:pPr>
        <w:ind w:left="4320" w:hanging="360"/>
      </w:pPr>
      <w:rPr>
        <w:rFonts w:ascii="Wingdings" w:hAnsi="Wingdings" w:hint="default"/>
      </w:rPr>
    </w:lvl>
    <w:lvl w:ilvl="6" w:tplc="9AE4BAB2">
      <w:start w:val="1"/>
      <w:numFmt w:val="bullet"/>
      <w:lvlText w:val=""/>
      <w:lvlJc w:val="left"/>
      <w:pPr>
        <w:ind w:left="5040" w:hanging="360"/>
      </w:pPr>
      <w:rPr>
        <w:rFonts w:ascii="Symbol" w:hAnsi="Symbol" w:hint="default"/>
      </w:rPr>
    </w:lvl>
    <w:lvl w:ilvl="7" w:tplc="C2061916">
      <w:start w:val="1"/>
      <w:numFmt w:val="bullet"/>
      <w:lvlText w:val="o"/>
      <w:lvlJc w:val="left"/>
      <w:pPr>
        <w:ind w:left="5760" w:hanging="360"/>
      </w:pPr>
      <w:rPr>
        <w:rFonts w:ascii="Courier New" w:hAnsi="Courier New" w:hint="default"/>
      </w:rPr>
    </w:lvl>
    <w:lvl w:ilvl="8" w:tplc="B7E664E6">
      <w:start w:val="1"/>
      <w:numFmt w:val="bullet"/>
      <w:lvlText w:val=""/>
      <w:lvlJc w:val="left"/>
      <w:pPr>
        <w:ind w:left="6480" w:hanging="360"/>
      </w:pPr>
      <w:rPr>
        <w:rFonts w:ascii="Wingdings" w:hAnsi="Wingdings" w:hint="default"/>
      </w:rPr>
    </w:lvl>
  </w:abstractNum>
  <w:abstractNum w:abstractNumId="20" w15:restartNumberingAfterBreak="0">
    <w:nsid w:val="0C5686DF"/>
    <w:multiLevelType w:val="hybridMultilevel"/>
    <w:tmpl w:val="8B606314"/>
    <w:lvl w:ilvl="0" w:tplc="630E8A6E">
      <w:start w:val="1"/>
      <w:numFmt w:val="bullet"/>
      <w:lvlText w:val=""/>
      <w:lvlJc w:val="left"/>
      <w:pPr>
        <w:ind w:left="1440" w:hanging="360"/>
      </w:pPr>
      <w:rPr>
        <w:rFonts w:ascii="Wingdings" w:hAnsi="Wingdings" w:hint="default"/>
      </w:rPr>
    </w:lvl>
    <w:lvl w:ilvl="1" w:tplc="32D6CAF6">
      <w:start w:val="1"/>
      <w:numFmt w:val="bullet"/>
      <w:lvlText w:val="o"/>
      <w:lvlJc w:val="left"/>
      <w:pPr>
        <w:ind w:left="1440" w:hanging="360"/>
      </w:pPr>
      <w:rPr>
        <w:rFonts w:ascii="Courier New" w:hAnsi="Courier New" w:hint="default"/>
      </w:rPr>
    </w:lvl>
    <w:lvl w:ilvl="2" w:tplc="E376DF24">
      <w:start w:val="1"/>
      <w:numFmt w:val="bullet"/>
      <w:lvlText w:val=""/>
      <w:lvlJc w:val="left"/>
      <w:pPr>
        <w:ind w:left="2160" w:hanging="360"/>
      </w:pPr>
      <w:rPr>
        <w:rFonts w:ascii="Wingdings" w:hAnsi="Wingdings" w:hint="default"/>
      </w:rPr>
    </w:lvl>
    <w:lvl w:ilvl="3" w:tplc="EAD0BE04">
      <w:start w:val="1"/>
      <w:numFmt w:val="bullet"/>
      <w:lvlText w:val=""/>
      <w:lvlJc w:val="left"/>
      <w:pPr>
        <w:ind w:left="2880" w:hanging="360"/>
      </w:pPr>
      <w:rPr>
        <w:rFonts w:ascii="Symbol" w:hAnsi="Symbol" w:hint="default"/>
      </w:rPr>
    </w:lvl>
    <w:lvl w:ilvl="4" w:tplc="4BE4CB4A">
      <w:start w:val="1"/>
      <w:numFmt w:val="bullet"/>
      <w:lvlText w:val="o"/>
      <w:lvlJc w:val="left"/>
      <w:pPr>
        <w:ind w:left="3600" w:hanging="360"/>
      </w:pPr>
      <w:rPr>
        <w:rFonts w:ascii="Courier New" w:hAnsi="Courier New" w:hint="default"/>
      </w:rPr>
    </w:lvl>
    <w:lvl w:ilvl="5" w:tplc="6AD4CFFC">
      <w:start w:val="1"/>
      <w:numFmt w:val="bullet"/>
      <w:lvlText w:val=""/>
      <w:lvlJc w:val="left"/>
      <w:pPr>
        <w:ind w:left="4320" w:hanging="360"/>
      </w:pPr>
      <w:rPr>
        <w:rFonts w:ascii="Wingdings" w:hAnsi="Wingdings" w:hint="default"/>
      </w:rPr>
    </w:lvl>
    <w:lvl w:ilvl="6" w:tplc="8610777C">
      <w:start w:val="1"/>
      <w:numFmt w:val="bullet"/>
      <w:lvlText w:val=""/>
      <w:lvlJc w:val="left"/>
      <w:pPr>
        <w:ind w:left="5040" w:hanging="360"/>
      </w:pPr>
      <w:rPr>
        <w:rFonts w:ascii="Symbol" w:hAnsi="Symbol" w:hint="default"/>
      </w:rPr>
    </w:lvl>
    <w:lvl w:ilvl="7" w:tplc="6B82DB46">
      <w:start w:val="1"/>
      <w:numFmt w:val="bullet"/>
      <w:lvlText w:val="o"/>
      <w:lvlJc w:val="left"/>
      <w:pPr>
        <w:ind w:left="5760" w:hanging="360"/>
      </w:pPr>
      <w:rPr>
        <w:rFonts w:ascii="Courier New" w:hAnsi="Courier New" w:hint="default"/>
      </w:rPr>
    </w:lvl>
    <w:lvl w:ilvl="8" w:tplc="AB24001C">
      <w:start w:val="1"/>
      <w:numFmt w:val="bullet"/>
      <w:lvlText w:val=""/>
      <w:lvlJc w:val="left"/>
      <w:pPr>
        <w:ind w:left="6480" w:hanging="360"/>
      </w:pPr>
      <w:rPr>
        <w:rFonts w:ascii="Wingdings" w:hAnsi="Wingdings" w:hint="default"/>
      </w:rPr>
    </w:lvl>
  </w:abstractNum>
  <w:abstractNum w:abstractNumId="21" w15:restartNumberingAfterBreak="0">
    <w:nsid w:val="0C807534"/>
    <w:multiLevelType w:val="hybridMultilevel"/>
    <w:tmpl w:val="0C8CC73A"/>
    <w:lvl w:ilvl="0" w:tplc="B18009DC">
      <w:start w:val="1"/>
      <w:numFmt w:val="bullet"/>
      <w:lvlText w:val="·"/>
      <w:lvlJc w:val="left"/>
      <w:pPr>
        <w:ind w:left="720" w:hanging="360"/>
      </w:pPr>
      <w:rPr>
        <w:rFonts w:ascii="Symbol" w:hAnsi="Symbol" w:hint="default"/>
      </w:rPr>
    </w:lvl>
    <w:lvl w:ilvl="1" w:tplc="8E501A16">
      <w:start w:val="1"/>
      <w:numFmt w:val="bullet"/>
      <w:lvlText w:val="o"/>
      <w:lvlJc w:val="left"/>
      <w:pPr>
        <w:ind w:left="1440" w:hanging="360"/>
      </w:pPr>
      <w:rPr>
        <w:rFonts w:ascii="Courier New" w:hAnsi="Courier New" w:hint="default"/>
      </w:rPr>
    </w:lvl>
    <w:lvl w:ilvl="2" w:tplc="25408CCA">
      <w:start w:val="1"/>
      <w:numFmt w:val="bullet"/>
      <w:lvlText w:val=""/>
      <w:lvlJc w:val="left"/>
      <w:pPr>
        <w:ind w:left="2160" w:hanging="360"/>
      </w:pPr>
      <w:rPr>
        <w:rFonts w:ascii="Wingdings" w:hAnsi="Wingdings" w:hint="default"/>
      </w:rPr>
    </w:lvl>
    <w:lvl w:ilvl="3" w:tplc="C1CA0050">
      <w:start w:val="1"/>
      <w:numFmt w:val="bullet"/>
      <w:lvlText w:val=""/>
      <w:lvlJc w:val="left"/>
      <w:pPr>
        <w:ind w:left="2880" w:hanging="360"/>
      </w:pPr>
      <w:rPr>
        <w:rFonts w:ascii="Symbol" w:hAnsi="Symbol" w:hint="default"/>
      </w:rPr>
    </w:lvl>
    <w:lvl w:ilvl="4" w:tplc="78E21ACE">
      <w:start w:val="1"/>
      <w:numFmt w:val="bullet"/>
      <w:lvlText w:val="o"/>
      <w:lvlJc w:val="left"/>
      <w:pPr>
        <w:ind w:left="3600" w:hanging="360"/>
      </w:pPr>
      <w:rPr>
        <w:rFonts w:ascii="Courier New" w:hAnsi="Courier New" w:hint="default"/>
      </w:rPr>
    </w:lvl>
    <w:lvl w:ilvl="5" w:tplc="A13853D4">
      <w:start w:val="1"/>
      <w:numFmt w:val="bullet"/>
      <w:lvlText w:val=""/>
      <w:lvlJc w:val="left"/>
      <w:pPr>
        <w:ind w:left="4320" w:hanging="360"/>
      </w:pPr>
      <w:rPr>
        <w:rFonts w:ascii="Wingdings" w:hAnsi="Wingdings" w:hint="default"/>
      </w:rPr>
    </w:lvl>
    <w:lvl w:ilvl="6" w:tplc="5C22DE1E">
      <w:start w:val="1"/>
      <w:numFmt w:val="bullet"/>
      <w:lvlText w:val=""/>
      <w:lvlJc w:val="left"/>
      <w:pPr>
        <w:ind w:left="5040" w:hanging="360"/>
      </w:pPr>
      <w:rPr>
        <w:rFonts w:ascii="Symbol" w:hAnsi="Symbol" w:hint="default"/>
      </w:rPr>
    </w:lvl>
    <w:lvl w:ilvl="7" w:tplc="AD08798A">
      <w:start w:val="1"/>
      <w:numFmt w:val="bullet"/>
      <w:lvlText w:val="o"/>
      <w:lvlJc w:val="left"/>
      <w:pPr>
        <w:ind w:left="5760" w:hanging="360"/>
      </w:pPr>
      <w:rPr>
        <w:rFonts w:ascii="Courier New" w:hAnsi="Courier New" w:hint="default"/>
      </w:rPr>
    </w:lvl>
    <w:lvl w:ilvl="8" w:tplc="0C1AB846">
      <w:start w:val="1"/>
      <w:numFmt w:val="bullet"/>
      <w:lvlText w:val=""/>
      <w:lvlJc w:val="left"/>
      <w:pPr>
        <w:ind w:left="6480" w:hanging="360"/>
      </w:pPr>
      <w:rPr>
        <w:rFonts w:ascii="Wingdings" w:hAnsi="Wingdings" w:hint="default"/>
      </w:rPr>
    </w:lvl>
  </w:abstractNum>
  <w:abstractNum w:abstractNumId="22" w15:restartNumberingAfterBreak="0">
    <w:nsid w:val="0CAF14B0"/>
    <w:multiLevelType w:val="hybridMultilevel"/>
    <w:tmpl w:val="8C029F02"/>
    <w:lvl w:ilvl="0" w:tplc="77BC0BC4">
      <w:start w:val="1"/>
      <w:numFmt w:val="bullet"/>
      <w:lvlText w:val=""/>
      <w:lvlJc w:val="left"/>
      <w:pPr>
        <w:ind w:left="720" w:hanging="360"/>
      </w:pPr>
      <w:rPr>
        <w:rFonts w:ascii="Symbol" w:hAnsi="Symbol" w:hint="default"/>
      </w:rPr>
    </w:lvl>
    <w:lvl w:ilvl="1" w:tplc="9BBE4F6A">
      <w:start w:val="1"/>
      <w:numFmt w:val="bullet"/>
      <w:lvlText w:val="o"/>
      <w:lvlJc w:val="left"/>
      <w:pPr>
        <w:ind w:left="1440" w:hanging="360"/>
      </w:pPr>
      <w:rPr>
        <w:rFonts w:ascii="Courier New" w:hAnsi="Courier New" w:hint="default"/>
      </w:rPr>
    </w:lvl>
    <w:lvl w:ilvl="2" w:tplc="1938CD08">
      <w:start w:val="1"/>
      <w:numFmt w:val="bullet"/>
      <w:lvlText w:val=""/>
      <w:lvlJc w:val="left"/>
      <w:pPr>
        <w:ind w:left="2160" w:hanging="360"/>
      </w:pPr>
      <w:rPr>
        <w:rFonts w:ascii="Wingdings" w:hAnsi="Wingdings" w:hint="default"/>
      </w:rPr>
    </w:lvl>
    <w:lvl w:ilvl="3" w:tplc="316437A6">
      <w:start w:val="1"/>
      <w:numFmt w:val="bullet"/>
      <w:lvlText w:val=""/>
      <w:lvlJc w:val="left"/>
      <w:pPr>
        <w:ind w:left="2880" w:hanging="360"/>
      </w:pPr>
      <w:rPr>
        <w:rFonts w:ascii="Symbol" w:hAnsi="Symbol" w:hint="default"/>
      </w:rPr>
    </w:lvl>
    <w:lvl w:ilvl="4" w:tplc="2EEC7E80">
      <w:start w:val="1"/>
      <w:numFmt w:val="bullet"/>
      <w:lvlText w:val="o"/>
      <w:lvlJc w:val="left"/>
      <w:pPr>
        <w:ind w:left="3600" w:hanging="360"/>
      </w:pPr>
      <w:rPr>
        <w:rFonts w:ascii="Courier New" w:hAnsi="Courier New" w:hint="default"/>
      </w:rPr>
    </w:lvl>
    <w:lvl w:ilvl="5" w:tplc="89F054C6">
      <w:start w:val="1"/>
      <w:numFmt w:val="bullet"/>
      <w:lvlText w:val=""/>
      <w:lvlJc w:val="left"/>
      <w:pPr>
        <w:ind w:left="4320" w:hanging="360"/>
      </w:pPr>
      <w:rPr>
        <w:rFonts w:ascii="Wingdings" w:hAnsi="Wingdings" w:hint="default"/>
      </w:rPr>
    </w:lvl>
    <w:lvl w:ilvl="6" w:tplc="88AA8614">
      <w:start w:val="1"/>
      <w:numFmt w:val="bullet"/>
      <w:lvlText w:val=""/>
      <w:lvlJc w:val="left"/>
      <w:pPr>
        <w:ind w:left="5040" w:hanging="360"/>
      </w:pPr>
      <w:rPr>
        <w:rFonts w:ascii="Symbol" w:hAnsi="Symbol" w:hint="default"/>
      </w:rPr>
    </w:lvl>
    <w:lvl w:ilvl="7" w:tplc="2A08F272">
      <w:start w:val="1"/>
      <w:numFmt w:val="bullet"/>
      <w:lvlText w:val="o"/>
      <w:lvlJc w:val="left"/>
      <w:pPr>
        <w:ind w:left="5760" w:hanging="360"/>
      </w:pPr>
      <w:rPr>
        <w:rFonts w:ascii="Courier New" w:hAnsi="Courier New" w:hint="default"/>
      </w:rPr>
    </w:lvl>
    <w:lvl w:ilvl="8" w:tplc="95A68036">
      <w:start w:val="1"/>
      <w:numFmt w:val="bullet"/>
      <w:lvlText w:val=""/>
      <w:lvlJc w:val="left"/>
      <w:pPr>
        <w:ind w:left="6480" w:hanging="360"/>
      </w:pPr>
      <w:rPr>
        <w:rFonts w:ascii="Wingdings" w:hAnsi="Wingdings" w:hint="default"/>
      </w:rPr>
    </w:lvl>
  </w:abstractNum>
  <w:abstractNum w:abstractNumId="23" w15:restartNumberingAfterBreak="0">
    <w:nsid w:val="0E4FD424"/>
    <w:multiLevelType w:val="hybridMultilevel"/>
    <w:tmpl w:val="44BC5F5A"/>
    <w:lvl w:ilvl="0" w:tplc="826E15D8">
      <w:start w:val="1"/>
      <w:numFmt w:val="bullet"/>
      <w:lvlText w:val=""/>
      <w:lvlJc w:val="left"/>
      <w:pPr>
        <w:ind w:left="1440" w:hanging="360"/>
      </w:pPr>
      <w:rPr>
        <w:rFonts w:ascii="Wingdings" w:hAnsi="Wingdings" w:hint="default"/>
      </w:rPr>
    </w:lvl>
    <w:lvl w:ilvl="1" w:tplc="830A993A">
      <w:start w:val="1"/>
      <w:numFmt w:val="bullet"/>
      <w:lvlText w:val="o"/>
      <w:lvlJc w:val="left"/>
      <w:pPr>
        <w:ind w:left="1440" w:hanging="360"/>
      </w:pPr>
      <w:rPr>
        <w:rFonts w:ascii="Courier New" w:hAnsi="Courier New" w:hint="default"/>
      </w:rPr>
    </w:lvl>
    <w:lvl w:ilvl="2" w:tplc="DFB4B15A">
      <w:start w:val="1"/>
      <w:numFmt w:val="bullet"/>
      <w:lvlText w:val=""/>
      <w:lvlJc w:val="left"/>
      <w:pPr>
        <w:ind w:left="2160" w:hanging="360"/>
      </w:pPr>
      <w:rPr>
        <w:rFonts w:ascii="Wingdings" w:hAnsi="Wingdings" w:hint="default"/>
      </w:rPr>
    </w:lvl>
    <w:lvl w:ilvl="3" w:tplc="35C8B79E">
      <w:start w:val="1"/>
      <w:numFmt w:val="bullet"/>
      <w:lvlText w:val=""/>
      <w:lvlJc w:val="left"/>
      <w:pPr>
        <w:ind w:left="2880" w:hanging="360"/>
      </w:pPr>
      <w:rPr>
        <w:rFonts w:ascii="Symbol" w:hAnsi="Symbol" w:hint="default"/>
      </w:rPr>
    </w:lvl>
    <w:lvl w:ilvl="4" w:tplc="B450FEEA">
      <w:start w:val="1"/>
      <w:numFmt w:val="bullet"/>
      <w:lvlText w:val="o"/>
      <w:lvlJc w:val="left"/>
      <w:pPr>
        <w:ind w:left="3600" w:hanging="360"/>
      </w:pPr>
      <w:rPr>
        <w:rFonts w:ascii="Courier New" w:hAnsi="Courier New" w:hint="default"/>
      </w:rPr>
    </w:lvl>
    <w:lvl w:ilvl="5" w:tplc="FC10767A">
      <w:start w:val="1"/>
      <w:numFmt w:val="bullet"/>
      <w:lvlText w:val=""/>
      <w:lvlJc w:val="left"/>
      <w:pPr>
        <w:ind w:left="4320" w:hanging="360"/>
      </w:pPr>
      <w:rPr>
        <w:rFonts w:ascii="Wingdings" w:hAnsi="Wingdings" w:hint="default"/>
      </w:rPr>
    </w:lvl>
    <w:lvl w:ilvl="6" w:tplc="8392F126">
      <w:start w:val="1"/>
      <w:numFmt w:val="bullet"/>
      <w:lvlText w:val=""/>
      <w:lvlJc w:val="left"/>
      <w:pPr>
        <w:ind w:left="5040" w:hanging="360"/>
      </w:pPr>
      <w:rPr>
        <w:rFonts w:ascii="Symbol" w:hAnsi="Symbol" w:hint="default"/>
      </w:rPr>
    </w:lvl>
    <w:lvl w:ilvl="7" w:tplc="DFC2A958">
      <w:start w:val="1"/>
      <w:numFmt w:val="bullet"/>
      <w:lvlText w:val="o"/>
      <w:lvlJc w:val="left"/>
      <w:pPr>
        <w:ind w:left="5760" w:hanging="360"/>
      </w:pPr>
      <w:rPr>
        <w:rFonts w:ascii="Courier New" w:hAnsi="Courier New" w:hint="default"/>
      </w:rPr>
    </w:lvl>
    <w:lvl w:ilvl="8" w:tplc="1CD6B732">
      <w:start w:val="1"/>
      <w:numFmt w:val="bullet"/>
      <w:lvlText w:val=""/>
      <w:lvlJc w:val="left"/>
      <w:pPr>
        <w:ind w:left="6480" w:hanging="360"/>
      </w:pPr>
      <w:rPr>
        <w:rFonts w:ascii="Wingdings" w:hAnsi="Wingdings" w:hint="default"/>
      </w:rPr>
    </w:lvl>
  </w:abstractNum>
  <w:abstractNum w:abstractNumId="24" w15:restartNumberingAfterBreak="0">
    <w:nsid w:val="0E7C3642"/>
    <w:multiLevelType w:val="hybridMultilevel"/>
    <w:tmpl w:val="898E6F8E"/>
    <w:lvl w:ilvl="0" w:tplc="341221E0">
      <w:start w:val="1"/>
      <w:numFmt w:val="bullet"/>
      <w:lvlText w:val="·"/>
      <w:lvlJc w:val="left"/>
      <w:pPr>
        <w:ind w:left="720" w:hanging="360"/>
      </w:pPr>
      <w:rPr>
        <w:rFonts w:ascii="Symbol" w:hAnsi="Symbol" w:hint="default"/>
      </w:rPr>
    </w:lvl>
    <w:lvl w:ilvl="1" w:tplc="EF5A18A8">
      <w:start w:val="1"/>
      <w:numFmt w:val="bullet"/>
      <w:lvlText w:val="o"/>
      <w:lvlJc w:val="left"/>
      <w:pPr>
        <w:ind w:left="1440" w:hanging="360"/>
      </w:pPr>
      <w:rPr>
        <w:rFonts w:ascii="Courier New" w:hAnsi="Courier New" w:hint="default"/>
      </w:rPr>
    </w:lvl>
    <w:lvl w:ilvl="2" w:tplc="6B7037B2">
      <w:start w:val="1"/>
      <w:numFmt w:val="bullet"/>
      <w:lvlText w:val=""/>
      <w:lvlJc w:val="left"/>
      <w:pPr>
        <w:ind w:left="2160" w:hanging="360"/>
      </w:pPr>
      <w:rPr>
        <w:rFonts w:ascii="Wingdings" w:hAnsi="Wingdings" w:hint="default"/>
      </w:rPr>
    </w:lvl>
    <w:lvl w:ilvl="3" w:tplc="0A9A36DA">
      <w:start w:val="1"/>
      <w:numFmt w:val="bullet"/>
      <w:lvlText w:val=""/>
      <w:lvlJc w:val="left"/>
      <w:pPr>
        <w:ind w:left="2880" w:hanging="360"/>
      </w:pPr>
      <w:rPr>
        <w:rFonts w:ascii="Symbol" w:hAnsi="Symbol" w:hint="default"/>
      </w:rPr>
    </w:lvl>
    <w:lvl w:ilvl="4" w:tplc="B4744048">
      <w:start w:val="1"/>
      <w:numFmt w:val="bullet"/>
      <w:lvlText w:val="o"/>
      <w:lvlJc w:val="left"/>
      <w:pPr>
        <w:ind w:left="3600" w:hanging="360"/>
      </w:pPr>
      <w:rPr>
        <w:rFonts w:ascii="Courier New" w:hAnsi="Courier New" w:hint="default"/>
      </w:rPr>
    </w:lvl>
    <w:lvl w:ilvl="5" w:tplc="5FB88C24">
      <w:start w:val="1"/>
      <w:numFmt w:val="bullet"/>
      <w:lvlText w:val=""/>
      <w:lvlJc w:val="left"/>
      <w:pPr>
        <w:ind w:left="4320" w:hanging="360"/>
      </w:pPr>
      <w:rPr>
        <w:rFonts w:ascii="Wingdings" w:hAnsi="Wingdings" w:hint="default"/>
      </w:rPr>
    </w:lvl>
    <w:lvl w:ilvl="6" w:tplc="DDA22072">
      <w:start w:val="1"/>
      <w:numFmt w:val="bullet"/>
      <w:lvlText w:val=""/>
      <w:lvlJc w:val="left"/>
      <w:pPr>
        <w:ind w:left="5040" w:hanging="360"/>
      </w:pPr>
      <w:rPr>
        <w:rFonts w:ascii="Symbol" w:hAnsi="Symbol" w:hint="default"/>
      </w:rPr>
    </w:lvl>
    <w:lvl w:ilvl="7" w:tplc="0840F97C">
      <w:start w:val="1"/>
      <w:numFmt w:val="bullet"/>
      <w:lvlText w:val="o"/>
      <w:lvlJc w:val="left"/>
      <w:pPr>
        <w:ind w:left="5760" w:hanging="360"/>
      </w:pPr>
      <w:rPr>
        <w:rFonts w:ascii="Courier New" w:hAnsi="Courier New" w:hint="default"/>
      </w:rPr>
    </w:lvl>
    <w:lvl w:ilvl="8" w:tplc="CF8CDF3A">
      <w:start w:val="1"/>
      <w:numFmt w:val="bullet"/>
      <w:lvlText w:val=""/>
      <w:lvlJc w:val="left"/>
      <w:pPr>
        <w:ind w:left="6480" w:hanging="360"/>
      </w:pPr>
      <w:rPr>
        <w:rFonts w:ascii="Wingdings" w:hAnsi="Wingdings" w:hint="default"/>
      </w:rPr>
    </w:lvl>
  </w:abstractNum>
  <w:abstractNum w:abstractNumId="25" w15:restartNumberingAfterBreak="0">
    <w:nsid w:val="0EC251C9"/>
    <w:multiLevelType w:val="hybridMultilevel"/>
    <w:tmpl w:val="8CCCECBC"/>
    <w:lvl w:ilvl="0" w:tplc="40090001">
      <w:start w:val="1"/>
      <w:numFmt w:val="bullet"/>
      <w:lvlText w:val=""/>
      <w:lvlJc w:val="left"/>
      <w:pPr>
        <w:ind w:left="1003" w:hanging="360"/>
      </w:pPr>
      <w:rPr>
        <w:rFonts w:ascii="Symbol" w:hAnsi="Symbol" w:hint="default"/>
      </w:rPr>
    </w:lvl>
    <w:lvl w:ilvl="1" w:tplc="40090003" w:tentative="1">
      <w:start w:val="1"/>
      <w:numFmt w:val="bullet"/>
      <w:lvlText w:val="o"/>
      <w:lvlJc w:val="left"/>
      <w:pPr>
        <w:ind w:left="1723" w:hanging="360"/>
      </w:pPr>
      <w:rPr>
        <w:rFonts w:ascii="Courier New" w:hAnsi="Courier New" w:cs="Courier New" w:hint="default"/>
      </w:rPr>
    </w:lvl>
    <w:lvl w:ilvl="2" w:tplc="40090005" w:tentative="1">
      <w:start w:val="1"/>
      <w:numFmt w:val="bullet"/>
      <w:lvlText w:val=""/>
      <w:lvlJc w:val="left"/>
      <w:pPr>
        <w:ind w:left="2443" w:hanging="360"/>
      </w:pPr>
      <w:rPr>
        <w:rFonts w:ascii="Wingdings" w:hAnsi="Wingdings" w:hint="default"/>
      </w:rPr>
    </w:lvl>
    <w:lvl w:ilvl="3" w:tplc="40090001" w:tentative="1">
      <w:start w:val="1"/>
      <w:numFmt w:val="bullet"/>
      <w:lvlText w:val=""/>
      <w:lvlJc w:val="left"/>
      <w:pPr>
        <w:ind w:left="3163" w:hanging="360"/>
      </w:pPr>
      <w:rPr>
        <w:rFonts w:ascii="Symbol" w:hAnsi="Symbol" w:hint="default"/>
      </w:rPr>
    </w:lvl>
    <w:lvl w:ilvl="4" w:tplc="40090003" w:tentative="1">
      <w:start w:val="1"/>
      <w:numFmt w:val="bullet"/>
      <w:lvlText w:val="o"/>
      <w:lvlJc w:val="left"/>
      <w:pPr>
        <w:ind w:left="3883" w:hanging="360"/>
      </w:pPr>
      <w:rPr>
        <w:rFonts w:ascii="Courier New" w:hAnsi="Courier New" w:cs="Courier New" w:hint="default"/>
      </w:rPr>
    </w:lvl>
    <w:lvl w:ilvl="5" w:tplc="40090005" w:tentative="1">
      <w:start w:val="1"/>
      <w:numFmt w:val="bullet"/>
      <w:lvlText w:val=""/>
      <w:lvlJc w:val="left"/>
      <w:pPr>
        <w:ind w:left="4603" w:hanging="360"/>
      </w:pPr>
      <w:rPr>
        <w:rFonts w:ascii="Wingdings" w:hAnsi="Wingdings" w:hint="default"/>
      </w:rPr>
    </w:lvl>
    <w:lvl w:ilvl="6" w:tplc="40090001" w:tentative="1">
      <w:start w:val="1"/>
      <w:numFmt w:val="bullet"/>
      <w:lvlText w:val=""/>
      <w:lvlJc w:val="left"/>
      <w:pPr>
        <w:ind w:left="5323" w:hanging="360"/>
      </w:pPr>
      <w:rPr>
        <w:rFonts w:ascii="Symbol" w:hAnsi="Symbol" w:hint="default"/>
      </w:rPr>
    </w:lvl>
    <w:lvl w:ilvl="7" w:tplc="40090003" w:tentative="1">
      <w:start w:val="1"/>
      <w:numFmt w:val="bullet"/>
      <w:lvlText w:val="o"/>
      <w:lvlJc w:val="left"/>
      <w:pPr>
        <w:ind w:left="6043" w:hanging="360"/>
      </w:pPr>
      <w:rPr>
        <w:rFonts w:ascii="Courier New" w:hAnsi="Courier New" w:cs="Courier New" w:hint="default"/>
      </w:rPr>
    </w:lvl>
    <w:lvl w:ilvl="8" w:tplc="40090005" w:tentative="1">
      <w:start w:val="1"/>
      <w:numFmt w:val="bullet"/>
      <w:lvlText w:val=""/>
      <w:lvlJc w:val="left"/>
      <w:pPr>
        <w:ind w:left="6763" w:hanging="360"/>
      </w:pPr>
      <w:rPr>
        <w:rFonts w:ascii="Wingdings" w:hAnsi="Wingdings" w:hint="default"/>
      </w:rPr>
    </w:lvl>
  </w:abstractNum>
  <w:abstractNum w:abstractNumId="26" w15:restartNumberingAfterBreak="0">
    <w:nsid w:val="0ED5FDF2"/>
    <w:multiLevelType w:val="hybridMultilevel"/>
    <w:tmpl w:val="B55C0564"/>
    <w:lvl w:ilvl="0" w:tplc="50D21C3A">
      <w:start w:val="1"/>
      <w:numFmt w:val="bullet"/>
      <w:lvlText w:val="Ø"/>
      <w:lvlJc w:val="left"/>
      <w:pPr>
        <w:ind w:left="720" w:hanging="360"/>
      </w:pPr>
      <w:rPr>
        <w:rFonts w:ascii="Wingdings" w:hAnsi="Wingdings" w:hint="default"/>
      </w:rPr>
    </w:lvl>
    <w:lvl w:ilvl="1" w:tplc="33302C1E">
      <w:start w:val="1"/>
      <w:numFmt w:val="bullet"/>
      <w:lvlText w:val="o"/>
      <w:lvlJc w:val="left"/>
      <w:pPr>
        <w:ind w:left="1440" w:hanging="360"/>
      </w:pPr>
      <w:rPr>
        <w:rFonts w:ascii="Courier New" w:hAnsi="Courier New" w:hint="default"/>
      </w:rPr>
    </w:lvl>
    <w:lvl w:ilvl="2" w:tplc="054C6E46">
      <w:start w:val="1"/>
      <w:numFmt w:val="bullet"/>
      <w:lvlText w:val=""/>
      <w:lvlJc w:val="left"/>
      <w:pPr>
        <w:ind w:left="2160" w:hanging="360"/>
      </w:pPr>
      <w:rPr>
        <w:rFonts w:ascii="Wingdings" w:hAnsi="Wingdings" w:hint="default"/>
      </w:rPr>
    </w:lvl>
    <w:lvl w:ilvl="3" w:tplc="E6609F0C">
      <w:start w:val="1"/>
      <w:numFmt w:val="bullet"/>
      <w:lvlText w:val=""/>
      <w:lvlJc w:val="left"/>
      <w:pPr>
        <w:ind w:left="2880" w:hanging="360"/>
      </w:pPr>
      <w:rPr>
        <w:rFonts w:ascii="Symbol" w:hAnsi="Symbol" w:hint="default"/>
      </w:rPr>
    </w:lvl>
    <w:lvl w:ilvl="4" w:tplc="34B4632C">
      <w:start w:val="1"/>
      <w:numFmt w:val="bullet"/>
      <w:lvlText w:val="o"/>
      <w:lvlJc w:val="left"/>
      <w:pPr>
        <w:ind w:left="3600" w:hanging="360"/>
      </w:pPr>
      <w:rPr>
        <w:rFonts w:ascii="Courier New" w:hAnsi="Courier New" w:hint="default"/>
      </w:rPr>
    </w:lvl>
    <w:lvl w:ilvl="5" w:tplc="F4E203E0">
      <w:start w:val="1"/>
      <w:numFmt w:val="bullet"/>
      <w:lvlText w:val=""/>
      <w:lvlJc w:val="left"/>
      <w:pPr>
        <w:ind w:left="4320" w:hanging="360"/>
      </w:pPr>
      <w:rPr>
        <w:rFonts w:ascii="Wingdings" w:hAnsi="Wingdings" w:hint="default"/>
      </w:rPr>
    </w:lvl>
    <w:lvl w:ilvl="6" w:tplc="F3468312">
      <w:start w:val="1"/>
      <w:numFmt w:val="bullet"/>
      <w:lvlText w:val=""/>
      <w:lvlJc w:val="left"/>
      <w:pPr>
        <w:ind w:left="5040" w:hanging="360"/>
      </w:pPr>
      <w:rPr>
        <w:rFonts w:ascii="Symbol" w:hAnsi="Symbol" w:hint="default"/>
      </w:rPr>
    </w:lvl>
    <w:lvl w:ilvl="7" w:tplc="EE3E4C88">
      <w:start w:val="1"/>
      <w:numFmt w:val="bullet"/>
      <w:lvlText w:val="o"/>
      <w:lvlJc w:val="left"/>
      <w:pPr>
        <w:ind w:left="5760" w:hanging="360"/>
      </w:pPr>
      <w:rPr>
        <w:rFonts w:ascii="Courier New" w:hAnsi="Courier New" w:hint="default"/>
      </w:rPr>
    </w:lvl>
    <w:lvl w:ilvl="8" w:tplc="5AFCFC98">
      <w:start w:val="1"/>
      <w:numFmt w:val="bullet"/>
      <w:lvlText w:val=""/>
      <w:lvlJc w:val="left"/>
      <w:pPr>
        <w:ind w:left="6480" w:hanging="360"/>
      </w:pPr>
      <w:rPr>
        <w:rFonts w:ascii="Wingdings" w:hAnsi="Wingdings" w:hint="default"/>
      </w:rPr>
    </w:lvl>
  </w:abstractNum>
  <w:abstractNum w:abstractNumId="27" w15:restartNumberingAfterBreak="0">
    <w:nsid w:val="0F0A20C7"/>
    <w:multiLevelType w:val="multilevel"/>
    <w:tmpl w:val="AF2A656C"/>
    <w:styleLink w:val="CurrentList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15:restartNumberingAfterBreak="0">
    <w:nsid w:val="0F65FA25"/>
    <w:multiLevelType w:val="hybridMultilevel"/>
    <w:tmpl w:val="EFD44D56"/>
    <w:lvl w:ilvl="0" w:tplc="7108A5FA">
      <w:start w:val="1"/>
      <w:numFmt w:val="bullet"/>
      <w:lvlText w:val="·"/>
      <w:lvlJc w:val="left"/>
      <w:pPr>
        <w:ind w:left="720" w:hanging="360"/>
      </w:pPr>
      <w:rPr>
        <w:rFonts w:ascii="Symbol" w:hAnsi="Symbol" w:hint="default"/>
      </w:rPr>
    </w:lvl>
    <w:lvl w:ilvl="1" w:tplc="FB8CC16A">
      <w:start w:val="1"/>
      <w:numFmt w:val="bullet"/>
      <w:lvlText w:val="o"/>
      <w:lvlJc w:val="left"/>
      <w:pPr>
        <w:ind w:left="1440" w:hanging="360"/>
      </w:pPr>
      <w:rPr>
        <w:rFonts w:ascii="Courier New" w:hAnsi="Courier New" w:hint="default"/>
      </w:rPr>
    </w:lvl>
    <w:lvl w:ilvl="2" w:tplc="AFCA5564">
      <w:start w:val="1"/>
      <w:numFmt w:val="bullet"/>
      <w:lvlText w:val=""/>
      <w:lvlJc w:val="left"/>
      <w:pPr>
        <w:ind w:left="2160" w:hanging="360"/>
      </w:pPr>
      <w:rPr>
        <w:rFonts w:ascii="Wingdings" w:hAnsi="Wingdings" w:hint="default"/>
      </w:rPr>
    </w:lvl>
    <w:lvl w:ilvl="3" w:tplc="6DB8B446">
      <w:start w:val="1"/>
      <w:numFmt w:val="bullet"/>
      <w:lvlText w:val=""/>
      <w:lvlJc w:val="left"/>
      <w:pPr>
        <w:ind w:left="2880" w:hanging="360"/>
      </w:pPr>
      <w:rPr>
        <w:rFonts w:ascii="Symbol" w:hAnsi="Symbol" w:hint="default"/>
      </w:rPr>
    </w:lvl>
    <w:lvl w:ilvl="4" w:tplc="72468988">
      <w:start w:val="1"/>
      <w:numFmt w:val="bullet"/>
      <w:lvlText w:val="o"/>
      <w:lvlJc w:val="left"/>
      <w:pPr>
        <w:ind w:left="3600" w:hanging="360"/>
      </w:pPr>
      <w:rPr>
        <w:rFonts w:ascii="Courier New" w:hAnsi="Courier New" w:hint="default"/>
      </w:rPr>
    </w:lvl>
    <w:lvl w:ilvl="5" w:tplc="BC3853CC">
      <w:start w:val="1"/>
      <w:numFmt w:val="bullet"/>
      <w:lvlText w:val=""/>
      <w:lvlJc w:val="left"/>
      <w:pPr>
        <w:ind w:left="4320" w:hanging="360"/>
      </w:pPr>
      <w:rPr>
        <w:rFonts w:ascii="Wingdings" w:hAnsi="Wingdings" w:hint="default"/>
      </w:rPr>
    </w:lvl>
    <w:lvl w:ilvl="6" w:tplc="4DE6D4C8">
      <w:start w:val="1"/>
      <w:numFmt w:val="bullet"/>
      <w:lvlText w:val=""/>
      <w:lvlJc w:val="left"/>
      <w:pPr>
        <w:ind w:left="5040" w:hanging="360"/>
      </w:pPr>
      <w:rPr>
        <w:rFonts w:ascii="Symbol" w:hAnsi="Symbol" w:hint="default"/>
      </w:rPr>
    </w:lvl>
    <w:lvl w:ilvl="7" w:tplc="A6BE64DE">
      <w:start w:val="1"/>
      <w:numFmt w:val="bullet"/>
      <w:lvlText w:val="o"/>
      <w:lvlJc w:val="left"/>
      <w:pPr>
        <w:ind w:left="5760" w:hanging="360"/>
      </w:pPr>
      <w:rPr>
        <w:rFonts w:ascii="Courier New" w:hAnsi="Courier New" w:hint="default"/>
      </w:rPr>
    </w:lvl>
    <w:lvl w:ilvl="8" w:tplc="13FE755C">
      <w:start w:val="1"/>
      <w:numFmt w:val="bullet"/>
      <w:lvlText w:val=""/>
      <w:lvlJc w:val="left"/>
      <w:pPr>
        <w:ind w:left="6480" w:hanging="360"/>
      </w:pPr>
      <w:rPr>
        <w:rFonts w:ascii="Wingdings" w:hAnsi="Wingdings" w:hint="default"/>
      </w:rPr>
    </w:lvl>
  </w:abstractNum>
  <w:abstractNum w:abstractNumId="29" w15:restartNumberingAfterBreak="0">
    <w:nsid w:val="10896FC4"/>
    <w:multiLevelType w:val="hybridMultilevel"/>
    <w:tmpl w:val="7EA02A78"/>
    <w:lvl w:ilvl="0" w:tplc="B4FE16CA">
      <w:start w:val="1"/>
      <w:numFmt w:val="decimal"/>
      <w:lvlText w:val="%1."/>
      <w:lvlJc w:val="left"/>
      <w:pPr>
        <w:ind w:left="720" w:hanging="360"/>
      </w:pPr>
    </w:lvl>
    <w:lvl w:ilvl="1" w:tplc="C0D65DD2">
      <w:start w:val="1"/>
      <w:numFmt w:val="lowerLetter"/>
      <w:lvlText w:val="%2."/>
      <w:lvlJc w:val="left"/>
      <w:pPr>
        <w:ind w:left="1440" w:hanging="360"/>
      </w:pPr>
    </w:lvl>
    <w:lvl w:ilvl="2" w:tplc="A0B27DE8">
      <w:start w:val="1"/>
      <w:numFmt w:val="lowerRoman"/>
      <w:lvlText w:val="%3."/>
      <w:lvlJc w:val="right"/>
      <w:pPr>
        <w:ind w:left="2160" w:hanging="180"/>
      </w:pPr>
    </w:lvl>
    <w:lvl w:ilvl="3" w:tplc="93C093B0">
      <w:start w:val="1"/>
      <w:numFmt w:val="decimal"/>
      <w:lvlText w:val="%4."/>
      <w:lvlJc w:val="left"/>
      <w:pPr>
        <w:ind w:left="2880" w:hanging="360"/>
      </w:pPr>
    </w:lvl>
    <w:lvl w:ilvl="4" w:tplc="36BEA2E4">
      <w:start w:val="1"/>
      <w:numFmt w:val="lowerLetter"/>
      <w:lvlText w:val="%5."/>
      <w:lvlJc w:val="left"/>
      <w:pPr>
        <w:ind w:left="3600" w:hanging="360"/>
      </w:pPr>
    </w:lvl>
    <w:lvl w:ilvl="5" w:tplc="8FDA4584">
      <w:start w:val="1"/>
      <w:numFmt w:val="lowerRoman"/>
      <w:lvlText w:val="%6."/>
      <w:lvlJc w:val="right"/>
      <w:pPr>
        <w:ind w:left="4320" w:hanging="180"/>
      </w:pPr>
    </w:lvl>
    <w:lvl w:ilvl="6" w:tplc="51F0BF6C">
      <w:start w:val="1"/>
      <w:numFmt w:val="decimal"/>
      <w:lvlText w:val="%7."/>
      <w:lvlJc w:val="left"/>
      <w:pPr>
        <w:ind w:left="5040" w:hanging="360"/>
      </w:pPr>
    </w:lvl>
    <w:lvl w:ilvl="7" w:tplc="476C4B0C">
      <w:start w:val="1"/>
      <w:numFmt w:val="lowerLetter"/>
      <w:lvlText w:val="%8."/>
      <w:lvlJc w:val="left"/>
      <w:pPr>
        <w:ind w:left="5760" w:hanging="360"/>
      </w:pPr>
    </w:lvl>
    <w:lvl w:ilvl="8" w:tplc="9776330E">
      <w:start w:val="1"/>
      <w:numFmt w:val="lowerRoman"/>
      <w:lvlText w:val="%9."/>
      <w:lvlJc w:val="right"/>
      <w:pPr>
        <w:ind w:left="6480" w:hanging="180"/>
      </w:pPr>
    </w:lvl>
  </w:abstractNum>
  <w:abstractNum w:abstractNumId="30" w15:restartNumberingAfterBreak="0">
    <w:nsid w:val="10B813CE"/>
    <w:multiLevelType w:val="hybridMultilevel"/>
    <w:tmpl w:val="A86EFAA0"/>
    <w:lvl w:ilvl="0" w:tplc="8F1A4D56">
      <w:start w:val="1"/>
      <w:numFmt w:val="decimal"/>
      <w:lvlText w:val="%1."/>
      <w:lvlJc w:val="left"/>
      <w:pPr>
        <w:ind w:left="720" w:hanging="360"/>
      </w:pPr>
      <w:rPr>
        <w:rFonts w:ascii="Verdana" w:hAnsi="Verdana" w:hint="default"/>
      </w:rPr>
    </w:lvl>
    <w:lvl w:ilvl="1" w:tplc="4662A974">
      <w:start w:val="1"/>
      <w:numFmt w:val="lowerLetter"/>
      <w:lvlText w:val="%2."/>
      <w:lvlJc w:val="left"/>
      <w:pPr>
        <w:ind w:left="1440" w:hanging="360"/>
      </w:pPr>
    </w:lvl>
    <w:lvl w:ilvl="2" w:tplc="466E5522">
      <w:start w:val="1"/>
      <w:numFmt w:val="lowerRoman"/>
      <w:lvlText w:val="%3."/>
      <w:lvlJc w:val="right"/>
      <w:pPr>
        <w:ind w:left="2160" w:hanging="180"/>
      </w:pPr>
    </w:lvl>
    <w:lvl w:ilvl="3" w:tplc="8932BEE8">
      <w:start w:val="1"/>
      <w:numFmt w:val="decimal"/>
      <w:lvlText w:val="%4."/>
      <w:lvlJc w:val="left"/>
      <w:pPr>
        <w:ind w:left="2880" w:hanging="360"/>
      </w:pPr>
    </w:lvl>
    <w:lvl w:ilvl="4" w:tplc="599ADEFC">
      <w:start w:val="1"/>
      <w:numFmt w:val="lowerLetter"/>
      <w:lvlText w:val="%5."/>
      <w:lvlJc w:val="left"/>
      <w:pPr>
        <w:ind w:left="3600" w:hanging="360"/>
      </w:pPr>
    </w:lvl>
    <w:lvl w:ilvl="5" w:tplc="20C21B6C">
      <w:start w:val="1"/>
      <w:numFmt w:val="lowerRoman"/>
      <w:lvlText w:val="%6."/>
      <w:lvlJc w:val="right"/>
      <w:pPr>
        <w:ind w:left="4320" w:hanging="180"/>
      </w:pPr>
    </w:lvl>
    <w:lvl w:ilvl="6" w:tplc="7168FC48">
      <w:start w:val="1"/>
      <w:numFmt w:val="decimal"/>
      <w:lvlText w:val="%7."/>
      <w:lvlJc w:val="left"/>
      <w:pPr>
        <w:ind w:left="5040" w:hanging="360"/>
      </w:pPr>
    </w:lvl>
    <w:lvl w:ilvl="7" w:tplc="F2C05E7A">
      <w:start w:val="1"/>
      <w:numFmt w:val="lowerLetter"/>
      <w:lvlText w:val="%8."/>
      <w:lvlJc w:val="left"/>
      <w:pPr>
        <w:ind w:left="5760" w:hanging="360"/>
      </w:pPr>
    </w:lvl>
    <w:lvl w:ilvl="8" w:tplc="ECAAC1CC">
      <w:start w:val="1"/>
      <w:numFmt w:val="lowerRoman"/>
      <w:lvlText w:val="%9."/>
      <w:lvlJc w:val="right"/>
      <w:pPr>
        <w:ind w:left="6480" w:hanging="180"/>
      </w:pPr>
    </w:lvl>
  </w:abstractNum>
  <w:abstractNum w:abstractNumId="31" w15:restartNumberingAfterBreak="0">
    <w:nsid w:val="10E63EC1"/>
    <w:multiLevelType w:val="hybridMultilevel"/>
    <w:tmpl w:val="D0C48EFC"/>
    <w:lvl w:ilvl="0" w:tplc="CCA69832">
      <w:start w:val="1"/>
      <w:numFmt w:val="bullet"/>
      <w:lvlText w:val="Ø"/>
      <w:lvlJc w:val="left"/>
      <w:pPr>
        <w:ind w:left="720" w:hanging="360"/>
      </w:pPr>
      <w:rPr>
        <w:rFonts w:ascii="Wingdings" w:hAnsi="Wingdings" w:hint="default"/>
      </w:rPr>
    </w:lvl>
    <w:lvl w:ilvl="1" w:tplc="5F7686EC">
      <w:start w:val="1"/>
      <w:numFmt w:val="bullet"/>
      <w:lvlText w:val="o"/>
      <w:lvlJc w:val="left"/>
      <w:pPr>
        <w:ind w:left="1440" w:hanging="360"/>
      </w:pPr>
      <w:rPr>
        <w:rFonts w:ascii="Courier New" w:hAnsi="Courier New" w:hint="default"/>
      </w:rPr>
    </w:lvl>
    <w:lvl w:ilvl="2" w:tplc="710EBE8A">
      <w:start w:val="1"/>
      <w:numFmt w:val="bullet"/>
      <w:lvlText w:val=""/>
      <w:lvlJc w:val="left"/>
      <w:pPr>
        <w:ind w:left="2160" w:hanging="360"/>
      </w:pPr>
      <w:rPr>
        <w:rFonts w:ascii="Wingdings" w:hAnsi="Wingdings" w:hint="default"/>
      </w:rPr>
    </w:lvl>
    <w:lvl w:ilvl="3" w:tplc="6F4E817E">
      <w:start w:val="1"/>
      <w:numFmt w:val="bullet"/>
      <w:lvlText w:val=""/>
      <w:lvlJc w:val="left"/>
      <w:pPr>
        <w:ind w:left="2880" w:hanging="360"/>
      </w:pPr>
      <w:rPr>
        <w:rFonts w:ascii="Symbol" w:hAnsi="Symbol" w:hint="default"/>
      </w:rPr>
    </w:lvl>
    <w:lvl w:ilvl="4" w:tplc="4A503888">
      <w:start w:val="1"/>
      <w:numFmt w:val="bullet"/>
      <w:lvlText w:val="o"/>
      <w:lvlJc w:val="left"/>
      <w:pPr>
        <w:ind w:left="3600" w:hanging="360"/>
      </w:pPr>
      <w:rPr>
        <w:rFonts w:ascii="Courier New" w:hAnsi="Courier New" w:hint="default"/>
      </w:rPr>
    </w:lvl>
    <w:lvl w:ilvl="5" w:tplc="428C5450">
      <w:start w:val="1"/>
      <w:numFmt w:val="bullet"/>
      <w:lvlText w:val=""/>
      <w:lvlJc w:val="left"/>
      <w:pPr>
        <w:ind w:left="4320" w:hanging="360"/>
      </w:pPr>
      <w:rPr>
        <w:rFonts w:ascii="Wingdings" w:hAnsi="Wingdings" w:hint="default"/>
      </w:rPr>
    </w:lvl>
    <w:lvl w:ilvl="6" w:tplc="E3885ECA">
      <w:start w:val="1"/>
      <w:numFmt w:val="bullet"/>
      <w:lvlText w:val=""/>
      <w:lvlJc w:val="left"/>
      <w:pPr>
        <w:ind w:left="5040" w:hanging="360"/>
      </w:pPr>
      <w:rPr>
        <w:rFonts w:ascii="Symbol" w:hAnsi="Symbol" w:hint="default"/>
      </w:rPr>
    </w:lvl>
    <w:lvl w:ilvl="7" w:tplc="F820769E">
      <w:start w:val="1"/>
      <w:numFmt w:val="bullet"/>
      <w:lvlText w:val="o"/>
      <w:lvlJc w:val="left"/>
      <w:pPr>
        <w:ind w:left="5760" w:hanging="360"/>
      </w:pPr>
      <w:rPr>
        <w:rFonts w:ascii="Courier New" w:hAnsi="Courier New" w:hint="default"/>
      </w:rPr>
    </w:lvl>
    <w:lvl w:ilvl="8" w:tplc="2040BBCC">
      <w:start w:val="1"/>
      <w:numFmt w:val="bullet"/>
      <w:lvlText w:val=""/>
      <w:lvlJc w:val="left"/>
      <w:pPr>
        <w:ind w:left="6480" w:hanging="360"/>
      </w:pPr>
      <w:rPr>
        <w:rFonts w:ascii="Wingdings" w:hAnsi="Wingdings" w:hint="default"/>
      </w:rPr>
    </w:lvl>
  </w:abstractNum>
  <w:abstractNum w:abstractNumId="32" w15:restartNumberingAfterBreak="0">
    <w:nsid w:val="11DBFF0B"/>
    <w:multiLevelType w:val="hybridMultilevel"/>
    <w:tmpl w:val="343C4B4C"/>
    <w:lvl w:ilvl="0" w:tplc="0C0682AA">
      <w:start w:val="1"/>
      <w:numFmt w:val="bullet"/>
      <w:lvlText w:val="Ø"/>
      <w:lvlJc w:val="left"/>
      <w:pPr>
        <w:ind w:left="720" w:hanging="360"/>
      </w:pPr>
      <w:rPr>
        <w:rFonts w:ascii="Wingdings" w:hAnsi="Wingdings" w:hint="default"/>
      </w:rPr>
    </w:lvl>
    <w:lvl w:ilvl="1" w:tplc="1D080DEE">
      <w:start w:val="1"/>
      <w:numFmt w:val="bullet"/>
      <w:lvlText w:val="o"/>
      <w:lvlJc w:val="left"/>
      <w:pPr>
        <w:ind w:left="1440" w:hanging="360"/>
      </w:pPr>
      <w:rPr>
        <w:rFonts w:ascii="Courier New" w:hAnsi="Courier New" w:hint="default"/>
      </w:rPr>
    </w:lvl>
    <w:lvl w:ilvl="2" w:tplc="A07E97BE">
      <w:start w:val="1"/>
      <w:numFmt w:val="bullet"/>
      <w:lvlText w:val=""/>
      <w:lvlJc w:val="left"/>
      <w:pPr>
        <w:ind w:left="2160" w:hanging="360"/>
      </w:pPr>
      <w:rPr>
        <w:rFonts w:ascii="Wingdings" w:hAnsi="Wingdings" w:hint="default"/>
      </w:rPr>
    </w:lvl>
    <w:lvl w:ilvl="3" w:tplc="B9F2034A">
      <w:start w:val="1"/>
      <w:numFmt w:val="bullet"/>
      <w:lvlText w:val=""/>
      <w:lvlJc w:val="left"/>
      <w:pPr>
        <w:ind w:left="2880" w:hanging="360"/>
      </w:pPr>
      <w:rPr>
        <w:rFonts w:ascii="Symbol" w:hAnsi="Symbol" w:hint="default"/>
      </w:rPr>
    </w:lvl>
    <w:lvl w:ilvl="4" w:tplc="9F6A2598">
      <w:start w:val="1"/>
      <w:numFmt w:val="bullet"/>
      <w:lvlText w:val="o"/>
      <w:lvlJc w:val="left"/>
      <w:pPr>
        <w:ind w:left="3600" w:hanging="360"/>
      </w:pPr>
      <w:rPr>
        <w:rFonts w:ascii="Courier New" w:hAnsi="Courier New" w:hint="default"/>
      </w:rPr>
    </w:lvl>
    <w:lvl w:ilvl="5" w:tplc="B5703D00">
      <w:start w:val="1"/>
      <w:numFmt w:val="bullet"/>
      <w:lvlText w:val=""/>
      <w:lvlJc w:val="left"/>
      <w:pPr>
        <w:ind w:left="4320" w:hanging="360"/>
      </w:pPr>
      <w:rPr>
        <w:rFonts w:ascii="Wingdings" w:hAnsi="Wingdings" w:hint="default"/>
      </w:rPr>
    </w:lvl>
    <w:lvl w:ilvl="6" w:tplc="76F07894">
      <w:start w:val="1"/>
      <w:numFmt w:val="bullet"/>
      <w:lvlText w:val=""/>
      <w:lvlJc w:val="left"/>
      <w:pPr>
        <w:ind w:left="5040" w:hanging="360"/>
      </w:pPr>
      <w:rPr>
        <w:rFonts w:ascii="Symbol" w:hAnsi="Symbol" w:hint="default"/>
      </w:rPr>
    </w:lvl>
    <w:lvl w:ilvl="7" w:tplc="53848A22">
      <w:start w:val="1"/>
      <w:numFmt w:val="bullet"/>
      <w:lvlText w:val="o"/>
      <w:lvlJc w:val="left"/>
      <w:pPr>
        <w:ind w:left="5760" w:hanging="360"/>
      </w:pPr>
      <w:rPr>
        <w:rFonts w:ascii="Courier New" w:hAnsi="Courier New" w:hint="default"/>
      </w:rPr>
    </w:lvl>
    <w:lvl w:ilvl="8" w:tplc="C87CC600">
      <w:start w:val="1"/>
      <w:numFmt w:val="bullet"/>
      <w:lvlText w:val=""/>
      <w:lvlJc w:val="left"/>
      <w:pPr>
        <w:ind w:left="6480" w:hanging="360"/>
      </w:pPr>
      <w:rPr>
        <w:rFonts w:ascii="Wingdings" w:hAnsi="Wingdings" w:hint="default"/>
      </w:rPr>
    </w:lvl>
  </w:abstractNum>
  <w:abstractNum w:abstractNumId="33" w15:restartNumberingAfterBreak="0">
    <w:nsid w:val="11DD21D4"/>
    <w:multiLevelType w:val="hybridMultilevel"/>
    <w:tmpl w:val="F25EC3A4"/>
    <w:lvl w:ilvl="0" w:tplc="005C0146">
      <w:start w:val="1"/>
      <w:numFmt w:val="bullet"/>
      <w:lvlText w:val="·"/>
      <w:lvlJc w:val="left"/>
      <w:pPr>
        <w:ind w:left="720" w:hanging="360"/>
      </w:pPr>
      <w:rPr>
        <w:rFonts w:ascii="Symbol" w:hAnsi="Symbol" w:hint="default"/>
      </w:rPr>
    </w:lvl>
    <w:lvl w:ilvl="1" w:tplc="4E94F106">
      <w:start w:val="1"/>
      <w:numFmt w:val="bullet"/>
      <w:lvlText w:val="o"/>
      <w:lvlJc w:val="left"/>
      <w:pPr>
        <w:ind w:left="1440" w:hanging="360"/>
      </w:pPr>
      <w:rPr>
        <w:rFonts w:ascii="Courier New" w:hAnsi="Courier New" w:hint="default"/>
      </w:rPr>
    </w:lvl>
    <w:lvl w:ilvl="2" w:tplc="352ADAE8">
      <w:start w:val="1"/>
      <w:numFmt w:val="bullet"/>
      <w:lvlText w:val=""/>
      <w:lvlJc w:val="left"/>
      <w:pPr>
        <w:ind w:left="2160" w:hanging="360"/>
      </w:pPr>
      <w:rPr>
        <w:rFonts w:ascii="Wingdings" w:hAnsi="Wingdings" w:hint="default"/>
      </w:rPr>
    </w:lvl>
    <w:lvl w:ilvl="3" w:tplc="81E6DFF2">
      <w:start w:val="1"/>
      <w:numFmt w:val="bullet"/>
      <w:lvlText w:val=""/>
      <w:lvlJc w:val="left"/>
      <w:pPr>
        <w:ind w:left="2880" w:hanging="360"/>
      </w:pPr>
      <w:rPr>
        <w:rFonts w:ascii="Symbol" w:hAnsi="Symbol" w:hint="default"/>
      </w:rPr>
    </w:lvl>
    <w:lvl w:ilvl="4" w:tplc="CF7C4FFC">
      <w:start w:val="1"/>
      <w:numFmt w:val="bullet"/>
      <w:lvlText w:val="o"/>
      <w:lvlJc w:val="left"/>
      <w:pPr>
        <w:ind w:left="3600" w:hanging="360"/>
      </w:pPr>
      <w:rPr>
        <w:rFonts w:ascii="Courier New" w:hAnsi="Courier New" w:hint="default"/>
      </w:rPr>
    </w:lvl>
    <w:lvl w:ilvl="5" w:tplc="E9526D8A">
      <w:start w:val="1"/>
      <w:numFmt w:val="bullet"/>
      <w:lvlText w:val=""/>
      <w:lvlJc w:val="left"/>
      <w:pPr>
        <w:ind w:left="4320" w:hanging="360"/>
      </w:pPr>
      <w:rPr>
        <w:rFonts w:ascii="Wingdings" w:hAnsi="Wingdings" w:hint="default"/>
      </w:rPr>
    </w:lvl>
    <w:lvl w:ilvl="6" w:tplc="CBC83F84">
      <w:start w:val="1"/>
      <w:numFmt w:val="bullet"/>
      <w:lvlText w:val=""/>
      <w:lvlJc w:val="left"/>
      <w:pPr>
        <w:ind w:left="5040" w:hanging="360"/>
      </w:pPr>
      <w:rPr>
        <w:rFonts w:ascii="Symbol" w:hAnsi="Symbol" w:hint="default"/>
      </w:rPr>
    </w:lvl>
    <w:lvl w:ilvl="7" w:tplc="FD2E8EFA">
      <w:start w:val="1"/>
      <w:numFmt w:val="bullet"/>
      <w:lvlText w:val="o"/>
      <w:lvlJc w:val="left"/>
      <w:pPr>
        <w:ind w:left="5760" w:hanging="360"/>
      </w:pPr>
      <w:rPr>
        <w:rFonts w:ascii="Courier New" w:hAnsi="Courier New" w:hint="default"/>
      </w:rPr>
    </w:lvl>
    <w:lvl w:ilvl="8" w:tplc="AE405D10">
      <w:start w:val="1"/>
      <w:numFmt w:val="bullet"/>
      <w:lvlText w:val=""/>
      <w:lvlJc w:val="left"/>
      <w:pPr>
        <w:ind w:left="6480" w:hanging="360"/>
      </w:pPr>
      <w:rPr>
        <w:rFonts w:ascii="Wingdings" w:hAnsi="Wingdings" w:hint="default"/>
      </w:rPr>
    </w:lvl>
  </w:abstractNum>
  <w:abstractNum w:abstractNumId="34" w15:restartNumberingAfterBreak="0">
    <w:nsid w:val="13F0F8AD"/>
    <w:multiLevelType w:val="hybridMultilevel"/>
    <w:tmpl w:val="5C08F0D4"/>
    <w:lvl w:ilvl="0" w:tplc="971A3CB0">
      <w:start w:val="1"/>
      <w:numFmt w:val="bullet"/>
      <w:lvlText w:val="·"/>
      <w:lvlJc w:val="left"/>
      <w:pPr>
        <w:ind w:left="720" w:hanging="360"/>
      </w:pPr>
      <w:rPr>
        <w:rFonts w:ascii="Symbol" w:hAnsi="Symbol" w:hint="default"/>
      </w:rPr>
    </w:lvl>
    <w:lvl w:ilvl="1" w:tplc="AB2A120A">
      <w:start w:val="1"/>
      <w:numFmt w:val="bullet"/>
      <w:lvlText w:val="o"/>
      <w:lvlJc w:val="left"/>
      <w:pPr>
        <w:ind w:left="1440" w:hanging="360"/>
      </w:pPr>
      <w:rPr>
        <w:rFonts w:ascii="Courier New" w:hAnsi="Courier New" w:hint="default"/>
      </w:rPr>
    </w:lvl>
    <w:lvl w:ilvl="2" w:tplc="820A5C2A">
      <w:start w:val="1"/>
      <w:numFmt w:val="bullet"/>
      <w:lvlText w:val=""/>
      <w:lvlJc w:val="left"/>
      <w:pPr>
        <w:ind w:left="2160" w:hanging="360"/>
      </w:pPr>
      <w:rPr>
        <w:rFonts w:ascii="Wingdings" w:hAnsi="Wingdings" w:hint="default"/>
      </w:rPr>
    </w:lvl>
    <w:lvl w:ilvl="3" w:tplc="15BE7F56">
      <w:start w:val="1"/>
      <w:numFmt w:val="bullet"/>
      <w:lvlText w:val=""/>
      <w:lvlJc w:val="left"/>
      <w:pPr>
        <w:ind w:left="2880" w:hanging="360"/>
      </w:pPr>
      <w:rPr>
        <w:rFonts w:ascii="Symbol" w:hAnsi="Symbol" w:hint="default"/>
      </w:rPr>
    </w:lvl>
    <w:lvl w:ilvl="4" w:tplc="63288F5C">
      <w:start w:val="1"/>
      <w:numFmt w:val="bullet"/>
      <w:lvlText w:val="o"/>
      <w:lvlJc w:val="left"/>
      <w:pPr>
        <w:ind w:left="3600" w:hanging="360"/>
      </w:pPr>
      <w:rPr>
        <w:rFonts w:ascii="Courier New" w:hAnsi="Courier New" w:hint="default"/>
      </w:rPr>
    </w:lvl>
    <w:lvl w:ilvl="5" w:tplc="3F3681D8">
      <w:start w:val="1"/>
      <w:numFmt w:val="bullet"/>
      <w:lvlText w:val=""/>
      <w:lvlJc w:val="left"/>
      <w:pPr>
        <w:ind w:left="4320" w:hanging="360"/>
      </w:pPr>
      <w:rPr>
        <w:rFonts w:ascii="Wingdings" w:hAnsi="Wingdings" w:hint="default"/>
      </w:rPr>
    </w:lvl>
    <w:lvl w:ilvl="6" w:tplc="9B36F80E">
      <w:start w:val="1"/>
      <w:numFmt w:val="bullet"/>
      <w:lvlText w:val=""/>
      <w:lvlJc w:val="left"/>
      <w:pPr>
        <w:ind w:left="5040" w:hanging="360"/>
      </w:pPr>
      <w:rPr>
        <w:rFonts w:ascii="Symbol" w:hAnsi="Symbol" w:hint="default"/>
      </w:rPr>
    </w:lvl>
    <w:lvl w:ilvl="7" w:tplc="F7425C24">
      <w:start w:val="1"/>
      <w:numFmt w:val="bullet"/>
      <w:lvlText w:val="o"/>
      <w:lvlJc w:val="left"/>
      <w:pPr>
        <w:ind w:left="5760" w:hanging="360"/>
      </w:pPr>
      <w:rPr>
        <w:rFonts w:ascii="Courier New" w:hAnsi="Courier New" w:hint="default"/>
      </w:rPr>
    </w:lvl>
    <w:lvl w:ilvl="8" w:tplc="5D227166">
      <w:start w:val="1"/>
      <w:numFmt w:val="bullet"/>
      <w:lvlText w:val=""/>
      <w:lvlJc w:val="left"/>
      <w:pPr>
        <w:ind w:left="6480" w:hanging="360"/>
      </w:pPr>
      <w:rPr>
        <w:rFonts w:ascii="Wingdings" w:hAnsi="Wingdings" w:hint="default"/>
      </w:rPr>
    </w:lvl>
  </w:abstractNum>
  <w:abstractNum w:abstractNumId="35" w15:restartNumberingAfterBreak="0">
    <w:nsid w:val="142263C5"/>
    <w:multiLevelType w:val="hybridMultilevel"/>
    <w:tmpl w:val="8D8A4E82"/>
    <w:lvl w:ilvl="0" w:tplc="5B28A37E">
      <w:start w:val="1"/>
      <w:numFmt w:val="bullet"/>
      <w:lvlText w:val=""/>
      <w:lvlJc w:val="left"/>
      <w:pPr>
        <w:ind w:left="720" w:hanging="360"/>
      </w:pPr>
      <w:rPr>
        <w:rFonts w:ascii="Symbol" w:hAnsi="Symbol" w:hint="default"/>
      </w:rPr>
    </w:lvl>
    <w:lvl w:ilvl="1" w:tplc="9DA2D2F0">
      <w:start w:val="1"/>
      <w:numFmt w:val="bullet"/>
      <w:lvlText w:val="o"/>
      <w:lvlJc w:val="left"/>
      <w:pPr>
        <w:ind w:left="1440" w:hanging="360"/>
      </w:pPr>
      <w:rPr>
        <w:rFonts w:ascii="Courier New" w:hAnsi="Courier New" w:hint="default"/>
      </w:rPr>
    </w:lvl>
    <w:lvl w:ilvl="2" w:tplc="E08E36D4">
      <w:start w:val="1"/>
      <w:numFmt w:val="bullet"/>
      <w:lvlText w:val="§"/>
      <w:lvlJc w:val="left"/>
      <w:pPr>
        <w:ind w:left="2160" w:hanging="360"/>
      </w:pPr>
      <w:rPr>
        <w:rFonts w:ascii="Wingdings" w:hAnsi="Wingdings" w:hint="default"/>
      </w:rPr>
    </w:lvl>
    <w:lvl w:ilvl="3" w:tplc="C30C5B00">
      <w:start w:val="1"/>
      <w:numFmt w:val="bullet"/>
      <w:lvlText w:val=""/>
      <w:lvlJc w:val="left"/>
      <w:pPr>
        <w:ind w:left="2880" w:hanging="360"/>
      </w:pPr>
      <w:rPr>
        <w:rFonts w:ascii="Symbol" w:hAnsi="Symbol" w:hint="default"/>
      </w:rPr>
    </w:lvl>
    <w:lvl w:ilvl="4" w:tplc="811691BA">
      <w:start w:val="1"/>
      <w:numFmt w:val="bullet"/>
      <w:lvlText w:val="o"/>
      <w:lvlJc w:val="left"/>
      <w:pPr>
        <w:ind w:left="3600" w:hanging="360"/>
      </w:pPr>
      <w:rPr>
        <w:rFonts w:ascii="Courier New" w:hAnsi="Courier New" w:hint="default"/>
      </w:rPr>
    </w:lvl>
    <w:lvl w:ilvl="5" w:tplc="382EA61E">
      <w:start w:val="1"/>
      <w:numFmt w:val="bullet"/>
      <w:lvlText w:val=""/>
      <w:lvlJc w:val="left"/>
      <w:pPr>
        <w:ind w:left="4320" w:hanging="360"/>
      </w:pPr>
      <w:rPr>
        <w:rFonts w:ascii="Wingdings" w:hAnsi="Wingdings" w:hint="default"/>
      </w:rPr>
    </w:lvl>
    <w:lvl w:ilvl="6" w:tplc="3D8C71B4">
      <w:start w:val="1"/>
      <w:numFmt w:val="bullet"/>
      <w:lvlText w:val=""/>
      <w:lvlJc w:val="left"/>
      <w:pPr>
        <w:ind w:left="5040" w:hanging="360"/>
      </w:pPr>
      <w:rPr>
        <w:rFonts w:ascii="Symbol" w:hAnsi="Symbol" w:hint="default"/>
      </w:rPr>
    </w:lvl>
    <w:lvl w:ilvl="7" w:tplc="9A10075E">
      <w:start w:val="1"/>
      <w:numFmt w:val="bullet"/>
      <w:lvlText w:val="o"/>
      <w:lvlJc w:val="left"/>
      <w:pPr>
        <w:ind w:left="5760" w:hanging="360"/>
      </w:pPr>
      <w:rPr>
        <w:rFonts w:ascii="Courier New" w:hAnsi="Courier New" w:hint="default"/>
      </w:rPr>
    </w:lvl>
    <w:lvl w:ilvl="8" w:tplc="E196C846">
      <w:start w:val="1"/>
      <w:numFmt w:val="bullet"/>
      <w:lvlText w:val=""/>
      <w:lvlJc w:val="left"/>
      <w:pPr>
        <w:ind w:left="6480" w:hanging="360"/>
      </w:pPr>
      <w:rPr>
        <w:rFonts w:ascii="Wingdings" w:hAnsi="Wingdings" w:hint="default"/>
      </w:rPr>
    </w:lvl>
  </w:abstractNum>
  <w:abstractNum w:abstractNumId="36" w15:restartNumberingAfterBreak="0">
    <w:nsid w:val="1515E4E6"/>
    <w:multiLevelType w:val="hybridMultilevel"/>
    <w:tmpl w:val="0DB8B9C0"/>
    <w:lvl w:ilvl="0" w:tplc="6FC6A16A">
      <w:start w:val="1"/>
      <w:numFmt w:val="bullet"/>
      <w:lvlText w:val="·"/>
      <w:lvlJc w:val="left"/>
      <w:pPr>
        <w:ind w:left="720" w:hanging="360"/>
      </w:pPr>
      <w:rPr>
        <w:rFonts w:ascii="Symbol" w:hAnsi="Symbol" w:hint="default"/>
      </w:rPr>
    </w:lvl>
    <w:lvl w:ilvl="1" w:tplc="C632182A">
      <w:start w:val="1"/>
      <w:numFmt w:val="bullet"/>
      <w:lvlText w:val="o"/>
      <w:lvlJc w:val="left"/>
      <w:pPr>
        <w:ind w:left="1440" w:hanging="360"/>
      </w:pPr>
      <w:rPr>
        <w:rFonts w:ascii="Courier New" w:hAnsi="Courier New" w:hint="default"/>
      </w:rPr>
    </w:lvl>
    <w:lvl w:ilvl="2" w:tplc="55CE1A94">
      <w:start w:val="1"/>
      <w:numFmt w:val="bullet"/>
      <w:lvlText w:val=""/>
      <w:lvlJc w:val="left"/>
      <w:pPr>
        <w:ind w:left="2160" w:hanging="360"/>
      </w:pPr>
      <w:rPr>
        <w:rFonts w:ascii="Wingdings" w:hAnsi="Wingdings" w:hint="default"/>
      </w:rPr>
    </w:lvl>
    <w:lvl w:ilvl="3" w:tplc="012EC242">
      <w:start w:val="1"/>
      <w:numFmt w:val="bullet"/>
      <w:lvlText w:val=""/>
      <w:lvlJc w:val="left"/>
      <w:pPr>
        <w:ind w:left="2880" w:hanging="360"/>
      </w:pPr>
      <w:rPr>
        <w:rFonts w:ascii="Symbol" w:hAnsi="Symbol" w:hint="default"/>
      </w:rPr>
    </w:lvl>
    <w:lvl w:ilvl="4" w:tplc="D8BE785A">
      <w:start w:val="1"/>
      <w:numFmt w:val="bullet"/>
      <w:lvlText w:val="o"/>
      <w:lvlJc w:val="left"/>
      <w:pPr>
        <w:ind w:left="3600" w:hanging="360"/>
      </w:pPr>
      <w:rPr>
        <w:rFonts w:ascii="Courier New" w:hAnsi="Courier New" w:hint="default"/>
      </w:rPr>
    </w:lvl>
    <w:lvl w:ilvl="5" w:tplc="7F289BB2">
      <w:start w:val="1"/>
      <w:numFmt w:val="bullet"/>
      <w:lvlText w:val=""/>
      <w:lvlJc w:val="left"/>
      <w:pPr>
        <w:ind w:left="4320" w:hanging="360"/>
      </w:pPr>
      <w:rPr>
        <w:rFonts w:ascii="Wingdings" w:hAnsi="Wingdings" w:hint="default"/>
      </w:rPr>
    </w:lvl>
    <w:lvl w:ilvl="6" w:tplc="7B7E238E">
      <w:start w:val="1"/>
      <w:numFmt w:val="bullet"/>
      <w:lvlText w:val=""/>
      <w:lvlJc w:val="left"/>
      <w:pPr>
        <w:ind w:left="5040" w:hanging="360"/>
      </w:pPr>
      <w:rPr>
        <w:rFonts w:ascii="Symbol" w:hAnsi="Symbol" w:hint="default"/>
      </w:rPr>
    </w:lvl>
    <w:lvl w:ilvl="7" w:tplc="5FA835D2">
      <w:start w:val="1"/>
      <w:numFmt w:val="bullet"/>
      <w:lvlText w:val="o"/>
      <w:lvlJc w:val="left"/>
      <w:pPr>
        <w:ind w:left="5760" w:hanging="360"/>
      </w:pPr>
      <w:rPr>
        <w:rFonts w:ascii="Courier New" w:hAnsi="Courier New" w:hint="default"/>
      </w:rPr>
    </w:lvl>
    <w:lvl w:ilvl="8" w:tplc="304AECFA">
      <w:start w:val="1"/>
      <w:numFmt w:val="bullet"/>
      <w:lvlText w:val=""/>
      <w:lvlJc w:val="left"/>
      <w:pPr>
        <w:ind w:left="6480" w:hanging="360"/>
      </w:pPr>
      <w:rPr>
        <w:rFonts w:ascii="Wingdings" w:hAnsi="Wingdings" w:hint="default"/>
      </w:rPr>
    </w:lvl>
  </w:abstractNum>
  <w:abstractNum w:abstractNumId="37" w15:restartNumberingAfterBreak="0">
    <w:nsid w:val="153F9CA2"/>
    <w:multiLevelType w:val="hybridMultilevel"/>
    <w:tmpl w:val="F3DE1788"/>
    <w:lvl w:ilvl="0" w:tplc="04102FBE">
      <w:start w:val="1"/>
      <w:numFmt w:val="bullet"/>
      <w:lvlText w:val="·"/>
      <w:lvlJc w:val="left"/>
      <w:pPr>
        <w:ind w:left="720" w:hanging="360"/>
      </w:pPr>
      <w:rPr>
        <w:rFonts w:ascii="Symbol" w:hAnsi="Symbol" w:hint="default"/>
      </w:rPr>
    </w:lvl>
    <w:lvl w:ilvl="1" w:tplc="1564DFB0">
      <w:start w:val="1"/>
      <w:numFmt w:val="bullet"/>
      <w:lvlText w:val="o"/>
      <w:lvlJc w:val="left"/>
      <w:pPr>
        <w:ind w:left="1440" w:hanging="360"/>
      </w:pPr>
      <w:rPr>
        <w:rFonts w:ascii="Courier New" w:hAnsi="Courier New" w:hint="default"/>
      </w:rPr>
    </w:lvl>
    <w:lvl w:ilvl="2" w:tplc="E732008A">
      <w:start w:val="1"/>
      <w:numFmt w:val="bullet"/>
      <w:lvlText w:val=""/>
      <w:lvlJc w:val="left"/>
      <w:pPr>
        <w:ind w:left="2160" w:hanging="360"/>
      </w:pPr>
      <w:rPr>
        <w:rFonts w:ascii="Wingdings" w:hAnsi="Wingdings" w:hint="default"/>
      </w:rPr>
    </w:lvl>
    <w:lvl w:ilvl="3" w:tplc="1966E4AA">
      <w:start w:val="1"/>
      <w:numFmt w:val="bullet"/>
      <w:lvlText w:val=""/>
      <w:lvlJc w:val="left"/>
      <w:pPr>
        <w:ind w:left="2880" w:hanging="360"/>
      </w:pPr>
      <w:rPr>
        <w:rFonts w:ascii="Symbol" w:hAnsi="Symbol" w:hint="default"/>
      </w:rPr>
    </w:lvl>
    <w:lvl w:ilvl="4" w:tplc="C92E613C">
      <w:start w:val="1"/>
      <w:numFmt w:val="bullet"/>
      <w:lvlText w:val="o"/>
      <w:lvlJc w:val="left"/>
      <w:pPr>
        <w:ind w:left="3600" w:hanging="360"/>
      </w:pPr>
      <w:rPr>
        <w:rFonts w:ascii="Courier New" w:hAnsi="Courier New" w:hint="default"/>
      </w:rPr>
    </w:lvl>
    <w:lvl w:ilvl="5" w:tplc="D2BE536A">
      <w:start w:val="1"/>
      <w:numFmt w:val="bullet"/>
      <w:lvlText w:val=""/>
      <w:lvlJc w:val="left"/>
      <w:pPr>
        <w:ind w:left="4320" w:hanging="360"/>
      </w:pPr>
      <w:rPr>
        <w:rFonts w:ascii="Wingdings" w:hAnsi="Wingdings" w:hint="default"/>
      </w:rPr>
    </w:lvl>
    <w:lvl w:ilvl="6" w:tplc="93549F24">
      <w:start w:val="1"/>
      <w:numFmt w:val="bullet"/>
      <w:lvlText w:val=""/>
      <w:lvlJc w:val="left"/>
      <w:pPr>
        <w:ind w:left="5040" w:hanging="360"/>
      </w:pPr>
      <w:rPr>
        <w:rFonts w:ascii="Symbol" w:hAnsi="Symbol" w:hint="default"/>
      </w:rPr>
    </w:lvl>
    <w:lvl w:ilvl="7" w:tplc="AEF81674">
      <w:start w:val="1"/>
      <w:numFmt w:val="bullet"/>
      <w:lvlText w:val="o"/>
      <w:lvlJc w:val="left"/>
      <w:pPr>
        <w:ind w:left="5760" w:hanging="360"/>
      </w:pPr>
      <w:rPr>
        <w:rFonts w:ascii="Courier New" w:hAnsi="Courier New" w:hint="default"/>
      </w:rPr>
    </w:lvl>
    <w:lvl w:ilvl="8" w:tplc="C31EFA54">
      <w:start w:val="1"/>
      <w:numFmt w:val="bullet"/>
      <w:lvlText w:val=""/>
      <w:lvlJc w:val="left"/>
      <w:pPr>
        <w:ind w:left="6480" w:hanging="360"/>
      </w:pPr>
      <w:rPr>
        <w:rFonts w:ascii="Wingdings" w:hAnsi="Wingdings" w:hint="default"/>
      </w:rPr>
    </w:lvl>
  </w:abstractNum>
  <w:abstractNum w:abstractNumId="38" w15:restartNumberingAfterBreak="0">
    <w:nsid w:val="1543EC04"/>
    <w:multiLevelType w:val="hybridMultilevel"/>
    <w:tmpl w:val="FB0A5A2C"/>
    <w:lvl w:ilvl="0" w:tplc="E1BEFC56">
      <w:start w:val="1"/>
      <w:numFmt w:val="bullet"/>
      <w:lvlText w:val="·"/>
      <w:lvlJc w:val="left"/>
      <w:pPr>
        <w:ind w:left="720" w:hanging="360"/>
      </w:pPr>
      <w:rPr>
        <w:rFonts w:ascii="Symbol" w:hAnsi="Symbol" w:hint="default"/>
      </w:rPr>
    </w:lvl>
    <w:lvl w:ilvl="1" w:tplc="39327D96">
      <w:start w:val="1"/>
      <w:numFmt w:val="bullet"/>
      <w:lvlText w:val="o"/>
      <w:lvlJc w:val="left"/>
      <w:pPr>
        <w:ind w:left="1440" w:hanging="360"/>
      </w:pPr>
      <w:rPr>
        <w:rFonts w:ascii="Courier New" w:hAnsi="Courier New" w:hint="default"/>
      </w:rPr>
    </w:lvl>
    <w:lvl w:ilvl="2" w:tplc="4EE29840">
      <w:start w:val="1"/>
      <w:numFmt w:val="bullet"/>
      <w:lvlText w:val=""/>
      <w:lvlJc w:val="left"/>
      <w:pPr>
        <w:ind w:left="2160" w:hanging="360"/>
      </w:pPr>
      <w:rPr>
        <w:rFonts w:ascii="Wingdings" w:hAnsi="Wingdings" w:hint="default"/>
      </w:rPr>
    </w:lvl>
    <w:lvl w:ilvl="3" w:tplc="3A20464C">
      <w:start w:val="1"/>
      <w:numFmt w:val="bullet"/>
      <w:lvlText w:val=""/>
      <w:lvlJc w:val="left"/>
      <w:pPr>
        <w:ind w:left="2880" w:hanging="360"/>
      </w:pPr>
      <w:rPr>
        <w:rFonts w:ascii="Symbol" w:hAnsi="Symbol" w:hint="default"/>
      </w:rPr>
    </w:lvl>
    <w:lvl w:ilvl="4" w:tplc="67BE6D5A">
      <w:start w:val="1"/>
      <w:numFmt w:val="bullet"/>
      <w:lvlText w:val="o"/>
      <w:lvlJc w:val="left"/>
      <w:pPr>
        <w:ind w:left="3600" w:hanging="360"/>
      </w:pPr>
      <w:rPr>
        <w:rFonts w:ascii="Courier New" w:hAnsi="Courier New" w:hint="default"/>
      </w:rPr>
    </w:lvl>
    <w:lvl w:ilvl="5" w:tplc="6CE030C8">
      <w:start w:val="1"/>
      <w:numFmt w:val="bullet"/>
      <w:lvlText w:val=""/>
      <w:lvlJc w:val="left"/>
      <w:pPr>
        <w:ind w:left="4320" w:hanging="360"/>
      </w:pPr>
      <w:rPr>
        <w:rFonts w:ascii="Wingdings" w:hAnsi="Wingdings" w:hint="default"/>
      </w:rPr>
    </w:lvl>
    <w:lvl w:ilvl="6" w:tplc="F37C6B22">
      <w:start w:val="1"/>
      <w:numFmt w:val="bullet"/>
      <w:lvlText w:val=""/>
      <w:lvlJc w:val="left"/>
      <w:pPr>
        <w:ind w:left="5040" w:hanging="360"/>
      </w:pPr>
      <w:rPr>
        <w:rFonts w:ascii="Symbol" w:hAnsi="Symbol" w:hint="default"/>
      </w:rPr>
    </w:lvl>
    <w:lvl w:ilvl="7" w:tplc="9278AF12">
      <w:start w:val="1"/>
      <w:numFmt w:val="bullet"/>
      <w:lvlText w:val="o"/>
      <w:lvlJc w:val="left"/>
      <w:pPr>
        <w:ind w:left="5760" w:hanging="360"/>
      </w:pPr>
      <w:rPr>
        <w:rFonts w:ascii="Courier New" w:hAnsi="Courier New" w:hint="default"/>
      </w:rPr>
    </w:lvl>
    <w:lvl w:ilvl="8" w:tplc="FA0E9F66">
      <w:start w:val="1"/>
      <w:numFmt w:val="bullet"/>
      <w:lvlText w:val=""/>
      <w:lvlJc w:val="left"/>
      <w:pPr>
        <w:ind w:left="6480" w:hanging="360"/>
      </w:pPr>
      <w:rPr>
        <w:rFonts w:ascii="Wingdings" w:hAnsi="Wingdings" w:hint="default"/>
      </w:rPr>
    </w:lvl>
  </w:abstractNum>
  <w:abstractNum w:abstractNumId="39" w15:restartNumberingAfterBreak="0">
    <w:nsid w:val="159BAC0E"/>
    <w:multiLevelType w:val="hybridMultilevel"/>
    <w:tmpl w:val="E5A0E190"/>
    <w:lvl w:ilvl="0" w:tplc="F0CA1090">
      <w:start w:val="1"/>
      <w:numFmt w:val="bullet"/>
      <w:lvlText w:val=""/>
      <w:lvlJc w:val="left"/>
      <w:pPr>
        <w:ind w:left="720" w:hanging="360"/>
      </w:pPr>
      <w:rPr>
        <w:rFonts w:ascii="Symbol" w:hAnsi="Symbol" w:hint="default"/>
      </w:rPr>
    </w:lvl>
    <w:lvl w:ilvl="1" w:tplc="C98CB2A6">
      <w:start w:val="1"/>
      <w:numFmt w:val="bullet"/>
      <w:lvlText w:val="Ø"/>
      <w:lvlJc w:val="left"/>
      <w:pPr>
        <w:ind w:left="1440" w:hanging="360"/>
      </w:pPr>
      <w:rPr>
        <w:rFonts w:ascii="Wingdings" w:hAnsi="Wingdings" w:hint="default"/>
      </w:rPr>
    </w:lvl>
    <w:lvl w:ilvl="2" w:tplc="2A22B4D4">
      <w:start w:val="1"/>
      <w:numFmt w:val="bullet"/>
      <w:lvlText w:val=""/>
      <w:lvlJc w:val="left"/>
      <w:pPr>
        <w:ind w:left="2160" w:hanging="360"/>
      </w:pPr>
      <w:rPr>
        <w:rFonts w:ascii="Wingdings" w:hAnsi="Wingdings" w:hint="default"/>
      </w:rPr>
    </w:lvl>
    <w:lvl w:ilvl="3" w:tplc="B754A8FC">
      <w:start w:val="1"/>
      <w:numFmt w:val="bullet"/>
      <w:lvlText w:val=""/>
      <w:lvlJc w:val="left"/>
      <w:pPr>
        <w:ind w:left="2880" w:hanging="360"/>
      </w:pPr>
      <w:rPr>
        <w:rFonts w:ascii="Symbol" w:hAnsi="Symbol" w:hint="default"/>
      </w:rPr>
    </w:lvl>
    <w:lvl w:ilvl="4" w:tplc="5E6CDD82">
      <w:start w:val="1"/>
      <w:numFmt w:val="bullet"/>
      <w:lvlText w:val="o"/>
      <w:lvlJc w:val="left"/>
      <w:pPr>
        <w:ind w:left="3600" w:hanging="360"/>
      </w:pPr>
      <w:rPr>
        <w:rFonts w:ascii="Courier New" w:hAnsi="Courier New" w:hint="default"/>
      </w:rPr>
    </w:lvl>
    <w:lvl w:ilvl="5" w:tplc="5F96689E">
      <w:start w:val="1"/>
      <w:numFmt w:val="bullet"/>
      <w:lvlText w:val=""/>
      <w:lvlJc w:val="left"/>
      <w:pPr>
        <w:ind w:left="4320" w:hanging="360"/>
      </w:pPr>
      <w:rPr>
        <w:rFonts w:ascii="Wingdings" w:hAnsi="Wingdings" w:hint="default"/>
      </w:rPr>
    </w:lvl>
    <w:lvl w:ilvl="6" w:tplc="0ED8FAF2">
      <w:start w:val="1"/>
      <w:numFmt w:val="bullet"/>
      <w:lvlText w:val=""/>
      <w:lvlJc w:val="left"/>
      <w:pPr>
        <w:ind w:left="5040" w:hanging="360"/>
      </w:pPr>
      <w:rPr>
        <w:rFonts w:ascii="Symbol" w:hAnsi="Symbol" w:hint="default"/>
      </w:rPr>
    </w:lvl>
    <w:lvl w:ilvl="7" w:tplc="CC60231A">
      <w:start w:val="1"/>
      <w:numFmt w:val="bullet"/>
      <w:lvlText w:val="o"/>
      <w:lvlJc w:val="left"/>
      <w:pPr>
        <w:ind w:left="5760" w:hanging="360"/>
      </w:pPr>
      <w:rPr>
        <w:rFonts w:ascii="Courier New" w:hAnsi="Courier New" w:hint="default"/>
      </w:rPr>
    </w:lvl>
    <w:lvl w:ilvl="8" w:tplc="F1CCDDBE">
      <w:start w:val="1"/>
      <w:numFmt w:val="bullet"/>
      <w:lvlText w:val=""/>
      <w:lvlJc w:val="left"/>
      <w:pPr>
        <w:ind w:left="6480" w:hanging="360"/>
      </w:pPr>
      <w:rPr>
        <w:rFonts w:ascii="Wingdings" w:hAnsi="Wingdings" w:hint="default"/>
      </w:rPr>
    </w:lvl>
  </w:abstractNum>
  <w:abstractNum w:abstractNumId="40" w15:restartNumberingAfterBreak="0">
    <w:nsid w:val="15B87E41"/>
    <w:multiLevelType w:val="hybridMultilevel"/>
    <w:tmpl w:val="B6AC95EC"/>
    <w:lvl w:ilvl="0" w:tplc="05BEBA06">
      <w:start w:val="1"/>
      <w:numFmt w:val="bullet"/>
      <w:lvlText w:val="Ø"/>
      <w:lvlJc w:val="left"/>
      <w:pPr>
        <w:ind w:left="720" w:hanging="360"/>
      </w:pPr>
      <w:rPr>
        <w:rFonts w:ascii="Wingdings" w:hAnsi="Wingdings" w:hint="default"/>
      </w:rPr>
    </w:lvl>
    <w:lvl w:ilvl="1" w:tplc="E9F4B240">
      <w:start w:val="1"/>
      <w:numFmt w:val="bullet"/>
      <w:lvlText w:val="o"/>
      <w:lvlJc w:val="left"/>
      <w:pPr>
        <w:ind w:left="1440" w:hanging="360"/>
      </w:pPr>
      <w:rPr>
        <w:rFonts w:ascii="Courier New" w:hAnsi="Courier New" w:hint="default"/>
      </w:rPr>
    </w:lvl>
    <w:lvl w:ilvl="2" w:tplc="F14697C8">
      <w:start w:val="1"/>
      <w:numFmt w:val="bullet"/>
      <w:lvlText w:val=""/>
      <w:lvlJc w:val="left"/>
      <w:pPr>
        <w:ind w:left="2160" w:hanging="360"/>
      </w:pPr>
      <w:rPr>
        <w:rFonts w:ascii="Wingdings" w:hAnsi="Wingdings" w:hint="default"/>
      </w:rPr>
    </w:lvl>
    <w:lvl w:ilvl="3" w:tplc="6AF812FA">
      <w:start w:val="1"/>
      <w:numFmt w:val="bullet"/>
      <w:lvlText w:val=""/>
      <w:lvlJc w:val="left"/>
      <w:pPr>
        <w:ind w:left="2880" w:hanging="360"/>
      </w:pPr>
      <w:rPr>
        <w:rFonts w:ascii="Symbol" w:hAnsi="Symbol" w:hint="default"/>
      </w:rPr>
    </w:lvl>
    <w:lvl w:ilvl="4" w:tplc="803C24F6">
      <w:start w:val="1"/>
      <w:numFmt w:val="bullet"/>
      <w:lvlText w:val="o"/>
      <w:lvlJc w:val="left"/>
      <w:pPr>
        <w:ind w:left="3600" w:hanging="360"/>
      </w:pPr>
      <w:rPr>
        <w:rFonts w:ascii="Courier New" w:hAnsi="Courier New" w:hint="default"/>
      </w:rPr>
    </w:lvl>
    <w:lvl w:ilvl="5" w:tplc="7A462D7E">
      <w:start w:val="1"/>
      <w:numFmt w:val="bullet"/>
      <w:lvlText w:val=""/>
      <w:lvlJc w:val="left"/>
      <w:pPr>
        <w:ind w:left="4320" w:hanging="360"/>
      </w:pPr>
      <w:rPr>
        <w:rFonts w:ascii="Wingdings" w:hAnsi="Wingdings" w:hint="default"/>
      </w:rPr>
    </w:lvl>
    <w:lvl w:ilvl="6" w:tplc="8EC20C92">
      <w:start w:val="1"/>
      <w:numFmt w:val="bullet"/>
      <w:lvlText w:val=""/>
      <w:lvlJc w:val="left"/>
      <w:pPr>
        <w:ind w:left="5040" w:hanging="360"/>
      </w:pPr>
      <w:rPr>
        <w:rFonts w:ascii="Symbol" w:hAnsi="Symbol" w:hint="default"/>
      </w:rPr>
    </w:lvl>
    <w:lvl w:ilvl="7" w:tplc="B7E2DC72">
      <w:start w:val="1"/>
      <w:numFmt w:val="bullet"/>
      <w:lvlText w:val="o"/>
      <w:lvlJc w:val="left"/>
      <w:pPr>
        <w:ind w:left="5760" w:hanging="360"/>
      </w:pPr>
      <w:rPr>
        <w:rFonts w:ascii="Courier New" w:hAnsi="Courier New" w:hint="default"/>
      </w:rPr>
    </w:lvl>
    <w:lvl w:ilvl="8" w:tplc="C4DA6CF4">
      <w:start w:val="1"/>
      <w:numFmt w:val="bullet"/>
      <w:lvlText w:val=""/>
      <w:lvlJc w:val="left"/>
      <w:pPr>
        <w:ind w:left="6480" w:hanging="360"/>
      </w:pPr>
      <w:rPr>
        <w:rFonts w:ascii="Wingdings" w:hAnsi="Wingdings" w:hint="default"/>
      </w:rPr>
    </w:lvl>
  </w:abstractNum>
  <w:abstractNum w:abstractNumId="41" w15:restartNumberingAfterBreak="0">
    <w:nsid w:val="15F69899"/>
    <w:multiLevelType w:val="hybridMultilevel"/>
    <w:tmpl w:val="7C0A09D8"/>
    <w:lvl w:ilvl="0" w:tplc="F37C82C4">
      <w:start w:val="1"/>
      <w:numFmt w:val="bullet"/>
      <w:lvlText w:val="·"/>
      <w:lvlJc w:val="left"/>
      <w:pPr>
        <w:ind w:left="720" w:hanging="360"/>
      </w:pPr>
      <w:rPr>
        <w:rFonts w:ascii="Symbol" w:hAnsi="Symbol" w:hint="default"/>
      </w:rPr>
    </w:lvl>
    <w:lvl w:ilvl="1" w:tplc="3EC468AC">
      <w:start w:val="1"/>
      <w:numFmt w:val="bullet"/>
      <w:lvlText w:val="o"/>
      <w:lvlJc w:val="left"/>
      <w:pPr>
        <w:ind w:left="1440" w:hanging="360"/>
      </w:pPr>
      <w:rPr>
        <w:rFonts w:ascii="Courier New" w:hAnsi="Courier New" w:hint="default"/>
      </w:rPr>
    </w:lvl>
    <w:lvl w:ilvl="2" w:tplc="18C23EEC">
      <w:start w:val="1"/>
      <w:numFmt w:val="bullet"/>
      <w:lvlText w:val=""/>
      <w:lvlJc w:val="left"/>
      <w:pPr>
        <w:ind w:left="2160" w:hanging="360"/>
      </w:pPr>
      <w:rPr>
        <w:rFonts w:ascii="Wingdings" w:hAnsi="Wingdings" w:hint="default"/>
      </w:rPr>
    </w:lvl>
    <w:lvl w:ilvl="3" w:tplc="6D361A18">
      <w:start w:val="1"/>
      <w:numFmt w:val="bullet"/>
      <w:lvlText w:val=""/>
      <w:lvlJc w:val="left"/>
      <w:pPr>
        <w:ind w:left="2880" w:hanging="360"/>
      </w:pPr>
      <w:rPr>
        <w:rFonts w:ascii="Symbol" w:hAnsi="Symbol" w:hint="default"/>
      </w:rPr>
    </w:lvl>
    <w:lvl w:ilvl="4" w:tplc="4B30C21C">
      <w:start w:val="1"/>
      <w:numFmt w:val="bullet"/>
      <w:lvlText w:val="o"/>
      <w:lvlJc w:val="left"/>
      <w:pPr>
        <w:ind w:left="3600" w:hanging="360"/>
      </w:pPr>
      <w:rPr>
        <w:rFonts w:ascii="Courier New" w:hAnsi="Courier New" w:hint="default"/>
      </w:rPr>
    </w:lvl>
    <w:lvl w:ilvl="5" w:tplc="233C36C6">
      <w:start w:val="1"/>
      <w:numFmt w:val="bullet"/>
      <w:lvlText w:val=""/>
      <w:lvlJc w:val="left"/>
      <w:pPr>
        <w:ind w:left="4320" w:hanging="360"/>
      </w:pPr>
      <w:rPr>
        <w:rFonts w:ascii="Wingdings" w:hAnsi="Wingdings" w:hint="default"/>
      </w:rPr>
    </w:lvl>
    <w:lvl w:ilvl="6" w:tplc="93965F0C">
      <w:start w:val="1"/>
      <w:numFmt w:val="bullet"/>
      <w:lvlText w:val=""/>
      <w:lvlJc w:val="left"/>
      <w:pPr>
        <w:ind w:left="5040" w:hanging="360"/>
      </w:pPr>
      <w:rPr>
        <w:rFonts w:ascii="Symbol" w:hAnsi="Symbol" w:hint="default"/>
      </w:rPr>
    </w:lvl>
    <w:lvl w:ilvl="7" w:tplc="B2A85B3A">
      <w:start w:val="1"/>
      <w:numFmt w:val="bullet"/>
      <w:lvlText w:val="o"/>
      <w:lvlJc w:val="left"/>
      <w:pPr>
        <w:ind w:left="5760" w:hanging="360"/>
      </w:pPr>
      <w:rPr>
        <w:rFonts w:ascii="Courier New" w:hAnsi="Courier New" w:hint="default"/>
      </w:rPr>
    </w:lvl>
    <w:lvl w:ilvl="8" w:tplc="1A78E698">
      <w:start w:val="1"/>
      <w:numFmt w:val="bullet"/>
      <w:lvlText w:val=""/>
      <w:lvlJc w:val="left"/>
      <w:pPr>
        <w:ind w:left="6480" w:hanging="360"/>
      </w:pPr>
      <w:rPr>
        <w:rFonts w:ascii="Wingdings" w:hAnsi="Wingdings" w:hint="default"/>
      </w:rPr>
    </w:lvl>
  </w:abstractNum>
  <w:abstractNum w:abstractNumId="42" w15:restartNumberingAfterBreak="0">
    <w:nsid w:val="16B8334E"/>
    <w:multiLevelType w:val="hybridMultilevel"/>
    <w:tmpl w:val="984ADCEC"/>
    <w:lvl w:ilvl="0" w:tplc="E3B89B0C">
      <w:start w:val="1"/>
      <w:numFmt w:val="decimal"/>
      <w:lvlText w:val="%1."/>
      <w:lvlJc w:val="left"/>
      <w:pPr>
        <w:ind w:left="630" w:hanging="360"/>
      </w:pPr>
      <w:rPr>
        <w:rFonts w:ascii="Verdana" w:hAnsi="Verdana" w:hint="default"/>
        <w:b w:val="0"/>
        <w:bCs w:val="0"/>
        <w:sz w:val="18"/>
        <w:szCs w:val="18"/>
      </w:rPr>
    </w:lvl>
    <w:lvl w:ilvl="1" w:tplc="FFFFFFFF">
      <w:numFmt w:val="bullet"/>
      <w:lvlText w:val="·"/>
      <w:lvlJc w:val="left"/>
      <w:pPr>
        <w:ind w:left="1455" w:hanging="375"/>
      </w:pPr>
      <w:rPr>
        <w:rFonts w:ascii="Verdana" w:eastAsia="Verdana" w:hAnsi="Verdana" w:cs="Verdana" w:hint="default"/>
      </w:rPr>
    </w:lvl>
    <w:lvl w:ilvl="2" w:tplc="235CD708">
      <w:start w:val="1"/>
      <w:numFmt w:val="lowerLetter"/>
      <w:lvlText w:val="%3)"/>
      <w:lvlJc w:val="left"/>
      <w:pPr>
        <w:ind w:left="2700" w:hanging="720"/>
      </w:pPr>
      <w:rPr>
        <w:rFonts w:ascii="Verdana" w:hAnsi="Verdana" w:hint="default"/>
        <w:color w:val="202124"/>
        <w:sz w:val="18"/>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173BB911"/>
    <w:multiLevelType w:val="hybridMultilevel"/>
    <w:tmpl w:val="D526A598"/>
    <w:lvl w:ilvl="0" w:tplc="5C00C3A0">
      <w:start w:val="1"/>
      <w:numFmt w:val="bullet"/>
      <w:lvlText w:val=""/>
      <w:lvlJc w:val="left"/>
      <w:pPr>
        <w:ind w:left="720" w:hanging="360"/>
      </w:pPr>
      <w:rPr>
        <w:rFonts w:ascii="Symbol" w:hAnsi="Symbol" w:hint="default"/>
      </w:rPr>
    </w:lvl>
    <w:lvl w:ilvl="1" w:tplc="8C5C0B3E">
      <w:start w:val="1"/>
      <w:numFmt w:val="bullet"/>
      <w:lvlText w:val="o"/>
      <w:lvlJc w:val="left"/>
      <w:pPr>
        <w:ind w:left="1440" w:hanging="360"/>
      </w:pPr>
      <w:rPr>
        <w:rFonts w:ascii="Courier New" w:hAnsi="Courier New" w:hint="default"/>
      </w:rPr>
    </w:lvl>
    <w:lvl w:ilvl="2" w:tplc="B77C9116">
      <w:start w:val="1"/>
      <w:numFmt w:val="bullet"/>
      <w:lvlText w:val=""/>
      <w:lvlJc w:val="left"/>
      <w:pPr>
        <w:ind w:left="2160" w:hanging="360"/>
      </w:pPr>
      <w:rPr>
        <w:rFonts w:ascii="Wingdings" w:hAnsi="Wingdings" w:hint="default"/>
      </w:rPr>
    </w:lvl>
    <w:lvl w:ilvl="3" w:tplc="63B0AE3A">
      <w:start w:val="1"/>
      <w:numFmt w:val="bullet"/>
      <w:lvlText w:val=""/>
      <w:lvlJc w:val="left"/>
      <w:pPr>
        <w:ind w:left="2880" w:hanging="360"/>
      </w:pPr>
      <w:rPr>
        <w:rFonts w:ascii="Symbol" w:hAnsi="Symbol" w:hint="default"/>
      </w:rPr>
    </w:lvl>
    <w:lvl w:ilvl="4" w:tplc="5DACF632">
      <w:start w:val="1"/>
      <w:numFmt w:val="bullet"/>
      <w:lvlText w:val="o"/>
      <w:lvlJc w:val="left"/>
      <w:pPr>
        <w:ind w:left="3600" w:hanging="360"/>
      </w:pPr>
      <w:rPr>
        <w:rFonts w:ascii="Courier New" w:hAnsi="Courier New" w:hint="default"/>
      </w:rPr>
    </w:lvl>
    <w:lvl w:ilvl="5" w:tplc="9E6AF6D6">
      <w:start w:val="1"/>
      <w:numFmt w:val="bullet"/>
      <w:lvlText w:val=""/>
      <w:lvlJc w:val="left"/>
      <w:pPr>
        <w:ind w:left="4320" w:hanging="360"/>
      </w:pPr>
      <w:rPr>
        <w:rFonts w:ascii="Wingdings" w:hAnsi="Wingdings" w:hint="default"/>
      </w:rPr>
    </w:lvl>
    <w:lvl w:ilvl="6" w:tplc="FE50DB6A">
      <w:start w:val="1"/>
      <w:numFmt w:val="bullet"/>
      <w:lvlText w:val=""/>
      <w:lvlJc w:val="left"/>
      <w:pPr>
        <w:ind w:left="5040" w:hanging="360"/>
      </w:pPr>
      <w:rPr>
        <w:rFonts w:ascii="Symbol" w:hAnsi="Symbol" w:hint="default"/>
      </w:rPr>
    </w:lvl>
    <w:lvl w:ilvl="7" w:tplc="E95E659A">
      <w:start w:val="1"/>
      <w:numFmt w:val="bullet"/>
      <w:lvlText w:val="o"/>
      <w:lvlJc w:val="left"/>
      <w:pPr>
        <w:ind w:left="5760" w:hanging="360"/>
      </w:pPr>
      <w:rPr>
        <w:rFonts w:ascii="Courier New" w:hAnsi="Courier New" w:hint="default"/>
      </w:rPr>
    </w:lvl>
    <w:lvl w:ilvl="8" w:tplc="5E4023EE">
      <w:start w:val="1"/>
      <w:numFmt w:val="bullet"/>
      <w:lvlText w:val=""/>
      <w:lvlJc w:val="left"/>
      <w:pPr>
        <w:ind w:left="6480" w:hanging="360"/>
      </w:pPr>
      <w:rPr>
        <w:rFonts w:ascii="Wingdings" w:hAnsi="Wingdings" w:hint="default"/>
      </w:rPr>
    </w:lvl>
  </w:abstractNum>
  <w:abstractNum w:abstractNumId="44" w15:restartNumberingAfterBreak="0">
    <w:nsid w:val="17E27D42"/>
    <w:multiLevelType w:val="hybridMultilevel"/>
    <w:tmpl w:val="80A60250"/>
    <w:lvl w:ilvl="0" w:tplc="05D044C6">
      <w:start w:val="1"/>
      <w:numFmt w:val="bullet"/>
      <w:lvlText w:val="·"/>
      <w:lvlJc w:val="left"/>
      <w:pPr>
        <w:ind w:left="720" w:hanging="360"/>
      </w:pPr>
      <w:rPr>
        <w:rFonts w:ascii="Symbol" w:hAnsi="Symbol" w:hint="default"/>
      </w:rPr>
    </w:lvl>
    <w:lvl w:ilvl="1" w:tplc="B7CCAFD6">
      <w:start w:val="1"/>
      <w:numFmt w:val="bullet"/>
      <w:lvlText w:val="o"/>
      <w:lvlJc w:val="left"/>
      <w:pPr>
        <w:ind w:left="1440" w:hanging="360"/>
      </w:pPr>
      <w:rPr>
        <w:rFonts w:ascii="Courier New" w:hAnsi="Courier New" w:hint="default"/>
      </w:rPr>
    </w:lvl>
    <w:lvl w:ilvl="2" w:tplc="324E5AC8">
      <w:start w:val="1"/>
      <w:numFmt w:val="bullet"/>
      <w:lvlText w:val=""/>
      <w:lvlJc w:val="left"/>
      <w:pPr>
        <w:ind w:left="2160" w:hanging="360"/>
      </w:pPr>
      <w:rPr>
        <w:rFonts w:ascii="Wingdings" w:hAnsi="Wingdings" w:hint="default"/>
      </w:rPr>
    </w:lvl>
    <w:lvl w:ilvl="3" w:tplc="1DF8F5CE">
      <w:start w:val="1"/>
      <w:numFmt w:val="bullet"/>
      <w:lvlText w:val=""/>
      <w:lvlJc w:val="left"/>
      <w:pPr>
        <w:ind w:left="2880" w:hanging="360"/>
      </w:pPr>
      <w:rPr>
        <w:rFonts w:ascii="Symbol" w:hAnsi="Symbol" w:hint="default"/>
      </w:rPr>
    </w:lvl>
    <w:lvl w:ilvl="4" w:tplc="78329100">
      <w:start w:val="1"/>
      <w:numFmt w:val="bullet"/>
      <w:lvlText w:val="o"/>
      <w:lvlJc w:val="left"/>
      <w:pPr>
        <w:ind w:left="3600" w:hanging="360"/>
      </w:pPr>
      <w:rPr>
        <w:rFonts w:ascii="Courier New" w:hAnsi="Courier New" w:hint="default"/>
      </w:rPr>
    </w:lvl>
    <w:lvl w:ilvl="5" w:tplc="3760B372">
      <w:start w:val="1"/>
      <w:numFmt w:val="bullet"/>
      <w:lvlText w:val=""/>
      <w:lvlJc w:val="left"/>
      <w:pPr>
        <w:ind w:left="4320" w:hanging="360"/>
      </w:pPr>
      <w:rPr>
        <w:rFonts w:ascii="Wingdings" w:hAnsi="Wingdings" w:hint="default"/>
      </w:rPr>
    </w:lvl>
    <w:lvl w:ilvl="6" w:tplc="AFFCD59A">
      <w:start w:val="1"/>
      <w:numFmt w:val="bullet"/>
      <w:lvlText w:val=""/>
      <w:lvlJc w:val="left"/>
      <w:pPr>
        <w:ind w:left="5040" w:hanging="360"/>
      </w:pPr>
      <w:rPr>
        <w:rFonts w:ascii="Symbol" w:hAnsi="Symbol" w:hint="default"/>
      </w:rPr>
    </w:lvl>
    <w:lvl w:ilvl="7" w:tplc="2116D47C">
      <w:start w:val="1"/>
      <w:numFmt w:val="bullet"/>
      <w:lvlText w:val="o"/>
      <w:lvlJc w:val="left"/>
      <w:pPr>
        <w:ind w:left="5760" w:hanging="360"/>
      </w:pPr>
      <w:rPr>
        <w:rFonts w:ascii="Courier New" w:hAnsi="Courier New" w:hint="default"/>
      </w:rPr>
    </w:lvl>
    <w:lvl w:ilvl="8" w:tplc="55BA19B4">
      <w:start w:val="1"/>
      <w:numFmt w:val="bullet"/>
      <w:lvlText w:val=""/>
      <w:lvlJc w:val="left"/>
      <w:pPr>
        <w:ind w:left="6480" w:hanging="360"/>
      </w:pPr>
      <w:rPr>
        <w:rFonts w:ascii="Wingdings" w:hAnsi="Wingdings" w:hint="default"/>
      </w:rPr>
    </w:lvl>
  </w:abstractNum>
  <w:abstractNum w:abstractNumId="45" w15:restartNumberingAfterBreak="0">
    <w:nsid w:val="199CEB89"/>
    <w:multiLevelType w:val="hybridMultilevel"/>
    <w:tmpl w:val="E1B43F96"/>
    <w:lvl w:ilvl="0" w:tplc="E110E682">
      <w:start w:val="1"/>
      <w:numFmt w:val="bullet"/>
      <w:lvlText w:val=""/>
      <w:lvlJc w:val="left"/>
      <w:pPr>
        <w:ind w:left="720" w:hanging="360"/>
      </w:pPr>
      <w:rPr>
        <w:rFonts w:ascii="Symbol" w:hAnsi="Symbol" w:hint="default"/>
      </w:rPr>
    </w:lvl>
    <w:lvl w:ilvl="1" w:tplc="AF2EE9E2">
      <w:start w:val="1"/>
      <w:numFmt w:val="bullet"/>
      <w:lvlText w:val="o"/>
      <w:lvlJc w:val="left"/>
      <w:pPr>
        <w:ind w:left="1440" w:hanging="360"/>
      </w:pPr>
      <w:rPr>
        <w:rFonts w:ascii="Courier New" w:hAnsi="Courier New" w:hint="default"/>
      </w:rPr>
    </w:lvl>
    <w:lvl w:ilvl="2" w:tplc="3A9CD0F4">
      <w:start w:val="1"/>
      <w:numFmt w:val="bullet"/>
      <w:lvlText w:val=""/>
      <w:lvlJc w:val="left"/>
      <w:pPr>
        <w:ind w:left="2160" w:hanging="360"/>
      </w:pPr>
      <w:rPr>
        <w:rFonts w:ascii="Wingdings" w:hAnsi="Wingdings" w:hint="default"/>
      </w:rPr>
    </w:lvl>
    <w:lvl w:ilvl="3" w:tplc="9F7A75CC">
      <w:start w:val="1"/>
      <w:numFmt w:val="bullet"/>
      <w:lvlText w:val=""/>
      <w:lvlJc w:val="left"/>
      <w:pPr>
        <w:ind w:left="2880" w:hanging="360"/>
      </w:pPr>
      <w:rPr>
        <w:rFonts w:ascii="Symbol" w:hAnsi="Symbol" w:hint="default"/>
      </w:rPr>
    </w:lvl>
    <w:lvl w:ilvl="4" w:tplc="72E2BF9E">
      <w:start w:val="1"/>
      <w:numFmt w:val="bullet"/>
      <w:lvlText w:val="o"/>
      <w:lvlJc w:val="left"/>
      <w:pPr>
        <w:ind w:left="3600" w:hanging="360"/>
      </w:pPr>
      <w:rPr>
        <w:rFonts w:ascii="Courier New" w:hAnsi="Courier New" w:hint="default"/>
      </w:rPr>
    </w:lvl>
    <w:lvl w:ilvl="5" w:tplc="BDF615F8">
      <w:start w:val="1"/>
      <w:numFmt w:val="bullet"/>
      <w:lvlText w:val=""/>
      <w:lvlJc w:val="left"/>
      <w:pPr>
        <w:ind w:left="4320" w:hanging="360"/>
      </w:pPr>
      <w:rPr>
        <w:rFonts w:ascii="Wingdings" w:hAnsi="Wingdings" w:hint="default"/>
      </w:rPr>
    </w:lvl>
    <w:lvl w:ilvl="6" w:tplc="5038D726">
      <w:start w:val="1"/>
      <w:numFmt w:val="bullet"/>
      <w:lvlText w:val=""/>
      <w:lvlJc w:val="left"/>
      <w:pPr>
        <w:ind w:left="5040" w:hanging="360"/>
      </w:pPr>
      <w:rPr>
        <w:rFonts w:ascii="Symbol" w:hAnsi="Symbol" w:hint="default"/>
      </w:rPr>
    </w:lvl>
    <w:lvl w:ilvl="7" w:tplc="7902DC62">
      <w:start w:val="1"/>
      <w:numFmt w:val="bullet"/>
      <w:lvlText w:val="o"/>
      <w:lvlJc w:val="left"/>
      <w:pPr>
        <w:ind w:left="5760" w:hanging="360"/>
      </w:pPr>
      <w:rPr>
        <w:rFonts w:ascii="Courier New" w:hAnsi="Courier New" w:hint="default"/>
      </w:rPr>
    </w:lvl>
    <w:lvl w:ilvl="8" w:tplc="4CD85B4C">
      <w:start w:val="1"/>
      <w:numFmt w:val="bullet"/>
      <w:lvlText w:val=""/>
      <w:lvlJc w:val="left"/>
      <w:pPr>
        <w:ind w:left="6480" w:hanging="360"/>
      </w:pPr>
      <w:rPr>
        <w:rFonts w:ascii="Wingdings" w:hAnsi="Wingdings" w:hint="default"/>
      </w:rPr>
    </w:lvl>
  </w:abstractNum>
  <w:abstractNum w:abstractNumId="46" w15:restartNumberingAfterBreak="0">
    <w:nsid w:val="1A72BEBF"/>
    <w:multiLevelType w:val="hybridMultilevel"/>
    <w:tmpl w:val="8D78B876"/>
    <w:lvl w:ilvl="0" w:tplc="F6A0E52C">
      <w:start w:val="1"/>
      <w:numFmt w:val="bullet"/>
      <w:lvlText w:val="·"/>
      <w:lvlJc w:val="left"/>
      <w:pPr>
        <w:ind w:left="720" w:hanging="360"/>
      </w:pPr>
      <w:rPr>
        <w:rFonts w:ascii="Symbol" w:hAnsi="Symbol" w:hint="default"/>
      </w:rPr>
    </w:lvl>
    <w:lvl w:ilvl="1" w:tplc="63B21CC2">
      <w:start w:val="1"/>
      <w:numFmt w:val="bullet"/>
      <w:lvlText w:val="o"/>
      <w:lvlJc w:val="left"/>
      <w:pPr>
        <w:ind w:left="1440" w:hanging="360"/>
      </w:pPr>
      <w:rPr>
        <w:rFonts w:ascii="Courier New" w:hAnsi="Courier New" w:hint="default"/>
      </w:rPr>
    </w:lvl>
    <w:lvl w:ilvl="2" w:tplc="AD38E10C">
      <w:start w:val="1"/>
      <w:numFmt w:val="bullet"/>
      <w:lvlText w:val=""/>
      <w:lvlJc w:val="left"/>
      <w:pPr>
        <w:ind w:left="2160" w:hanging="360"/>
      </w:pPr>
      <w:rPr>
        <w:rFonts w:ascii="Wingdings" w:hAnsi="Wingdings" w:hint="default"/>
      </w:rPr>
    </w:lvl>
    <w:lvl w:ilvl="3" w:tplc="4A063864">
      <w:start w:val="1"/>
      <w:numFmt w:val="bullet"/>
      <w:lvlText w:val=""/>
      <w:lvlJc w:val="left"/>
      <w:pPr>
        <w:ind w:left="2880" w:hanging="360"/>
      </w:pPr>
      <w:rPr>
        <w:rFonts w:ascii="Symbol" w:hAnsi="Symbol" w:hint="default"/>
      </w:rPr>
    </w:lvl>
    <w:lvl w:ilvl="4" w:tplc="D1983B8C">
      <w:start w:val="1"/>
      <w:numFmt w:val="bullet"/>
      <w:lvlText w:val="o"/>
      <w:lvlJc w:val="left"/>
      <w:pPr>
        <w:ind w:left="3600" w:hanging="360"/>
      </w:pPr>
      <w:rPr>
        <w:rFonts w:ascii="Courier New" w:hAnsi="Courier New" w:hint="default"/>
      </w:rPr>
    </w:lvl>
    <w:lvl w:ilvl="5" w:tplc="B872A13A">
      <w:start w:val="1"/>
      <w:numFmt w:val="bullet"/>
      <w:lvlText w:val=""/>
      <w:lvlJc w:val="left"/>
      <w:pPr>
        <w:ind w:left="4320" w:hanging="360"/>
      </w:pPr>
      <w:rPr>
        <w:rFonts w:ascii="Wingdings" w:hAnsi="Wingdings" w:hint="default"/>
      </w:rPr>
    </w:lvl>
    <w:lvl w:ilvl="6" w:tplc="A87C4CC6">
      <w:start w:val="1"/>
      <w:numFmt w:val="bullet"/>
      <w:lvlText w:val=""/>
      <w:lvlJc w:val="left"/>
      <w:pPr>
        <w:ind w:left="5040" w:hanging="360"/>
      </w:pPr>
      <w:rPr>
        <w:rFonts w:ascii="Symbol" w:hAnsi="Symbol" w:hint="default"/>
      </w:rPr>
    </w:lvl>
    <w:lvl w:ilvl="7" w:tplc="C2FA74EC">
      <w:start w:val="1"/>
      <w:numFmt w:val="bullet"/>
      <w:lvlText w:val="o"/>
      <w:lvlJc w:val="left"/>
      <w:pPr>
        <w:ind w:left="5760" w:hanging="360"/>
      </w:pPr>
      <w:rPr>
        <w:rFonts w:ascii="Courier New" w:hAnsi="Courier New" w:hint="default"/>
      </w:rPr>
    </w:lvl>
    <w:lvl w:ilvl="8" w:tplc="F7147E82">
      <w:start w:val="1"/>
      <w:numFmt w:val="bullet"/>
      <w:lvlText w:val=""/>
      <w:lvlJc w:val="left"/>
      <w:pPr>
        <w:ind w:left="6480" w:hanging="360"/>
      </w:pPr>
      <w:rPr>
        <w:rFonts w:ascii="Wingdings" w:hAnsi="Wingdings" w:hint="default"/>
      </w:rPr>
    </w:lvl>
  </w:abstractNum>
  <w:abstractNum w:abstractNumId="47" w15:restartNumberingAfterBreak="0">
    <w:nsid w:val="1ACEA803"/>
    <w:multiLevelType w:val="hybridMultilevel"/>
    <w:tmpl w:val="9C1C43A4"/>
    <w:lvl w:ilvl="0" w:tplc="5F3609FE">
      <w:start w:val="1"/>
      <w:numFmt w:val="bullet"/>
      <w:lvlText w:val="·"/>
      <w:lvlJc w:val="left"/>
      <w:pPr>
        <w:ind w:left="720" w:hanging="360"/>
      </w:pPr>
      <w:rPr>
        <w:rFonts w:ascii="Symbol" w:hAnsi="Symbol" w:hint="default"/>
      </w:rPr>
    </w:lvl>
    <w:lvl w:ilvl="1" w:tplc="A4EA15EC">
      <w:start w:val="1"/>
      <w:numFmt w:val="bullet"/>
      <w:lvlText w:val="o"/>
      <w:lvlJc w:val="left"/>
      <w:pPr>
        <w:ind w:left="1440" w:hanging="360"/>
      </w:pPr>
      <w:rPr>
        <w:rFonts w:ascii="Courier New" w:hAnsi="Courier New" w:hint="default"/>
      </w:rPr>
    </w:lvl>
    <w:lvl w:ilvl="2" w:tplc="65A2788C">
      <w:start w:val="1"/>
      <w:numFmt w:val="bullet"/>
      <w:lvlText w:val=""/>
      <w:lvlJc w:val="left"/>
      <w:pPr>
        <w:ind w:left="2160" w:hanging="360"/>
      </w:pPr>
      <w:rPr>
        <w:rFonts w:ascii="Wingdings" w:hAnsi="Wingdings" w:hint="default"/>
      </w:rPr>
    </w:lvl>
    <w:lvl w:ilvl="3" w:tplc="01F8BF46">
      <w:start w:val="1"/>
      <w:numFmt w:val="bullet"/>
      <w:lvlText w:val=""/>
      <w:lvlJc w:val="left"/>
      <w:pPr>
        <w:ind w:left="2880" w:hanging="360"/>
      </w:pPr>
      <w:rPr>
        <w:rFonts w:ascii="Symbol" w:hAnsi="Symbol" w:hint="default"/>
      </w:rPr>
    </w:lvl>
    <w:lvl w:ilvl="4" w:tplc="6B2AA11E">
      <w:start w:val="1"/>
      <w:numFmt w:val="bullet"/>
      <w:lvlText w:val="o"/>
      <w:lvlJc w:val="left"/>
      <w:pPr>
        <w:ind w:left="3600" w:hanging="360"/>
      </w:pPr>
      <w:rPr>
        <w:rFonts w:ascii="Courier New" w:hAnsi="Courier New" w:hint="default"/>
      </w:rPr>
    </w:lvl>
    <w:lvl w:ilvl="5" w:tplc="9AFC534A">
      <w:start w:val="1"/>
      <w:numFmt w:val="bullet"/>
      <w:lvlText w:val=""/>
      <w:lvlJc w:val="left"/>
      <w:pPr>
        <w:ind w:left="4320" w:hanging="360"/>
      </w:pPr>
      <w:rPr>
        <w:rFonts w:ascii="Wingdings" w:hAnsi="Wingdings" w:hint="default"/>
      </w:rPr>
    </w:lvl>
    <w:lvl w:ilvl="6" w:tplc="8F529E8A">
      <w:start w:val="1"/>
      <w:numFmt w:val="bullet"/>
      <w:lvlText w:val=""/>
      <w:lvlJc w:val="left"/>
      <w:pPr>
        <w:ind w:left="5040" w:hanging="360"/>
      </w:pPr>
      <w:rPr>
        <w:rFonts w:ascii="Symbol" w:hAnsi="Symbol" w:hint="default"/>
      </w:rPr>
    </w:lvl>
    <w:lvl w:ilvl="7" w:tplc="A06831F6">
      <w:start w:val="1"/>
      <w:numFmt w:val="bullet"/>
      <w:lvlText w:val="o"/>
      <w:lvlJc w:val="left"/>
      <w:pPr>
        <w:ind w:left="5760" w:hanging="360"/>
      </w:pPr>
      <w:rPr>
        <w:rFonts w:ascii="Courier New" w:hAnsi="Courier New" w:hint="default"/>
      </w:rPr>
    </w:lvl>
    <w:lvl w:ilvl="8" w:tplc="1E76D7A4">
      <w:start w:val="1"/>
      <w:numFmt w:val="bullet"/>
      <w:lvlText w:val=""/>
      <w:lvlJc w:val="left"/>
      <w:pPr>
        <w:ind w:left="6480" w:hanging="360"/>
      </w:pPr>
      <w:rPr>
        <w:rFonts w:ascii="Wingdings" w:hAnsi="Wingdings" w:hint="default"/>
      </w:rPr>
    </w:lvl>
  </w:abstractNum>
  <w:abstractNum w:abstractNumId="48" w15:restartNumberingAfterBreak="0">
    <w:nsid w:val="1B488AB3"/>
    <w:multiLevelType w:val="hybridMultilevel"/>
    <w:tmpl w:val="A0488A08"/>
    <w:lvl w:ilvl="0" w:tplc="F124B364">
      <w:start w:val="1"/>
      <w:numFmt w:val="bullet"/>
      <w:lvlText w:val="·"/>
      <w:lvlJc w:val="left"/>
      <w:pPr>
        <w:ind w:left="720" w:hanging="360"/>
      </w:pPr>
      <w:rPr>
        <w:rFonts w:ascii="Symbol" w:hAnsi="Symbol" w:hint="default"/>
      </w:rPr>
    </w:lvl>
    <w:lvl w:ilvl="1" w:tplc="7FF68468">
      <w:start w:val="1"/>
      <w:numFmt w:val="bullet"/>
      <w:lvlText w:val="o"/>
      <w:lvlJc w:val="left"/>
      <w:pPr>
        <w:ind w:left="1440" w:hanging="360"/>
      </w:pPr>
      <w:rPr>
        <w:rFonts w:ascii="Courier New" w:hAnsi="Courier New" w:hint="default"/>
      </w:rPr>
    </w:lvl>
    <w:lvl w:ilvl="2" w:tplc="EBE6907A">
      <w:start w:val="1"/>
      <w:numFmt w:val="bullet"/>
      <w:lvlText w:val=""/>
      <w:lvlJc w:val="left"/>
      <w:pPr>
        <w:ind w:left="2160" w:hanging="360"/>
      </w:pPr>
      <w:rPr>
        <w:rFonts w:ascii="Wingdings" w:hAnsi="Wingdings" w:hint="default"/>
      </w:rPr>
    </w:lvl>
    <w:lvl w:ilvl="3" w:tplc="25DE02E6">
      <w:start w:val="1"/>
      <w:numFmt w:val="bullet"/>
      <w:lvlText w:val=""/>
      <w:lvlJc w:val="left"/>
      <w:pPr>
        <w:ind w:left="2880" w:hanging="360"/>
      </w:pPr>
      <w:rPr>
        <w:rFonts w:ascii="Symbol" w:hAnsi="Symbol" w:hint="default"/>
      </w:rPr>
    </w:lvl>
    <w:lvl w:ilvl="4" w:tplc="900C888C">
      <w:start w:val="1"/>
      <w:numFmt w:val="bullet"/>
      <w:lvlText w:val="o"/>
      <w:lvlJc w:val="left"/>
      <w:pPr>
        <w:ind w:left="3600" w:hanging="360"/>
      </w:pPr>
      <w:rPr>
        <w:rFonts w:ascii="Courier New" w:hAnsi="Courier New" w:hint="default"/>
      </w:rPr>
    </w:lvl>
    <w:lvl w:ilvl="5" w:tplc="F8E043EC">
      <w:start w:val="1"/>
      <w:numFmt w:val="bullet"/>
      <w:lvlText w:val=""/>
      <w:lvlJc w:val="left"/>
      <w:pPr>
        <w:ind w:left="4320" w:hanging="360"/>
      </w:pPr>
      <w:rPr>
        <w:rFonts w:ascii="Wingdings" w:hAnsi="Wingdings" w:hint="default"/>
      </w:rPr>
    </w:lvl>
    <w:lvl w:ilvl="6" w:tplc="45A649D0">
      <w:start w:val="1"/>
      <w:numFmt w:val="bullet"/>
      <w:lvlText w:val=""/>
      <w:lvlJc w:val="left"/>
      <w:pPr>
        <w:ind w:left="5040" w:hanging="360"/>
      </w:pPr>
      <w:rPr>
        <w:rFonts w:ascii="Symbol" w:hAnsi="Symbol" w:hint="default"/>
      </w:rPr>
    </w:lvl>
    <w:lvl w:ilvl="7" w:tplc="02FE3F10">
      <w:start w:val="1"/>
      <w:numFmt w:val="bullet"/>
      <w:lvlText w:val="o"/>
      <w:lvlJc w:val="left"/>
      <w:pPr>
        <w:ind w:left="5760" w:hanging="360"/>
      </w:pPr>
      <w:rPr>
        <w:rFonts w:ascii="Courier New" w:hAnsi="Courier New" w:hint="default"/>
      </w:rPr>
    </w:lvl>
    <w:lvl w:ilvl="8" w:tplc="CB2277D6">
      <w:start w:val="1"/>
      <w:numFmt w:val="bullet"/>
      <w:lvlText w:val=""/>
      <w:lvlJc w:val="left"/>
      <w:pPr>
        <w:ind w:left="6480" w:hanging="360"/>
      </w:pPr>
      <w:rPr>
        <w:rFonts w:ascii="Wingdings" w:hAnsi="Wingdings" w:hint="default"/>
      </w:rPr>
    </w:lvl>
  </w:abstractNum>
  <w:abstractNum w:abstractNumId="49" w15:restartNumberingAfterBreak="0">
    <w:nsid w:val="1C95AFB8"/>
    <w:multiLevelType w:val="hybridMultilevel"/>
    <w:tmpl w:val="718C9C1C"/>
    <w:lvl w:ilvl="0" w:tplc="669E1168">
      <w:start w:val="1"/>
      <w:numFmt w:val="bullet"/>
      <w:lvlText w:val="·"/>
      <w:lvlJc w:val="left"/>
      <w:pPr>
        <w:ind w:left="720" w:hanging="360"/>
      </w:pPr>
      <w:rPr>
        <w:rFonts w:ascii="Symbol" w:hAnsi="Symbol" w:hint="default"/>
      </w:rPr>
    </w:lvl>
    <w:lvl w:ilvl="1" w:tplc="2B1665A4">
      <w:start w:val="1"/>
      <w:numFmt w:val="bullet"/>
      <w:lvlText w:val="o"/>
      <w:lvlJc w:val="left"/>
      <w:pPr>
        <w:ind w:left="1440" w:hanging="360"/>
      </w:pPr>
      <w:rPr>
        <w:rFonts w:ascii="Courier New" w:hAnsi="Courier New" w:hint="default"/>
      </w:rPr>
    </w:lvl>
    <w:lvl w:ilvl="2" w:tplc="E0500B80">
      <w:start w:val="1"/>
      <w:numFmt w:val="bullet"/>
      <w:lvlText w:val=""/>
      <w:lvlJc w:val="left"/>
      <w:pPr>
        <w:ind w:left="2160" w:hanging="360"/>
      </w:pPr>
      <w:rPr>
        <w:rFonts w:ascii="Wingdings" w:hAnsi="Wingdings" w:hint="default"/>
      </w:rPr>
    </w:lvl>
    <w:lvl w:ilvl="3" w:tplc="97FAC594">
      <w:start w:val="1"/>
      <w:numFmt w:val="bullet"/>
      <w:lvlText w:val=""/>
      <w:lvlJc w:val="left"/>
      <w:pPr>
        <w:ind w:left="2880" w:hanging="360"/>
      </w:pPr>
      <w:rPr>
        <w:rFonts w:ascii="Symbol" w:hAnsi="Symbol" w:hint="default"/>
      </w:rPr>
    </w:lvl>
    <w:lvl w:ilvl="4" w:tplc="4D56477A">
      <w:start w:val="1"/>
      <w:numFmt w:val="bullet"/>
      <w:lvlText w:val="o"/>
      <w:lvlJc w:val="left"/>
      <w:pPr>
        <w:ind w:left="3600" w:hanging="360"/>
      </w:pPr>
      <w:rPr>
        <w:rFonts w:ascii="Courier New" w:hAnsi="Courier New" w:hint="default"/>
      </w:rPr>
    </w:lvl>
    <w:lvl w:ilvl="5" w:tplc="95E023D8">
      <w:start w:val="1"/>
      <w:numFmt w:val="bullet"/>
      <w:lvlText w:val=""/>
      <w:lvlJc w:val="left"/>
      <w:pPr>
        <w:ind w:left="4320" w:hanging="360"/>
      </w:pPr>
      <w:rPr>
        <w:rFonts w:ascii="Wingdings" w:hAnsi="Wingdings" w:hint="default"/>
      </w:rPr>
    </w:lvl>
    <w:lvl w:ilvl="6" w:tplc="59EE61C8">
      <w:start w:val="1"/>
      <w:numFmt w:val="bullet"/>
      <w:lvlText w:val=""/>
      <w:lvlJc w:val="left"/>
      <w:pPr>
        <w:ind w:left="5040" w:hanging="360"/>
      </w:pPr>
      <w:rPr>
        <w:rFonts w:ascii="Symbol" w:hAnsi="Symbol" w:hint="default"/>
      </w:rPr>
    </w:lvl>
    <w:lvl w:ilvl="7" w:tplc="913EA18C">
      <w:start w:val="1"/>
      <w:numFmt w:val="bullet"/>
      <w:lvlText w:val="o"/>
      <w:lvlJc w:val="left"/>
      <w:pPr>
        <w:ind w:left="5760" w:hanging="360"/>
      </w:pPr>
      <w:rPr>
        <w:rFonts w:ascii="Courier New" w:hAnsi="Courier New" w:hint="default"/>
      </w:rPr>
    </w:lvl>
    <w:lvl w:ilvl="8" w:tplc="E2162218">
      <w:start w:val="1"/>
      <w:numFmt w:val="bullet"/>
      <w:lvlText w:val=""/>
      <w:lvlJc w:val="left"/>
      <w:pPr>
        <w:ind w:left="6480" w:hanging="360"/>
      </w:pPr>
      <w:rPr>
        <w:rFonts w:ascii="Wingdings" w:hAnsi="Wingdings" w:hint="default"/>
      </w:rPr>
    </w:lvl>
  </w:abstractNum>
  <w:abstractNum w:abstractNumId="50" w15:restartNumberingAfterBreak="0">
    <w:nsid w:val="1D28735D"/>
    <w:multiLevelType w:val="hybridMultilevel"/>
    <w:tmpl w:val="A7781B1E"/>
    <w:lvl w:ilvl="0" w:tplc="D1D21AB6">
      <w:start w:val="1"/>
      <w:numFmt w:val="bullet"/>
      <w:lvlText w:val="Ø"/>
      <w:lvlJc w:val="left"/>
      <w:pPr>
        <w:ind w:left="720" w:hanging="360"/>
      </w:pPr>
      <w:rPr>
        <w:rFonts w:ascii="Wingdings" w:hAnsi="Wingdings" w:hint="default"/>
      </w:rPr>
    </w:lvl>
    <w:lvl w:ilvl="1" w:tplc="0032FA48">
      <w:start w:val="1"/>
      <w:numFmt w:val="bullet"/>
      <w:lvlText w:val="o"/>
      <w:lvlJc w:val="left"/>
      <w:pPr>
        <w:ind w:left="1440" w:hanging="360"/>
      </w:pPr>
      <w:rPr>
        <w:rFonts w:ascii="Courier New" w:hAnsi="Courier New" w:hint="default"/>
      </w:rPr>
    </w:lvl>
    <w:lvl w:ilvl="2" w:tplc="3D789A72">
      <w:start w:val="1"/>
      <w:numFmt w:val="bullet"/>
      <w:lvlText w:val=""/>
      <w:lvlJc w:val="left"/>
      <w:pPr>
        <w:ind w:left="2160" w:hanging="360"/>
      </w:pPr>
      <w:rPr>
        <w:rFonts w:ascii="Wingdings" w:hAnsi="Wingdings" w:hint="default"/>
      </w:rPr>
    </w:lvl>
    <w:lvl w:ilvl="3" w:tplc="8C0E9C48">
      <w:start w:val="1"/>
      <w:numFmt w:val="bullet"/>
      <w:lvlText w:val=""/>
      <w:lvlJc w:val="left"/>
      <w:pPr>
        <w:ind w:left="2880" w:hanging="360"/>
      </w:pPr>
      <w:rPr>
        <w:rFonts w:ascii="Symbol" w:hAnsi="Symbol" w:hint="default"/>
      </w:rPr>
    </w:lvl>
    <w:lvl w:ilvl="4" w:tplc="F9F27D78">
      <w:start w:val="1"/>
      <w:numFmt w:val="bullet"/>
      <w:lvlText w:val="o"/>
      <w:lvlJc w:val="left"/>
      <w:pPr>
        <w:ind w:left="3600" w:hanging="360"/>
      </w:pPr>
      <w:rPr>
        <w:rFonts w:ascii="Courier New" w:hAnsi="Courier New" w:hint="default"/>
      </w:rPr>
    </w:lvl>
    <w:lvl w:ilvl="5" w:tplc="F97E2116">
      <w:start w:val="1"/>
      <w:numFmt w:val="bullet"/>
      <w:lvlText w:val=""/>
      <w:lvlJc w:val="left"/>
      <w:pPr>
        <w:ind w:left="4320" w:hanging="360"/>
      </w:pPr>
      <w:rPr>
        <w:rFonts w:ascii="Wingdings" w:hAnsi="Wingdings" w:hint="default"/>
      </w:rPr>
    </w:lvl>
    <w:lvl w:ilvl="6" w:tplc="BC9635EE">
      <w:start w:val="1"/>
      <w:numFmt w:val="bullet"/>
      <w:lvlText w:val=""/>
      <w:lvlJc w:val="left"/>
      <w:pPr>
        <w:ind w:left="5040" w:hanging="360"/>
      </w:pPr>
      <w:rPr>
        <w:rFonts w:ascii="Symbol" w:hAnsi="Symbol" w:hint="default"/>
      </w:rPr>
    </w:lvl>
    <w:lvl w:ilvl="7" w:tplc="48FC5CD2">
      <w:start w:val="1"/>
      <w:numFmt w:val="bullet"/>
      <w:lvlText w:val="o"/>
      <w:lvlJc w:val="left"/>
      <w:pPr>
        <w:ind w:left="5760" w:hanging="360"/>
      </w:pPr>
      <w:rPr>
        <w:rFonts w:ascii="Courier New" w:hAnsi="Courier New" w:hint="default"/>
      </w:rPr>
    </w:lvl>
    <w:lvl w:ilvl="8" w:tplc="7354D0E0">
      <w:start w:val="1"/>
      <w:numFmt w:val="bullet"/>
      <w:lvlText w:val=""/>
      <w:lvlJc w:val="left"/>
      <w:pPr>
        <w:ind w:left="6480" w:hanging="360"/>
      </w:pPr>
      <w:rPr>
        <w:rFonts w:ascii="Wingdings" w:hAnsi="Wingdings" w:hint="default"/>
      </w:rPr>
    </w:lvl>
  </w:abstractNum>
  <w:abstractNum w:abstractNumId="51" w15:restartNumberingAfterBreak="0">
    <w:nsid w:val="1DFFA520"/>
    <w:multiLevelType w:val="hybridMultilevel"/>
    <w:tmpl w:val="04CC8714"/>
    <w:lvl w:ilvl="0" w:tplc="B42EE21C">
      <w:start w:val="1"/>
      <w:numFmt w:val="bullet"/>
      <w:lvlText w:val=""/>
      <w:lvlJc w:val="left"/>
      <w:pPr>
        <w:ind w:left="720" w:hanging="360"/>
      </w:pPr>
      <w:rPr>
        <w:rFonts w:ascii="Symbol" w:hAnsi="Symbol" w:hint="default"/>
      </w:rPr>
    </w:lvl>
    <w:lvl w:ilvl="1" w:tplc="F0B0410E">
      <w:start w:val="1"/>
      <w:numFmt w:val="bullet"/>
      <w:lvlText w:val="Ø"/>
      <w:lvlJc w:val="left"/>
      <w:pPr>
        <w:ind w:left="1440" w:hanging="360"/>
      </w:pPr>
      <w:rPr>
        <w:rFonts w:ascii="Wingdings" w:hAnsi="Wingdings" w:hint="default"/>
      </w:rPr>
    </w:lvl>
    <w:lvl w:ilvl="2" w:tplc="07583C40">
      <w:start w:val="1"/>
      <w:numFmt w:val="bullet"/>
      <w:lvlText w:val=""/>
      <w:lvlJc w:val="left"/>
      <w:pPr>
        <w:ind w:left="2160" w:hanging="360"/>
      </w:pPr>
      <w:rPr>
        <w:rFonts w:ascii="Wingdings" w:hAnsi="Wingdings" w:hint="default"/>
      </w:rPr>
    </w:lvl>
    <w:lvl w:ilvl="3" w:tplc="B51C91A2">
      <w:start w:val="1"/>
      <w:numFmt w:val="bullet"/>
      <w:lvlText w:val=""/>
      <w:lvlJc w:val="left"/>
      <w:pPr>
        <w:ind w:left="2880" w:hanging="360"/>
      </w:pPr>
      <w:rPr>
        <w:rFonts w:ascii="Symbol" w:hAnsi="Symbol" w:hint="default"/>
      </w:rPr>
    </w:lvl>
    <w:lvl w:ilvl="4" w:tplc="A126D4FC">
      <w:start w:val="1"/>
      <w:numFmt w:val="bullet"/>
      <w:lvlText w:val="o"/>
      <w:lvlJc w:val="left"/>
      <w:pPr>
        <w:ind w:left="3600" w:hanging="360"/>
      </w:pPr>
      <w:rPr>
        <w:rFonts w:ascii="Courier New" w:hAnsi="Courier New" w:hint="default"/>
      </w:rPr>
    </w:lvl>
    <w:lvl w:ilvl="5" w:tplc="5094ACE6">
      <w:start w:val="1"/>
      <w:numFmt w:val="bullet"/>
      <w:lvlText w:val=""/>
      <w:lvlJc w:val="left"/>
      <w:pPr>
        <w:ind w:left="4320" w:hanging="360"/>
      </w:pPr>
      <w:rPr>
        <w:rFonts w:ascii="Wingdings" w:hAnsi="Wingdings" w:hint="default"/>
      </w:rPr>
    </w:lvl>
    <w:lvl w:ilvl="6" w:tplc="81144C52">
      <w:start w:val="1"/>
      <w:numFmt w:val="bullet"/>
      <w:lvlText w:val=""/>
      <w:lvlJc w:val="left"/>
      <w:pPr>
        <w:ind w:left="5040" w:hanging="360"/>
      </w:pPr>
      <w:rPr>
        <w:rFonts w:ascii="Symbol" w:hAnsi="Symbol" w:hint="default"/>
      </w:rPr>
    </w:lvl>
    <w:lvl w:ilvl="7" w:tplc="3C3A05CE">
      <w:start w:val="1"/>
      <w:numFmt w:val="bullet"/>
      <w:lvlText w:val="o"/>
      <w:lvlJc w:val="left"/>
      <w:pPr>
        <w:ind w:left="5760" w:hanging="360"/>
      </w:pPr>
      <w:rPr>
        <w:rFonts w:ascii="Courier New" w:hAnsi="Courier New" w:hint="default"/>
      </w:rPr>
    </w:lvl>
    <w:lvl w:ilvl="8" w:tplc="14B0E074">
      <w:start w:val="1"/>
      <w:numFmt w:val="bullet"/>
      <w:lvlText w:val=""/>
      <w:lvlJc w:val="left"/>
      <w:pPr>
        <w:ind w:left="6480" w:hanging="360"/>
      </w:pPr>
      <w:rPr>
        <w:rFonts w:ascii="Wingdings" w:hAnsi="Wingdings" w:hint="default"/>
      </w:rPr>
    </w:lvl>
  </w:abstractNum>
  <w:abstractNum w:abstractNumId="52" w15:restartNumberingAfterBreak="0">
    <w:nsid w:val="1EE9E681"/>
    <w:multiLevelType w:val="hybridMultilevel"/>
    <w:tmpl w:val="335E2570"/>
    <w:lvl w:ilvl="0" w:tplc="83BEB4D6">
      <w:start w:val="1"/>
      <w:numFmt w:val="bullet"/>
      <w:lvlText w:val="Ø"/>
      <w:lvlJc w:val="left"/>
      <w:pPr>
        <w:ind w:left="720" w:hanging="360"/>
      </w:pPr>
      <w:rPr>
        <w:rFonts w:ascii="Wingdings" w:hAnsi="Wingdings" w:hint="default"/>
      </w:rPr>
    </w:lvl>
    <w:lvl w:ilvl="1" w:tplc="0FFA5BCE">
      <w:start w:val="1"/>
      <w:numFmt w:val="bullet"/>
      <w:lvlText w:val="o"/>
      <w:lvlJc w:val="left"/>
      <w:pPr>
        <w:ind w:left="1440" w:hanging="360"/>
      </w:pPr>
      <w:rPr>
        <w:rFonts w:ascii="Courier New" w:hAnsi="Courier New" w:hint="default"/>
      </w:rPr>
    </w:lvl>
    <w:lvl w:ilvl="2" w:tplc="8856C290">
      <w:start w:val="1"/>
      <w:numFmt w:val="bullet"/>
      <w:lvlText w:val=""/>
      <w:lvlJc w:val="left"/>
      <w:pPr>
        <w:ind w:left="2160" w:hanging="360"/>
      </w:pPr>
      <w:rPr>
        <w:rFonts w:ascii="Wingdings" w:hAnsi="Wingdings" w:hint="default"/>
      </w:rPr>
    </w:lvl>
    <w:lvl w:ilvl="3" w:tplc="A4AE1DA0">
      <w:start w:val="1"/>
      <w:numFmt w:val="bullet"/>
      <w:lvlText w:val=""/>
      <w:lvlJc w:val="left"/>
      <w:pPr>
        <w:ind w:left="2880" w:hanging="360"/>
      </w:pPr>
      <w:rPr>
        <w:rFonts w:ascii="Symbol" w:hAnsi="Symbol" w:hint="default"/>
      </w:rPr>
    </w:lvl>
    <w:lvl w:ilvl="4" w:tplc="0BD64F5C">
      <w:start w:val="1"/>
      <w:numFmt w:val="bullet"/>
      <w:lvlText w:val="o"/>
      <w:lvlJc w:val="left"/>
      <w:pPr>
        <w:ind w:left="3600" w:hanging="360"/>
      </w:pPr>
      <w:rPr>
        <w:rFonts w:ascii="Courier New" w:hAnsi="Courier New" w:hint="default"/>
      </w:rPr>
    </w:lvl>
    <w:lvl w:ilvl="5" w:tplc="08948C76">
      <w:start w:val="1"/>
      <w:numFmt w:val="bullet"/>
      <w:lvlText w:val=""/>
      <w:lvlJc w:val="left"/>
      <w:pPr>
        <w:ind w:left="4320" w:hanging="360"/>
      </w:pPr>
      <w:rPr>
        <w:rFonts w:ascii="Wingdings" w:hAnsi="Wingdings" w:hint="default"/>
      </w:rPr>
    </w:lvl>
    <w:lvl w:ilvl="6" w:tplc="2FECE716">
      <w:start w:val="1"/>
      <w:numFmt w:val="bullet"/>
      <w:lvlText w:val=""/>
      <w:lvlJc w:val="left"/>
      <w:pPr>
        <w:ind w:left="5040" w:hanging="360"/>
      </w:pPr>
      <w:rPr>
        <w:rFonts w:ascii="Symbol" w:hAnsi="Symbol" w:hint="default"/>
      </w:rPr>
    </w:lvl>
    <w:lvl w:ilvl="7" w:tplc="DCDC8E18">
      <w:start w:val="1"/>
      <w:numFmt w:val="bullet"/>
      <w:lvlText w:val="o"/>
      <w:lvlJc w:val="left"/>
      <w:pPr>
        <w:ind w:left="5760" w:hanging="360"/>
      </w:pPr>
      <w:rPr>
        <w:rFonts w:ascii="Courier New" w:hAnsi="Courier New" w:hint="default"/>
      </w:rPr>
    </w:lvl>
    <w:lvl w:ilvl="8" w:tplc="DAD49460">
      <w:start w:val="1"/>
      <w:numFmt w:val="bullet"/>
      <w:lvlText w:val=""/>
      <w:lvlJc w:val="left"/>
      <w:pPr>
        <w:ind w:left="6480" w:hanging="360"/>
      </w:pPr>
      <w:rPr>
        <w:rFonts w:ascii="Wingdings" w:hAnsi="Wingdings" w:hint="default"/>
      </w:rPr>
    </w:lvl>
  </w:abstractNum>
  <w:abstractNum w:abstractNumId="53" w15:restartNumberingAfterBreak="0">
    <w:nsid w:val="1FD2BC70"/>
    <w:multiLevelType w:val="hybridMultilevel"/>
    <w:tmpl w:val="9310448E"/>
    <w:lvl w:ilvl="0" w:tplc="4F783B66">
      <w:start w:val="1"/>
      <w:numFmt w:val="decimal"/>
      <w:lvlText w:val="%1."/>
      <w:lvlJc w:val="left"/>
      <w:pPr>
        <w:ind w:left="720" w:hanging="360"/>
      </w:pPr>
      <w:rPr>
        <w:rFonts w:ascii="Verdana" w:hAnsi="Verdana" w:hint="default"/>
      </w:rPr>
    </w:lvl>
    <w:lvl w:ilvl="1" w:tplc="2B0266B6">
      <w:start w:val="1"/>
      <w:numFmt w:val="lowerLetter"/>
      <w:lvlText w:val="%2."/>
      <w:lvlJc w:val="left"/>
      <w:pPr>
        <w:ind w:left="1440" w:hanging="360"/>
      </w:pPr>
    </w:lvl>
    <w:lvl w:ilvl="2" w:tplc="BCE88944">
      <w:start w:val="1"/>
      <w:numFmt w:val="lowerRoman"/>
      <w:lvlText w:val="%3."/>
      <w:lvlJc w:val="right"/>
      <w:pPr>
        <w:ind w:left="2160" w:hanging="180"/>
      </w:pPr>
    </w:lvl>
    <w:lvl w:ilvl="3" w:tplc="76A63C00">
      <w:start w:val="1"/>
      <w:numFmt w:val="decimal"/>
      <w:lvlText w:val="%4."/>
      <w:lvlJc w:val="left"/>
      <w:pPr>
        <w:ind w:left="2880" w:hanging="360"/>
      </w:pPr>
    </w:lvl>
    <w:lvl w:ilvl="4" w:tplc="42B480D4">
      <w:start w:val="1"/>
      <w:numFmt w:val="lowerLetter"/>
      <w:lvlText w:val="%5."/>
      <w:lvlJc w:val="left"/>
      <w:pPr>
        <w:ind w:left="3600" w:hanging="360"/>
      </w:pPr>
    </w:lvl>
    <w:lvl w:ilvl="5" w:tplc="C9323C0C">
      <w:start w:val="1"/>
      <w:numFmt w:val="lowerRoman"/>
      <w:lvlText w:val="%6."/>
      <w:lvlJc w:val="right"/>
      <w:pPr>
        <w:ind w:left="4320" w:hanging="180"/>
      </w:pPr>
    </w:lvl>
    <w:lvl w:ilvl="6" w:tplc="F0E051C6">
      <w:start w:val="1"/>
      <w:numFmt w:val="decimal"/>
      <w:lvlText w:val="%7."/>
      <w:lvlJc w:val="left"/>
      <w:pPr>
        <w:ind w:left="5040" w:hanging="360"/>
      </w:pPr>
    </w:lvl>
    <w:lvl w:ilvl="7" w:tplc="8484208E">
      <w:start w:val="1"/>
      <w:numFmt w:val="lowerLetter"/>
      <w:lvlText w:val="%8."/>
      <w:lvlJc w:val="left"/>
      <w:pPr>
        <w:ind w:left="5760" w:hanging="360"/>
      </w:pPr>
    </w:lvl>
    <w:lvl w:ilvl="8" w:tplc="296A2BA2">
      <w:start w:val="1"/>
      <w:numFmt w:val="lowerRoman"/>
      <w:lvlText w:val="%9."/>
      <w:lvlJc w:val="right"/>
      <w:pPr>
        <w:ind w:left="6480" w:hanging="180"/>
      </w:pPr>
    </w:lvl>
  </w:abstractNum>
  <w:abstractNum w:abstractNumId="54" w15:restartNumberingAfterBreak="0">
    <w:nsid w:val="200FF433"/>
    <w:multiLevelType w:val="hybridMultilevel"/>
    <w:tmpl w:val="ABA8C67A"/>
    <w:lvl w:ilvl="0" w:tplc="D736E1CE">
      <w:start w:val="1"/>
      <w:numFmt w:val="bullet"/>
      <w:lvlText w:val=""/>
      <w:lvlJc w:val="left"/>
      <w:pPr>
        <w:ind w:left="1440" w:hanging="360"/>
      </w:pPr>
      <w:rPr>
        <w:rFonts w:ascii="Wingdings" w:hAnsi="Wingdings" w:hint="default"/>
      </w:rPr>
    </w:lvl>
    <w:lvl w:ilvl="1" w:tplc="58E0E5F2">
      <w:start w:val="1"/>
      <w:numFmt w:val="bullet"/>
      <w:lvlText w:val="o"/>
      <w:lvlJc w:val="left"/>
      <w:pPr>
        <w:ind w:left="1440" w:hanging="360"/>
      </w:pPr>
      <w:rPr>
        <w:rFonts w:ascii="Courier New" w:hAnsi="Courier New" w:hint="default"/>
      </w:rPr>
    </w:lvl>
    <w:lvl w:ilvl="2" w:tplc="1316B390">
      <w:start w:val="1"/>
      <w:numFmt w:val="bullet"/>
      <w:lvlText w:val=""/>
      <w:lvlJc w:val="left"/>
      <w:pPr>
        <w:ind w:left="2160" w:hanging="360"/>
      </w:pPr>
      <w:rPr>
        <w:rFonts w:ascii="Wingdings" w:hAnsi="Wingdings" w:hint="default"/>
      </w:rPr>
    </w:lvl>
    <w:lvl w:ilvl="3" w:tplc="243C730A">
      <w:start w:val="1"/>
      <w:numFmt w:val="bullet"/>
      <w:lvlText w:val=""/>
      <w:lvlJc w:val="left"/>
      <w:pPr>
        <w:ind w:left="2880" w:hanging="360"/>
      </w:pPr>
      <w:rPr>
        <w:rFonts w:ascii="Symbol" w:hAnsi="Symbol" w:hint="default"/>
      </w:rPr>
    </w:lvl>
    <w:lvl w:ilvl="4" w:tplc="C8C026C6">
      <w:start w:val="1"/>
      <w:numFmt w:val="bullet"/>
      <w:lvlText w:val="o"/>
      <w:lvlJc w:val="left"/>
      <w:pPr>
        <w:ind w:left="3600" w:hanging="360"/>
      </w:pPr>
      <w:rPr>
        <w:rFonts w:ascii="Courier New" w:hAnsi="Courier New" w:hint="default"/>
      </w:rPr>
    </w:lvl>
    <w:lvl w:ilvl="5" w:tplc="050C1DF0">
      <w:start w:val="1"/>
      <w:numFmt w:val="bullet"/>
      <w:lvlText w:val=""/>
      <w:lvlJc w:val="left"/>
      <w:pPr>
        <w:ind w:left="4320" w:hanging="360"/>
      </w:pPr>
      <w:rPr>
        <w:rFonts w:ascii="Wingdings" w:hAnsi="Wingdings" w:hint="default"/>
      </w:rPr>
    </w:lvl>
    <w:lvl w:ilvl="6" w:tplc="F23A4C00">
      <w:start w:val="1"/>
      <w:numFmt w:val="bullet"/>
      <w:lvlText w:val=""/>
      <w:lvlJc w:val="left"/>
      <w:pPr>
        <w:ind w:left="5040" w:hanging="360"/>
      </w:pPr>
      <w:rPr>
        <w:rFonts w:ascii="Symbol" w:hAnsi="Symbol" w:hint="default"/>
      </w:rPr>
    </w:lvl>
    <w:lvl w:ilvl="7" w:tplc="1D2C79B4">
      <w:start w:val="1"/>
      <w:numFmt w:val="bullet"/>
      <w:lvlText w:val="o"/>
      <w:lvlJc w:val="left"/>
      <w:pPr>
        <w:ind w:left="5760" w:hanging="360"/>
      </w:pPr>
      <w:rPr>
        <w:rFonts w:ascii="Courier New" w:hAnsi="Courier New" w:hint="default"/>
      </w:rPr>
    </w:lvl>
    <w:lvl w:ilvl="8" w:tplc="8402ACD2">
      <w:start w:val="1"/>
      <w:numFmt w:val="bullet"/>
      <w:lvlText w:val=""/>
      <w:lvlJc w:val="left"/>
      <w:pPr>
        <w:ind w:left="6480" w:hanging="360"/>
      </w:pPr>
      <w:rPr>
        <w:rFonts w:ascii="Wingdings" w:hAnsi="Wingdings" w:hint="default"/>
      </w:rPr>
    </w:lvl>
  </w:abstractNum>
  <w:abstractNum w:abstractNumId="55" w15:restartNumberingAfterBreak="0">
    <w:nsid w:val="201A1266"/>
    <w:multiLevelType w:val="hybridMultilevel"/>
    <w:tmpl w:val="790EB410"/>
    <w:lvl w:ilvl="0" w:tplc="6FEAEDC0">
      <w:start w:val="1"/>
      <w:numFmt w:val="bullet"/>
      <w:lvlText w:val=""/>
      <w:lvlJc w:val="left"/>
      <w:pPr>
        <w:ind w:left="720" w:hanging="360"/>
      </w:pPr>
      <w:rPr>
        <w:rFonts w:ascii="Symbol" w:hAnsi="Symbol" w:hint="default"/>
      </w:rPr>
    </w:lvl>
    <w:lvl w:ilvl="1" w:tplc="9A229582">
      <w:start w:val="1"/>
      <w:numFmt w:val="bullet"/>
      <w:lvlText w:val="Ø"/>
      <w:lvlJc w:val="left"/>
      <w:pPr>
        <w:ind w:left="1440" w:hanging="360"/>
      </w:pPr>
      <w:rPr>
        <w:rFonts w:ascii="Wingdings" w:hAnsi="Wingdings" w:hint="default"/>
      </w:rPr>
    </w:lvl>
    <w:lvl w:ilvl="2" w:tplc="132607F4">
      <w:start w:val="1"/>
      <w:numFmt w:val="bullet"/>
      <w:lvlText w:val=""/>
      <w:lvlJc w:val="left"/>
      <w:pPr>
        <w:ind w:left="2160" w:hanging="360"/>
      </w:pPr>
      <w:rPr>
        <w:rFonts w:ascii="Wingdings" w:hAnsi="Wingdings" w:hint="default"/>
      </w:rPr>
    </w:lvl>
    <w:lvl w:ilvl="3" w:tplc="9496CC26">
      <w:start w:val="1"/>
      <w:numFmt w:val="bullet"/>
      <w:lvlText w:val=""/>
      <w:lvlJc w:val="left"/>
      <w:pPr>
        <w:ind w:left="2880" w:hanging="360"/>
      </w:pPr>
      <w:rPr>
        <w:rFonts w:ascii="Symbol" w:hAnsi="Symbol" w:hint="default"/>
      </w:rPr>
    </w:lvl>
    <w:lvl w:ilvl="4" w:tplc="4920C61A">
      <w:start w:val="1"/>
      <w:numFmt w:val="bullet"/>
      <w:lvlText w:val="o"/>
      <w:lvlJc w:val="left"/>
      <w:pPr>
        <w:ind w:left="3600" w:hanging="360"/>
      </w:pPr>
      <w:rPr>
        <w:rFonts w:ascii="Courier New" w:hAnsi="Courier New" w:hint="default"/>
      </w:rPr>
    </w:lvl>
    <w:lvl w:ilvl="5" w:tplc="7C2281AA">
      <w:start w:val="1"/>
      <w:numFmt w:val="bullet"/>
      <w:lvlText w:val=""/>
      <w:lvlJc w:val="left"/>
      <w:pPr>
        <w:ind w:left="4320" w:hanging="360"/>
      </w:pPr>
      <w:rPr>
        <w:rFonts w:ascii="Wingdings" w:hAnsi="Wingdings" w:hint="default"/>
      </w:rPr>
    </w:lvl>
    <w:lvl w:ilvl="6" w:tplc="D4626EAC">
      <w:start w:val="1"/>
      <w:numFmt w:val="bullet"/>
      <w:lvlText w:val=""/>
      <w:lvlJc w:val="left"/>
      <w:pPr>
        <w:ind w:left="5040" w:hanging="360"/>
      </w:pPr>
      <w:rPr>
        <w:rFonts w:ascii="Symbol" w:hAnsi="Symbol" w:hint="default"/>
      </w:rPr>
    </w:lvl>
    <w:lvl w:ilvl="7" w:tplc="533487D0">
      <w:start w:val="1"/>
      <w:numFmt w:val="bullet"/>
      <w:lvlText w:val="o"/>
      <w:lvlJc w:val="left"/>
      <w:pPr>
        <w:ind w:left="5760" w:hanging="360"/>
      </w:pPr>
      <w:rPr>
        <w:rFonts w:ascii="Courier New" w:hAnsi="Courier New" w:hint="default"/>
      </w:rPr>
    </w:lvl>
    <w:lvl w:ilvl="8" w:tplc="B566BE46">
      <w:start w:val="1"/>
      <w:numFmt w:val="bullet"/>
      <w:lvlText w:val=""/>
      <w:lvlJc w:val="left"/>
      <w:pPr>
        <w:ind w:left="6480" w:hanging="360"/>
      </w:pPr>
      <w:rPr>
        <w:rFonts w:ascii="Wingdings" w:hAnsi="Wingdings" w:hint="default"/>
      </w:rPr>
    </w:lvl>
  </w:abstractNum>
  <w:abstractNum w:abstractNumId="56" w15:restartNumberingAfterBreak="0">
    <w:nsid w:val="202F8CDB"/>
    <w:multiLevelType w:val="hybridMultilevel"/>
    <w:tmpl w:val="CC1E4402"/>
    <w:lvl w:ilvl="0" w:tplc="59BE39DA">
      <w:start w:val="1"/>
      <w:numFmt w:val="bullet"/>
      <w:lvlText w:val=""/>
      <w:lvlJc w:val="left"/>
      <w:pPr>
        <w:ind w:left="1440" w:hanging="360"/>
      </w:pPr>
      <w:rPr>
        <w:rFonts w:ascii="Wingdings" w:hAnsi="Wingdings" w:hint="default"/>
      </w:rPr>
    </w:lvl>
    <w:lvl w:ilvl="1" w:tplc="D422C982">
      <w:start w:val="1"/>
      <w:numFmt w:val="bullet"/>
      <w:lvlText w:val="o"/>
      <w:lvlJc w:val="left"/>
      <w:pPr>
        <w:ind w:left="1440" w:hanging="360"/>
      </w:pPr>
      <w:rPr>
        <w:rFonts w:ascii="Courier New" w:hAnsi="Courier New" w:hint="default"/>
      </w:rPr>
    </w:lvl>
    <w:lvl w:ilvl="2" w:tplc="1A92BC2A">
      <w:start w:val="1"/>
      <w:numFmt w:val="bullet"/>
      <w:lvlText w:val=""/>
      <w:lvlJc w:val="left"/>
      <w:pPr>
        <w:ind w:left="2160" w:hanging="360"/>
      </w:pPr>
      <w:rPr>
        <w:rFonts w:ascii="Wingdings" w:hAnsi="Wingdings" w:hint="default"/>
      </w:rPr>
    </w:lvl>
    <w:lvl w:ilvl="3" w:tplc="47A6256A">
      <w:start w:val="1"/>
      <w:numFmt w:val="bullet"/>
      <w:lvlText w:val=""/>
      <w:lvlJc w:val="left"/>
      <w:pPr>
        <w:ind w:left="2880" w:hanging="360"/>
      </w:pPr>
      <w:rPr>
        <w:rFonts w:ascii="Symbol" w:hAnsi="Symbol" w:hint="default"/>
      </w:rPr>
    </w:lvl>
    <w:lvl w:ilvl="4" w:tplc="9934CD70">
      <w:start w:val="1"/>
      <w:numFmt w:val="bullet"/>
      <w:lvlText w:val="o"/>
      <w:lvlJc w:val="left"/>
      <w:pPr>
        <w:ind w:left="3600" w:hanging="360"/>
      </w:pPr>
      <w:rPr>
        <w:rFonts w:ascii="Courier New" w:hAnsi="Courier New" w:hint="default"/>
      </w:rPr>
    </w:lvl>
    <w:lvl w:ilvl="5" w:tplc="D04ED502">
      <w:start w:val="1"/>
      <w:numFmt w:val="bullet"/>
      <w:lvlText w:val=""/>
      <w:lvlJc w:val="left"/>
      <w:pPr>
        <w:ind w:left="4320" w:hanging="360"/>
      </w:pPr>
      <w:rPr>
        <w:rFonts w:ascii="Wingdings" w:hAnsi="Wingdings" w:hint="default"/>
      </w:rPr>
    </w:lvl>
    <w:lvl w:ilvl="6" w:tplc="5D4ED27A">
      <w:start w:val="1"/>
      <w:numFmt w:val="bullet"/>
      <w:lvlText w:val=""/>
      <w:lvlJc w:val="left"/>
      <w:pPr>
        <w:ind w:left="5040" w:hanging="360"/>
      </w:pPr>
      <w:rPr>
        <w:rFonts w:ascii="Symbol" w:hAnsi="Symbol" w:hint="default"/>
      </w:rPr>
    </w:lvl>
    <w:lvl w:ilvl="7" w:tplc="4AB6B20E">
      <w:start w:val="1"/>
      <w:numFmt w:val="bullet"/>
      <w:lvlText w:val="o"/>
      <w:lvlJc w:val="left"/>
      <w:pPr>
        <w:ind w:left="5760" w:hanging="360"/>
      </w:pPr>
      <w:rPr>
        <w:rFonts w:ascii="Courier New" w:hAnsi="Courier New" w:hint="default"/>
      </w:rPr>
    </w:lvl>
    <w:lvl w:ilvl="8" w:tplc="66BCA960">
      <w:start w:val="1"/>
      <w:numFmt w:val="bullet"/>
      <w:lvlText w:val=""/>
      <w:lvlJc w:val="left"/>
      <w:pPr>
        <w:ind w:left="6480" w:hanging="360"/>
      </w:pPr>
      <w:rPr>
        <w:rFonts w:ascii="Wingdings" w:hAnsi="Wingdings" w:hint="default"/>
      </w:rPr>
    </w:lvl>
  </w:abstractNum>
  <w:abstractNum w:abstractNumId="57" w15:restartNumberingAfterBreak="0">
    <w:nsid w:val="2033FD72"/>
    <w:multiLevelType w:val="hybridMultilevel"/>
    <w:tmpl w:val="4F0C191C"/>
    <w:lvl w:ilvl="0" w:tplc="C47A3422">
      <w:start w:val="1"/>
      <w:numFmt w:val="upperRoman"/>
      <w:lvlText w:val="%1."/>
      <w:lvlJc w:val="right"/>
      <w:pPr>
        <w:ind w:left="720" w:hanging="360"/>
      </w:pPr>
      <w:rPr>
        <w:rFonts w:ascii="Verdana" w:hAnsi="Verdana" w:hint="default"/>
      </w:rPr>
    </w:lvl>
    <w:lvl w:ilvl="1" w:tplc="4D32EB7A">
      <w:start w:val="1"/>
      <w:numFmt w:val="lowerLetter"/>
      <w:lvlText w:val="%2."/>
      <w:lvlJc w:val="left"/>
      <w:pPr>
        <w:ind w:left="1440" w:hanging="360"/>
      </w:pPr>
    </w:lvl>
    <w:lvl w:ilvl="2" w:tplc="3DCE6B80">
      <w:start w:val="1"/>
      <w:numFmt w:val="lowerRoman"/>
      <w:lvlText w:val="%3."/>
      <w:lvlJc w:val="right"/>
      <w:pPr>
        <w:ind w:left="2160" w:hanging="180"/>
      </w:pPr>
    </w:lvl>
    <w:lvl w:ilvl="3" w:tplc="8578D91A">
      <w:start w:val="1"/>
      <w:numFmt w:val="decimal"/>
      <w:lvlText w:val="%4."/>
      <w:lvlJc w:val="left"/>
      <w:pPr>
        <w:ind w:left="2880" w:hanging="360"/>
      </w:pPr>
    </w:lvl>
    <w:lvl w:ilvl="4" w:tplc="5E10DFE8">
      <w:start w:val="1"/>
      <w:numFmt w:val="lowerLetter"/>
      <w:lvlText w:val="%5."/>
      <w:lvlJc w:val="left"/>
      <w:pPr>
        <w:ind w:left="3600" w:hanging="360"/>
      </w:pPr>
    </w:lvl>
    <w:lvl w:ilvl="5" w:tplc="61F0A430">
      <w:start w:val="1"/>
      <w:numFmt w:val="lowerRoman"/>
      <w:lvlText w:val="%6."/>
      <w:lvlJc w:val="right"/>
      <w:pPr>
        <w:ind w:left="4320" w:hanging="180"/>
      </w:pPr>
    </w:lvl>
    <w:lvl w:ilvl="6" w:tplc="53C66AF8">
      <w:start w:val="1"/>
      <w:numFmt w:val="decimal"/>
      <w:lvlText w:val="%7."/>
      <w:lvlJc w:val="left"/>
      <w:pPr>
        <w:ind w:left="5040" w:hanging="360"/>
      </w:pPr>
    </w:lvl>
    <w:lvl w:ilvl="7" w:tplc="13920B8E">
      <w:start w:val="1"/>
      <w:numFmt w:val="lowerLetter"/>
      <w:lvlText w:val="%8."/>
      <w:lvlJc w:val="left"/>
      <w:pPr>
        <w:ind w:left="5760" w:hanging="360"/>
      </w:pPr>
    </w:lvl>
    <w:lvl w:ilvl="8" w:tplc="9B0A497A">
      <w:start w:val="1"/>
      <w:numFmt w:val="lowerRoman"/>
      <w:lvlText w:val="%9."/>
      <w:lvlJc w:val="right"/>
      <w:pPr>
        <w:ind w:left="6480" w:hanging="180"/>
      </w:pPr>
    </w:lvl>
  </w:abstractNum>
  <w:abstractNum w:abstractNumId="58" w15:restartNumberingAfterBreak="0">
    <w:nsid w:val="2193B573"/>
    <w:multiLevelType w:val="hybridMultilevel"/>
    <w:tmpl w:val="20B8870C"/>
    <w:lvl w:ilvl="0" w:tplc="42C8514A">
      <w:start w:val="1"/>
      <w:numFmt w:val="bullet"/>
      <w:lvlText w:val="Ø"/>
      <w:lvlJc w:val="left"/>
      <w:pPr>
        <w:ind w:left="720" w:hanging="360"/>
      </w:pPr>
      <w:rPr>
        <w:rFonts w:ascii="Wingdings" w:hAnsi="Wingdings" w:hint="default"/>
      </w:rPr>
    </w:lvl>
    <w:lvl w:ilvl="1" w:tplc="1C684934">
      <w:start w:val="1"/>
      <w:numFmt w:val="bullet"/>
      <w:lvlText w:val="o"/>
      <w:lvlJc w:val="left"/>
      <w:pPr>
        <w:ind w:left="1440" w:hanging="360"/>
      </w:pPr>
      <w:rPr>
        <w:rFonts w:ascii="Courier New" w:hAnsi="Courier New" w:hint="default"/>
      </w:rPr>
    </w:lvl>
    <w:lvl w:ilvl="2" w:tplc="CE726C22">
      <w:start w:val="1"/>
      <w:numFmt w:val="bullet"/>
      <w:lvlText w:val=""/>
      <w:lvlJc w:val="left"/>
      <w:pPr>
        <w:ind w:left="2160" w:hanging="360"/>
      </w:pPr>
      <w:rPr>
        <w:rFonts w:ascii="Wingdings" w:hAnsi="Wingdings" w:hint="default"/>
      </w:rPr>
    </w:lvl>
    <w:lvl w:ilvl="3" w:tplc="DB48FD96">
      <w:start w:val="1"/>
      <w:numFmt w:val="bullet"/>
      <w:lvlText w:val=""/>
      <w:lvlJc w:val="left"/>
      <w:pPr>
        <w:ind w:left="2880" w:hanging="360"/>
      </w:pPr>
      <w:rPr>
        <w:rFonts w:ascii="Symbol" w:hAnsi="Symbol" w:hint="default"/>
      </w:rPr>
    </w:lvl>
    <w:lvl w:ilvl="4" w:tplc="1E9222C6">
      <w:start w:val="1"/>
      <w:numFmt w:val="bullet"/>
      <w:lvlText w:val="o"/>
      <w:lvlJc w:val="left"/>
      <w:pPr>
        <w:ind w:left="3600" w:hanging="360"/>
      </w:pPr>
      <w:rPr>
        <w:rFonts w:ascii="Courier New" w:hAnsi="Courier New" w:hint="default"/>
      </w:rPr>
    </w:lvl>
    <w:lvl w:ilvl="5" w:tplc="90707C68">
      <w:start w:val="1"/>
      <w:numFmt w:val="bullet"/>
      <w:lvlText w:val=""/>
      <w:lvlJc w:val="left"/>
      <w:pPr>
        <w:ind w:left="4320" w:hanging="360"/>
      </w:pPr>
      <w:rPr>
        <w:rFonts w:ascii="Wingdings" w:hAnsi="Wingdings" w:hint="default"/>
      </w:rPr>
    </w:lvl>
    <w:lvl w:ilvl="6" w:tplc="02B64E36">
      <w:start w:val="1"/>
      <w:numFmt w:val="bullet"/>
      <w:lvlText w:val=""/>
      <w:lvlJc w:val="left"/>
      <w:pPr>
        <w:ind w:left="5040" w:hanging="360"/>
      </w:pPr>
      <w:rPr>
        <w:rFonts w:ascii="Symbol" w:hAnsi="Symbol" w:hint="default"/>
      </w:rPr>
    </w:lvl>
    <w:lvl w:ilvl="7" w:tplc="CD46AAD4">
      <w:start w:val="1"/>
      <w:numFmt w:val="bullet"/>
      <w:lvlText w:val="o"/>
      <w:lvlJc w:val="left"/>
      <w:pPr>
        <w:ind w:left="5760" w:hanging="360"/>
      </w:pPr>
      <w:rPr>
        <w:rFonts w:ascii="Courier New" w:hAnsi="Courier New" w:hint="default"/>
      </w:rPr>
    </w:lvl>
    <w:lvl w:ilvl="8" w:tplc="266A02BA">
      <w:start w:val="1"/>
      <w:numFmt w:val="bullet"/>
      <w:lvlText w:val=""/>
      <w:lvlJc w:val="left"/>
      <w:pPr>
        <w:ind w:left="6480" w:hanging="360"/>
      </w:pPr>
      <w:rPr>
        <w:rFonts w:ascii="Wingdings" w:hAnsi="Wingdings" w:hint="default"/>
      </w:rPr>
    </w:lvl>
  </w:abstractNum>
  <w:abstractNum w:abstractNumId="59" w15:restartNumberingAfterBreak="0">
    <w:nsid w:val="2199BC9B"/>
    <w:multiLevelType w:val="hybridMultilevel"/>
    <w:tmpl w:val="CA0CADBE"/>
    <w:lvl w:ilvl="0" w:tplc="C07E2EDA">
      <w:start w:val="1"/>
      <w:numFmt w:val="bullet"/>
      <w:lvlText w:val="·"/>
      <w:lvlJc w:val="left"/>
      <w:pPr>
        <w:ind w:left="720" w:hanging="360"/>
      </w:pPr>
      <w:rPr>
        <w:rFonts w:ascii="Symbol" w:hAnsi="Symbol" w:hint="default"/>
      </w:rPr>
    </w:lvl>
    <w:lvl w:ilvl="1" w:tplc="B226D540">
      <w:start w:val="1"/>
      <w:numFmt w:val="bullet"/>
      <w:lvlText w:val="o"/>
      <w:lvlJc w:val="left"/>
      <w:pPr>
        <w:ind w:left="1440" w:hanging="360"/>
      </w:pPr>
      <w:rPr>
        <w:rFonts w:ascii="Courier New" w:hAnsi="Courier New" w:hint="default"/>
      </w:rPr>
    </w:lvl>
    <w:lvl w:ilvl="2" w:tplc="96107F92">
      <w:start w:val="1"/>
      <w:numFmt w:val="bullet"/>
      <w:lvlText w:val=""/>
      <w:lvlJc w:val="left"/>
      <w:pPr>
        <w:ind w:left="2160" w:hanging="360"/>
      </w:pPr>
      <w:rPr>
        <w:rFonts w:ascii="Wingdings" w:hAnsi="Wingdings" w:hint="default"/>
      </w:rPr>
    </w:lvl>
    <w:lvl w:ilvl="3" w:tplc="85F221D2">
      <w:start w:val="1"/>
      <w:numFmt w:val="bullet"/>
      <w:lvlText w:val=""/>
      <w:lvlJc w:val="left"/>
      <w:pPr>
        <w:ind w:left="2880" w:hanging="360"/>
      </w:pPr>
      <w:rPr>
        <w:rFonts w:ascii="Symbol" w:hAnsi="Symbol" w:hint="default"/>
      </w:rPr>
    </w:lvl>
    <w:lvl w:ilvl="4" w:tplc="C4848968">
      <w:start w:val="1"/>
      <w:numFmt w:val="bullet"/>
      <w:lvlText w:val="o"/>
      <w:lvlJc w:val="left"/>
      <w:pPr>
        <w:ind w:left="3600" w:hanging="360"/>
      </w:pPr>
      <w:rPr>
        <w:rFonts w:ascii="Courier New" w:hAnsi="Courier New" w:hint="default"/>
      </w:rPr>
    </w:lvl>
    <w:lvl w:ilvl="5" w:tplc="BEAA30EE">
      <w:start w:val="1"/>
      <w:numFmt w:val="bullet"/>
      <w:lvlText w:val=""/>
      <w:lvlJc w:val="left"/>
      <w:pPr>
        <w:ind w:left="4320" w:hanging="360"/>
      </w:pPr>
      <w:rPr>
        <w:rFonts w:ascii="Wingdings" w:hAnsi="Wingdings" w:hint="default"/>
      </w:rPr>
    </w:lvl>
    <w:lvl w:ilvl="6" w:tplc="9E2C9E8A">
      <w:start w:val="1"/>
      <w:numFmt w:val="bullet"/>
      <w:lvlText w:val=""/>
      <w:lvlJc w:val="left"/>
      <w:pPr>
        <w:ind w:left="5040" w:hanging="360"/>
      </w:pPr>
      <w:rPr>
        <w:rFonts w:ascii="Symbol" w:hAnsi="Symbol" w:hint="default"/>
      </w:rPr>
    </w:lvl>
    <w:lvl w:ilvl="7" w:tplc="B7FAA332">
      <w:start w:val="1"/>
      <w:numFmt w:val="bullet"/>
      <w:lvlText w:val="o"/>
      <w:lvlJc w:val="left"/>
      <w:pPr>
        <w:ind w:left="5760" w:hanging="360"/>
      </w:pPr>
      <w:rPr>
        <w:rFonts w:ascii="Courier New" w:hAnsi="Courier New" w:hint="default"/>
      </w:rPr>
    </w:lvl>
    <w:lvl w:ilvl="8" w:tplc="2760E314">
      <w:start w:val="1"/>
      <w:numFmt w:val="bullet"/>
      <w:lvlText w:val=""/>
      <w:lvlJc w:val="left"/>
      <w:pPr>
        <w:ind w:left="6480" w:hanging="360"/>
      </w:pPr>
      <w:rPr>
        <w:rFonts w:ascii="Wingdings" w:hAnsi="Wingdings" w:hint="default"/>
      </w:rPr>
    </w:lvl>
  </w:abstractNum>
  <w:abstractNum w:abstractNumId="60" w15:restartNumberingAfterBreak="0">
    <w:nsid w:val="22545DB3"/>
    <w:multiLevelType w:val="hybridMultilevel"/>
    <w:tmpl w:val="7C404866"/>
    <w:lvl w:ilvl="0" w:tplc="F42E2EA4">
      <w:start w:val="1"/>
      <w:numFmt w:val="bullet"/>
      <w:lvlText w:val="·"/>
      <w:lvlJc w:val="left"/>
      <w:pPr>
        <w:ind w:left="720" w:hanging="360"/>
      </w:pPr>
      <w:rPr>
        <w:rFonts w:ascii="Symbol" w:hAnsi="Symbol" w:hint="default"/>
      </w:rPr>
    </w:lvl>
    <w:lvl w:ilvl="1" w:tplc="A6C0BA0C">
      <w:start w:val="1"/>
      <w:numFmt w:val="bullet"/>
      <w:lvlText w:val="o"/>
      <w:lvlJc w:val="left"/>
      <w:pPr>
        <w:ind w:left="1440" w:hanging="360"/>
      </w:pPr>
      <w:rPr>
        <w:rFonts w:ascii="Courier New" w:hAnsi="Courier New" w:hint="default"/>
      </w:rPr>
    </w:lvl>
    <w:lvl w:ilvl="2" w:tplc="D8746B80">
      <w:start w:val="1"/>
      <w:numFmt w:val="bullet"/>
      <w:lvlText w:val=""/>
      <w:lvlJc w:val="left"/>
      <w:pPr>
        <w:ind w:left="2160" w:hanging="360"/>
      </w:pPr>
      <w:rPr>
        <w:rFonts w:ascii="Wingdings" w:hAnsi="Wingdings" w:hint="default"/>
      </w:rPr>
    </w:lvl>
    <w:lvl w:ilvl="3" w:tplc="67DCFE58">
      <w:start w:val="1"/>
      <w:numFmt w:val="bullet"/>
      <w:lvlText w:val=""/>
      <w:lvlJc w:val="left"/>
      <w:pPr>
        <w:ind w:left="2880" w:hanging="360"/>
      </w:pPr>
      <w:rPr>
        <w:rFonts w:ascii="Symbol" w:hAnsi="Symbol" w:hint="default"/>
      </w:rPr>
    </w:lvl>
    <w:lvl w:ilvl="4" w:tplc="44AE19D2">
      <w:start w:val="1"/>
      <w:numFmt w:val="bullet"/>
      <w:lvlText w:val="o"/>
      <w:lvlJc w:val="left"/>
      <w:pPr>
        <w:ind w:left="3600" w:hanging="360"/>
      </w:pPr>
      <w:rPr>
        <w:rFonts w:ascii="Courier New" w:hAnsi="Courier New" w:hint="default"/>
      </w:rPr>
    </w:lvl>
    <w:lvl w:ilvl="5" w:tplc="CD4ED130">
      <w:start w:val="1"/>
      <w:numFmt w:val="bullet"/>
      <w:lvlText w:val=""/>
      <w:lvlJc w:val="left"/>
      <w:pPr>
        <w:ind w:left="4320" w:hanging="360"/>
      </w:pPr>
      <w:rPr>
        <w:rFonts w:ascii="Wingdings" w:hAnsi="Wingdings" w:hint="default"/>
      </w:rPr>
    </w:lvl>
    <w:lvl w:ilvl="6" w:tplc="D26AC586">
      <w:start w:val="1"/>
      <w:numFmt w:val="bullet"/>
      <w:lvlText w:val=""/>
      <w:lvlJc w:val="left"/>
      <w:pPr>
        <w:ind w:left="5040" w:hanging="360"/>
      </w:pPr>
      <w:rPr>
        <w:rFonts w:ascii="Symbol" w:hAnsi="Symbol" w:hint="default"/>
      </w:rPr>
    </w:lvl>
    <w:lvl w:ilvl="7" w:tplc="175436B2">
      <w:start w:val="1"/>
      <w:numFmt w:val="bullet"/>
      <w:lvlText w:val="o"/>
      <w:lvlJc w:val="left"/>
      <w:pPr>
        <w:ind w:left="5760" w:hanging="360"/>
      </w:pPr>
      <w:rPr>
        <w:rFonts w:ascii="Courier New" w:hAnsi="Courier New" w:hint="default"/>
      </w:rPr>
    </w:lvl>
    <w:lvl w:ilvl="8" w:tplc="D618DB3E">
      <w:start w:val="1"/>
      <w:numFmt w:val="bullet"/>
      <w:lvlText w:val=""/>
      <w:lvlJc w:val="left"/>
      <w:pPr>
        <w:ind w:left="6480" w:hanging="360"/>
      </w:pPr>
      <w:rPr>
        <w:rFonts w:ascii="Wingdings" w:hAnsi="Wingdings" w:hint="default"/>
      </w:rPr>
    </w:lvl>
  </w:abstractNum>
  <w:abstractNum w:abstractNumId="61" w15:restartNumberingAfterBreak="0">
    <w:nsid w:val="22D9E1EA"/>
    <w:multiLevelType w:val="hybridMultilevel"/>
    <w:tmpl w:val="A2B6BD12"/>
    <w:lvl w:ilvl="0" w:tplc="F112048A">
      <w:start w:val="1"/>
      <w:numFmt w:val="bullet"/>
      <w:lvlText w:val="·"/>
      <w:lvlJc w:val="left"/>
      <w:pPr>
        <w:ind w:left="720" w:hanging="360"/>
      </w:pPr>
      <w:rPr>
        <w:rFonts w:ascii="Symbol" w:hAnsi="Symbol" w:hint="default"/>
      </w:rPr>
    </w:lvl>
    <w:lvl w:ilvl="1" w:tplc="8772B60E">
      <w:start w:val="1"/>
      <w:numFmt w:val="bullet"/>
      <w:lvlText w:val="o"/>
      <w:lvlJc w:val="left"/>
      <w:pPr>
        <w:ind w:left="1440" w:hanging="360"/>
      </w:pPr>
      <w:rPr>
        <w:rFonts w:ascii="Courier New" w:hAnsi="Courier New" w:hint="default"/>
      </w:rPr>
    </w:lvl>
    <w:lvl w:ilvl="2" w:tplc="CEEA64A6">
      <w:start w:val="1"/>
      <w:numFmt w:val="bullet"/>
      <w:lvlText w:val=""/>
      <w:lvlJc w:val="left"/>
      <w:pPr>
        <w:ind w:left="2160" w:hanging="360"/>
      </w:pPr>
      <w:rPr>
        <w:rFonts w:ascii="Wingdings" w:hAnsi="Wingdings" w:hint="default"/>
      </w:rPr>
    </w:lvl>
    <w:lvl w:ilvl="3" w:tplc="AFAE583C">
      <w:start w:val="1"/>
      <w:numFmt w:val="bullet"/>
      <w:lvlText w:val=""/>
      <w:lvlJc w:val="left"/>
      <w:pPr>
        <w:ind w:left="2880" w:hanging="360"/>
      </w:pPr>
      <w:rPr>
        <w:rFonts w:ascii="Symbol" w:hAnsi="Symbol" w:hint="default"/>
      </w:rPr>
    </w:lvl>
    <w:lvl w:ilvl="4" w:tplc="5610342E">
      <w:start w:val="1"/>
      <w:numFmt w:val="bullet"/>
      <w:lvlText w:val="o"/>
      <w:lvlJc w:val="left"/>
      <w:pPr>
        <w:ind w:left="3600" w:hanging="360"/>
      </w:pPr>
      <w:rPr>
        <w:rFonts w:ascii="Courier New" w:hAnsi="Courier New" w:hint="default"/>
      </w:rPr>
    </w:lvl>
    <w:lvl w:ilvl="5" w:tplc="12CC9FF2">
      <w:start w:val="1"/>
      <w:numFmt w:val="bullet"/>
      <w:lvlText w:val=""/>
      <w:lvlJc w:val="left"/>
      <w:pPr>
        <w:ind w:left="4320" w:hanging="360"/>
      </w:pPr>
      <w:rPr>
        <w:rFonts w:ascii="Wingdings" w:hAnsi="Wingdings" w:hint="default"/>
      </w:rPr>
    </w:lvl>
    <w:lvl w:ilvl="6" w:tplc="A7E22358">
      <w:start w:val="1"/>
      <w:numFmt w:val="bullet"/>
      <w:lvlText w:val=""/>
      <w:lvlJc w:val="left"/>
      <w:pPr>
        <w:ind w:left="5040" w:hanging="360"/>
      </w:pPr>
      <w:rPr>
        <w:rFonts w:ascii="Symbol" w:hAnsi="Symbol" w:hint="default"/>
      </w:rPr>
    </w:lvl>
    <w:lvl w:ilvl="7" w:tplc="5DE80450">
      <w:start w:val="1"/>
      <w:numFmt w:val="bullet"/>
      <w:lvlText w:val="o"/>
      <w:lvlJc w:val="left"/>
      <w:pPr>
        <w:ind w:left="5760" w:hanging="360"/>
      </w:pPr>
      <w:rPr>
        <w:rFonts w:ascii="Courier New" w:hAnsi="Courier New" w:hint="default"/>
      </w:rPr>
    </w:lvl>
    <w:lvl w:ilvl="8" w:tplc="B9BACCF0">
      <w:start w:val="1"/>
      <w:numFmt w:val="bullet"/>
      <w:lvlText w:val=""/>
      <w:lvlJc w:val="left"/>
      <w:pPr>
        <w:ind w:left="6480" w:hanging="360"/>
      </w:pPr>
      <w:rPr>
        <w:rFonts w:ascii="Wingdings" w:hAnsi="Wingdings" w:hint="default"/>
      </w:rPr>
    </w:lvl>
  </w:abstractNum>
  <w:abstractNum w:abstractNumId="62" w15:restartNumberingAfterBreak="0">
    <w:nsid w:val="2457233A"/>
    <w:multiLevelType w:val="hybridMultilevel"/>
    <w:tmpl w:val="5000A71C"/>
    <w:lvl w:ilvl="0" w:tplc="7E7AA5A6">
      <w:start w:val="1"/>
      <w:numFmt w:val="decimal"/>
      <w:lvlText w:val="%1."/>
      <w:lvlJc w:val="left"/>
      <w:pPr>
        <w:ind w:left="720" w:hanging="360"/>
      </w:pPr>
    </w:lvl>
    <w:lvl w:ilvl="1" w:tplc="3C90DBDC">
      <w:start w:val="1"/>
      <w:numFmt w:val="bullet"/>
      <w:lvlText w:val="o"/>
      <w:lvlJc w:val="left"/>
      <w:pPr>
        <w:ind w:left="1440" w:hanging="360"/>
      </w:pPr>
      <w:rPr>
        <w:rFonts w:ascii="Symbol" w:hAnsi="Symbol" w:hint="default"/>
      </w:rPr>
    </w:lvl>
    <w:lvl w:ilvl="2" w:tplc="305CB440">
      <w:start w:val="1"/>
      <w:numFmt w:val="lowerRoman"/>
      <w:lvlText w:val="%3."/>
      <w:lvlJc w:val="right"/>
      <w:pPr>
        <w:ind w:left="2160" w:hanging="180"/>
      </w:pPr>
    </w:lvl>
    <w:lvl w:ilvl="3" w:tplc="83A854B2">
      <w:start w:val="1"/>
      <w:numFmt w:val="decimal"/>
      <w:lvlText w:val="%4."/>
      <w:lvlJc w:val="left"/>
      <w:pPr>
        <w:ind w:left="2880" w:hanging="360"/>
      </w:pPr>
    </w:lvl>
    <w:lvl w:ilvl="4" w:tplc="A732B974">
      <w:start w:val="1"/>
      <w:numFmt w:val="lowerLetter"/>
      <w:lvlText w:val="%5."/>
      <w:lvlJc w:val="left"/>
      <w:pPr>
        <w:ind w:left="3600" w:hanging="360"/>
      </w:pPr>
    </w:lvl>
    <w:lvl w:ilvl="5" w:tplc="4DCA8DE4">
      <w:start w:val="1"/>
      <w:numFmt w:val="lowerRoman"/>
      <w:lvlText w:val="%6."/>
      <w:lvlJc w:val="right"/>
      <w:pPr>
        <w:ind w:left="4320" w:hanging="180"/>
      </w:pPr>
    </w:lvl>
    <w:lvl w:ilvl="6" w:tplc="CAFA4E08">
      <w:start w:val="1"/>
      <w:numFmt w:val="decimal"/>
      <w:lvlText w:val="%7."/>
      <w:lvlJc w:val="left"/>
      <w:pPr>
        <w:ind w:left="5040" w:hanging="360"/>
      </w:pPr>
    </w:lvl>
    <w:lvl w:ilvl="7" w:tplc="20665EF8">
      <w:start w:val="1"/>
      <w:numFmt w:val="lowerLetter"/>
      <w:lvlText w:val="%8."/>
      <w:lvlJc w:val="left"/>
      <w:pPr>
        <w:ind w:left="5760" w:hanging="360"/>
      </w:pPr>
    </w:lvl>
    <w:lvl w:ilvl="8" w:tplc="AFFAB278">
      <w:start w:val="1"/>
      <w:numFmt w:val="lowerRoman"/>
      <w:lvlText w:val="%9."/>
      <w:lvlJc w:val="right"/>
      <w:pPr>
        <w:ind w:left="6480" w:hanging="180"/>
      </w:pPr>
    </w:lvl>
  </w:abstractNum>
  <w:abstractNum w:abstractNumId="63" w15:restartNumberingAfterBreak="0">
    <w:nsid w:val="2459A195"/>
    <w:multiLevelType w:val="hybridMultilevel"/>
    <w:tmpl w:val="E8C67D56"/>
    <w:lvl w:ilvl="0" w:tplc="B6206F1E">
      <w:start w:val="1"/>
      <w:numFmt w:val="bullet"/>
      <w:lvlText w:val="·"/>
      <w:lvlJc w:val="left"/>
      <w:pPr>
        <w:ind w:left="720" w:hanging="360"/>
      </w:pPr>
      <w:rPr>
        <w:rFonts w:ascii="Symbol" w:hAnsi="Symbol" w:hint="default"/>
      </w:rPr>
    </w:lvl>
    <w:lvl w:ilvl="1" w:tplc="4F561E54">
      <w:start w:val="1"/>
      <w:numFmt w:val="bullet"/>
      <w:lvlText w:val="o"/>
      <w:lvlJc w:val="left"/>
      <w:pPr>
        <w:ind w:left="1440" w:hanging="360"/>
      </w:pPr>
      <w:rPr>
        <w:rFonts w:ascii="Courier New" w:hAnsi="Courier New" w:hint="default"/>
      </w:rPr>
    </w:lvl>
    <w:lvl w:ilvl="2" w:tplc="D58AC08A">
      <w:start w:val="1"/>
      <w:numFmt w:val="bullet"/>
      <w:lvlText w:val=""/>
      <w:lvlJc w:val="left"/>
      <w:pPr>
        <w:ind w:left="2160" w:hanging="360"/>
      </w:pPr>
      <w:rPr>
        <w:rFonts w:ascii="Wingdings" w:hAnsi="Wingdings" w:hint="default"/>
      </w:rPr>
    </w:lvl>
    <w:lvl w:ilvl="3" w:tplc="FBAEE2BA">
      <w:start w:val="1"/>
      <w:numFmt w:val="bullet"/>
      <w:lvlText w:val=""/>
      <w:lvlJc w:val="left"/>
      <w:pPr>
        <w:ind w:left="2880" w:hanging="360"/>
      </w:pPr>
      <w:rPr>
        <w:rFonts w:ascii="Symbol" w:hAnsi="Symbol" w:hint="default"/>
      </w:rPr>
    </w:lvl>
    <w:lvl w:ilvl="4" w:tplc="8826C05A">
      <w:start w:val="1"/>
      <w:numFmt w:val="bullet"/>
      <w:lvlText w:val="o"/>
      <w:lvlJc w:val="left"/>
      <w:pPr>
        <w:ind w:left="3600" w:hanging="360"/>
      </w:pPr>
      <w:rPr>
        <w:rFonts w:ascii="Courier New" w:hAnsi="Courier New" w:hint="default"/>
      </w:rPr>
    </w:lvl>
    <w:lvl w:ilvl="5" w:tplc="F42E2E2E">
      <w:start w:val="1"/>
      <w:numFmt w:val="bullet"/>
      <w:lvlText w:val=""/>
      <w:lvlJc w:val="left"/>
      <w:pPr>
        <w:ind w:left="4320" w:hanging="360"/>
      </w:pPr>
      <w:rPr>
        <w:rFonts w:ascii="Wingdings" w:hAnsi="Wingdings" w:hint="default"/>
      </w:rPr>
    </w:lvl>
    <w:lvl w:ilvl="6" w:tplc="F904AF9A">
      <w:start w:val="1"/>
      <w:numFmt w:val="bullet"/>
      <w:lvlText w:val=""/>
      <w:lvlJc w:val="left"/>
      <w:pPr>
        <w:ind w:left="5040" w:hanging="360"/>
      </w:pPr>
      <w:rPr>
        <w:rFonts w:ascii="Symbol" w:hAnsi="Symbol" w:hint="default"/>
      </w:rPr>
    </w:lvl>
    <w:lvl w:ilvl="7" w:tplc="4ECE8518">
      <w:start w:val="1"/>
      <w:numFmt w:val="bullet"/>
      <w:lvlText w:val="o"/>
      <w:lvlJc w:val="left"/>
      <w:pPr>
        <w:ind w:left="5760" w:hanging="360"/>
      </w:pPr>
      <w:rPr>
        <w:rFonts w:ascii="Courier New" w:hAnsi="Courier New" w:hint="default"/>
      </w:rPr>
    </w:lvl>
    <w:lvl w:ilvl="8" w:tplc="5DB208DE">
      <w:start w:val="1"/>
      <w:numFmt w:val="bullet"/>
      <w:lvlText w:val=""/>
      <w:lvlJc w:val="left"/>
      <w:pPr>
        <w:ind w:left="6480" w:hanging="360"/>
      </w:pPr>
      <w:rPr>
        <w:rFonts w:ascii="Wingdings" w:hAnsi="Wingdings" w:hint="default"/>
      </w:rPr>
    </w:lvl>
  </w:abstractNum>
  <w:abstractNum w:abstractNumId="64" w15:restartNumberingAfterBreak="0">
    <w:nsid w:val="24E4BB3F"/>
    <w:multiLevelType w:val="hybridMultilevel"/>
    <w:tmpl w:val="F2FA0AFA"/>
    <w:lvl w:ilvl="0" w:tplc="61240B70">
      <w:start w:val="1"/>
      <w:numFmt w:val="bullet"/>
      <w:lvlText w:val="Ø"/>
      <w:lvlJc w:val="left"/>
      <w:pPr>
        <w:ind w:left="720" w:hanging="360"/>
      </w:pPr>
      <w:rPr>
        <w:rFonts w:ascii="Wingdings" w:hAnsi="Wingdings" w:hint="default"/>
      </w:rPr>
    </w:lvl>
    <w:lvl w:ilvl="1" w:tplc="1F729FCE">
      <w:start w:val="1"/>
      <w:numFmt w:val="bullet"/>
      <w:lvlText w:val="o"/>
      <w:lvlJc w:val="left"/>
      <w:pPr>
        <w:ind w:left="1440" w:hanging="360"/>
      </w:pPr>
      <w:rPr>
        <w:rFonts w:ascii="Courier New" w:hAnsi="Courier New" w:hint="default"/>
      </w:rPr>
    </w:lvl>
    <w:lvl w:ilvl="2" w:tplc="4244AB14">
      <w:start w:val="1"/>
      <w:numFmt w:val="bullet"/>
      <w:lvlText w:val=""/>
      <w:lvlJc w:val="left"/>
      <w:pPr>
        <w:ind w:left="2160" w:hanging="360"/>
      </w:pPr>
      <w:rPr>
        <w:rFonts w:ascii="Wingdings" w:hAnsi="Wingdings" w:hint="default"/>
      </w:rPr>
    </w:lvl>
    <w:lvl w:ilvl="3" w:tplc="D29E6F7E">
      <w:start w:val="1"/>
      <w:numFmt w:val="bullet"/>
      <w:lvlText w:val=""/>
      <w:lvlJc w:val="left"/>
      <w:pPr>
        <w:ind w:left="2880" w:hanging="360"/>
      </w:pPr>
      <w:rPr>
        <w:rFonts w:ascii="Symbol" w:hAnsi="Symbol" w:hint="default"/>
      </w:rPr>
    </w:lvl>
    <w:lvl w:ilvl="4" w:tplc="CE22AC6E">
      <w:start w:val="1"/>
      <w:numFmt w:val="bullet"/>
      <w:lvlText w:val="o"/>
      <w:lvlJc w:val="left"/>
      <w:pPr>
        <w:ind w:left="3600" w:hanging="360"/>
      </w:pPr>
      <w:rPr>
        <w:rFonts w:ascii="Courier New" w:hAnsi="Courier New" w:hint="default"/>
      </w:rPr>
    </w:lvl>
    <w:lvl w:ilvl="5" w:tplc="6A2A4B44">
      <w:start w:val="1"/>
      <w:numFmt w:val="bullet"/>
      <w:lvlText w:val=""/>
      <w:lvlJc w:val="left"/>
      <w:pPr>
        <w:ind w:left="4320" w:hanging="360"/>
      </w:pPr>
      <w:rPr>
        <w:rFonts w:ascii="Wingdings" w:hAnsi="Wingdings" w:hint="default"/>
      </w:rPr>
    </w:lvl>
    <w:lvl w:ilvl="6" w:tplc="D8AE4A0E">
      <w:start w:val="1"/>
      <w:numFmt w:val="bullet"/>
      <w:lvlText w:val=""/>
      <w:lvlJc w:val="left"/>
      <w:pPr>
        <w:ind w:left="5040" w:hanging="360"/>
      </w:pPr>
      <w:rPr>
        <w:rFonts w:ascii="Symbol" w:hAnsi="Symbol" w:hint="default"/>
      </w:rPr>
    </w:lvl>
    <w:lvl w:ilvl="7" w:tplc="4C70E9C0">
      <w:start w:val="1"/>
      <w:numFmt w:val="bullet"/>
      <w:lvlText w:val="o"/>
      <w:lvlJc w:val="left"/>
      <w:pPr>
        <w:ind w:left="5760" w:hanging="360"/>
      </w:pPr>
      <w:rPr>
        <w:rFonts w:ascii="Courier New" w:hAnsi="Courier New" w:hint="default"/>
      </w:rPr>
    </w:lvl>
    <w:lvl w:ilvl="8" w:tplc="18E6AAE6">
      <w:start w:val="1"/>
      <w:numFmt w:val="bullet"/>
      <w:lvlText w:val=""/>
      <w:lvlJc w:val="left"/>
      <w:pPr>
        <w:ind w:left="6480" w:hanging="360"/>
      </w:pPr>
      <w:rPr>
        <w:rFonts w:ascii="Wingdings" w:hAnsi="Wingdings" w:hint="default"/>
      </w:rPr>
    </w:lvl>
  </w:abstractNum>
  <w:abstractNum w:abstractNumId="65" w15:restartNumberingAfterBreak="0">
    <w:nsid w:val="24E55C65"/>
    <w:multiLevelType w:val="hybridMultilevel"/>
    <w:tmpl w:val="901285F2"/>
    <w:lvl w:ilvl="0" w:tplc="16FC4898">
      <w:start w:val="1"/>
      <w:numFmt w:val="bullet"/>
      <w:lvlText w:val="·"/>
      <w:lvlJc w:val="left"/>
      <w:pPr>
        <w:ind w:left="720" w:hanging="360"/>
      </w:pPr>
      <w:rPr>
        <w:rFonts w:ascii="Symbol" w:hAnsi="Symbol" w:hint="default"/>
      </w:rPr>
    </w:lvl>
    <w:lvl w:ilvl="1" w:tplc="82685AC0">
      <w:start w:val="1"/>
      <w:numFmt w:val="bullet"/>
      <w:lvlText w:val="o"/>
      <w:lvlJc w:val="left"/>
      <w:pPr>
        <w:ind w:left="1440" w:hanging="360"/>
      </w:pPr>
      <w:rPr>
        <w:rFonts w:ascii="Courier New" w:hAnsi="Courier New" w:hint="default"/>
      </w:rPr>
    </w:lvl>
    <w:lvl w:ilvl="2" w:tplc="0B68E944">
      <w:start w:val="1"/>
      <w:numFmt w:val="bullet"/>
      <w:lvlText w:val=""/>
      <w:lvlJc w:val="left"/>
      <w:pPr>
        <w:ind w:left="2160" w:hanging="360"/>
      </w:pPr>
      <w:rPr>
        <w:rFonts w:ascii="Wingdings" w:hAnsi="Wingdings" w:hint="default"/>
      </w:rPr>
    </w:lvl>
    <w:lvl w:ilvl="3" w:tplc="894253AC">
      <w:start w:val="1"/>
      <w:numFmt w:val="bullet"/>
      <w:lvlText w:val=""/>
      <w:lvlJc w:val="left"/>
      <w:pPr>
        <w:ind w:left="2880" w:hanging="360"/>
      </w:pPr>
      <w:rPr>
        <w:rFonts w:ascii="Symbol" w:hAnsi="Symbol" w:hint="default"/>
      </w:rPr>
    </w:lvl>
    <w:lvl w:ilvl="4" w:tplc="803842B6">
      <w:start w:val="1"/>
      <w:numFmt w:val="bullet"/>
      <w:lvlText w:val="o"/>
      <w:lvlJc w:val="left"/>
      <w:pPr>
        <w:ind w:left="3600" w:hanging="360"/>
      </w:pPr>
      <w:rPr>
        <w:rFonts w:ascii="Courier New" w:hAnsi="Courier New" w:hint="default"/>
      </w:rPr>
    </w:lvl>
    <w:lvl w:ilvl="5" w:tplc="BF84E23E">
      <w:start w:val="1"/>
      <w:numFmt w:val="bullet"/>
      <w:lvlText w:val=""/>
      <w:lvlJc w:val="left"/>
      <w:pPr>
        <w:ind w:left="4320" w:hanging="360"/>
      </w:pPr>
      <w:rPr>
        <w:rFonts w:ascii="Wingdings" w:hAnsi="Wingdings" w:hint="default"/>
      </w:rPr>
    </w:lvl>
    <w:lvl w:ilvl="6" w:tplc="110C3A3A">
      <w:start w:val="1"/>
      <w:numFmt w:val="bullet"/>
      <w:lvlText w:val=""/>
      <w:lvlJc w:val="left"/>
      <w:pPr>
        <w:ind w:left="5040" w:hanging="360"/>
      </w:pPr>
      <w:rPr>
        <w:rFonts w:ascii="Symbol" w:hAnsi="Symbol" w:hint="default"/>
      </w:rPr>
    </w:lvl>
    <w:lvl w:ilvl="7" w:tplc="27DCB08E">
      <w:start w:val="1"/>
      <w:numFmt w:val="bullet"/>
      <w:lvlText w:val="o"/>
      <w:lvlJc w:val="left"/>
      <w:pPr>
        <w:ind w:left="5760" w:hanging="360"/>
      </w:pPr>
      <w:rPr>
        <w:rFonts w:ascii="Courier New" w:hAnsi="Courier New" w:hint="default"/>
      </w:rPr>
    </w:lvl>
    <w:lvl w:ilvl="8" w:tplc="A4FA92D0">
      <w:start w:val="1"/>
      <w:numFmt w:val="bullet"/>
      <w:lvlText w:val=""/>
      <w:lvlJc w:val="left"/>
      <w:pPr>
        <w:ind w:left="6480" w:hanging="360"/>
      </w:pPr>
      <w:rPr>
        <w:rFonts w:ascii="Wingdings" w:hAnsi="Wingdings" w:hint="default"/>
      </w:rPr>
    </w:lvl>
  </w:abstractNum>
  <w:abstractNum w:abstractNumId="66" w15:restartNumberingAfterBreak="0">
    <w:nsid w:val="254793C9"/>
    <w:multiLevelType w:val="hybridMultilevel"/>
    <w:tmpl w:val="4514A4B8"/>
    <w:lvl w:ilvl="0" w:tplc="9A4CCFC6">
      <w:start w:val="1"/>
      <w:numFmt w:val="decimal"/>
      <w:lvlText w:val="%1."/>
      <w:lvlJc w:val="left"/>
      <w:pPr>
        <w:ind w:left="720" w:hanging="360"/>
      </w:pPr>
      <w:rPr>
        <w:rFonts w:ascii="Verdana" w:hAnsi="Verdana" w:hint="default"/>
      </w:rPr>
    </w:lvl>
    <w:lvl w:ilvl="1" w:tplc="5F18B782">
      <w:start w:val="1"/>
      <w:numFmt w:val="lowerLetter"/>
      <w:lvlText w:val="%2."/>
      <w:lvlJc w:val="left"/>
      <w:pPr>
        <w:ind w:left="1440" w:hanging="360"/>
      </w:pPr>
    </w:lvl>
    <w:lvl w:ilvl="2" w:tplc="66FE8CFE">
      <w:start w:val="1"/>
      <w:numFmt w:val="lowerRoman"/>
      <w:lvlText w:val="%3."/>
      <w:lvlJc w:val="right"/>
      <w:pPr>
        <w:ind w:left="2160" w:hanging="180"/>
      </w:pPr>
    </w:lvl>
    <w:lvl w:ilvl="3" w:tplc="92C8AF5E">
      <w:start w:val="1"/>
      <w:numFmt w:val="decimal"/>
      <w:lvlText w:val="%4."/>
      <w:lvlJc w:val="left"/>
      <w:pPr>
        <w:ind w:left="2880" w:hanging="360"/>
      </w:pPr>
    </w:lvl>
    <w:lvl w:ilvl="4" w:tplc="14E04C58">
      <w:start w:val="1"/>
      <w:numFmt w:val="lowerLetter"/>
      <w:lvlText w:val="%5."/>
      <w:lvlJc w:val="left"/>
      <w:pPr>
        <w:ind w:left="3600" w:hanging="360"/>
      </w:pPr>
    </w:lvl>
    <w:lvl w:ilvl="5" w:tplc="525E6BF8">
      <w:start w:val="1"/>
      <w:numFmt w:val="lowerRoman"/>
      <w:lvlText w:val="%6."/>
      <w:lvlJc w:val="right"/>
      <w:pPr>
        <w:ind w:left="4320" w:hanging="180"/>
      </w:pPr>
    </w:lvl>
    <w:lvl w:ilvl="6" w:tplc="7B026370">
      <w:start w:val="1"/>
      <w:numFmt w:val="decimal"/>
      <w:lvlText w:val="%7."/>
      <w:lvlJc w:val="left"/>
      <w:pPr>
        <w:ind w:left="5040" w:hanging="360"/>
      </w:pPr>
    </w:lvl>
    <w:lvl w:ilvl="7" w:tplc="3AF65DF8">
      <w:start w:val="1"/>
      <w:numFmt w:val="lowerLetter"/>
      <w:lvlText w:val="%8."/>
      <w:lvlJc w:val="left"/>
      <w:pPr>
        <w:ind w:left="5760" w:hanging="360"/>
      </w:pPr>
    </w:lvl>
    <w:lvl w:ilvl="8" w:tplc="6310B296">
      <w:start w:val="1"/>
      <w:numFmt w:val="lowerRoman"/>
      <w:lvlText w:val="%9."/>
      <w:lvlJc w:val="right"/>
      <w:pPr>
        <w:ind w:left="6480" w:hanging="180"/>
      </w:pPr>
    </w:lvl>
  </w:abstractNum>
  <w:abstractNum w:abstractNumId="67" w15:restartNumberingAfterBreak="0">
    <w:nsid w:val="25CE60C9"/>
    <w:multiLevelType w:val="hybridMultilevel"/>
    <w:tmpl w:val="4F527478"/>
    <w:lvl w:ilvl="0" w:tplc="A3267480">
      <w:start w:val="1"/>
      <w:numFmt w:val="bullet"/>
      <w:lvlText w:val=""/>
      <w:lvlJc w:val="left"/>
      <w:pPr>
        <w:ind w:left="1800" w:hanging="360"/>
      </w:pPr>
      <w:rPr>
        <w:rFonts w:ascii="Wingdings" w:hAnsi="Wingdings" w:hint="default"/>
      </w:rPr>
    </w:lvl>
    <w:lvl w:ilvl="1" w:tplc="D8BEB19E">
      <w:start w:val="1"/>
      <w:numFmt w:val="bullet"/>
      <w:lvlText w:val="o"/>
      <w:lvlJc w:val="left"/>
      <w:pPr>
        <w:ind w:left="1440" w:hanging="360"/>
      </w:pPr>
      <w:rPr>
        <w:rFonts w:ascii="Courier New" w:hAnsi="Courier New" w:hint="default"/>
      </w:rPr>
    </w:lvl>
    <w:lvl w:ilvl="2" w:tplc="72A825CE">
      <w:start w:val="1"/>
      <w:numFmt w:val="bullet"/>
      <w:lvlText w:val=""/>
      <w:lvlJc w:val="left"/>
      <w:pPr>
        <w:ind w:left="2160" w:hanging="360"/>
      </w:pPr>
      <w:rPr>
        <w:rFonts w:ascii="Wingdings" w:hAnsi="Wingdings" w:hint="default"/>
      </w:rPr>
    </w:lvl>
    <w:lvl w:ilvl="3" w:tplc="DD5E0658">
      <w:start w:val="1"/>
      <w:numFmt w:val="bullet"/>
      <w:lvlText w:val=""/>
      <w:lvlJc w:val="left"/>
      <w:pPr>
        <w:ind w:left="2880" w:hanging="360"/>
      </w:pPr>
      <w:rPr>
        <w:rFonts w:ascii="Symbol" w:hAnsi="Symbol" w:hint="default"/>
      </w:rPr>
    </w:lvl>
    <w:lvl w:ilvl="4" w:tplc="B6FC6020">
      <w:start w:val="1"/>
      <w:numFmt w:val="bullet"/>
      <w:lvlText w:val="o"/>
      <w:lvlJc w:val="left"/>
      <w:pPr>
        <w:ind w:left="3600" w:hanging="360"/>
      </w:pPr>
      <w:rPr>
        <w:rFonts w:ascii="Courier New" w:hAnsi="Courier New" w:hint="default"/>
      </w:rPr>
    </w:lvl>
    <w:lvl w:ilvl="5" w:tplc="2F289670">
      <w:start w:val="1"/>
      <w:numFmt w:val="bullet"/>
      <w:lvlText w:val=""/>
      <w:lvlJc w:val="left"/>
      <w:pPr>
        <w:ind w:left="4320" w:hanging="360"/>
      </w:pPr>
      <w:rPr>
        <w:rFonts w:ascii="Wingdings" w:hAnsi="Wingdings" w:hint="default"/>
      </w:rPr>
    </w:lvl>
    <w:lvl w:ilvl="6" w:tplc="E64ECAB2">
      <w:start w:val="1"/>
      <w:numFmt w:val="bullet"/>
      <w:lvlText w:val=""/>
      <w:lvlJc w:val="left"/>
      <w:pPr>
        <w:ind w:left="5040" w:hanging="360"/>
      </w:pPr>
      <w:rPr>
        <w:rFonts w:ascii="Symbol" w:hAnsi="Symbol" w:hint="default"/>
      </w:rPr>
    </w:lvl>
    <w:lvl w:ilvl="7" w:tplc="91D63B0C">
      <w:start w:val="1"/>
      <w:numFmt w:val="bullet"/>
      <w:lvlText w:val="o"/>
      <w:lvlJc w:val="left"/>
      <w:pPr>
        <w:ind w:left="5760" w:hanging="360"/>
      </w:pPr>
      <w:rPr>
        <w:rFonts w:ascii="Courier New" w:hAnsi="Courier New" w:hint="default"/>
      </w:rPr>
    </w:lvl>
    <w:lvl w:ilvl="8" w:tplc="8B861EC0">
      <w:start w:val="1"/>
      <w:numFmt w:val="bullet"/>
      <w:lvlText w:val=""/>
      <w:lvlJc w:val="left"/>
      <w:pPr>
        <w:ind w:left="6480" w:hanging="360"/>
      </w:pPr>
      <w:rPr>
        <w:rFonts w:ascii="Wingdings" w:hAnsi="Wingdings" w:hint="default"/>
      </w:rPr>
    </w:lvl>
  </w:abstractNum>
  <w:abstractNum w:abstractNumId="68" w15:restartNumberingAfterBreak="0">
    <w:nsid w:val="25DE7F40"/>
    <w:multiLevelType w:val="hybridMultilevel"/>
    <w:tmpl w:val="B072885C"/>
    <w:lvl w:ilvl="0" w:tplc="970C3F90">
      <w:start w:val="1"/>
      <w:numFmt w:val="bullet"/>
      <w:lvlText w:val=""/>
      <w:lvlJc w:val="left"/>
      <w:pPr>
        <w:ind w:left="720" w:hanging="360"/>
      </w:pPr>
      <w:rPr>
        <w:rFonts w:ascii="Symbol" w:hAnsi="Symbol" w:hint="default"/>
      </w:rPr>
    </w:lvl>
    <w:lvl w:ilvl="1" w:tplc="F47CC0EA">
      <w:start w:val="1"/>
      <w:numFmt w:val="bullet"/>
      <w:lvlText w:val="o"/>
      <w:lvlJc w:val="left"/>
      <w:pPr>
        <w:ind w:left="1440" w:hanging="360"/>
      </w:pPr>
      <w:rPr>
        <w:rFonts w:ascii="Courier New" w:hAnsi="Courier New" w:hint="default"/>
      </w:rPr>
    </w:lvl>
    <w:lvl w:ilvl="2" w:tplc="4BB26900">
      <w:start w:val="1"/>
      <w:numFmt w:val="bullet"/>
      <w:lvlText w:val=""/>
      <w:lvlJc w:val="left"/>
      <w:pPr>
        <w:ind w:left="2160" w:hanging="360"/>
      </w:pPr>
      <w:rPr>
        <w:rFonts w:ascii="Wingdings" w:hAnsi="Wingdings" w:hint="default"/>
      </w:rPr>
    </w:lvl>
    <w:lvl w:ilvl="3" w:tplc="81447DA6">
      <w:start w:val="1"/>
      <w:numFmt w:val="bullet"/>
      <w:lvlText w:val=""/>
      <w:lvlJc w:val="left"/>
      <w:pPr>
        <w:ind w:left="2880" w:hanging="360"/>
      </w:pPr>
      <w:rPr>
        <w:rFonts w:ascii="Symbol" w:hAnsi="Symbol" w:hint="default"/>
      </w:rPr>
    </w:lvl>
    <w:lvl w:ilvl="4" w:tplc="AB7AD532">
      <w:start w:val="1"/>
      <w:numFmt w:val="bullet"/>
      <w:lvlText w:val="o"/>
      <w:lvlJc w:val="left"/>
      <w:pPr>
        <w:ind w:left="3600" w:hanging="360"/>
      </w:pPr>
      <w:rPr>
        <w:rFonts w:ascii="Courier New" w:hAnsi="Courier New" w:hint="default"/>
      </w:rPr>
    </w:lvl>
    <w:lvl w:ilvl="5" w:tplc="89C26C72">
      <w:start w:val="1"/>
      <w:numFmt w:val="bullet"/>
      <w:lvlText w:val=""/>
      <w:lvlJc w:val="left"/>
      <w:pPr>
        <w:ind w:left="4320" w:hanging="360"/>
      </w:pPr>
      <w:rPr>
        <w:rFonts w:ascii="Wingdings" w:hAnsi="Wingdings" w:hint="default"/>
      </w:rPr>
    </w:lvl>
    <w:lvl w:ilvl="6" w:tplc="F3E0715E">
      <w:start w:val="1"/>
      <w:numFmt w:val="bullet"/>
      <w:lvlText w:val=""/>
      <w:lvlJc w:val="left"/>
      <w:pPr>
        <w:ind w:left="5040" w:hanging="360"/>
      </w:pPr>
      <w:rPr>
        <w:rFonts w:ascii="Symbol" w:hAnsi="Symbol" w:hint="default"/>
      </w:rPr>
    </w:lvl>
    <w:lvl w:ilvl="7" w:tplc="992A6EBA">
      <w:start w:val="1"/>
      <w:numFmt w:val="bullet"/>
      <w:lvlText w:val="o"/>
      <w:lvlJc w:val="left"/>
      <w:pPr>
        <w:ind w:left="5760" w:hanging="360"/>
      </w:pPr>
      <w:rPr>
        <w:rFonts w:ascii="Courier New" w:hAnsi="Courier New" w:hint="default"/>
      </w:rPr>
    </w:lvl>
    <w:lvl w:ilvl="8" w:tplc="45C4DBD8">
      <w:start w:val="1"/>
      <w:numFmt w:val="bullet"/>
      <w:lvlText w:val=""/>
      <w:lvlJc w:val="left"/>
      <w:pPr>
        <w:ind w:left="6480" w:hanging="360"/>
      </w:pPr>
      <w:rPr>
        <w:rFonts w:ascii="Wingdings" w:hAnsi="Wingdings" w:hint="default"/>
      </w:rPr>
    </w:lvl>
  </w:abstractNum>
  <w:abstractNum w:abstractNumId="69" w15:restartNumberingAfterBreak="0">
    <w:nsid w:val="26CD5C97"/>
    <w:multiLevelType w:val="hybridMultilevel"/>
    <w:tmpl w:val="8C1A3B86"/>
    <w:lvl w:ilvl="0" w:tplc="D89A4AEC">
      <w:start w:val="1"/>
      <w:numFmt w:val="bullet"/>
      <w:lvlText w:val="·"/>
      <w:lvlJc w:val="left"/>
      <w:pPr>
        <w:ind w:left="720" w:hanging="360"/>
      </w:pPr>
      <w:rPr>
        <w:rFonts w:ascii="Symbol" w:hAnsi="Symbol" w:hint="default"/>
      </w:rPr>
    </w:lvl>
    <w:lvl w:ilvl="1" w:tplc="B798D410">
      <w:start w:val="1"/>
      <w:numFmt w:val="bullet"/>
      <w:lvlText w:val="o"/>
      <w:lvlJc w:val="left"/>
      <w:pPr>
        <w:ind w:left="1440" w:hanging="360"/>
      </w:pPr>
      <w:rPr>
        <w:rFonts w:ascii="Courier New" w:hAnsi="Courier New" w:hint="default"/>
      </w:rPr>
    </w:lvl>
    <w:lvl w:ilvl="2" w:tplc="E0D8610E">
      <w:start w:val="1"/>
      <w:numFmt w:val="bullet"/>
      <w:lvlText w:val=""/>
      <w:lvlJc w:val="left"/>
      <w:pPr>
        <w:ind w:left="2160" w:hanging="360"/>
      </w:pPr>
      <w:rPr>
        <w:rFonts w:ascii="Wingdings" w:hAnsi="Wingdings" w:hint="default"/>
      </w:rPr>
    </w:lvl>
    <w:lvl w:ilvl="3" w:tplc="E6587D4A">
      <w:start w:val="1"/>
      <w:numFmt w:val="bullet"/>
      <w:lvlText w:val=""/>
      <w:lvlJc w:val="left"/>
      <w:pPr>
        <w:ind w:left="2880" w:hanging="360"/>
      </w:pPr>
      <w:rPr>
        <w:rFonts w:ascii="Symbol" w:hAnsi="Symbol" w:hint="default"/>
      </w:rPr>
    </w:lvl>
    <w:lvl w:ilvl="4" w:tplc="05C6DE20">
      <w:start w:val="1"/>
      <w:numFmt w:val="bullet"/>
      <w:lvlText w:val="o"/>
      <w:lvlJc w:val="left"/>
      <w:pPr>
        <w:ind w:left="3600" w:hanging="360"/>
      </w:pPr>
      <w:rPr>
        <w:rFonts w:ascii="Courier New" w:hAnsi="Courier New" w:hint="default"/>
      </w:rPr>
    </w:lvl>
    <w:lvl w:ilvl="5" w:tplc="F884A276">
      <w:start w:val="1"/>
      <w:numFmt w:val="bullet"/>
      <w:lvlText w:val=""/>
      <w:lvlJc w:val="left"/>
      <w:pPr>
        <w:ind w:left="4320" w:hanging="360"/>
      </w:pPr>
      <w:rPr>
        <w:rFonts w:ascii="Wingdings" w:hAnsi="Wingdings" w:hint="default"/>
      </w:rPr>
    </w:lvl>
    <w:lvl w:ilvl="6" w:tplc="FA8A3784">
      <w:start w:val="1"/>
      <w:numFmt w:val="bullet"/>
      <w:lvlText w:val=""/>
      <w:lvlJc w:val="left"/>
      <w:pPr>
        <w:ind w:left="5040" w:hanging="360"/>
      </w:pPr>
      <w:rPr>
        <w:rFonts w:ascii="Symbol" w:hAnsi="Symbol" w:hint="default"/>
      </w:rPr>
    </w:lvl>
    <w:lvl w:ilvl="7" w:tplc="1EACEBEA">
      <w:start w:val="1"/>
      <w:numFmt w:val="bullet"/>
      <w:lvlText w:val="o"/>
      <w:lvlJc w:val="left"/>
      <w:pPr>
        <w:ind w:left="5760" w:hanging="360"/>
      </w:pPr>
      <w:rPr>
        <w:rFonts w:ascii="Courier New" w:hAnsi="Courier New" w:hint="default"/>
      </w:rPr>
    </w:lvl>
    <w:lvl w:ilvl="8" w:tplc="2B408B5E">
      <w:start w:val="1"/>
      <w:numFmt w:val="bullet"/>
      <w:lvlText w:val=""/>
      <w:lvlJc w:val="left"/>
      <w:pPr>
        <w:ind w:left="6480" w:hanging="360"/>
      </w:pPr>
      <w:rPr>
        <w:rFonts w:ascii="Wingdings" w:hAnsi="Wingdings" w:hint="default"/>
      </w:rPr>
    </w:lvl>
  </w:abstractNum>
  <w:abstractNum w:abstractNumId="70" w15:restartNumberingAfterBreak="0">
    <w:nsid w:val="26E13383"/>
    <w:multiLevelType w:val="multilevel"/>
    <w:tmpl w:val="4FD050D4"/>
    <w:styleLink w:val="CurrentList9"/>
    <w:lvl w:ilvl="0">
      <w:start w:val="1"/>
      <w:numFmt w:val="decimal"/>
      <w:lvlText w:val="%1."/>
      <w:lvlJc w:val="left"/>
      <w:pPr>
        <w:tabs>
          <w:tab w:val="num" w:pos="720"/>
        </w:tabs>
        <w:ind w:left="720" w:hanging="360"/>
      </w:pPr>
    </w:lvl>
    <w:lvl w:ilvl="1">
      <w:start w:val="2"/>
      <w:numFmt w:val="decimal"/>
      <w:lvlText w:val="%2."/>
      <w:lvlJc w:val="left"/>
      <w:pPr>
        <w:ind w:left="1440" w:hanging="360"/>
      </w:pPr>
      <w:rPr>
        <w:rFonts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 w15:restartNumberingAfterBreak="0">
    <w:nsid w:val="275C6E44"/>
    <w:multiLevelType w:val="hybridMultilevel"/>
    <w:tmpl w:val="E24632C2"/>
    <w:lvl w:ilvl="0" w:tplc="9D1A7F78">
      <w:start w:val="1"/>
      <w:numFmt w:val="bullet"/>
      <w:lvlText w:val="Ø"/>
      <w:lvlJc w:val="left"/>
      <w:pPr>
        <w:ind w:left="720" w:hanging="360"/>
      </w:pPr>
      <w:rPr>
        <w:rFonts w:ascii="Wingdings" w:hAnsi="Wingdings" w:hint="default"/>
      </w:rPr>
    </w:lvl>
    <w:lvl w:ilvl="1" w:tplc="8C503D70">
      <w:start w:val="1"/>
      <w:numFmt w:val="bullet"/>
      <w:lvlText w:val="o"/>
      <w:lvlJc w:val="left"/>
      <w:pPr>
        <w:ind w:left="1440" w:hanging="360"/>
      </w:pPr>
      <w:rPr>
        <w:rFonts w:ascii="Courier New" w:hAnsi="Courier New" w:hint="default"/>
      </w:rPr>
    </w:lvl>
    <w:lvl w:ilvl="2" w:tplc="5E5AFA8E">
      <w:start w:val="1"/>
      <w:numFmt w:val="bullet"/>
      <w:lvlText w:val=""/>
      <w:lvlJc w:val="left"/>
      <w:pPr>
        <w:ind w:left="2160" w:hanging="360"/>
      </w:pPr>
      <w:rPr>
        <w:rFonts w:ascii="Wingdings" w:hAnsi="Wingdings" w:hint="default"/>
      </w:rPr>
    </w:lvl>
    <w:lvl w:ilvl="3" w:tplc="D618FB2C">
      <w:start w:val="1"/>
      <w:numFmt w:val="bullet"/>
      <w:lvlText w:val=""/>
      <w:lvlJc w:val="left"/>
      <w:pPr>
        <w:ind w:left="2880" w:hanging="360"/>
      </w:pPr>
      <w:rPr>
        <w:rFonts w:ascii="Symbol" w:hAnsi="Symbol" w:hint="default"/>
      </w:rPr>
    </w:lvl>
    <w:lvl w:ilvl="4" w:tplc="52085AC6">
      <w:start w:val="1"/>
      <w:numFmt w:val="bullet"/>
      <w:lvlText w:val="o"/>
      <w:lvlJc w:val="left"/>
      <w:pPr>
        <w:ind w:left="3600" w:hanging="360"/>
      </w:pPr>
      <w:rPr>
        <w:rFonts w:ascii="Courier New" w:hAnsi="Courier New" w:hint="default"/>
      </w:rPr>
    </w:lvl>
    <w:lvl w:ilvl="5" w:tplc="DE8E79A0">
      <w:start w:val="1"/>
      <w:numFmt w:val="bullet"/>
      <w:lvlText w:val=""/>
      <w:lvlJc w:val="left"/>
      <w:pPr>
        <w:ind w:left="4320" w:hanging="360"/>
      </w:pPr>
      <w:rPr>
        <w:rFonts w:ascii="Wingdings" w:hAnsi="Wingdings" w:hint="default"/>
      </w:rPr>
    </w:lvl>
    <w:lvl w:ilvl="6" w:tplc="4E4AEEFE">
      <w:start w:val="1"/>
      <w:numFmt w:val="bullet"/>
      <w:lvlText w:val=""/>
      <w:lvlJc w:val="left"/>
      <w:pPr>
        <w:ind w:left="5040" w:hanging="360"/>
      </w:pPr>
      <w:rPr>
        <w:rFonts w:ascii="Symbol" w:hAnsi="Symbol" w:hint="default"/>
      </w:rPr>
    </w:lvl>
    <w:lvl w:ilvl="7" w:tplc="481E0DC8">
      <w:start w:val="1"/>
      <w:numFmt w:val="bullet"/>
      <w:lvlText w:val="o"/>
      <w:lvlJc w:val="left"/>
      <w:pPr>
        <w:ind w:left="5760" w:hanging="360"/>
      </w:pPr>
      <w:rPr>
        <w:rFonts w:ascii="Courier New" w:hAnsi="Courier New" w:hint="default"/>
      </w:rPr>
    </w:lvl>
    <w:lvl w:ilvl="8" w:tplc="F24E3128">
      <w:start w:val="1"/>
      <w:numFmt w:val="bullet"/>
      <w:lvlText w:val=""/>
      <w:lvlJc w:val="left"/>
      <w:pPr>
        <w:ind w:left="6480" w:hanging="360"/>
      </w:pPr>
      <w:rPr>
        <w:rFonts w:ascii="Wingdings" w:hAnsi="Wingdings" w:hint="default"/>
      </w:rPr>
    </w:lvl>
  </w:abstractNum>
  <w:abstractNum w:abstractNumId="72" w15:restartNumberingAfterBreak="0">
    <w:nsid w:val="289DF287"/>
    <w:multiLevelType w:val="hybridMultilevel"/>
    <w:tmpl w:val="906E3BE8"/>
    <w:lvl w:ilvl="0" w:tplc="96B05346">
      <w:start w:val="1"/>
      <w:numFmt w:val="bullet"/>
      <w:lvlText w:val="·"/>
      <w:lvlJc w:val="left"/>
      <w:pPr>
        <w:ind w:left="720" w:hanging="360"/>
      </w:pPr>
      <w:rPr>
        <w:rFonts w:ascii="Symbol" w:hAnsi="Symbol" w:hint="default"/>
      </w:rPr>
    </w:lvl>
    <w:lvl w:ilvl="1" w:tplc="3BD82772">
      <w:start w:val="1"/>
      <w:numFmt w:val="bullet"/>
      <w:lvlText w:val="o"/>
      <w:lvlJc w:val="left"/>
      <w:pPr>
        <w:ind w:left="1440" w:hanging="360"/>
      </w:pPr>
      <w:rPr>
        <w:rFonts w:ascii="Courier New" w:hAnsi="Courier New" w:hint="default"/>
      </w:rPr>
    </w:lvl>
    <w:lvl w:ilvl="2" w:tplc="AAEA88BA">
      <w:start w:val="1"/>
      <w:numFmt w:val="bullet"/>
      <w:lvlText w:val=""/>
      <w:lvlJc w:val="left"/>
      <w:pPr>
        <w:ind w:left="2160" w:hanging="360"/>
      </w:pPr>
      <w:rPr>
        <w:rFonts w:ascii="Wingdings" w:hAnsi="Wingdings" w:hint="default"/>
      </w:rPr>
    </w:lvl>
    <w:lvl w:ilvl="3" w:tplc="D3503E1C">
      <w:start w:val="1"/>
      <w:numFmt w:val="bullet"/>
      <w:lvlText w:val=""/>
      <w:lvlJc w:val="left"/>
      <w:pPr>
        <w:ind w:left="2880" w:hanging="360"/>
      </w:pPr>
      <w:rPr>
        <w:rFonts w:ascii="Symbol" w:hAnsi="Symbol" w:hint="default"/>
      </w:rPr>
    </w:lvl>
    <w:lvl w:ilvl="4" w:tplc="0B5655CA">
      <w:start w:val="1"/>
      <w:numFmt w:val="bullet"/>
      <w:lvlText w:val="o"/>
      <w:lvlJc w:val="left"/>
      <w:pPr>
        <w:ind w:left="3600" w:hanging="360"/>
      </w:pPr>
      <w:rPr>
        <w:rFonts w:ascii="Courier New" w:hAnsi="Courier New" w:hint="default"/>
      </w:rPr>
    </w:lvl>
    <w:lvl w:ilvl="5" w:tplc="8E9435EA">
      <w:start w:val="1"/>
      <w:numFmt w:val="bullet"/>
      <w:lvlText w:val=""/>
      <w:lvlJc w:val="left"/>
      <w:pPr>
        <w:ind w:left="4320" w:hanging="360"/>
      </w:pPr>
      <w:rPr>
        <w:rFonts w:ascii="Wingdings" w:hAnsi="Wingdings" w:hint="default"/>
      </w:rPr>
    </w:lvl>
    <w:lvl w:ilvl="6" w:tplc="D90A143A">
      <w:start w:val="1"/>
      <w:numFmt w:val="bullet"/>
      <w:lvlText w:val=""/>
      <w:lvlJc w:val="left"/>
      <w:pPr>
        <w:ind w:left="5040" w:hanging="360"/>
      </w:pPr>
      <w:rPr>
        <w:rFonts w:ascii="Symbol" w:hAnsi="Symbol" w:hint="default"/>
      </w:rPr>
    </w:lvl>
    <w:lvl w:ilvl="7" w:tplc="5616EE96">
      <w:start w:val="1"/>
      <w:numFmt w:val="bullet"/>
      <w:lvlText w:val="o"/>
      <w:lvlJc w:val="left"/>
      <w:pPr>
        <w:ind w:left="5760" w:hanging="360"/>
      </w:pPr>
      <w:rPr>
        <w:rFonts w:ascii="Courier New" w:hAnsi="Courier New" w:hint="default"/>
      </w:rPr>
    </w:lvl>
    <w:lvl w:ilvl="8" w:tplc="BA3E4D90">
      <w:start w:val="1"/>
      <w:numFmt w:val="bullet"/>
      <w:lvlText w:val=""/>
      <w:lvlJc w:val="left"/>
      <w:pPr>
        <w:ind w:left="6480" w:hanging="360"/>
      </w:pPr>
      <w:rPr>
        <w:rFonts w:ascii="Wingdings" w:hAnsi="Wingdings" w:hint="default"/>
      </w:rPr>
    </w:lvl>
  </w:abstractNum>
  <w:abstractNum w:abstractNumId="73" w15:restartNumberingAfterBreak="0">
    <w:nsid w:val="302AB4C5"/>
    <w:multiLevelType w:val="hybridMultilevel"/>
    <w:tmpl w:val="65C23732"/>
    <w:lvl w:ilvl="0" w:tplc="EE5A9D4A">
      <w:start w:val="1"/>
      <w:numFmt w:val="bullet"/>
      <w:lvlText w:val="·"/>
      <w:lvlJc w:val="left"/>
      <w:pPr>
        <w:ind w:left="720" w:hanging="360"/>
      </w:pPr>
      <w:rPr>
        <w:rFonts w:ascii="Symbol" w:hAnsi="Symbol" w:hint="default"/>
      </w:rPr>
    </w:lvl>
    <w:lvl w:ilvl="1" w:tplc="C59C6410">
      <w:start w:val="1"/>
      <w:numFmt w:val="bullet"/>
      <w:lvlText w:val="o"/>
      <w:lvlJc w:val="left"/>
      <w:pPr>
        <w:ind w:left="1440" w:hanging="360"/>
      </w:pPr>
      <w:rPr>
        <w:rFonts w:ascii="Courier New" w:hAnsi="Courier New" w:hint="default"/>
      </w:rPr>
    </w:lvl>
    <w:lvl w:ilvl="2" w:tplc="2856EB32">
      <w:start w:val="1"/>
      <w:numFmt w:val="bullet"/>
      <w:lvlText w:val=""/>
      <w:lvlJc w:val="left"/>
      <w:pPr>
        <w:ind w:left="2160" w:hanging="360"/>
      </w:pPr>
      <w:rPr>
        <w:rFonts w:ascii="Wingdings" w:hAnsi="Wingdings" w:hint="default"/>
      </w:rPr>
    </w:lvl>
    <w:lvl w:ilvl="3" w:tplc="64D6DAAE">
      <w:start w:val="1"/>
      <w:numFmt w:val="bullet"/>
      <w:lvlText w:val=""/>
      <w:lvlJc w:val="left"/>
      <w:pPr>
        <w:ind w:left="2880" w:hanging="360"/>
      </w:pPr>
      <w:rPr>
        <w:rFonts w:ascii="Symbol" w:hAnsi="Symbol" w:hint="default"/>
      </w:rPr>
    </w:lvl>
    <w:lvl w:ilvl="4" w:tplc="CE5ADA74">
      <w:start w:val="1"/>
      <w:numFmt w:val="bullet"/>
      <w:lvlText w:val="o"/>
      <w:lvlJc w:val="left"/>
      <w:pPr>
        <w:ind w:left="3600" w:hanging="360"/>
      </w:pPr>
      <w:rPr>
        <w:rFonts w:ascii="Courier New" w:hAnsi="Courier New" w:hint="default"/>
      </w:rPr>
    </w:lvl>
    <w:lvl w:ilvl="5" w:tplc="2DC40318">
      <w:start w:val="1"/>
      <w:numFmt w:val="bullet"/>
      <w:lvlText w:val=""/>
      <w:lvlJc w:val="left"/>
      <w:pPr>
        <w:ind w:left="4320" w:hanging="360"/>
      </w:pPr>
      <w:rPr>
        <w:rFonts w:ascii="Wingdings" w:hAnsi="Wingdings" w:hint="default"/>
      </w:rPr>
    </w:lvl>
    <w:lvl w:ilvl="6" w:tplc="FE164A00">
      <w:start w:val="1"/>
      <w:numFmt w:val="bullet"/>
      <w:lvlText w:val=""/>
      <w:lvlJc w:val="left"/>
      <w:pPr>
        <w:ind w:left="5040" w:hanging="360"/>
      </w:pPr>
      <w:rPr>
        <w:rFonts w:ascii="Symbol" w:hAnsi="Symbol" w:hint="default"/>
      </w:rPr>
    </w:lvl>
    <w:lvl w:ilvl="7" w:tplc="5B286DCC">
      <w:start w:val="1"/>
      <w:numFmt w:val="bullet"/>
      <w:lvlText w:val="o"/>
      <w:lvlJc w:val="left"/>
      <w:pPr>
        <w:ind w:left="5760" w:hanging="360"/>
      </w:pPr>
      <w:rPr>
        <w:rFonts w:ascii="Courier New" w:hAnsi="Courier New" w:hint="default"/>
      </w:rPr>
    </w:lvl>
    <w:lvl w:ilvl="8" w:tplc="A9D25906">
      <w:start w:val="1"/>
      <w:numFmt w:val="bullet"/>
      <w:lvlText w:val=""/>
      <w:lvlJc w:val="left"/>
      <w:pPr>
        <w:ind w:left="6480" w:hanging="360"/>
      </w:pPr>
      <w:rPr>
        <w:rFonts w:ascii="Wingdings" w:hAnsi="Wingdings" w:hint="default"/>
      </w:rPr>
    </w:lvl>
  </w:abstractNum>
  <w:abstractNum w:abstractNumId="74" w15:restartNumberingAfterBreak="0">
    <w:nsid w:val="30E1560F"/>
    <w:multiLevelType w:val="multilevel"/>
    <w:tmpl w:val="79DE950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numFmt w:val="bullet"/>
      <w:lvlText w:val=""/>
      <w:lvlJc w:val="left"/>
      <w:pPr>
        <w:ind w:left="2160" w:hanging="360"/>
      </w:pPr>
      <w:rPr>
        <w:rFonts w:ascii="Verdana" w:eastAsiaTheme="minorHAnsi" w:hAnsi="Verdana" w:cstheme="minorBidi"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31BAAED8"/>
    <w:multiLevelType w:val="hybridMultilevel"/>
    <w:tmpl w:val="32A08608"/>
    <w:lvl w:ilvl="0" w:tplc="45F41704">
      <w:start w:val="1"/>
      <w:numFmt w:val="bullet"/>
      <w:lvlText w:val=""/>
      <w:lvlJc w:val="left"/>
      <w:pPr>
        <w:ind w:left="1440" w:hanging="360"/>
      </w:pPr>
      <w:rPr>
        <w:rFonts w:ascii="Wingdings" w:hAnsi="Wingdings" w:hint="default"/>
      </w:rPr>
    </w:lvl>
    <w:lvl w:ilvl="1" w:tplc="7E2A95AC">
      <w:start w:val="1"/>
      <w:numFmt w:val="bullet"/>
      <w:lvlText w:val="o"/>
      <w:lvlJc w:val="left"/>
      <w:pPr>
        <w:ind w:left="1440" w:hanging="360"/>
      </w:pPr>
      <w:rPr>
        <w:rFonts w:ascii="Courier New" w:hAnsi="Courier New" w:hint="default"/>
      </w:rPr>
    </w:lvl>
    <w:lvl w:ilvl="2" w:tplc="9098C232">
      <w:start w:val="1"/>
      <w:numFmt w:val="bullet"/>
      <w:lvlText w:val=""/>
      <w:lvlJc w:val="left"/>
      <w:pPr>
        <w:ind w:left="2160" w:hanging="360"/>
      </w:pPr>
      <w:rPr>
        <w:rFonts w:ascii="Wingdings" w:hAnsi="Wingdings" w:hint="default"/>
      </w:rPr>
    </w:lvl>
    <w:lvl w:ilvl="3" w:tplc="A9828F30">
      <w:start w:val="1"/>
      <w:numFmt w:val="bullet"/>
      <w:lvlText w:val=""/>
      <w:lvlJc w:val="left"/>
      <w:pPr>
        <w:ind w:left="2880" w:hanging="360"/>
      </w:pPr>
      <w:rPr>
        <w:rFonts w:ascii="Symbol" w:hAnsi="Symbol" w:hint="default"/>
      </w:rPr>
    </w:lvl>
    <w:lvl w:ilvl="4" w:tplc="AC76AD7A">
      <w:start w:val="1"/>
      <w:numFmt w:val="bullet"/>
      <w:lvlText w:val="o"/>
      <w:lvlJc w:val="left"/>
      <w:pPr>
        <w:ind w:left="3600" w:hanging="360"/>
      </w:pPr>
      <w:rPr>
        <w:rFonts w:ascii="Courier New" w:hAnsi="Courier New" w:hint="default"/>
      </w:rPr>
    </w:lvl>
    <w:lvl w:ilvl="5" w:tplc="D28844F4">
      <w:start w:val="1"/>
      <w:numFmt w:val="bullet"/>
      <w:lvlText w:val=""/>
      <w:lvlJc w:val="left"/>
      <w:pPr>
        <w:ind w:left="4320" w:hanging="360"/>
      </w:pPr>
      <w:rPr>
        <w:rFonts w:ascii="Wingdings" w:hAnsi="Wingdings" w:hint="default"/>
      </w:rPr>
    </w:lvl>
    <w:lvl w:ilvl="6" w:tplc="98C89624">
      <w:start w:val="1"/>
      <w:numFmt w:val="bullet"/>
      <w:lvlText w:val=""/>
      <w:lvlJc w:val="left"/>
      <w:pPr>
        <w:ind w:left="5040" w:hanging="360"/>
      </w:pPr>
      <w:rPr>
        <w:rFonts w:ascii="Symbol" w:hAnsi="Symbol" w:hint="default"/>
      </w:rPr>
    </w:lvl>
    <w:lvl w:ilvl="7" w:tplc="6D2CC220">
      <w:start w:val="1"/>
      <w:numFmt w:val="bullet"/>
      <w:lvlText w:val="o"/>
      <w:lvlJc w:val="left"/>
      <w:pPr>
        <w:ind w:left="5760" w:hanging="360"/>
      </w:pPr>
      <w:rPr>
        <w:rFonts w:ascii="Courier New" w:hAnsi="Courier New" w:hint="default"/>
      </w:rPr>
    </w:lvl>
    <w:lvl w:ilvl="8" w:tplc="D31EA898">
      <w:start w:val="1"/>
      <w:numFmt w:val="bullet"/>
      <w:lvlText w:val=""/>
      <w:lvlJc w:val="left"/>
      <w:pPr>
        <w:ind w:left="6480" w:hanging="360"/>
      </w:pPr>
      <w:rPr>
        <w:rFonts w:ascii="Wingdings" w:hAnsi="Wingdings" w:hint="default"/>
      </w:rPr>
    </w:lvl>
  </w:abstractNum>
  <w:abstractNum w:abstractNumId="76" w15:restartNumberingAfterBreak="0">
    <w:nsid w:val="32232843"/>
    <w:multiLevelType w:val="hybridMultilevel"/>
    <w:tmpl w:val="ABE632B2"/>
    <w:lvl w:ilvl="0" w:tplc="5338FF0C">
      <w:start w:val="1"/>
      <w:numFmt w:val="decimal"/>
      <w:lvlText w:val="%1."/>
      <w:lvlJc w:val="left"/>
      <w:pPr>
        <w:ind w:left="720" w:hanging="360"/>
      </w:pPr>
    </w:lvl>
    <w:lvl w:ilvl="1" w:tplc="3190D008">
      <w:start w:val="1"/>
      <w:numFmt w:val="lowerLetter"/>
      <w:lvlText w:val="%2."/>
      <w:lvlJc w:val="left"/>
      <w:pPr>
        <w:ind w:left="1440" w:hanging="360"/>
      </w:pPr>
    </w:lvl>
    <w:lvl w:ilvl="2" w:tplc="677C9CE8">
      <w:start w:val="1"/>
      <w:numFmt w:val="lowerRoman"/>
      <w:lvlText w:val="%3."/>
      <w:lvlJc w:val="right"/>
      <w:pPr>
        <w:ind w:left="2160" w:hanging="180"/>
      </w:pPr>
    </w:lvl>
    <w:lvl w:ilvl="3" w:tplc="FCCA9972">
      <w:start w:val="1"/>
      <w:numFmt w:val="decimal"/>
      <w:lvlText w:val="%4."/>
      <w:lvlJc w:val="left"/>
      <w:pPr>
        <w:ind w:left="2880" w:hanging="360"/>
      </w:pPr>
    </w:lvl>
    <w:lvl w:ilvl="4" w:tplc="15EC6606">
      <w:start w:val="1"/>
      <w:numFmt w:val="lowerLetter"/>
      <w:lvlText w:val="%5."/>
      <w:lvlJc w:val="left"/>
      <w:pPr>
        <w:ind w:left="3600" w:hanging="360"/>
      </w:pPr>
    </w:lvl>
    <w:lvl w:ilvl="5" w:tplc="7ED8A4E8">
      <w:start w:val="1"/>
      <w:numFmt w:val="lowerRoman"/>
      <w:lvlText w:val="%6."/>
      <w:lvlJc w:val="right"/>
      <w:pPr>
        <w:ind w:left="4320" w:hanging="180"/>
      </w:pPr>
    </w:lvl>
    <w:lvl w:ilvl="6" w:tplc="DC6C955E">
      <w:start w:val="1"/>
      <w:numFmt w:val="decimal"/>
      <w:lvlText w:val="%7."/>
      <w:lvlJc w:val="left"/>
      <w:pPr>
        <w:ind w:left="5040" w:hanging="360"/>
      </w:pPr>
    </w:lvl>
    <w:lvl w:ilvl="7" w:tplc="C2CCA986">
      <w:start w:val="1"/>
      <w:numFmt w:val="lowerLetter"/>
      <w:lvlText w:val="%8."/>
      <w:lvlJc w:val="left"/>
      <w:pPr>
        <w:ind w:left="5760" w:hanging="360"/>
      </w:pPr>
    </w:lvl>
    <w:lvl w:ilvl="8" w:tplc="073E1B9A">
      <w:start w:val="1"/>
      <w:numFmt w:val="lowerRoman"/>
      <w:lvlText w:val="%9."/>
      <w:lvlJc w:val="right"/>
      <w:pPr>
        <w:ind w:left="6480" w:hanging="180"/>
      </w:pPr>
    </w:lvl>
  </w:abstractNum>
  <w:abstractNum w:abstractNumId="77" w15:restartNumberingAfterBreak="0">
    <w:nsid w:val="32894D1C"/>
    <w:multiLevelType w:val="hybridMultilevel"/>
    <w:tmpl w:val="5E2AEF70"/>
    <w:lvl w:ilvl="0" w:tplc="310ADDD0">
      <w:start w:val="1"/>
      <w:numFmt w:val="bullet"/>
      <w:lvlText w:val="·"/>
      <w:lvlJc w:val="left"/>
      <w:pPr>
        <w:ind w:left="720" w:hanging="360"/>
      </w:pPr>
      <w:rPr>
        <w:rFonts w:ascii="Symbol" w:hAnsi="Symbol" w:hint="default"/>
      </w:rPr>
    </w:lvl>
    <w:lvl w:ilvl="1" w:tplc="25B86EF8">
      <w:start w:val="1"/>
      <w:numFmt w:val="bullet"/>
      <w:lvlText w:val="o"/>
      <w:lvlJc w:val="left"/>
      <w:pPr>
        <w:ind w:left="1440" w:hanging="360"/>
      </w:pPr>
      <w:rPr>
        <w:rFonts w:ascii="Courier New" w:hAnsi="Courier New" w:hint="default"/>
      </w:rPr>
    </w:lvl>
    <w:lvl w:ilvl="2" w:tplc="C116E272">
      <w:start w:val="1"/>
      <w:numFmt w:val="bullet"/>
      <w:lvlText w:val=""/>
      <w:lvlJc w:val="left"/>
      <w:pPr>
        <w:ind w:left="2160" w:hanging="360"/>
      </w:pPr>
      <w:rPr>
        <w:rFonts w:ascii="Wingdings" w:hAnsi="Wingdings" w:hint="default"/>
      </w:rPr>
    </w:lvl>
    <w:lvl w:ilvl="3" w:tplc="E474EEC8">
      <w:start w:val="1"/>
      <w:numFmt w:val="bullet"/>
      <w:lvlText w:val=""/>
      <w:lvlJc w:val="left"/>
      <w:pPr>
        <w:ind w:left="2880" w:hanging="360"/>
      </w:pPr>
      <w:rPr>
        <w:rFonts w:ascii="Symbol" w:hAnsi="Symbol" w:hint="default"/>
      </w:rPr>
    </w:lvl>
    <w:lvl w:ilvl="4" w:tplc="F78EB308">
      <w:start w:val="1"/>
      <w:numFmt w:val="bullet"/>
      <w:lvlText w:val="o"/>
      <w:lvlJc w:val="left"/>
      <w:pPr>
        <w:ind w:left="3600" w:hanging="360"/>
      </w:pPr>
      <w:rPr>
        <w:rFonts w:ascii="Courier New" w:hAnsi="Courier New" w:hint="default"/>
      </w:rPr>
    </w:lvl>
    <w:lvl w:ilvl="5" w:tplc="AA82A9D4">
      <w:start w:val="1"/>
      <w:numFmt w:val="bullet"/>
      <w:lvlText w:val=""/>
      <w:lvlJc w:val="left"/>
      <w:pPr>
        <w:ind w:left="4320" w:hanging="360"/>
      </w:pPr>
      <w:rPr>
        <w:rFonts w:ascii="Wingdings" w:hAnsi="Wingdings" w:hint="default"/>
      </w:rPr>
    </w:lvl>
    <w:lvl w:ilvl="6" w:tplc="B71ACF24">
      <w:start w:val="1"/>
      <w:numFmt w:val="bullet"/>
      <w:lvlText w:val=""/>
      <w:lvlJc w:val="left"/>
      <w:pPr>
        <w:ind w:left="5040" w:hanging="360"/>
      </w:pPr>
      <w:rPr>
        <w:rFonts w:ascii="Symbol" w:hAnsi="Symbol" w:hint="default"/>
      </w:rPr>
    </w:lvl>
    <w:lvl w:ilvl="7" w:tplc="0FFED7D8">
      <w:start w:val="1"/>
      <w:numFmt w:val="bullet"/>
      <w:lvlText w:val="o"/>
      <w:lvlJc w:val="left"/>
      <w:pPr>
        <w:ind w:left="5760" w:hanging="360"/>
      </w:pPr>
      <w:rPr>
        <w:rFonts w:ascii="Courier New" w:hAnsi="Courier New" w:hint="default"/>
      </w:rPr>
    </w:lvl>
    <w:lvl w:ilvl="8" w:tplc="2D9ACB02">
      <w:start w:val="1"/>
      <w:numFmt w:val="bullet"/>
      <w:lvlText w:val=""/>
      <w:lvlJc w:val="left"/>
      <w:pPr>
        <w:ind w:left="6480" w:hanging="360"/>
      </w:pPr>
      <w:rPr>
        <w:rFonts w:ascii="Wingdings" w:hAnsi="Wingdings" w:hint="default"/>
      </w:rPr>
    </w:lvl>
  </w:abstractNum>
  <w:abstractNum w:abstractNumId="78" w15:restartNumberingAfterBreak="0">
    <w:nsid w:val="32F114BF"/>
    <w:multiLevelType w:val="multilevel"/>
    <w:tmpl w:val="B68CC974"/>
    <w:styleLink w:val="CurrentList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15:restartNumberingAfterBreak="0">
    <w:nsid w:val="34678C3A"/>
    <w:multiLevelType w:val="hybridMultilevel"/>
    <w:tmpl w:val="C02A9E72"/>
    <w:lvl w:ilvl="0" w:tplc="E24CF93A">
      <w:start w:val="1"/>
      <w:numFmt w:val="bullet"/>
      <w:lvlText w:val="·"/>
      <w:lvlJc w:val="left"/>
      <w:pPr>
        <w:ind w:left="720" w:hanging="360"/>
      </w:pPr>
      <w:rPr>
        <w:rFonts w:ascii="Symbol" w:hAnsi="Symbol" w:hint="default"/>
      </w:rPr>
    </w:lvl>
    <w:lvl w:ilvl="1" w:tplc="DD603C1E">
      <w:start w:val="1"/>
      <w:numFmt w:val="bullet"/>
      <w:lvlText w:val="o"/>
      <w:lvlJc w:val="left"/>
      <w:pPr>
        <w:ind w:left="1440" w:hanging="360"/>
      </w:pPr>
      <w:rPr>
        <w:rFonts w:ascii="Courier New" w:hAnsi="Courier New" w:hint="default"/>
      </w:rPr>
    </w:lvl>
    <w:lvl w:ilvl="2" w:tplc="AD18FB38">
      <w:start w:val="1"/>
      <w:numFmt w:val="bullet"/>
      <w:lvlText w:val=""/>
      <w:lvlJc w:val="left"/>
      <w:pPr>
        <w:ind w:left="2160" w:hanging="360"/>
      </w:pPr>
      <w:rPr>
        <w:rFonts w:ascii="Wingdings" w:hAnsi="Wingdings" w:hint="default"/>
      </w:rPr>
    </w:lvl>
    <w:lvl w:ilvl="3" w:tplc="4D5400C6">
      <w:start w:val="1"/>
      <w:numFmt w:val="bullet"/>
      <w:lvlText w:val=""/>
      <w:lvlJc w:val="left"/>
      <w:pPr>
        <w:ind w:left="2880" w:hanging="360"/>
      </w:pPr>
      <w:rPr>
        <w:rFonts w:ascii="Symbol" w:hAnsi="Symbol" w:hint="default"/>
      </w:rPr>
    </w:lvl>
    <w:lvl w:ilvl="4" w:tplc="E272BB32">
      <w:start w:val="1"/>
      <w:numFmt w:val="bullet"/>
      <w:lvlText w:val="o"/>
      <w:lvlJc w:val="left"/>
      <w:pPr>
        <w:ind w:left="3600" w:hanging="360"/>
      </w:pPr>
      <w:rPr>
        <w:rFonts w:ascii="Courier New" w:hAnsi="Courier New" w:hint="default"/>
      </w:rPr>
    </w:lvl>
    <w:lvl w:ilvl="5" w:tplc="1CAE97A2">
      <w:start w:val="1"/>
      <w:numFmt w:val="bullet"/>
      <w:lvlText w:val=""/>
      <w:lvlJc w:val="left"/>
      <w:pPr>
        <w:ind w:left="4320" w:hanging="360"/>
      </w:pPr>
      <w:rPr>
        <w:rFonts w:ascii="Wingdings" w:hAnsi="Wingdings" w:hint="default"/>
      </w:rPr>
    </w:lvl>
    <w:lvl w:ilvl="6" w:tplc="AFFCD64C">
      <w:start w:val="1"/>
      <w:numFmt w:val="bullet"/>
      <w:lvlText w:val=""/>
      <w:lvlJc w:val="left"/>
      <w:pPr>
        <w:ind w:left="5040" w:hanging="360"/>
      </w:pPr>
      <w:rPr>
        <w:rFonts w:ascii="Symbol" w:hAnsi="Symbol" w:hint="default"/>
      </w:rPr>
    </w:lvl>
    <w:lvl w:ilvl="7" w:tplc="B310EDB4">
      <w:start w:val="1"/>
      <w:numFmt w:val="bullet"/>
      <w:lvlText w:val="o"/>
      <w:lvlJc w:val="left"/>
      <w:pPr>
        <w:ind w:left="5760" w:hanging="360"/>
      </w:pPr>
      <w:rPr>
        <w:rFonts w:ascii="Courier New" w:hAnsi="Courier New" w:hint="default"/>
      </w:rPr>
    </w:lvl>
    <w:lvl w:ilvl="8" w:tplc="B164E326">
      <w:start w:val="1"/>
      <w:numFmt w:val="bullet"/>
      <w:lvlText w:val=""/>
      <w:lvlJc w:val="left"/>
      <w:pPr>
        <w:ind w:left="6480" w:hanging="360"/>
      </w:pPr>
      <w:rPr>
        <w:rFonts w:ascii="Wingdings" w:hAnsi="Wingdings" w:hint="default"/>
      </w:rPr>
    </w:lvl>
  </w:abstractNum>
  <w:abstractNum w:abstractNumId="80" w15:restartNumberingAfterBreak="0">
    <w:nsid w:val="34C20E72"/>
    <w:multiLevelType w:val="hybridMultilevel"/>
    <w:tmpl w:val="4A4EE6CC"/>
    <w:lvl w:ilvl="0" w:tplc="E37822DA">
      <w:start w:val="1"/>
      <w:numFmt w:val="bullet"/>
      <w:lvlText w:val="·"/>
      <w:lvlJc w:val="left"/>
      <w:pPr>
        <w:ind w:left="720" w:hanging="360"/>
      </w:pPr>
      <w:rPr>
        <w:rFonts w:ascii="Symbol" w:hAnsi="Symbol" w:hint="default"/>
      </w:rPr>
    </w:lvl>
    <w:lvl w:ilvl="1" w:tplc="6CB0126C">
      <w:start w:val="1"/>
      <w:numFmt w:val="bullet"/>
      <w:lvlText w:val="o"/>
      <w:lvlJc w:val="left"/>
      <w:pPr>
        <w:ind w:left="1440" w:hanging="360"/>
      </w:pPr>
      <w:rPr>
        <w:rFonts w:ascii="Courier New" w:hAnsi="Courier New" w:hint="default"/>
      </w:rPr>
    </w:lvl>
    <w:lvl w:ilvl="2" w:tplc="3614E42A">
      <w:start w:val="1"/>
      <w:numFmt w:val="bullet"/>
      <w:lvlText w:val=""/>
      <w:lvlJc w:val="left"/>
      <w:pPr>
        <w:ind w:left="2160" w:hanging="360"/>
      </w:pPr>
      <w:rPr>
        <w:rFonts w:ascii="Wingdings" w:hAnsi="Wingdings" w:hint="default"/>
      </w:rPr>
    </w:lvl>
    <w:lvl w:ilvl="3" w:tplc="CFE62132">
      <w:start w:val="1"/>
      <w:numFmt w:val="bullet"/>
      <w:lvlText w:val=""/>
      <w:lvlJc w:val="left"/>
      <w:pPr>
        <w:ind w:left="2880" w:hanging="360"/>
      </w:pPr>
      <w:rPr>
        <w:rFonts w:ascii="Symbol" w:hAnsi="Symbol" w:hint="default"/>
      </w:rPr>
    </w:lvl>
    <w:lvl w:ilvl="4" w:tplc="F8346B0E">
      <w:start w:val="1"/>
      <w:numFmt w:val="bullet"/>
      <w:lvlText w:val="o"/>
      <w:lvlJc w:val="left"/>
      <w:pPr>
        <w:ind w:left="3600" w:hanging="360"/>
      </w:pPr>
      <w:rPr>
        <w:rFonts w:ascii="Courier New" w:hAnsi="Courier New" w:hint="default"/>
      </w:rPr>
    </w:lvl>
    <w:lvl w:ilvl="5" w:tplc="6FBA91A2">
      <w:start w:val="1"/>
      <w:numFmt w:val="bullet"/>
      <w:lvlText w:val=""/>
      <w:lvlJc w:val="left"/>
      <w:pPr>
        <w:ind w:left="4320" w:hanging="360"/>
      </w:pPr>
      <w:rPr>
        <w:rFonts w:ascii="Wingdings" w:hAnsi="Wingdings" w:hint="default"/>
      </w:rPr>
    </w:lvl>
    <w:lvl w:ilvl="6" w:tplc="7BC81792">
      <w:start w:val="1"/>
      <w:numFmt w:val="bullet"/>
      <w:lvlText w:val=""/>
      <w:lvlJc w:val="left"/>
      <w:pPr>
        <w:ind w:left="5040" w:hanging="360"/>
      </w:pPr>
      <w:rPr>
        <w:rFonts w:ascii="Symbol" w:hAnsi="Symbol" w:hint="default"/>
      </w:rPr>
    </w:lvl>
    <w:lvl w:ilvl="7" w:tplc="AAB445E2">
      <w:start w:val="1"/>
      <w:numFmt w:val="bullet"/>
      <w:lvlText w:val="o"/>
      <w:lvlJc w:val="left"/>
      <w:pPr>
        <w:ind w:left="5760" w:hanging="360"/>
      </w:pPr>
      <w:rPr>
        <w:rFonts w:ascii="Courier New" w:hAnsi="Courier New" w:hint="default"/>
      </w:rPr>
    </w:lvl>
    <w:lvl w:ilvl="8" w:tplc="5F6066FC">
      <w:start w:val="1"/>
      <w:numFmt w:val="bullet"/>
      <w:lvlText w:val=""/>
      <w:lvlJc w:val="left"/>
      <w:pPr>
        <w:ind w:left="6480" w:hanging="360"/>
      </w:pPr>
      <w:rPr>
        <w:rFonts w:ascii="Wingdings" w:hAnsi="Wingdings" w:hint="default"/>
      </w:rPr>
    </w:lvl>
  </w:abstractNum>
  <w:abstractNum w:abstractNumId="81" w15:restartNumberingAfterBreak="0">
    <w:nsid w:val="3518DC67"/>
    <w:multiLevelType w:val="hybridMultilevel"/>
    <w:tmpl w:val="88E0949E"/>
    <w:lvl w:ilvl="0" w:tplc="F5F2D9F8">
      <w:start w:val="1"/>
      <w:numFmt w:val="bullet"/>
      <w:lvlText w:val=""/>
      <w:lvlJc w:val="left"/>
      <w:pPr>
        <w:ind w:left="1440" w:hanging="360"/>
      </w:pPr>
      <w:rPr>
        <w:rFonts w:ascii="Wingdings" w:hAnsi="Wingdings" w:hint="default"/>
      </w:rPr>
    </w:lvl>
    <w:lvl w:ilvl="1" w:tplc="8282382A">
      <w:start w:val="1"/>
      <w:numFmt w:val="bullet"/>
      <w:lvlText w:val="o"/>
      <w:lvlJc w:val="left"/>
      <w:pPr>
        <w:ind w:left="1440" w:hanging="360"/>
      </w:pPr>
      <w:rPr>
        <w:rFonts w:ascii="Courier New" w:hAnsi="Courier New" w:hint="default"/>
      </w:rPr>
    </w:lvl>
    <w:lvl w:ilvl="2" w:tplc="FABA4398">
      <w:start w:val="1"/>
      <w:numFmt w:val="bullet"/>
      <w:lvlText w:val=""/>
      <w:lvlJc w:val="left"/>
      <w:pPr>
        <w:ind w:left="2160" w:hanging="360"/>
      </w:pPr>
      <w:rPr>
        <w:rFonts w:ascii="Wingdings" w:hAnsi="Wingdings" w:hint="default"/>
      </w:rPr>
    </w:lvl>
    <w:lvl w:ilvl="3" w:tplc="9CBC6866">
      <w:start w:val="1"/>
      <w:numFmt w:val="bullet"/>
      <w:lvlText w:val=""/>
      <w:lvlJc w:val="left"/>
      <w:pPr>
        <w:ind w:left="2880" w:hanging="360"/>
      </w:pPr>
      <w:rPr>
        <w:rFonts w:ascii="Symbol" w:hAnsi="Symbol" w:hint="default"/>
      </w:rPr>
    </w:lvl>
    <w:lvl w:ilvl="4" w:tplc="9A9820CA">
      <w:start w:val="1"/>
      <w:numFmt w:val="bullet"/>
      <w:lvlText w:val="o"/>
      <w:lvlJc w:val="left"/>
      <w:pPr>
        <w:ind w:left="3600" w:hanging="360"/>
      </w:pPr>
      <w:rPr>
        <w:rFonts w:ascii="Courier New" w:hAnsi="Courier New" w:hint="default"/>
      </w:rPr>
    </w:lvl>
    <w:lvl w:ilvl="5" w:tplc="37DEC9E6">
      <w:start w:val="1"/>
      <w:numFmt w:val="bullet"/>
      <w:lvlText w:val=""/>
      <w:lvlJc w:val="left"/>
      <w:pPr>
        <w:ind w:left="4320" w:hanging="360"/>
      </w:pPr>
      <w:rPr>
        <w:rFonts w:ascii="Wingdings" w:hAnsi="Wingdings" w:hint="default"/>
      </w:rPr>
    </w:lvl>
    <w:lvl w:ilvl="6" w:tplc="20466C92">
      <w:start w:val="1"/>
      <w:numFmt w:val="bullet"/>
      <w:lvlText w:val=""/>
      <w:lvlJc w:val="left"/>
      <w:pPr>
        <w:ind w:left="5040" w:hanging="360"/>
      </w:pPr>
      <w:rPr>
        <w:rFonts w:ascii="Symbol" w:hAnsi="Symbol" w:hint="default"/>
      </w:rPr>
    </w:lvl>
    <w:lvl w:ilvl="7" w:tplc="81E00DB2">
      <w:start w:val="1"/>
      <w:numFmt w:val="bullet"/>
      <w:lvlText w:val="o"/>
      <w:lvlJc w:val="left"/>
      <w:pPr>
        <w:ind w:left="5760" w:hanging="360"/>
      </w:pPr>
      <w:rPr>
        <w:rFonts w:ascii="Courier New" w:hAnsi="Courier New" w:hint="default"/>
      </w:rPr>
    </w:lvl>
    <w:lvl w:ilvl="8" w:tplc="A2D091EA">
      <w:start w:val="1"/>
      <w:numFmt w:val="bullet"/>
      <w:lvlText w:val=""/>
      <w:lvlJc w:val="left"/>
      <w:pPr>
        <w:ind w:left="6480" w:hanging="360"/>
      </w:pPr>
      <w:rPr>
        <w:rFonts w:ascii="Wingdings" w:hAnsi="Wingdings" w:hint="default"/>
      </w:rPr>
    </w:lvl>
  </w:abstractNum>
  <w:abstractNum w:abstractNumId="82" w15:restartNumberingAfterBreak="0">
    <w:nsid w:val="35D440BB"/>
    <w:multiLevelType w:val="hybridMultilevel"/>
    <w:tmpl w:val="F580C3AC"/>
    <w:lvl w:ilvl="0" w:tplc="2348C95C">
      <w:start w:val="1"/>
      <w:numFmt w:val="bullet"/>
      <w:lvlText w:val="Ø"/>
      <w:lvlJc w:val="left"/>
      <w:pPr>
        <w:ind w:left="720" w:hanging="360"/>
      </w:pPr>
      <w:rPr>
        <w:rFonts w:ascii="Wingdings" w:hAnsi="Wingdings" w:hint="default"/>
      </w:rPr>
    </w:lvl>
    <w:lvl w:ilvl="1" w:tplc="6A5A7364">
      <w:start w:val="1"/>
      <w:numFmt w:val="bullet"/>
      <w:lvlText w:val="o"/>
      <w:lvlJc w:val="left"/>
      <w:pPr>
        <w:ind w:left="1440" w:hanging="360"/>
      </w:pPr>
      <w:rPr>
        <w:rFonts w:ascii="Courier New" w:hAnsi="Courier New" w:hint="default"/>
      </w:rPr>
    </w:lvl>
    <w:lvl w:ilvl="2" w:tplc="5F98CE30">
      <w:start w:val="1"/>
      <w:numFmt w:val="bullet"/>
      <w:lvlText w:val=""/>
      <w:lvlJc w:val="left"/>
      <w:pPr>
        <w:ind w:left="2160" w:hanging="360"/>
      </w:pPr>
      <w:rPr>
        <w:rFonts w:ascii="Wingdings" w:hAnsi="Wingdings" w:hint="default"/>
      </w:rPr>
    </w:lvl>
    <w:lvl w:ilvl="3" w:tplc="B22CCDE8">
      <w:start w:val="1"/>
      <w:numFmt w:val="bullet"/>
      <w:lvlText w:val=""/>
      <w:lvlJc w:val="left"/>
      <w:pPr>
        <w:ind w:left="2880" w:hanging="360"/>
      </w:pPr>
      <w:rPr>
        <w:rFonts w:ascii="Symbol" w:hAnsi="Symbol" w:hint="default"/>
      </w:rPr>
    </w:lvl>
    <w:lvl w:ilvl="4" w:tplc="EA242406">
      <w:start w:val="1"/>
      <w:numFmt w:val="bullet"/>
      <w:lvlText w:val="o"/>
      <w:lvlJc w:val="left"/>
      <w:pPr>
        <w:ind w:left="3600" w:hanging="360"/>
      </w:pPr>
      <w:rPr>
        <w:rFonts w:ascii="Courier New" w:hAnsi="Courier New" w:hint="default"/>
      </w:rPr>
    </w:lvl>
    <w:lvl w:ilvl="5" w:tplc="67DE4A28">
      <w:start w:val="1"/>
      <w:numFmt w:val="bullet"/>
      <w:lvlText w:val=""/>
      <w:lvlJc w:val="left"/>
      <w:pPr>
        <w:ind w:left="4320" w:hanging="360"/>
      </w:pPr>
      <w:rPr>
        <w:rFonts w:ascii="Wingdings" w:hAnsi="Wingdings" w:hint="default"/>
      </w:rPr>
    </w:lvl>
    <w:lvl w:ilvl="6" w:tplc="35206DB0">
      <w:start w:val="1"/>
      <w:numFmt w:val="bullet"/>
      <w:lvlText w:val=""/>
      <w:lvlJc w:val="left"/>
      <w:pPr>
        <w:ind w:left="5040" w:hanging="360"/>
      </w:pPr>
      <w:rPr>
        <w:rFonts w:ascii="Symbol" w:hAnsi="Symbol" w:hint="default"/>
      </w:rPr>
    </w:lvl>
    <w:lvl w:ilvl="7" w:tplc="9594CC6E">
      <w:start w:val="1"/>
      <w:numFmt w:val="bullet"/>
      <w:lvlText w:val="o"/>
      <w:lvlJc w:val="left"/>
      <w:pPr>
        <w:ind w:left="5760" w:hanging="360"/>
      </w:pPr>
      <w:rPr>
        <w:rFonts w:ascii="Courier New" w:hAnsi="Courier New" w:hint="default"/>
      </w:rPr>
    </w:lvl>
    <w:lvl w:ilvl="8" w:tplc="32E6190C">
      <w:start w:val="1"/>
      <w:numFmt w:val="bullet"/>
      <w:lvlText w:val=""/>
      <w:lvlJc w:val="left"/>
      <w:pPr>
        <w:ind w:left="6480" w:hanging="360"/>
      </w:pPr>
      <w:rPr>
        <w:rFonts w:ascii="Wingdings" w:hAnsi="Wingdings" w:hint="default"/>
      </w:rPr>
    </w:lvl>
  </w:abstractNum>
  <w:abstractNum w:abstractNumId="83" w15:restartNumberingAfterBreak="0">
    <w:nsid w:val="35EF8CE7"/>
    <w:multiLevelType w:val="hybridMultilevel"/>
    <w:tmpl w:val="8B4A3CF4"/>
    <w:lvl w:ilvl="0" w:tplc="BD6A2BE8">
      <w:start w:val="1"/>
      <w:numFmt w:val="bullet"/>
      <w:lvlText w:val=""/>
      <w:lvlJc w:val="left"/>
      <w:pPr>
        <w:ind w:left="720" w:hanging="360"/>
      </w:pPr>
      <w:rPr>
        <w:rFonts w:ascii="Symbol" w:hAnsi="Symbol" w:hint="default"/>
      </w:rPr>
    </w:lvl>
    <w:lvl w:ilvl="1" w:tplc="C646F4D0">
      <w:start w:val="1"/>
      <w:numFmt w:val="bullet"/>
      <w:lvlText w:val="o"/>
      <w:lvlJc w:val="left"/>
      <w:pPr>
        <w:ind w:left="1440" w:hanging="360"/>
      </w:pPr>
      <w:rPr>
        <w:rFonts w:ascii="Courier New" w:hAnsi="Courier New" w:hint="default"/>
      </w:rPr>
    </w:lvl>
    <w:lvl w:ilvl="2" w:tplc="85CC5264">
      <w:start w:val="1"/>
      <w:numFmt w:val="bullet"/>
      <w:lvlText w:val=""/>
      <w:lvlJc w:val="left"/>
      <w:pPr>
        <w:ind w:left="2160" w:hanging="360"/>
      </w:pPr>
      <w:rPr>
        <w:rFonts w:ascii="Wingdings" w:hAnsi="Wingdings" w:hint="default"/>
      </w:rPr>
    </w:lvl>
    <w:lvl w:ilvl="3" w:tplc="24E852DA">
      <w:start w:val="1"/>
      <w:numFmt w:val="bullet"/>
      <w:lvlText w:val=""/>
      <w:lvlJc w:val="left"/>
      <w:pPr>
        <w:ind w:left="2880" w:hanging="360"/>
      </w:pPr>
      <w:rPr>
        <w:rFonts w:ascii="Symbol" w:hAnsi="Symbol" w:hint="default"/>
      </w:rPr>
    </w:lvl>
    <w:lvl w:ilvl="4" w:tplc="FD0EB6D0">
      <w:start w:val="1"/>
      <w:numFmt w:val="bullet"/>
      <w:lvlText w:val="o"/>
      <w:lvlJc w:val="left"/>
      <w:pPr>
        <w:ind w:left="3600" w:hanging="360"/>
      </w:pPr>
      <w:rPr>
        <w:rFonts w:ascii="Courier New" w:hAnsi="Courier New" w:hint="default"/>
      </w:rPr>
    </w:lvl>
    <w:lvl w:ilvl="5" w:tplc="E71834E4">
      <w:start w:val="1"/>
      <w:numFmt w:val="bullet"/>
      <w:lvlText w:val=""/>
      <w:lvlJc w:val="left"/>
      <w:pPr>
        <w:ind w:left="4320" w:hanging="360"/>
      </w:pPr>
      <w:rPr>
        <w:rFonts w:ascii="Wingdings" w:hAnsi="Wingdings" w:hint="default"/>
      </w:rPr>
    </w:lvl>
    <w:lvl w:ilvl="6" w:tplc="9C8E960A">
      <w:start w:val="1"/>
      <w:numFmt w:val="bullet"/>
      <w:lvlText w:val=""/>
      <w:lvlJc w:val="left"/>
      <w:pPr>
        <w:ind w:left="5040" w:hanging="360"/>
      </w:pPr>
      <w:rPr>
        <w:rFonts w:ascii="Symbol" w:hAnsi="Symbol" w:hint="default"/>
      </w:rPr>
    </w:lvl>
    <w:lvl w:ilvl="7" w:tplc="79B0F176">
      <w:start w:val="1"/>
      <w:numFmt w:val="bullet"/>
      <w:lvlText w:val="o"/>
      <w:lvlJc w:val="left"/>
      <w:pPr>
        <w:ind w:left="5760" w:hanging="360"/>
      </w:pPr>
      <w:rPr>
        <w:rFonts w:ascii="Courier New" w:hAnsi="Courier New" w:hint="default"/>
      </w:rPr>
    </w:lvl>
    <w:lvl w:ilvl="8" w:tplc="BE6E026A">
      <w:start w:val="1"/>
      <w:numFmt w:val="bullet"/>
      <w:lvlText w:val=""/>
      <w:lvlJc w:val="left"/>
      <w:pPr>
        <w:ind w:left="6480" w:hanging="360"/>
      </w:pPr>
      <w:rPr>
        <w:rFonts w:ascii="Wingdings" w:hAnsi="Wingdings" w:hint="default"/>
      </w:rPr>
    </w:lvl>
  </w:abstractNum>
  <w:abstractNum w:abstractNumId="84" w15:restartNumberingAfterBreak="0">
    <w:nsid w:val="3631C7D9"/>
    <w:multiLevelType w:val="hybridMultilevel"/>
    <w:tmpl w:val="4904A0CC"/>
    <w:lvl w:ilvl="0" w:tplc="34669F6C">
      <w:start w:val="1"/>
      <w:numFmt w:val="bullet"/>
      <w:lvlText w:val="·"/>
      <w:lvlJc w:val="left"/>
      <w:pPr>
        <w:ind w:left="720" w:hanging="360"/>
      </w:pPr>
      <w:rPr>
        <w:rFonts w:ascii="Symbol" w:hAnsi="Symbol" w:hint="default"/>
      </w:rPr>
    </w:lvl>
    <w:lvl w:ilvl="1" w:tplc="8FF632E0">
      <w:start w:val="1"/>
      <w:numFmt w:val="bullet"/>
      <w:lvlText w:val="o"/>
      <w:lvlJc w:val="left"/>
      <w:pPr>
        <w:ind w:left="1440" w:hanging="360"/>
      </w:pPr>
      <w:rPr>
        <w:rFonts w:ascii="Courier New" w:hAnsi="Courier New" w:hint="default"/>
      </w:rPr>
    </w:lvl>
    <w:lvl w:ilvl="2" w:tplc="2BEED522">
      <w:start w:val="1"/>
      <w:numFmt w:val="bullet"/>
      <w:lvlText w:val=""/>
      <w:lvlJc w:val="left"/>
      <w:pPr>
        <w:ind w:left="2160" w:hanging="360"/>
      </w:pPr>
      <w:rPr>
        <w:rFonts w:ascii="Wingdings" w:hAnsi="Wingdings" w:hint="default"/>
      </w:rPr>
    </w:lvl>
    <w:lvl w:ilvl="3" w:tplc="127C8992">
      <w:start w:val="1"/>
      <w:numFmt w:val="bullet"/>
      <w:lvlText w:val=""/>
      <w:lvlJc w:val="left"/>
      <w:pPr>
        <w:ind w:left="2880" w:hanging="360"/>
      </w:pPr>
      <w:rPr>
        <w:rFonts w:ascii="Symbol" w:hAnsi="Symbol" w:hint="default"/>
      </w:rPr>
    </w:lvl>
    <w:lvl w:ilvl="4" w:tplc="26526BDA">
      <w:start w:val="1"/>
      <w:numFmt w:val="bullet"/>
      <w:lvlText w:val="o"/>
      <w:lvlJc w:val="left"/>
      <w:pPr>
        <w:ind w:left="3600" w:hanging="360"/>
      </w:pPr>
      <w:rPr>
        <w:rFonts w:ascii="Courier New" w:hAnsi="Courier New" w:hint="default"/>
      </w:rPr>
    </w:lvl>
    <w:lvl w:ilvl="5" w:tplc="EF5884D2">
      <w:start w:val="1"/>
      <w:numFmt w:val="bullet"/>
      <w:lvlText w:val=""/>
      <w:lvlJc w:val="left"/>
      <w:pPr>
        <w:ind w:left="4320" w:hanging="360"/>
      </w:pPr>
      <w:rPr>
        <w:rFonts w:ascii="Wingdings" w:hAnsi="Wingdings" w:hint="default"/>
      </w:rPr>
    </w:lvl>
    <w:lvl w:ilvl="6" w:tplc="D93C7C3C">
      <w:start w:val="1"/>
      <w:numFmt w:val="bullet"/>
      <w:lvlText w:val=""/>
      <w:lvlJc w:val="left"/>
      <w:pPr>
        <w:ind w:left="5040" w:hanging="360"/>
      </w:pPr>
      <w:rPr>
        <w:rFonts w:ascii="Symbol" w:hAnsi="Symbol" w:hint="default"/>
      </w:rPr>
    </w:lvl>
    <w:lvl w:ilvl="7" w:tplc="8F007CBA">
      <w:start w:val="1"/>
      <w:numFmt w:val="bullet"/>
      <w:lvlText w:val="o"/>
      <w:lvlJc w:val="left"/>
      <w:pPr>
        <w:ind w:left="5760" w:hanging="360"/>
      </w:pPr>
      <w:rPr>
        <w:rFonts w:ascii="Courier New" w:hAnsi="Courier New" w:hint="default"/>
      </w:rPr>
    </w:lvl>
    <w:lvl w:ilvl="8" w:tplc="709CB2CC">
      <w:start w:val="1"/>
      <w:numFmt w:val="bullet"/>
      <w:lvlText w:val=""/>
      <w:lvlJc w:val="left"/>
      <w:pPr>
        <w:ind w:left="6480" w:hanging="360"/>
      </w:pPr>
      <w:rPr>
        <w:rFonts w:ascii="Wingdings" w:hAnsi="Wingdings" w:hint="default"/>
      </w:rPr>
    </w:lvl>
  </w:abstractNum>
  <w:abstractNum w:abstractNumId="85" w15:restartNumberingAfterBreak="0">
    <w:nsid w:val="366185C2"/>
    <w:multiLevelType w:val="hybridMultilevel"/>
    <w:tmpl w:val="DBBA1250"/>
    <w:lvl w:ilvl="0" w:tplc="E9C85954">
      <w:start w:val="1"/>
      <w:numFmt w:val="bullet"/>
      <w:lvlText w:val=""/>
      <w:lvlJc w:val="left"/>
      <w:pPr>
        <w:ind w:left="1440" w:hanging="360"/>
      </w:pPr>
      <w:rPr>
        <w:rFonts w:ascii="Wingdings" w:hAnsi="Wingdings" w:hint="default"/>
      </w:rPr>
    </w:lvl>
    <w:lvl w:ilvl="1" w:tplc="573ACA46">
      <w:start w:val="1"/>
      <w:numFmt w:val="bullet"/>
      <w:lvlText w:val="o"/>
      <w:lvlJc w:val="left"/>
      <w:pPr>
        <w:ind w:left="1440" w:hanging="360"/>
      </w:pPr>
      <w:rPr>
        <w:rFonts w:ascii="Courier New" w:hAnsi="Courier New" w:hint="default"/>
      </w:rPr>
    </w:lvl>
    <w:lvl w:ilvl="2" w:tplc="726E63F6">
      <w:start w:val="1"/>
      <w:numFmt w:val="bullet"/>
      <w:lvlText w:val=""/>
      <w:lvlJc w:val="left"/>
      <w:pPr>
        <w:ind w:left="2160" w:hanging="360"/>
      </w:pPr>
      <w:rPr>
        <w:rFonts w:ascii="Wingdings" w:hAnsi="Wingdings" w:hint="default"/>
      </w:rPr>
    </w:lvl>
    <w:lvl w:ilvl="3" w:tplc="52341AB8">
      <w:start w:val="1"/>
      <w:numFmt w:val="bullet"/>
      <w:lvlText w:val=""/>
      <w:lvlJc w:val="left"/>
      <w:pPr>
        <w:ind w:left="2880" w:hanging="360"/>
      </w:pPr>
      <w:rPr>
        <w:rFonts w:ascii="Symbol" w:hAnsi="Symbol" w:hint="default"/>
      </w:rPr>
    </w:lvl>
    <w:lvl w:ilvl="4" w:tplc="4C9EAA50">
      <w:start w:val="1"/>
      <w:numFmt w:val="bullet"/>
      <w:lvlText w:val="o"/>
      <w:lvlJc w:val="left"/>
      <w:pPr>
        <w:ind w:left="3600" w:hanging="360"/>
      </w:pPr>
      <w:rPr>
        <w:rFonts w:ascii="Courier New" w:hAnsi="Courier New" w:hint="default"/>
      </w:rPr>
    </w:lvl>
    <w:lvl w:ilvl="5" w:tplc="2ABCE3F2">
      <w:start w:val="1"/>
      <w:numFmt w:val="bullet"/>
      <w:lvlText w:val=""/>
      <w:lvlJc w:val="left"/>
      <w:pPr>
        <w:ind w:left="4320" w:hanging="360"/>
      </w:pPr>
      <w:rPr>
        <w:rFonts w:ascii="Wingdings" w:hAnsi="Wingdings" w:hint="default"/>
      </w:rPr>
    </w:lvl>
    <w:lvl w:ilvl="6" w:tplc="404AE9B2">
      <w:start w:val="1"/>
      <w:numFmt w:val="bullet"/>
      <w:lvlText w:val=""/>
      <w:lvlJc w:val="left"/>
      <w:pPr>
        <w:ind w:left="5040" w:hanging="360"/>
      </w:pPr>
      <w:rPr>
        <w:rFonts w:ascii="Symbol" w:hAnsi="Symbol" w:hint="default"/>
      </w:rPr>
    </w:lvl>
    <w:lvl w:ilvl="7" w:tplc="02BE9F96">
      <w:start w:val="1"/>
      <w:numFmt w:val="bullet"/>
      <w:lvlText w:val="o"/>
      <w:lvlJc w:val="left"/>
      <w:pPr>
        <w:ind w:left="5760" w:hanging="360"/>
      </w:pPr>
      <w:rPr>
        <w:rFonts w:ascii="Courier New" w:hAnsi="Courier New" w:hint="default"/>
      </w:rPr>
    </w:lvl>
    <w:lvl w:ilvl="8" w:tplc="DCB81B54">
      <w:start w:val="1"/>
      <w:numFmt w:val="bullet"/>
      <w:lvlText w:val=""/>
      <w:lvlJc w:val="left"/>
      <w:pPr>
        <w:ind w:left="6480" w:hanging="360"/>
      </w:pPr>
      <w:rPr>
        <w:rFonts w:ascii="Wingdings" w:hAnsi="Wingdings" w:hint="default"/>
      </w:rPr>
    </w:lvl>
  </w:abstractNum>
  <w:abstractNum w:abstractNumId="86" w15:restartNumberingAfterBreak="0">
    <w:nsid w:val="372E008C"/>
    <w:multiLevelType w:val="hybridMultilevel"/>
    <w:tmpl w:val="D2F0D2DA"/>
    <w:lvl w:ilvl="0" w:tplc="9A32EF5E">
      <w:start w:val="1"/>
      <w:numFmt w:val="bullet"/>
      <w:lvlText w:val="·"/>
      <w:lvlJc w:val="left"/>
      <w:pPr>
        <w:ind w:left="720" w:hanging="360"/>
      </w:pPr>
      <w:rPr>
        <w:rFonts w:ascii="Symbol" w:hAnsi="Symbol" w:hint="default"/>
      </w:rPr>
    </w:lvl>
    <w:lvl w:ilvl="1" w:tplc="99362DFC">
      <w:start w:val="1"/>
      <w:numFmt w:val="bullet"/>
      <w:lvlText w:val="o"/>
      <w:lvlJc w:val="left"/>
      <w:pPr>
        <w:ind w:left="1440" w:hanging="360"/>
      </w:pPr>
      <w:rPr>
        <w:rFonts w:ascii="Courier New" w:hAnsi="Courier New" w:hint="default"/>
      </w:rPr>
    </w:lvl>
    <w:lvl w:ilvl="2" w:tplc="684472E6">
      <w:start w:val="1"/>
      <w:numFmt w:val="bullet"/>
      <w:lvlText w:val=""/>
      <w:lvlJc w:val="left"/>
      <w:pPr>
        <w:ind w:left="2160" w:hanging="360"/>
      </w:pPr>
      <w:rPr>
        <w:rFonts w:ascii="Wingdings" w:hAnsi="Wingdings" w:hint="default"/>
      </w:rPr>
    </w:lvl>
    <w:lvl w:ilvl="3" w:tplc="5AEEE4F8">
      <w:start w:val="1"/>
      <w:numFmt w:val="bullet"/>
      <w:lvlText w:val=""/>
      <w:lvlJc w:val="left"/>
      <w:pPr>
        <w:ind w:left="2880" w:hanging="360"/>
      </w:pPr>
      <w:rPr>
        <w:rFonts w:ascii="Symbol" w:hAnsi="Symbol" w:hint="default"/>
      </w:rPr>
    </w:lvl>
    <w:lvl w:ilvl="4" w:tplc="AE0A646E">
      <w:start w:val="1"/>
      <w:numFmt w:val="bullet"/>
      <w:lvlText w:val="o"/>
      <w:lvlJc w:val="left"/>
      <w:pPr>
        <w:ind w:left="3600" w:hanging="360"/>
      </w:pPr>
      <w:rPr>
        <w:rFonts w:ascii="Courier New" w:hAnsi="Courier New" w:hint="default"/>
      </w:rPr>
    </w:lvl>
    <w:lvl w:ilvl="5" w:tplc="24C6444E">
      <w:start w:val="1"/>
      <w:numFmt w:val="bullet"/>
      <w:lvlText w:val=""/>
      <w:lvlJc w:val="left"/>
      <w:pPr>
        <w:ind w:left="4320" w:hanging="360"/>
      </w:pPr>
      <w:rPr>
        <w:rFonts w:ascii="Wingdings" w:hAnsi="Wingdings" w:hint="default"/>
      </w:rPr>
    </w:lvl>
    <w:lvl w:ilvl="6" w:tplc="C7A6DC0C">
      <w:start w:val="1"/>
      <w:numFmt w:val="bullet"/>
      <w:lvlText w:val=""/>
      <w:lvlJc w:val="left"/>
      <w:pPr>
        <w:ind w:left="5040" w:hanging="360"/>
      </w:pPr>
      <w:rPr>
        <w:rFonts w:ascii="Symbol" w:hAnsi="Symbol" w:hint="default"/>
      </w:rPr>
    </w:lvl>
    <w:lvl w:ilvl="7" w:tplc="330CCE26">
      <w:start w:val="1"/>
      <w:numFmt w:val="bullet"/>
      <w:lvlText w:val="o"/>
      <w:lvlJc w:val="left"/>
      <w:pPr>
        <w:ind w:left="5760" w:hanging="360"/>
      </w:pPr>
      <w:rPr>
        <w:rFonts w:ascii="Courier New" w:hAnsi="Courier New" w:hint="default"/>
      </w:rPr>
    </w:lvl>
    <w:lvl w:ilvl="8" w:tplc="3ED02222">
      <w:start w:val="1"/>
      <w:numFmt w:val="bullet"/>
      <w:lvlText w:val=""/>
      <w:lvlJc w:val="left"/>
      <w:pPr>
        <w:ind w:left="6480" w:hanging="360"/>
      </w:pPr>
      <w:rPr>
        <w:rFonts w:ascii="Wingdings" w:hAnsi="Wingdings" w:hint="default"/>
      </w:rPr>
    </w:lvl>
  </w:abstractNum>
  <w:abstractNum w:abstractNumId="87" w15:restartNumberingAfterBreak="0">
    <w:nsid w:val="37B423C5"/>
    <w:multiLevelType w:val="hybridMultilevel"/>
    <w:tmpl w:val="5504E6DE"/>
    <w:lvl w:ilvl="0" w:tplc="04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88" w15:restartNumberingAfterBreak="0">
    <w:nsid w:val="38B770A4"/>
    <w:multiLevelType w:val="hybridMultilevel"/>
    <w:tmpl w:val="C64AA4E2"/>
    <w:lvl w:ilvl="0" w:tplc="1F5084E2">
      <w:start w:val="1"/>
      <w:numFmt w:val="bullet"/>
      <w:lvlText w:val=""/>
      <w:lvlJc w:val="left"/>
      <w:pPr>
        <w:ind w:left="720" w:hanging="360"/>
      </w:pPr>
      <w:rPr>
        <w:rFonts w:ascii="Symbol" w:hAnsi="Symbol" w:hint="default"/>
      </w:rPr>
    </w:lvl>
    <w:lvl w:ilvl="1" w:tplc="557610BE">
      <w:start w:val="1"/>
      <w:numFmt w:val="bullet"/>
      <w:lvlText w:val="o"/>
      <w:lvlJc w:val="left"/>
      <w:pPr>
        <w:ind w:left="1440" w:hanging="360"/>
      </w:pPr>
      <w:rPr>
        <w:rFonts w:ascii="Courier New" w:hAnsi="Courier New" w:hint="default"/>
      </w:rPr>
    </w:lvl>
    <w:lvl w:ilvl="2" w:tplc="AA527C92">
      <w:start w:val="1"/>
      <w:numFmt w:val="bullet"/>
      <w:lvlText w:val=""/>
      <w:lvlJc w:val="left"/>
      <w:pPr>
        <w:ind w:left="2160" w:hanging="360"/>
      </w:pPr>
      <w:rPr>
        <w:rFonts w:ascii="Wingdings" w:hAnsi="Wingdings" w:hint="default"/>
      </w:rPr>
    </w:lvl>
    <w:lvl w:ilvl="3" w:tplc="70FABF94">
      <w:start w:val="1"/>
      <w:numFmt w:val="bullet"/>
      <w:lvlText w:val=""/>
      <w:lvlJc w:val="left"/>
      <w:pPr>
        <w:ind w:left="2880" w:hanging="360"/>
      </w:pPr>
      <w:rPr>
        <w:rFonts w:ascii="Symbol" w:hAnsi="Symbol" w:hint="default"/>
      </w:rPr>
    </w:lvl>
    <w:lvl w:ilvl="4" w:tplc="0468650E">
      <w:start w:val="1"/>
      <w:numFmt w:val="bullet"/>
      <w:lvlText w:val="o"/>
      <w:lvlJc w:val="left"/>
      <w:pPr>
        <w:ind w:left="3600" w:hanging="360"/>
      </w:pPr>
      <w:rPr>
        <w:rFonts w:ascii="Courier New" w:hAnsi="Courier New" w:hint="default"/>
      </w:rPr>
    </w:lvl>
    <w:lvl w:ilvl="5" w:tplc="68A2865A">
      <w:start w:val="1"/>
      <w:numFmt w:val="bullet"/>
      <w:lvlText w:val=""/>
      <w:lvlJc w:val="left"/>
      <w:pPr>
        <w:ind w:left="4320" w:hanging="360"/>
      </w:pPr>
      <w:rPr>
        <w:rFonts w:ascii="Wingdings" w:hAnsi="Wingdings" w:hint="default"/>
      </w:rPr>
    </w:lvl>
    <w:lvl w:ilvl="6" w:tplc="CC347470">
      <w:start w:val="1"/>
      <w:numFmt w:val="bullet"/>
      <w:lvlText w:val=""/>
      <w:lvlJc w:val="left"/>
      <w:pPr>
        <w:ind w:left="5040" w:hanging="360"/>
      </w:pPr>
      <w:rPr>
        <w:rFonts w:ascii="Symbol" w:hAnsi="Symbol" w:hint="default"/>
      </w:rPr>
    </w:lvl>
    <w:lvl w:ilvl="7" w:tplc="4BFEB4F6">
      <w:start w:val="1"/>
      <w:numFmt w:val="bullet"/>
      <w:lvlText w:val="o"/>
      <w:lvlJc w:val="left"/>
      <w:pPr>
        <w:ind w:left="5760" w:hanging="360"/>
      </w:pPr>
      <w:rPr>
        <w:rFonts w:ascii="Courier New" w:hAnsi="Courier New" w:hint="default"/>
      </w:rPr>
    </w:lvl>
    <w:lvl w:ilvl="8" w:tplc="D8BE7E5C">
      <w:start w:val="1"/>
      <w:numFmt w:val="bullet"/>
      <w:lvlText w:val=""/>
      <w:lvlJc w:val="left"/>
      <w:pPr>
        <w:ind w:left="6480" w:hanging="360"/>
      </w:pPr>
      <w:rPr>
        <w:rFonts w:ascii="Wingdings" w:hAnsi="Wingdings" w:hint="default"/>
      </w:rPr>
    </w:lvl>
  </w:abstractNum>
  <w:abstractNum w:abstractNumId="89" w15:restartNumberingAfterBreak="0">
    <w:nsid w:val="399BBEBC"/>
    <w:multiLevelType w:val="hybridMultilevel"/>
    <w:tmpl w:val="5F7EFEE2"/>
    <w:lvl w:ilvl="0" w:tplc="E132D998">
      <w:start w:val="1"/>
      <w:numFmt w:val="bullet"/>
      <w:lvlText w:val="Ø"/>
      <w:lvlJc w:val="left"/>
      <w:pPr>
        <w:ind w:left="720" w:hanging="360"/>
      </w:pPr>
      <w:rPr>
        <w:rFonts w:ascii="Wingdings" w:hAnsi="Wingdings" w:hint="default"/>
      </w:rPr>
    </w:lvl>
    <w:lvl w:ilvl="1" w:tplc="52446DAC">
      <w:start w:val="1"/>
      <w:numFmt w:val="bullet"/>
      <w:lvlText w:val="o"/>
      <w:lvlJc w:val="left"/>
      <w:pPr>
        <w:ind w:left="1440" w:hanging="360"/>
      </w:pPr>
      <w:rPr>
        <w:rFonts w:ascii="Courier New" w:hAnsi="Courier New" w:hint="default"/>
      </w:rPr>
    </w:lvl>
    <w:lvl w:ilvl="2" w:tplc="EB6400E8">
      <w:start w:val="1"/>
      <w:numFmt w:val="bullet"/>
      <w:lvlText w:val=""/>
      <w:lvlJc w:val="left"/>
      <w:pPr>
        <w:ind w:left="2160" w:hanging="360"/>
      </w:pPr>
      <w:rPr>
        <w:rFonts w:ascii="Wingdings" w:hAnsi="Wingdings" w:hint="default"/>
      </w:rPr>
    </w:lvl>
    <w:lvl w:ilvl="3" w:tplc="03DC8BD0">
      <w:start w:val="1"/>
      <w:numFmt w:val="bullet"/>
      <w:lvlText w:val=""/>
      <w:lvlJc w:val="left"/>
      <w:pPr>
        <w:ind w:left="2880" w:hanging="360"/>
      </w:pPr>
      <w:rPr>
        <w:rFonts w:ascii="Symbol" w:hAnsi="Symbol" w:hint="default"/>
      </w:rPr>
    </w:lvl>
    <w:lvl w:ilvl="4" w:tplc="119E1EEC">
      <w:start w:val="1"/>
      <w:numFmt w:val="bullet"/>
      <w:lvlText w:val="o"/>
      <w:lvlJc w:val="left"/>
      <w:pPr>
        <w:ind w:left="3600" w:hanging="360"/>
      </w:pPr>
      <w:rPr>
        <w:rFonts w:ascii="Courier New" w:hAnsi="Courier New" w:hint="default"/>
      </w:rPr>
    </w:lvl>
    <w:lvl w:ilvl="5" w:tplc="9A66CCAA">
      <w:start w:val="1"/>
      <w:numFmt w:val="bullet"/>
      <w:lvlText w:val=""/>
      <w:lvlJc w:val="left"/>
      <w:pPr>
        <w:ind w:left="4320" w:hanging="360"/>
      </w:pPr>
      <w:rPr>
        <w:rFonts w:ascii="Wingdings" w:hAnsi="Wingdings" w:hint="default"/>
      </w:rPr>
    </w:lvl>
    <w:lvl w:ilvl="6" w:tplc="50A2F022">
      <w:start w:val="1"/>
      <w:numFmt w:val="bullet"/>
      <w:lvlText w:val=""/>
      <w:lvlJc w:val="left"/>
      <w:pPr>
        <w:ind w:left="5040" w:hanging="360"/>
      </w:pPr>
      <w:rPr>
        <w:rFonts w:ascii="Symbol" w:hAnsi="Symbol" w:hint="default"/>
      </w:rPr>
    </w:lvl>
    <w:lvl w:ilvl="7" w:tplc="C89479F0">
      <w:start w:val="1"/>
      <w:numFmt w:val="bullet"/>
      <w:lvlText w:val="o"/>
      <w:lvlJc w:val="left"/>
      <w:pPr>
        <w:ind w:left="5760" w:hanging="360"/>
      </w:pPr>
      <w:rPr>
        <w:rFonts w:ascii="Courier New" w:hAnsi="Courier New" w:hint="default"/>
      </w:rPr>
    </w:lvl>
    <w:lvl w:ilvl="8" w:tplc="4A169774">
      <w:start w:val="1"/>
      <w:numFmt w:val="bullet"/>
      <w:lvlText w:val=""/>
      <w:lvlJc w:val="left"/>
      <w:pPr>
        <w:ind w:left="6480" w:hanging="360"/>
      </w:pPr>
      <w:rPr>
        <w:rFonts w:ascii="Wingdings" w:hAnsi="Wingdings" w:hint="default"/>
      </w:rPr>
    </w:lvl>
  </w:abstractNum>
  <w:abstractNum w:abstractNumId="90" w15:restartNumberingAfterBreak="0">
    <w:nsid w:val="39DB9888"/>
    <w:multiLevelType w:val="hybridMultilevel"/>
    <w:tmpl w:val="4584573C"/>
    <w:lvl w:ilvl="0" w:tplc="137AA694">
      <w:start w:val="1"/>
      <w:numFmt w:val="bullet"/>
      <w:lvlText w:val="Ø"/>
      <w:lvlJc w:val="left"/>
      <w:pPr>
        <w:ind w:left="720" w:hanging="360"/>
      </w:pPr>
      <w:rPr>
        <w:rFonts w:ascii="Wingdings" w:hAnsi="Wingdings" w:hint="default"/>
      </w:rPr>
    </w:lvl>
    <w:lvl w:ilvl="1" w:tplc="10A0346A">
      <w:start w:val="1"/>
      <w:numFmt w:val="bullet"/>
      <w:lvlText w:val="o"/>
      <w:lvlJc w:val="left"/>
      <w:pPr>
        <w:ind w:left="1440" w:hanging="360"/>
      </w:pPr>
      <w:rPr>
        <w:rFonts w:ascii="Courier New" w:hAnsi="Courier New" w:hint="default"/>
      </w:rPr>
    </w:lvl>
    <w:lvl w:ilvl="2" w:tplc="2068B19A">
      <w:start w:val="1"/>
      <w:numFmt w:val="bullet"/>
      <w:lvlText w:val=""/>
      <w:lvlJc w:val="left"/>
      <w:pPr>
        <w:ind w:left="2160" w:hanging="360"/>
      </w:pPr>
      <w:rPr>
        <w:rFonts w:ascii="Wingdings" w:hAnsi="Wingdings" w:hint="default"/>
      </w:rPr>
    </w:lvl>
    <w:lvl w:ilvl="3" w:tplc="DCC4087E">
      <w:start w:val="1"/>
      <w:numFmt w:val="bullet"/>
      <w:lvlText w:val=""/>
      <w:lvlJc w:val="left"/>
      <w:pPr>
        <w:ind w:left="2880" w:hanging="360"/>
      </w:pPr>
      <w:rPr>
        <w:rFonts w:ascii="Symbol" w:hAnsi="Symbol" w:hint="default"/>
      </w:rPr>
    </w:lvl>
    <w:lvl w:ilvl="4" w:tplc="460809CA">
      <w:start w:val="1"/>
      <w:numFmt w:val="bullet"/>
      <w:lvlText w:val="o"/>
      <w:lvlJc w:val="left"/>
      <w:pPr>
        <w:ind w:left="3600" w:hanging="360"/>
      </w:pPr>
      <w:rPr>
        <w:rFonts w:ascii="Courier New" w:hAnsi="Courier New" w:hint="default"/>
      </w:rPr>
    </w:lvl>
    <w:lvl w:ilvl="5" w:tplc="FC82BD48">
      <w:start w:val="1"/>
      <w:numFmt w:val="bullet"/>
      <w:lvlText w:val=""/>
      <w:lvlJc w:val="left"/>
      <w:pPr>
        <w:ind w:left="4320" w:hanging="360"/>
      </w:pPr>
      <w:rPr>
        <w:rFonts w:ascii="Wingdings" w:hAnsi="Wingdings" w:hint="default"/>
      </w:rPr>
    </w:lvl>
    <w:lvl w:ilvl="6" w:tplc="159C80A0">
      <w:start w:val="1"/>
      <w:numFmt w:val="bullet"/>
      <w:lvlText w:val=""/>
      <w:lvlJc w:val="left"/>
      <w:pPr>
        <w:ind w:left="5040" w:hanging="360"/>
      </w:pPr>
      <w:rPr>
        <w:rFonts w:ascii="Symbol" w:hAnsi="Symbol" w:hint="default"/>
      </w:rPr>
    </w:lvl>
    <w:lvl w:ilvl="7" w:tplc="08109F30">
      <w:start w:val="1"/>
      <w:numFmt w:val="bullet"/>
      <w:lvlText w:val="o"/>
      <w:lvlJc w:val="left"/>
      <w:pPr>
        <w:ind w:left="5760" w:hanging="360"/>
      </w:pPr>
      <w:rPr>
        <w:rFonts w:ascii="Courier New" w:hAnsi="Courier New" w:hint="default"/>
      </w:rPr>
    </w:lvl>
    <w:lvl w:ilvl="8" w:tplc="94B44BB6">
      <w:start w:val="1"/>
      <w:numFmt w:val="bullet"/>
      <w:lvlText w:val=""/>
      <w:lvlJc w:val="left"/>
      <w:pPr>
        <w:ind w:left="6480" w:hanging="360"/>
      </w:pPr>
      <w:rPr>
        <w:rFonts w:ascii="Wingdings" w:hAnsi="Wingdings" w:hint="default"/>
      </w:rPr>
    </w:lvl>
  </w:abstractNum>
  <w:abstractNum w:abstractNumId="91" w15:restartNumberingAfterBreak="0">
    <w:nsid w:val="3BD09413"/>
    <w:multiLevelType w:val="hybridMultilevel"/>
    <w:tmpl w:val="8A6E1DAC"/>
    <w:lvl w:ilvl="0" w:tplc="A3E63946">
      <w:start w:val="1"/>
      <w:numFmt w:val="bullet"/>
      <w:lvlText w:val="·"/>
      <w:lvlJc w:val="left"/>
      <w:pPr>
        <w:ind w:left="720" w:hanging="360"/>
      </w:pPr>
      <w:rPr>
        <w:rFonts w:ascii="Symbol" w:hAnsi="Symbol" w:hint="default"/>
      </w:rPr>
    </w:lvl>
    <w:lvl w:ilvl="1" w:tplc="B3229CBE">
      <w:start w:val="1"/>
      <w:numFmt w:val="bullet"/>
      <w:lvlText w:val="o"/>
      <w:lvlJc w:val="left"/>
      <w:pPr>
        <w:ind w:left="1440" w:hanging="360"/>
      </w:pPr>
      <w:rPr>
        <w:rFonts w:ascii="Courier New" w:hAnsi="Courier New" w:hint="default"/>
      </w:rPr>
    </w:lvl>
    <w:lvl w:ilvl="2" w:tplc="C30E9E70">
      <w:start w:val="1"/>
      <w:numFmt w:val="bullet"/>
      <w:lvlText w:val=""/>
      <w:lvlJc w:val="left"/>
      <w:pPr>
        <w:ind w:left="2160" w:hanging="360"/>
      </w:pPr>
      <w:rPr>
        <w:rFonts w:ascii="Wingdings" w:hAnsi="Wingdings" w:hint="default"/>
      </w:rPr>
    </w:lvl>
    <w:lvl w:ilvl="3" w:tplc="E0D6F892">
      <w:start w:val="1"/>
      <w:numFmt w:val="bullet"/>
      <w:lvlText w:val=""/>
      <w:lvlJc w:val="left"/>
      <w:pPr>
        <w:ind w:left="2880" w:hanging="360"/>
      </w:pPr>
      <w:rPr>
        <w:rFonts w:ascii="Symbol" w:hAnsi="Symbol" w:hint="default"/>
      </w:rPr>
    </w:lvl>
    <w:lvl w:ilvl="4" w:tplc="BA9ED69C">
      <w:start w:val="1"/>
      <w:numFmt w:val="bullet"/>
      <w:lvlText w:val="o"/>
      <w:lvlJc w:val="left"/>
      <w:pPr>
        <w:ind w:left="3600" w:hanging="360"/>
      </w:pPr>
      <w:rPr>
        <w:rFonts w:ascii="Courier New" w:hAnsi="Courier New" w:hint="default"/>
      </w:rPr>
    </w:lvl>
    <w:lvl w:ilvl="5" w:tplc="B374E14E">
      <w:start w:val="1"/>
      <w:numFmt w:val="bullet"/>
      <w:lvlText w:val=""/>
      <w:lvlJc w:val="left"/>
      <w:pPr>
        <w:ind w:left="4320" w:hanging="360"/>
      </w:pPr>
      <w:rPr>
        <w:rFonts w:ascii="Wingdings" w:hAnsi="Wingdings" w:hint="default"/>
      </w:rPr>
    </w:lvl>
    <w:lvl w:ilvl="6" w:tplc="E9A26FFE">
      <w:start w:val="1"/>
      <w:numFmt w:val="bullet"/>
      <w:lvlText w:val=""/>
      <w:lvlJc w:val="left"/>
      <w:pPr>
        <w:ind w:left="5040" w:hanging="360"/>
      </w:pPr>
      <w:rPr>
        <w:rFonts w:ascii="Symbol" w:hAnsi="Symbol" w:hint="default"/>
      </w:rPr>
    </w:lvl>
    <w:lvl w:ilvl="7" w:tplc="05EC9AD8">
      <w:start w:val="1"/>
      <w:numFmt w:val="bullet"/>
      <w:lvlText w:val="o"/>
      <w:lvlJc w:val="left"/>
      <w:pPr>
        <w:ind w:left="5760" w:hanging="360"/>
      </w:pPr>
      <w:rPr>
        <w:rFonts w:ascii="Courier New" w:hAnsi="Courier New" w:hint="default"/>
      </w:rPr>
    </w:lvl>
    <w:lvl w:ilvl="8" w:tplc="F36CF7C8">
      <w:start w:val="1"/>
      <w:numFmt w:val="bullet"/>
      <w:lvlText w:val=""/>
      <w:lvlJc w:val="left"/>
      <w:pPr>
        <w:ind w:left="6480" w:hanging="360"/>
      </w:pPr>
      <w:rPr>
        <w:rFonts w:ascii="Wingdings" w:hAnsi="Wingdings" w:hint="default"/>
      </w:rPr>
    </w:lvl>
  </w:abstractNum>
  <w:abstractNum w:abstractNumId="92" w15:restartNumberingAfterBreak="0">
    <w:nsid w:val="3C9F28B0"/>
    <w:multiLevelType w:val="hybridMultilevel"/>
    <w:tmpl w:val="6A28F302"/>
    <w:lvl w:ilvl="0" w:tplc="4D6CADCA">
      <w:start w:val="1"/>
      <w:numFmt w:val="decimal"/>
      <w:lvlText w:val="%1."/>
      <w:lvlJc w:val="left"/>
      <w:pPr>
        <w:ind w:left="720" w:hanging="360"/>
      </w:pPr>
      <w:rPr>
        <w:rFonts w:ascii="Verdana" w:hAnsi="Verdana" w:hint="default"/>
      </w:rPr>
    </w:lvl>
    <w:lvl w:ilvl="1" w:tplc="AD865C5A">
      <w:start w:val="1"/>
      <w:numFmt w:val="lowerLetter"/>
      <w:lvlText w:val="%2."/>
      <w:lvlJc w:val="left"/>
      <w:pPr>
        <w:ind w:left="1440" w:hanging="360"/>
      </w:pPr>
    </w:lvl>
    <w:lvl w:ilvl="2" w:tplc="8244D5FA">
      <w:start w:val="1"/>
      <w:numFmt w:val="lowerRoman"/>
      <w:lvlText w:val="%3."/>
      <w:lvlJc w:val="right"/>
      <w:pPr>
        <w:ind w:left="2160" w:hanging="180"/>
      </w:pPr>
    </w:lvl>
    <w:lvl w:ilvl="3" w:tplc="547214BC">
      <w:start w:val="1"/>
      <w:numFmt w:val="decimal"/>
      <w:lvlText w:val="%4."/>
      <w:lvlJc w:val="left"/>
      <w:pPr>
        <w:ind w:left="2880" w:hanging="360"/>
      </w:pPr>
    </w:lvl>
    <w:lvl w:ilvl="4" w:tplc="AFB8D582">
      <w:start w:val="1"/>
      <w:numFmt w:val="lowerLetter"/>
      <w:lvlText w:val="%5."/>
      <w:lvlJc w:val="left"/>
      <w:pPr>
        <w:ind w:left="3600" w:hanging="360"/>
      </w:pPr>
    </w:lvl>
    <w:lvl w:ilvl="5" w:tplc="56AA2E2E">
      <w:start w:val="1"/>
      <w:numFmt w:val="lowerRoman"/>
      <w:lvlText w:val="%6."/>
      <w:lvlJc w:val="right"/>
      <w:pPr>
        <w:ind w:left="4320" w:hanging="180"/>
      </w:pPr>
    </w:lvl>
    <w:lvl w:ilvl="6" w:tplc="0B1C753C">
      <w:start w:val="1"/>
      <w:numFmt w:val="decimal"/>
      <w:lvlText w:val="%7."/>
      <w:lvlJc w:val="left"/>
      <w:pPr>
        <w:ind w:left="5040" w:hanging="360"/>
      </w:pPr>
    </w:lvl>
    <w:lvl w:ilvl="7" w:tplc="DED63F9A">
      <w:start w:val="1"/>
      <w:numFmt w:val="lowerLetter"/>
      <w:lvlText w:val="%8."/>
      <w:lvlJc w:val="left"/>
      <w:pPr>
        <w:ind w:left="5760" w:hanging="360"/>
      </w:pPr>
    </w:lvl>
    <w:lvl w:ilvl="8" w:tplc="7A349328">
      <w:start w:val="1"/>
      <w:numFmt w:val="lowerRoman"/>
      <w:lvlText w:val="%9."/>
      <w:lvlJc w:val="right"/>
      <w:pPr>
        <w:ind w:left="6480" w:hanging="180"/>
      </w:pPr>
    </w:lvl>
  </w:abstractNum>
  <w:abstractNum w:abstractNumId="93" w15:restartNumberingAfterBreak="0">
    <w:nsid w:val="3EBE3233"/>
    <w:multiLevelType w:val="hybridMultilevel"/>
    <w:tmpl w:val="979E22B0"/>
    <w:lvl w:ilvl="0" w:tplc="35A674CA">
      <w:start w:val="1"/>
      <w:numFmt w:val="bullet"/>
      <w:lvlText w:val="·"/>
      <w:lvlJc w:val="left"/>
      <w:pPr>
        <w:ind w:left="720" w:hanging="360"/>
      </w:pPr>
      <w:rPr>
        <w:rFonts w:ascii="Symbol" w:hAnsi="Symbol" w:hint="default"/>
      </w:rPr>
    </w:lvl>
    <w:lvl w:ilvl="1" w:tplc="C2A8581E">
      <w:start w:val="1"/>
      <w:numFmt w:val="bullet"/>
      <w:lvlText w:val="o"/>
      <w:lvlJc w:val="left"/>
      <w:pPr>
        <w:ind w:left="1440" w:hanging="360"/>
      </w:pPr>
      <w:rPr>
        <w:rFonts w:ascii="Courier New" w:hAnsi="Courier New" w:hint="default"/>
      </w:rPr>
    </w:lvl>
    <w:lvl w:ilvl="2" w:tplc="0FFCA78C">
      <w:start w:val="1"/>
      <w:numFmt w:val="bullet"/>
      <w:lvlText w:val=""/>
      <w:lvlJc w:val="left"/>
      <w:pPr>
        <w:ind w:left="2160" w:hanging="360"/>
      </w:pPr>
      <w:rPr>
        <w:rFonts w:ascii="Wingdings" w:hAnsi="Wingdings" w:hint="default"/>
      </w:rPr>
    </w:lvl>
    <w:lvl w:ilvl="3" w:tplc="530AFBD4">
      <w:start w:val="1"/>
      <w:numFmt w:val="bullet"/>
      <w:lvlText w:val=""/>
      <w:lvlJc w:val="left"/>
      <w:pPr>
        <w:ind w:left="2880" w:hanging="360"/>
      </w:pPr>
      <w:rPr>
        <w:rFonts w:ascii="Symbol" w:hAnsi="Symbol" w:hint="default"/>
      </w:rPr>
    </w:lvl>
    <w:lvl w:ilvl="4" w:tplc="AA0E4C86">
      <w:start w:val="1"/>
      <w:numFmt w:val="bullet"/>
      <w:lvlText w:val="o"/>
      <w:lvlJc w:val="left"/>
      <w:pPr>
        <w:ind w:left="3600" w:hanging="360"/>
      </w:pPr>
      <w:rPr>
        <w:rFonts w:ascii="Courier New" w:hAnsi="Courier New" w:hint="default"/>
      </w:rPr>
    </w:lvl>
    <w:lvl w:ilvl="5" w:tplc="0D7828B0">
      <w:start w:val="1"/>
      <w:numFmt w:val="bullet"/>
      <w:lvlText w:val=""/>
      <w:lvlJc w:val="left"/>
      <w:pPr>
        <w:ind w:left="4320" w:hanging="360"/>
      </w:pPr>
      <w:rPr>
        <w:rFonts w:ascii="Wingdings" w:hAnsi="Wingdings" w:hint="default"/>
      </w:rPr>
    </w:lvl>
    <w:lvl w:ilvl="6" w:tplc="54DA80AE">
      <w:start w:val="1"/>
      <w:numFmt w:val="bullet"/>
      <w:lvlText w:val=""/>
      <w:lvlJc w:val="left"/>
      <w:pPr>
        <w:ind w:left="5040" w:hanging="360"/>
      </w:pPr>
      <w:rPr>
        <w:rFonts w:ascii="Symbol" w:hAnsi="Symbol" w:hint="default"/>
      </w:rPr>
    </w:lvl>
    <w:lvl w:ilvl="7" w:tplc="05D289FC">
      <w:start w:val="1"/>
      <w:numFmt w:val="bullet"/>
      <w:lvlText w:val="o"/>
      <w:lvlJc w:val="left"/>
      <w:pPr>
        <w:ind w:left="5760" w:hanging="360"/>
      </w:pPr>
      <w:rPr>
        <w:rFonts w:ascii="Courier New" w:hAnsi="Courier New" w:hint="default"/>
      </w:rPr>
    </w:lvl>
    <w:lvl w:ilvl="8" w:tplc="F1B8B6EE">
      <w:start w:val="1"/>
      <w:numFmt w:val="bullet"/>
      <w:lvlText w:val=""/>
      <w:lvlJc w:val="left"/>
      <w:pPr>
        <w:ind w:left="6480" w:hanging="360"/>
      </w:pPr>
      <w:rPr>
        <w:rFonts w:ascii="Wingdings" w:hAnsi="Wingdings" w:hint="default"/>
      </w:rPr>
    </w:lvl>
  </w:abstractNum>
  <w:abstractNum w:abstractNumId="94" w15:restartNumberingAfterBreak="0">
    <w:nsid w:val="3F7A639A"/>
    <w:multiLevelType w:val="multilevel"/>
    <w:tmpl w:val="9C90B460"/>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Wingdings" w:hAnsi="Wingding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40053690"/>
    <w:multiLevelType w:val="hybridMultilevel"/>
    <w:tmpl w:val="220EE296"/>
    <w:lvl w:ilvl="0" w:tplc="2334DCF6">
      <w:start w:val="1"/>
      <w:numFmt w:val="bullet"/>
      <w:lvlText w:val=""/>
      <w:lvlJc w:val="left"/>
      <w:pPr>
        <w:ind w:left="1440" w:hanging="360"/>
      </w:pPr>
      <w:rPr>
        <w:rFonts w:ascii="Wingdings" w:hAnsi="Wingdings" w:hint="default"/>
      </w:rPr>
    </w:lvl>
    <w:lvl w:ilvl="1" w:tplc="45D6AEC4">
      <w:start w:val="1"/>
      <w:numFmt w:val="bullet"/>
      <w:lvlText w:val="o"/>
      <w:lvlJc w:val="left"/>
      <w:pPr>
        <w:ind w:left="1440" w:hanging="360"/>
      </w:pPr>
      <w:rPr>
        <w:rFonts w:ascii="Courier New" w:hAnsi="Courier New" w:hint="default"/>
      </w:rPr>
    </w:lvl>
    <w:lvl w:ilvl="2" w:tplc="060C6D70">
      <w:start w:val="1"/>
      <w:numFmt w:val="bullet"/>
      <w:lvlText w:val=""/>
      <w:lvlJc w:val="left"/>
      <w:pPr>
        <w:ind w:left="2160" w:hanging="360"/>
      </w:pPr>
      <w:rPr>
        <w:rFonts w:ascii="Wingdings" w:hAnsi="Wingdings" w:hint="default"/>
      </w:rPr>
    </w:lvl>
    <w:lvl w:ilvl="3" w:tplc="ECBC6F9A">
      <w:start w:val="1"/>
      <w:numFmt w:val="bullet"/>
      <w:lvlText w:val=""/>
      <w:lvlJc w:val="left"/>
      <w:pPr>
        <w:ind w:left="2880" w:hanging="360"/>
      </w:pPr>
      <w:rPr>
        <w:rFonts w:ascii="Symbol" w:hAnsi="Symbol" w:hint="default"/>
      </w:rPr>
    </w:lvl>
    <w:lvl w:ilvl="4" w:tplc="C3B44980">
      <w:start w:val="1"/>
      <w:numFmt w:val="bullet"/>
      <w:lvlText w:val="o"/>
      <w:lvlJc w:val="left"/>
      <w:pPr>
        <w:ind w:left="3600" w:hanging="360"/>
      </w:pPr>
      <w:rPr>
        <w:rFonts w:ascii="Courier New" w:hAnsi="Courier New" w:hint="default"/>
      </w:rPr>
    </w:lvl>
    <w:lvl w:ilvl="5" w:tplc="2D28CF52">
      <w:start w:val="1"/>
      <w:numFmt w:val="bullet"/>
      <w:lvlText w:val=""/>
      <w:lvlJc w:val="left"/>
      <w:pPr>
        <w:ind w:left="4320" w:hanging="360"/>
      </w:pPr>
      <w:rPr>
        <w:rFonts w:ascii="Wingdings" w:hAnsi="Wingdings" w:hint="default"/>
      </w:rPr>
    </w:lvl>
    <w:lvl w:ilvl="6" w:tplc="0F3A9318">
      <w:start w:val="1"/>
      <w:numFmt w:val="bullet"/>
      <w:lvlText w:val=""/>
      <w:lvlJc w:val="left"/>
      <w:pPr>
        <w:ind w:left="5040" w:hanging="360"/>
      </w:pPr>
      <w:rPr>
        <w:rFonts w:ascii="Symbol" w:hAnsi="Symbol" w:hint="default"/>
      </w:rPr>
    </w:lvl>
    <w:lvl w:ilvl="7" w:tplc="99107638">
      <w:start w:val="1"/>
      <w:numFmt w:val="bullet"/>
      <w:lvlText w:val="o"/>
      <w:lvlJc w:val="left"/>
      <w:pPr>
        <w:ind w:left="5760" w:hanging="360"/>
      </w:pPr>
      <w:rPr>
        <w:rFonts w:ascii="Courier New" w:hAnsi="Courier New" w:hint="default"/>
      </w:rPr>
    </w:lvl>
    <w:lvl w:ilvl="8" w:tplc="C406C210">
      <w:start w:val="1"/>
      <w:numFmt w:val="bullet"/>
      <w:lvlText w:val=""/>
      <w:lvlJc w:val="left"/>
      <w:pPr>
        <w:ind w:left="6480" w:hanging="360"/>
      </w:pPr>
      <w:rPr>
        <w:rFonts w:ascii="Wingdings" w:hAnsi="Wingdings" w:hint="default"/>
      </w:rPr>
    </w:lvl>
  </w:abstractNum>
  <w:abstractNum w:abstractNumId="96" w15:restartNumberingAfterBreak="0">
    <w:nsid w:val="402AB8C4"/>
    <w:multiLevelType w:val="hybridMultilevel"/>
    <w:tmpl w:val="A0DEFCC4"/>
    <w:lvl w:ilvl="0" w:tplc="829E7A70">
      <w:start w:val="1"/>
      <w:numFmt w:val="bullet"/>
      <w:lvlText w:val="Ø"/>
      <w:lvlJc w:val="left"/>
      <w:pPr>
        <w:ind w:left="720" w:hanging="360"/>
      </w:pPr>
      <w:rPr>
        <w:rFonts w:ascii="Wingdings" w:hAnsi="Wingdings" w:hint="default"/>
      </w:rPr>
    </w:lvl>
    <w:lvl w:ilvl="1" w:tplc="8C3AF014">
      <w:start w:val="1"/>
      <w:numFmt w:val="bullet"/>
      <w:lvlText w:val="o"/>
      <w:lvlJc w:val="left"/>
      <w:pPr>
        <w:ind w:left="1440" w:hanging="360"/>
      </w:pPr>
      <w:rPr>
        <w:rFonts w:ascii="Courier New" w:hAnsi="Courier New" w:hint="default"/>
      </w:rPr>
    </w:lvl>
    <w:lvl w:ilvl="2" w:tplc="E08276B6">
      <w:start w:val="1"/>
      <w:numFmt w:val="bullet"/>
      <w:lvlText w:val=""/>
      <w:lvlJc w:val="left"/>
      <w:pPr>
        <w:ind w:left="2160" w:hanging="360"/>
      </w:pPr>
      <w:rPr>
        <w:rFonts w:ascii="Wingdings" w:hAnsi="Wingdings" w:hint="default"/>
      </w:rPr>
    </w:lvl>
    <w:lvl w:ilvl="3" w:tplc="BF720280">
      <w:start w:val="1"/>
      <w:numFmt w:val="bullet"/>
      <w:lvlText w:val=""/>
      <w:lvlJc w:val="left"/>
      <w:pPr>
        <w:ind w:left="2880" w:hanging="360"/>
      </w:pPr>
      <w:rPr>
        <w:rFonts w:ascii="Symbol" w:hAnsi="Symbol" w:hint="default"/>
      </w:rPr>
    </w:lvl>
    <w:lvl w:ilvl="4" w:tplc="45227FC8">
      <w:start w:val="1"/>
      <w:numFmt w:val="bullet"/>
      <w:lvlText w:val="o"/>
      <w:lvlJc w:val="left"/>
      <w:pPr>
        <w:ind w:left="3600" w:hanging="360"/>
      </w:pPr>
      <w:rPr>
        <w:rFonts w:ascii="Courier New" w:hAnsi="Courier New" w:hint="default"/>
      </w:rPr>
    </w:lvl>
    <w:lvl w:ilvl="5" w:tplc="7A28F646">
      <w:start w:val="1"/>
      <w:numFmt w:val="bullet"/>
      <w:lvlText w:val=""/>
      <w:lvlJc w:val="left"/>
      <w:pPr>
        <w:ind w:left="4320" w:hanging="360"/>
      </w:pPr>
      <w:rPr>
        <w:rFonts w:ascii="Wingdings" w:hAnsi="Wingdings" w:hint="default"/>
      </w:rPr>
    </w:lvl>
    <w:lvl w:ilvl="6" w:tplc="74AA233C">
      <w:start w:val="1"/>
      <w:numFmt w:val="bullet"/>
      <w:lvlText w:val=""/>
      <w:lvlJc w:val="left"/>
      <w:pPr>
        <w:ind w:left="5040" w:hanging="360"/>
      </w:pPr>
      <w:rPr>
        <w:rFonts w:ascii="Symbol" w:hAnsi="Symbol" w:hint="default"/>
      </w:rPr>
    </w:lvl>
    <w:lvl w:ilvl="7" w:tplc="31B42EF0">
      <w:start w:val="1"/>
      <w:numFmt w:val="bullet"/>
      <w:lvlText w:val="o"/>
      <w:lvlJc w:val="left"/>
      <w:pPr>
        <w:ind w:left="5760" w:hanging="360"/>
      </w:pPr>
      <w:rPr>
        <w:rFonts w:ascii="Courier New" w:hAnsi="Courier New" w:hint="default"/>
      </w:rPr>
    </w:lvl>
    <w:lvl w:ilvl="8" w:tplc="3C1669FC">
      <w:start w:val="1"/>
      <w:numFmt w:val="bullet"/>
      <w:lvlText w:val=""/>
      <w:lvlJc w:val="left"/>
      <w:pPr>
        <w:ind w:left="6480" w:hanging="360"/>
      </w:pPr>
      <w:rPr>
        <w:rFonts w:ascii="Wingdings" w:hAnsi="Wingdings" w:hint="default"/>
      </w:rPr>
    </w:lvl>
  </w:abstractNum>
  <w:abstractNum w:abstractNumId="97" w15:restartNumberingAfterBreak="0">
    <w:nsid w:val="40574F0B"/>
    <w:multiLevelType w:val="hybridMultilevel"/>
    <w:tmpl w:val="2474FC7A"/>
    <w:lvl w:ilvl="0" w:tplc="57BC55C0">
      <w:start w:val="1"/>
      <w:numFmt w:val="bullet"/>
      <w:lvlText w:val="·"/>
      <w:lvlJc w:val="left"/>
      <w:pPr>
        <w:ind w:left="720" w:hanging="360"/>
      </w:pPr>
      <w:rPr>
        <w:rFonts w:ascii="Symbol" w:hAnsi="Symbol" w:hint="default"/>
      </w:rPr>
    </w:lvl>
    <w:lvl w:ilvl="1" w:tplc="2D741908">
      <w:start w:val="1"/>
      <w:numFmt w:val="bullet"/>
      <w:lvlText w:val="o"/>
      <w:lvlJc w:val="left"/>
      <w:pPr>
        <w:ind w:left="1440" w:hanging="360"/>
      </w:pPr>
      <w:rPr>
        <w:rFonts w:ascii="Courier New" w:hAnsi="Courier New" w:hint="default"/>
      </w:rPr>
    </w:lvl>
    <w:lvl w:ilvl="2" w:tplc="911C83A8">
      <w:start w:val="1"/>
      <w:numFmt w:val="bullet"/>
      <w:lvlText w:val=""/>
      <w:lvlJc w:val="left"/>
      <w:pPr>
        <w:ind w:left="2160" w:hanging="360"/>
      </w:pPr>
      <w:rPr>
        <w:rFonts w:ascii="Wingdings" w:hAnsi="Wingdings" w:hint="default"/>
      </w:rPr>
    </w:lvl>
    <w:lvl w:ilvl="3" w:tplc="69125C9C">
      <w:start w:val="1"/>
      <w:numFmt w:val="bullet"/>
      <w:lvlText w:val=""/>
      <w:lvlJc w:val="left"/>
      <w:pPr>
        <w:ind w:left="2880" w:hanging="360"/>
      </w:pPr>
      <w:rPr>
        <w:rFonts w:ascii="Symbol" w:hAnsi="Symbol" w:hint="default"/>
      </w:rPr>
    </w:lvl>
    <w:lvl w:ilvl="4" w:tplc="42484C9C">
      <w:start w:val="1"/>
      <w:numFmt w:val="bullet"/>
      <w:lvlText w:val="o"/>
      <w:lvlJc w:val="left"/>
      <w:pPr>
        <w:ind w:left="3600" w:hanging="360"/>
      </w:pPr>
      <w:rPr>
        <w:rFonts w:ascii="Courier New" w:hAnsi="Courier New" w:hint="default"/>
      </w:rPr>
    </w:lvl>
    <w:lvl w:ilvl="5" w:tplc="80F8376E">
      <w:start w:val="1"/>
      <w:numFmt w:val="bullet"/>
      <w:lvlText w:val=""/>
      <w:lvlJc w:val="left"/>
      <w:pPr>
        <w:ind w:left="4320" w:hanging="360"/>
      </w:pPr>
      <w:rPr>
        <w:rFonts w:ascii="Wingdings" w:hAnsi="Wingdings" w:hint="default"/>
      </w:rPr>
    </w:lvl>
    <w:lvl w:ilvl="6" w:tplc="E988B28E">
      <w:start w:val="1"/>
      <w:numFmt w:val="bullet"/>
      <w:lvlText w:val=""/>
      <w:lvlJc w:val="left"/>
      <w:pPr>
        <w:ind w:left="5040" w:hanging="360"/>
      </w:pPr>
      <w:rPr>
        <w:rFonts w:ascii="Symbol" w:hAnsi="Symbol" w:hint="default"/>
      </w:rPr>
    </w:lvl>
    <w:lvl w:ilvl="7" w:tplc="7E4249AC">
      <w:start w:val="1"/>
      <w:numFmt w:val="bullet"/>
      <w:lvlText w:val="o"/>
      <w:lvlJc w:val="left"/>
      <w:pPr>
        <w:ind w:left="5760" w:hanging="360"/>
      </w:pPr>
      <w:rPr>
        <w:rFonts w:ascii="Courier New" w:hAnsi="Courier New" w:hint="default"/>
      </w:rPr>
    </w:lvl>
    <w:lvl w:ilvl="8" w:tplc="A6AA3F26">
      <w:start w:val="1"/>
      <w:numFmt w:val="bullet"/>
      <w:lvlText w:val=""/>
      <w:lvlJc w:val="left"/>
      <w:pPr>
        <w:ind w:left="6480" w:hanging="360"/>
      </w:pPr>
      <w:rPr>
        <w:rFonts w:ascii="Wingdings" w:hAnsi="Wingdings" w:hint="default"/>
      </w:rPr>
    </w:lvl>
  </w:abstractNum>
  <w:abstractNum w:abstractNumId="98" w15:restartNumberingAfterBreak="0">
    <w:nsid w:val="409975AF"/>
    <w:multiLevelType w:val="hybridMultilevel"/>
    <w:tmpl w:val="81FC0AA2"/>
    <w:lvl w:ilvl="0" w:tplc="6E32F1CA">
      <w:start w:val="1"/>
      <w:numFmt w:val="bullet"/>
      <w:lvlText w:val=""/>
      <w:lvlJc w:val="left"/>
      <w:pPr>
        <w:ind w:left="720" w:hanging="360"/>
      </w:pPr>
      <w:rPr>
        <w:rFonts w:ascii="Symbol" w:hAnsi="Symbol" w:hint="default"/>
      </w:rPr>
    </w:lvl>
    <w:lvl w:ilvl="1" w:tplc="671AB648">
      <w:start w:val="1"/>
      <w:numFmt w:val="bullet"/>
      <w:lvlText w:val="o"/>
      <w:lvlJc w:val="left"/>
      <w:pPr>
        <w:ind w:left="1440" w:hanging="360"/>
      </w:pPr>
      <w:rPr>
        <w:rFonts w:ascii="Courier New" w:hAnsi="Courier New" w:hint="default"/>
      </w:rPr>
    </w:lvl>
    <w:lvl w:ilvl="2" w:tplc="5890F9A2">
      <w:start w:val="1"/>
      <w:numFmt w:val="bullet"/>
      <w:lvlText w:val=""/>
      <w:lvlJc w:val="left"/>
      <w:pPr>
        <w:ind w:left="2160" w:hanging="360"/>
      </w:pPr>
      <w:rPr>
        <w:rFonts w:ascii="Wingdings" w:hAnsi="Wingdings" w:hint="default"/>
      </w:rPr>
    </w:lvl>
    <w:lvl w:ilvl="3" w:tplc="499C3340">
      <w:start w:val="1"/>
      <w:numFmt w:val="bullet"/>
      <w:lvlText w:val=""/>
      <w:lvlJc w:val="left"/>
      <w:pPr>
        <w:ind w:left="2880" w:hanging="360"/>
      </w:pPr>
      <w:rPr>
        <w:rFonts w:ascii="Symbol" w:hAnsi="Symbol" w:hint="default"/>
      </w:rPr>
    </w:lvl>
    <w:lvl w:ilvl="4" w:tplc="A45A7C48">
      <w:start w:val="1"/>
      <w:numFmt w:val="bullet"/>
      <w:lvlText w:val="o"/>
      <w:lvlJc w:val="left"/>
      <w:pPr>
        <w:ind w:left="3600" w:hanging="360"/>
      </w:pPr>
      <w:rPr>
        <w:rFonts w:ascii="Courier New" w:hAnsi="Courier New" w:hint="default"/>
      </w:rPr>
    </w:lvl>
    <w:lvl w:ilvl="5" w:tplc="7340FE5E">
      <w:start w:val="1"/>
      <w:numFmt w:val="bullet"/>
      <w:lvlText w:val=""/>
      <w:lvlJc w:val="left"/>
      <w:pPr>
        <w:ind w:left="4320" w:hanging="360"/>
      </w:pPr>
      <w:rPr>
        <w:rFonts w:ascii="Wingdings" w:hAnsi="Wingdings" w:hint="default"/>
      </w:rPr>
    </w:lvl>
    <w:lvl w:ilvl="6" w:tplc="F67CA402">
      <w:start w:val="1"/>
      <w:numFmt w:val="bullet"/>
      <w:lvlText w:val=""/>
      <w:lvlJc w:val="left"/>
      <w:pPr>
        <w:ind w:left="5040" w:hanging="360"/>
      </w:pPr>
      <w:rPr>
        <w:rFonts w:ascii="Symbol" w:hAnsi="Symbol" w:hint="default"/>
      </w:rPr>
    </w:lvl>
    <w:lvl w:ilvl="7" w:tplc="6012EC2A">
      <w:start w:val="1"/>
      <w:numFmt w:val="bullet"/>
      <w:lvlText w:val="o"/>
      <w:lvlJc w:val="left"/>
      <w:pPr>
        <w:ind w:left="5760" w:hanging="360"/>
      </w:pPr>
      <w:rPr>
        <w:rFonts w:ascii="Courier New" w:hAnsi="Courier New" w:hint="default"/>
      </w:rPr>
    </w:lvl>
    <w:lvl w:ilvl="8" w:tplc="B8AE89DE">
      <w:start w:val="1"/>
      <w:numFmt w:val="bullet"/>
      <w:lvlText w:val=""/>
      <w:lvlJc w:val="left"/>
      <w:pPr>
        <w:ind w:left="6480" w:hanging="360"/>
      </w:pPr>
      <w:rPr>
        <w:rFonts w:ascii="Wingdings" w:hAnsi="Wingdings" w:hint="default"/>
      </w:rPr>
    </w:lvl>
  </w:abstractNum>
  <w:abstractNum w:abstractNumId="99" w15:restartNumberingAfterBreak="0">
    <w:nsid w:val="40A2BD98"/>
    <w:multiLevelType w:val="hybridMultilevel"/>
    <w:tmpl w:val="F7948B90"/>
    <w:lvl w:ilvl="0" w:tplc="73DAEC3C">
      <w:start w:val="1"/>
      <w:numFmt w:val="bullet"/>
      <w:lvlText w:val="Ø"/>
      <w:lvlJc w:val="left"/>
      <w:pPr>
        <w:ind w:left="720" w:hanging="360"/>
      </w:pPr>
      <w:rPr>
        <w:rFonts w:ascii="Wingdings" w:hAnsi="Wingdings" w:hint="default"/>
      </w:rPr>
    </w:lvl>
    <w:lvl w:ilvl="1" w:tplc="3AECE2CE">
      <w:start w:val="1"/>
      <w:numFmt w:val="bullet"/>
      <w:lvlText w:val="o"/>
      <w:lvlJc w:val="left"/>
      <w:pPr>
        <w:ind w:left="1440" w:hanging="360"/>
      </w:pPr>
      <w:rPr>
        <w:rFonts w:ascii="Courier New" w:hAnsi="Courier New" w:hint="default"/>
      </w:rPr>
    </w:lvl>
    <w:lvl w:ilvl="2" w:tplc="B5D6883E">
      <w:start w:val="1"/>
      <w:numFmt w:val="bullet"/>
      <w:lvlText w:val=""/>
      <w:lvlJc w:val="left"/>
      <w:pPr>
        <w:ind w:left="2160" w:hanging="360"/>
      </w:pPr>
      <w:rPr>
        <w:rFonts w:ascii="Wingdings" w:hAnsi="Wingdings" w:hint="default"/>
      </w:rPr>
    </w:lvl>
    <w:lvl w:ilvl="3" w:tplc="5104861C">
      <w:start w:val="1"/>
      <w:numFmt w:val="bullet"/>
      <w:lvlText w:val=""/>
      <w:lvlJc w:val="left"/>
      <w:pPr>
        <w:ind w:left="2880" w:hanging="360"/>
      </w:pPr>
      <w:rPr>
        <w:rFonts w:ascii="Symbol" w:hAnsi="Symbol" w:hint="default"/>
      </w:rPr>
    </w:lvl>
    <w:lvl w:ilvl="4" w:tplc="7C962180">
      <w:start w:val="1"/>
      <w:numFmt w:val="bullet"/>
      <w:lvlText w:val="o"/>
      <w:lvlJc w:val="left"/>
      <w:pPr>
        <w:ind w:left="3600" w:hanging="360"/>
      </w:pPr>
      <w:rPr>
        <w:rFonts w:ascii="Courier New" w:hAnsi="Courier New" w:hint="default"/>
      </w:rPr>
    </w:lvl>
    <w:lvl w:ilvl="5" w:tplc="8E582E00">
      <w:start w:val="1"/>
      <w:numFmt w:val="bullet"/>
      <w:lvlText w:val=""/>
      <w:lvlJc w:val="left"/>
      <w:pPr>
        <w:ind w:left="4320" w:hanging="360"/>
      </w:pPr>
      <w:rPr>
        <w:rFonts w:ascii="Wingdings" w:hAnsi="Wingdings" w:hint="default"/>
      </w:rPr>
    </w:lvl>
    <w:lvl w:ilvl="6" w:tplc="0624115E">
      <w:start w:val="1"/>
      <w:numFmt w:val="bullet"/>
      <w:lvlText w:val=""/>
      <w:lvlJc w:val="left"/>
      <w:pPr>
        <w:ind w:left="5040" w:hanging="360"/>
      </w:pPr>
      <w:rPr>
        <w:rFonts w:ascii="Symbol" w:hAnsi="Symbol" w:hint="default"/>
      </w:rPr>
    </w:lvl>
    <w:lvl w:ilvl="7" w:tplc="A8EE2946">
      <w:start w:val="1"/>
      <w:numFmt w:val="bullet"/>
      <w:lvlText w:val="o"/>
      <w:lvlJc w:val="left"/>
      <w:pPr>
        <w:ind w:left="5760" w:hanging="360"/>
      </w:pPr>
      <w:rPr>
        <w:rFonts w:ascii="Courier New" w:hAnsi="Courier New" w:hint="default"/>
      </w:rPr>
    </w:lvl>
    <w:lvl w:ilvl="8" w:tplc="C84825AE">
      <w:start w:val="1"/>
      <w:numFmt w:val="bullet"/>
      <w:lvlText w:val=""/>
      <w:lvlJc w:val="left"/>
      <w:pPr>
        <w:ind w:left="6480" w:hanging="360"/>
      </w:pPr>
      <w:rPr>
        <w:rFonts w:ascii="Wingdings" w:hAnsi="Wingdings" w:hint="default"/>
      </w:rPr>
    </w:lvl>
  </w:abstractNum>
  <w:abstractNum w:abstractNumId="100" w15:restartNumberingAfterBreak="0">
    <w:nsid w:val="40ED0C09"/>
    <w:multiLevelType w:val="hybridMultilevel"/>
    <w:tmpl w:val="D4FAF28C"/>
    <w:lvl w:ilvl="0" w:tplc="6CFC71A4">
      <w:start w:val="1"/>
      <w:numFmt w:val="bullet"/>
      <w:lvlText w:val="·"/>
      <w:lvlJc w:val="left"/>
      <w:pPr>
        <w:ind w:left="720" w:hanging="360"/>
      </w:pPr>
      <w:rPr>
        <w:rFonts w:ascii="Symbol" w:hAnsi="Symbol" w:hint="default"/>
      </w:rPr>
    </w:lvl>
    <w:lvl w:ilvl="1" w:tplc="0002BD84">
      <w:start w:val="1"/>
      <w:numFmt w:val="bullet"/>
      <w:lvlText w:val="o"/>
      <w:lvlJc w:val="left"/>
      <w:pPr>
        <w:ind w:left="1440" w:hanging="360"/>
      </w:pPr>
      <w:rPr>
        <w:rFonts w:ascii="Courier New" w:hAnsi="Courier New" w:hint="default"/>
      </w:rPr>
    </w:lvl>
    <w:lvl w:ilvl="2" w:tplc="12A46812">
      <w:start w:val="1"/>
      <w:numFmt w:val="bullet"/>
      <w:lvlText w:val=""/>
      <w:lvlJc w:val="left"/>
      <w:pPr>
        <w:ind w:left="2160" w:hanging="360"/>
      </w:pPr>
      <w:rPr>
        <w:rFonts w:ascii="Wingdings" w:hAnsi="Wingdings" w:hint="default"/>
      </w:rPr>
    </w:lvl>
    <w:lvl w:ilvl="3" w:tplc="F5D0DC2C">
      <w:start w:val="1"/>
      <w:numFmt w:val="bullet"/>
      <w:lvlText w:val=""/>
      <w:lvlJc w:val="left"/>
      <w:pPr>
        <w:ind w:left="2880" w:hanging="360"/>
      </w:pPr>
      <w:rPr>
        <w:rFonts w:ascii="Symbol" w:hAnsi="Symbol" w:hint="default"/>
      </w:rPr>
    </w:lvl>
    <w:lvl w:ilvl="4" w:tplc="26C840E4">
      <w:start w:val="1"/>
      <w:numFmt w:val="bullet"/>
      <w:lvlText w:val="o"/>
      <w:lvlJc w:val="left"/>
      <w:pPr>
        <w:ind w:left="3600" w:hanging="360"/>
      </w:pPr>
      <w:rPr>
        <w:rFonts w:ascii="Courier New" w:hAnsi="Courier New" w:hint="default"/>
      </w:rPr>
    </w:lvl>
    <w:lvl w:ilvl="5" w:tplc="B8867D10">
      <w:start w:val="1"/>
      <w:numFmt w:val="bullet"/>
      <w:lvlText w:val=""/>
      <w:lvlJc w:val="left"/>
      <w:pPr>
        <w:ind w:left="4320" w:hanging="360"/>
      </w:pPr>
      <w:rPr>
        <w:rFonts w:ascii="Wingdings" w:hAnsi="Wingdings" w:hint="default"/>
      </w:rPr>
    </w:lvl>
    <w:lvl w:ilvl="6" w:tplc="610C9AA0">
      <w:start w:val="1"/>
      <w:numFmt w:val="bullet"/>
      <w:lvlText w:val=""/>
      <w:lvlJc w:val="left"/>
      <w:pPr>
        <w:ind w:left="5040" w:hanging="360"/>
      </w:pPr>
      <w:rPr>
        <w:rFonts w:ascii="Symbol" w:hAnsi="Symbol" w:hint="default"/>
      </w:rPr>
    </w:lvl>
    <w:lvl w:ilvl="7" w:tplc="5DA02A1E">
      <w:start w:val="1"/>
      <w:numFmt w:val="bullet"/>
      <w:lvlText w:val="o"/>
      <w:lvlJc w:val="left"/>
      <w:pPr>
        <w:ind w:left="5760" w:hanging="360"/>
      </w:pPr>
      <w:rPr>
        <w:rFonts w:ascii="Courier New" w:hAnsi="Courier New" w:hint="default"/>
      </w:rPr>
    </w:lvl>
    <w:lvl w:ilvl="8" w:tplc="155A7296">
      <w:start w:val="1"/>
      <w:numFmt w:val="bullet"/>
      <w:lvlText w:val=""/>
      <w:lvlJc w:val="left"/>
      <w:pPr>
        <w:ind w:left="6480" w:hanging="360"/>
      </w:pPr>
      <w:rPr>
        <w:rFonts w:ascii="Wingdings" w:hAnsi="Wingdings" w:hint="default"/>
      </w:rPr>
    </w:lvl>
  </w:abstractNum>
  <w:abstractNum w:abstractNumId="101" w15:restartNumberingAfterBreak="0">
    <w:nsid w:val="416ABF89"/>
    <w:multiLevelType w:val="hybridMultilevel"/>
    <w:tmpl w:val="C52CD368"/>
    <w:lvl w:ilvl="0" w:tplc="B39E58C2">
      <w:start w:val="1"/>
      <w:numFmt w:val="bullet"/>
      <w:lvlText w:val="Ø"/>
      <w:lvlJc w:val="left"/>
      <w:pPr>
        <w:ind w:left="720" w:hanging="360"/>
      </w:pPr>
      <w:rPr>
        <w:rFonts w:ascii="Wingdings" w:hAnsi="Wingdings" w:hint="default"/>
      </w:rPr>
    </w:lvl>
    <w:lvl w:ilvl="1" w:tplc="A32E8F04">
      <w:start w:val="1"/>
      <w:numFmt w:val="bullet"/>
      <w:lvlText w:val="o"/>
      <w:lvlJc w:val="left"/>
      <w:pPr>
        <w:ind w:left="1440" w:hanging="360"/>
      </w:pPr>
      <w:rPr>
        <w:rFonts w:ascii="Courier New" w:hAnsi="Courier New" w:hint="default"/>
      </w:rPr>
    </w:lvl>
    <w:lvl w:ilvl="2" w:tplc="0B5E7D4E">
      <w:start w:val="1"/>
      <w:numFmt w:val="bullet"/>
      <w:lvlText w:val=""/>
      <w:lvlJc w:val="left"/>
      <w:pPr>
        <w:ind w:left="2160" w:hanging="360"/>
      </w:pPr>
      <w:rPr>
        <w:rFonts w:ascii="Wingdings" w:hAnsi="Wingdings" w:hint="default"/>
      </w:rPr>
    </w:lvl>
    <w:lvl w:ilvl="3" w:tplc="BF7808F8">
      <w:start w:val="1"/>
      <w:numFmt w:val="bullet"/>
      <w:lvlText w:val=""/>
      <w:lvlJc w:val="left"/>
      <w:pPr>
        <w:ind w:left="2880" w:hanging="360"/>
      </w:pPr>
      <w:rPr>
        <w:rFonts w:ascii="Symbol" w:hAnsi="Symbol" w:hint="default"/>
      </w:rPr>
    </w:lvl>
    <w:lvl w:ilvl="4" w:tplc="5968630A">
      <w:start w:val="1"/>
      <w:numFmt w:val="bullet"/>
      <w:lvlText w:val="o"/>
      <w:lvlJc w:val="left"/>
      <w:pPr>
        <w:ind w:left="3600" w:hanging="360"/>
      </w:pPr>
      <w:rPr>
        <w:rFonts w:ascii="Courier New" w:hAnsi="Courier New" w:hint="default"/>
      </w:rPr>
    </w:lvl>
    <w:lvl w:ilvl="5" w:tplc="D39EF4BA">
      <w:start w:val="1"/>
      <w:numFmt w:val="bullet"/>
      <w:lvlText w:val=""/>
      <w:lvlJc w:val="left"/>
      <w:pPr>
        <w:ind w:left="4320" w:hanging="360"/>
      </w:pPr>
      <w:rPr>
        <w:rFonts w:ascii="Wingdings" w:hAnsi="Wingdings" w:hint="default"/>
      </w:rPr>
    </w:lvl>
    <w:lvl w:ilvl="6" w:tplc="287C972C">
      <w:start w:val="1"/>
      <w:numFmt w:val="bullet"/>
      <w:lvlText w:val=""/>
      <w:lvlJc w:val="left"/>
      <w:pPr>
        <w:ind w:left="5040" w:hanging="360"/>
      </w:pPr>
      <w:rPr>
        <w:rFonts w:ascii="Symbol" w:hAnsi="Symbol" w:hint="default"/>
      </w:rPr>
    </w:lvl>
    <w:lvl w:ilvl="7" w:tplc="E7A09EC4">
      <w:start w:val="1"/>
      <w:numFmt w:val="bullet"/>
      <w:lvlText w:val="o"/>
      <w:lvlJc w:val="left"/>
      <w:pPr>
        <w:ind w:left="5760" w:hanging="360"/>
      </w:pPr>
      <w:rPr>
        <w:rFonts w:ascii="Courier New" w:hAnsi="Courier New" w:hint="default"/>
      </w:rPr>
    </w:lvl>
    <w:lvl w:ilvl="8" w:tplc="697C40CE">
      <w:start w:val="1"/>
      <w:numFmt w:val="bullet"/>
      <w:lvlText w:val=""/>
      <w:lvlJc w:val="left"/>
      <w:pPr>
        <w:ind w:left="6480" w:hanging="360"/>
      </w:pPr>
      <w:rPr>
        <w:rFonts w:ascii="Wingdings" w:hAnsi="Wingdings" w:hint="default"/>
      </w:rPr>
    </w:lvl>
  </w:abstractNum>
  <w:abstractNum w:abstractNumId="102" w15:restartNumberingAfterBreak="0">
    <w:nsid w:val="41A9090D"/>
    <w:multiLevelType w:val="hybridMultilevel"/>
    <w:tmpl w:val="3BB4D694"/>
    <w:lvl w:ilvl="0" w:tplc="63529AF2">
      <w:start w:val="1"/>
      <w:numFmt w:val="bullet"/>
      <w:lvlText w:val=""/>
      <w:lvlJc w:val="left"/>
      <w:pPr>
        <w:ind w:left="720" w:hanging="360"/>
      </w:pPr>
      <w:rPr>
        <w:rFonts w:ascii="Symbol" w:hAnsi="Symbol" w:hint="default"/>
      </w:rPr>
    </w:lvl>
    <w:lvl w:ilvl="1" w:tplc="CED2CB1A">
      <w:start w:val="1"/>
      <w:numFmt w:val="bullet"/>
      <w:lvlText w:val="o"/>
      <w:lvlJc w:val="left"/>
      <w:pPr>
        <w:ind w:left="1440" w:hanging="360"/>
      </w:pPr>
      <w:rPr>
        <w:rFonts w:ascii="Courier New" w:hAnsi="Courier New" w:hint="default"/>
      </w:rPr>
    </w:lvl>
    <w:lvl w:ilvl="2" w:tplc="26109E1C">
      <w:start w:val="1"/>
      <w:numFmt w:val="bullet"/>
      <w:lvlText w:val=""/>
      <w:lvlJc w:val="left"/>
      <w:pPr>
        <w:ind w:left="2160" w:hanging="360"/>
      </w:pPr>
      <w:rPr>
        <w:rFonts w:ascii="Wingdings" w:hAnsi="Wingdings" w:hint="default"/>
      </w:rPr>
    </w:lvl>
    <w:lvl w:ilvl="3" w:tplc="354CFAF8">
      <w:start w:val="1"/>
      <w:numFmt w:val="bullet"/>
      <w:lvlText w:val=""/>
      <w:lvlJc w:val="left"/>
      <w:pPr>
        <w:ind w:left="2880" w:hanging="360"/>
      </w:pPr>
      <w:rPr>
        <w:rFonts w:ascii="Symbol" w:hAnsi="Symbol" w:hint="default"/>
      </w:rPr>
    </w:lvl>
    <w:lvl w:ilvl="4" w:tplc="96D60FD0">
      <w:start w:val="1"/>
      <w:numFmt w:val="bullet"/>
      <w:lvlText w:val="o"/>
      <w:lvlJc w:val="left"/>
      <w:pPr>
        <w:ind w:left="3600" w:hanging="360"/>
      </w:pPr>
      <w:rPr>
        <w:rFonts w:ascii="Courier New" w:hAnsi="Courier New" w:hint="default"/>
      </w:rPr>
    </w:lvl>
    <w:lvl w:ilvl="5" w:tplc="FF04071C">
      <w:start w:val="1"/>
      <w:numFmt w:val="bullet"/>
      <w:lvlText w:val=""/>
      <w:lvlJc w:val="left"/>
      <w:pPr>
        <w:ind w:left="4320" w:hanging="360"/>
      </w:pPr>
      <w:rPr>
        <w:rFonts w:ascii="Wingdings" w:hAnsi="Wingdings" w:hint="default"/>
      </w:rPr>
    </w:lvl>
    <w:lvl w:ilvl="6" w:tplc="0868BA8A">
      <w:start w:val="1"/>
      <w:numFmt w:val="bullet"/>
      <w:lvlText w:val=""/>
      <w:lvlJc w:val="left"/>
      <w:pPr>
        <w:ind w:left="5040" w:hanging="360"/>
      </w:pPr>
      <w:rPr>
        <w:rFonts w:ascii="Symbol" w:hAnsi="Symbol" w:hint="default"/>
      </w:rPr>
    </w:lvl>
    <w:lvl w:ilvl="7" w:tplc="BAF276F6">
      <w:start w:val="1"/>
      <w:numFmt w:val="bullet"/>
      <w:lvlText w:val="o"/>
      <w:lvlJc w:val="left"/>
      <w:pPr>
        <w:ind w:left="5760" w:hanging="360"/>
      </w:pPr>
      <w:rPr>
        <w:rFonts w:ascii="Courier New" w:hAnsi="Courier New" w:hint="default"/>
      </w:rPr>
    </w:lvl>
    <w:lvl w:ilvl="8" w:tplc="442E2CF6">
      <w:start w:val="1"/>
      <w:numFmt w:val="bullet"/>
      <w:lvlText w:val=""/>
      <w:lvlJc w:val="left"/>
      <w:pPr>
        <w:ind w:left="6480" w:hanging="360"/>
      </w:pPr>
      <w:rPr>
        <w:rFonts w:ascii="Wingdings" w:hAnsi="Wingdings" w:hint="default"/>
      </w:rPr>
    </w:lvl>
  </w:abstractNum>
  <w:abstractNum w:abstractNumId="103" w15:restartNumberingAfterBreak="0">
    <w:nsid w:val="41F99A10"/>
    <w:multiLevelType w:val="hybridMultilevel"/>
    <w:tmpl w:val="9216D62E"/>
    <w:lvl w:ilvl="0" w:tplc="48904798">
      <w:start w:val="1"/>
      <w:numFmt w:val="bullet"/>
      <w:lvlText w:val=""/>
      <w:lvlJc w:val="left"/>
      <w:pPr>
        <w:ind w:left="720" w:hanging="360"/>
      </w:pPr>
      <w:rPr>
        <w:rFonts w:ascii="Symbol" w:hAnsi="Symbol" w:hint="default"/>
      </w:rPr>
    </w:lvl>
    <w:lvl w:ilvl="1" w:tplc="06740E36">
      <w:start w:val="1"/>
      <w:numFmt w:val="bullet"/>
      <w:lvlText w:val="o"/>
      <w:lvlJc w:val="left"/>
      <w:pPr>
        <w:ind w:left="1440" w:hanging="360"/>
      </w:pPr>
      <w:rPr>
        <w:rFonts w:ascii="Courier New" w:hAnsi="Courier New" w:hint="default"/>
      </w:rPr>
    </w:lvl>
    <w:lvl w:ilvl="2" w:tplc="B296A4FE">
      <w:start w:val="1"/>
      <w:numFmt w:val="bullet"/>
      <w:lvlText w:val="§"/>
      <w:lvlJc w:val="left"/>
      <w:pPr>
        <w:ind w:left="2160" w:hanging="360"/>
      </w:pPr>
      <w:rPr>
        <w:rFonts w:ascii="Wingdings" w:hAnsi="Wingdings" w:hint="default"/>
      </w:rPr>
    </w:lvl>
    <w:lvl w:ilvl="3" w:tplc="127A3F1C">
      <w:start w:val="1"/>
      <w:numFmt w:val="bullet"/>
      <w:lvlText w:val=""/>
      <w:lvlJc w:val="left"/>
      <w:pPr>
        <w:ind w:left="2880" w:hanging="360"/>
      </w:pPr>
      <w:rPr>
        <w:rFonts w:ascii="Symbol" w:hAnsi="Symbol" w:hint="default"/>
      </w:rPr>
    </w:lvl>
    <w:lvl w:ilvl="4" w:tplc="98C4427A">
      <w:start w:val="1"/>
      <w:numFmt w:val="bullet"/>
      <w:lvlText w:val="o"/>
      <w:lvlJc w:val="left"/>
      <w:pPr>
        <w:ind w:left="3600" w:hanging="360"/>
      </w:pPr>
      <w:rPr>
        <w:rFonts w:ascii="Courier New" w:hAnsi="Courier New" w:hint="default"/>
      </w:rPr>
    </w:lvl>
    <w:lvl w:ilvl="5" w:tplc="A4DE829A">
      <w:start w:val="1"/>
      <w:numFmt w:val="bullet"/>
      <w:lvlText w:val=""/>
      <w:lvlJc w:val="left"/>
      <w:pPr>
        <w:ind w:left="4320" w:hanging="360"/>
      </w:pPr>
      <w:rPr>
        <w:rFonts w:ascii="Wingdings" w:hAnsi="Wingdings" w:hint="default"/>
      </w:rPr>
    </w:lvl>
    <w:lvl w:ilvl="6" w:tplc="E940F2F8">
      <w:start w:val="1"/>
      <w:numFmt w:val="bullet"/>
      <w:lvlText w:val=""/>
      <w:lvlJc w:val="left"/>
      <w:pPr>
        <w:ind w:left="5040" w:hanging="360"/>
      </w:pPr>
      <w:rPr>
        <w:rFonts w:ascii="Symbol" w:hAnsi="Symbol" w:hint="default"/>
      </w:rPr>
    </w:lvl>
    <w:lvl w:ilvl="7" w:tplc="B79A0F24">
      <w:start w:val="1"/>
      <w:numFmt w:val="bullet"/>
      <w:lvlText w:val="o"/>
      <w:lvlJc w:val="left"/>
      <w:pPr>
        <w:ind w:left="5760" w:hanging="360"/>
      </w:pPr>
      <w:rPr>
        <w:rFonts w:ascii="Courier New" w:hAnsi="Courier New" w:hint="default"/>
      </w:rPr>
    </w:lvl>
    <w:lvl w:ilvl="8" w:tplc="16761000">
      <w:start w:val="1"/>
      <w:numFmt w:val="bullet"/>
      <w:lvlText w:val=""/>
      <w:lvlJc w:val="left"/>
      <w:pPr>
        <w:ind w:left="6480" w:hanging="360"/>
      </w:pPr>
      <w:rPr>
        <w:rFonts w:ascii="Wingdings" w:hAnsi="Wingdings" w:hint="default"/>
      </w:rPr>
    </w:lvl>
  </w:abstractNum>
  <w:abstractNum w:abstractNumId="104" w15:restartNumberingAfterBreak="0">
    <w:nsid w:val="4207A37B"/>
    <w:multiLevelType w:val="hybridMultilevel"/>
    <w:tmpl w:val="0AF0104C"/>
    <w:lvl w:ilvl="0" w:tplc="9D6223E6">
      <w:start w:val="1"/>
      <w:numFmt w:val="bullet"/>
      <w:lvlText w:val="·"/>
      <w:lvlJc w:val="left"/>
      <w:pPr>
        <w:ind w:left="720" w:hanging="360"/>
      </w:pPr>
      <w:rPr>
        <w:rFonts w:ascii="Symbol" w:hAnsi="Symbol" w:hint="default"/>
      </w:rPr>
    </w:lvl>
    <w:lvl w:ilvl="1" w:tplc="8F788C12">
      <w:start w:val="1"/>
      <w:numFmt w:val="bullet"/>
      <w:lvlText w:val="o"/>
      <w:lvlJc w:val="left"/>
      <w:pPr>
        <w:ind w:left="1440" w:hanging="360"/>
      </w:pPr>
      <w:rPr>
        <w:rFonts w:ascii="Courier New" w:hAnsi="Courier New" w:hint="default"/>
      </w:rPr>
    </w:lvl>
    <w:lvl w:ilvl="2" w:tplc="347E2070">
      <w:start w:val="1"/>
      <w:numFmt w:val="bullet"/>
      <w:lvlText w:val=""/>
      <w:lvlJc w:val="left"/>
      <w:pPr>
        <w:ind w:left="2160" w:hanging="360"/>
      </w:pPr>
      <w:rPr>
        <w:rFonts w:ascii="Wingdings" w:hAnsi="Wingdings" w:hint="default"/>
      </w:rPr>
    </w:lvl>
    <w:lvl w:ilvl="3" w:tplc="F26E14C0">
      <w:start w:val="1"/>
      <w:numFmt w:val="bullet"/>
      <w:lvlText w:val=""/>
      <w:lvlJc w:val="left"/>
      <w:pPr>
        <w:ind w:left="2880" w:hanging="360"/>
      </w:pPr>
      <w:rPr>
        <w:rFonts w:ascii="Symbol" w:hAnsi="Symbol" w:hint="default"/>
      </w:rPr>
    </w:lvl>
    <w:lvl w:ilvl="4" w:tplc="6784A60E">
      <w:start w:val="1"/>
      <w:numFmt w:val="bullet"/>
      <w:lvlText w:val="o"/>
      <w:lvlJc w:val="left"/>
      <w:pPr>
        <w:ind w:left="3600" w:hanging="360"/>
      </w:pPr>
      <w:rPr>
        <w:rFonts w:ascii="Courier New" w:hAnsi="Courier New" w:hint="default"/>
      </w:rPr>
    </w:lvl>
    <w:lvl w:ilvl="5" w:tplc="F2845AE2">
      <w:start w:val="1"/>
      <w:numFmt w:val="bullet"/>
      <w:lvlText w:val=""/>
      <w:lvlJc w:val="left"/>
      <w:pPr>
        <w:ind w:left="4320" w:hanging="360"/>
      </w:pPr>
      <w:rPr>
        <w:rFonts w:ascii="Wingdings" w:hAnsi="Wingdings" w:hint="default"/>
      </w:rPr>
    </w:lvl>
    <w:lvl w:ilvl="6" w:tplc="22F0D1F0">
      <w:start w:val="1"/>
      <w:numFmt w:val="bullet"/>
      <w:lvlText w:val=""/>
      <w:lvlJc w:val="left"/>
      <w:pPr>
        <w:ind w:left="5040" w:hanging="360"/>
      </w:pPr>
      <w:rPr>
        <w:rFonts w:ascii="Symbol" w:hAnsi="Symbol" w:hint="default"/>
      </w:rPr>
    </w:lvl>
    <w:lvl w:ilvl="7" w:tplc="835262D2">
      <w:start w:val="1"/>
      <w:numFmt w:val="bullet"/>
      <w:lvlText w:val="o"/>
      <w:lvlJc w:val="left"/>
      <w:pPr>
        <w:ind w:left="5760" w:hanging="360"/>
      </w:pPr>
      <w:rPr>
        <w:rFonts w:ascii="Courier New" w:hAnsi="Courier New" w:hint="default"/>
      </w:rPr>
    </w:lvl>
    <w:lvl w:ilvl="8" w:tplc="B1C46254">
      <w:start w:val="1"/>
      <w:numFmt w:val="bullet"/>
      <w:lvlText w:val=""/>
      <w:lvlJc w:val="left"/>
      <w:pPr>
        <w:ind w:left="6480" w:hanging="360"/>
      </w:pPr>
      <w:rPr>
        <w:rFonts w:ascii="Wingdings" w:hAnsi="Wingdings" w:hint="default"/>
      </w:rPr>
    </w:lvl>
  </w:abstractNum>
  <w:abstractNum w:abstractNumId="105" w15:restartNumberingAfterBreak="0">
    <w:nsid w:val="426CF7A2"/>
    <w:multiLevelType w:val="hybridMultilevel"/>
    <w:tmpl w:val="E18C6542"/>
    <w:lvl w:ilvl="0" w:tplc="EDAEDFD4">
      <w:start w:val="1"/>
      <w:numFmt w:val="bullet"/>
      <w:lvlText w:val="Ø"/>
      <w:lvlJc w:val="left"/>
      <w:pPr>
        <w:ind w:left="720" w:hanging="360"/>
      </w:pPr>
      <w:rPr>
        <w:rFonts w:ascii="Wingdings" w:hAnsi="Wingdings" w:hint="default"/>
      </w:rPr>
    </w:lvl>
    <w:lvl w:ilvl="1" w:tplc="7952B80E">
      <w:start w:val="1"/>
      <w:numFmt w:val="bullet"/>
      <w:lvlText w:val="o"/>
      <w:lvlJc w:val="left"/>
      <w:pPr>
        <w:ind w:left="1440" w:hanging="360"/>
      </w:pPr>
      <w:rPr>
        <w:rFonts w:ascii="Courier New" w:hAnsi="Courier New" w:hint="default"/>
      </w:rPr>
    </w:lvl>
    <w:lvl w:ilvl="2" w:tplc="7FE022F0">
      <w:start w:val="1"/>
      <w:numFmt w:val="bullet"/>
      <w:lvlText w:val=""/>
      <w:lvlJc w:val="left"/>
      <w:pPr>
        <w:ind w:left="2160" w:hanging="360"/>
      </w:pPr>
      <w:rPr>
        <w:rFonts w:ascii="Wingdings" w:hAnsi="Wingdings" w:hint="default"/>
      </w:rPr>
    </w:lvl>
    <w:lvl w:ilvl="3" w:tplc="D19CF0EA">
      <w:start w:val="1"/>
      <w:numFmt w:val="bullet"/>
      <w:lvlText w:val=""/>
      <w:lvlJc w:val="left"/>
      <w:pPr>
        <w:ind w:left="2880" w:hanging="360"/>
      </w:pPr>
      <w:rPr>
        <w:rFonts w:ascii="Symbol" w:hAnsi="Symbol" w:hint="default"/>
      </w:rPr>
    </w:lvl>
    <w:lvl w:ilvl="4" w:tplc="F4DA0250">
      <w:start w:val="1"/>
      <w:numFmt w:val="bullet"/>
      <w:lvlText w:val="o"/>
      <w:lvlJc w:val="left"/>
      <w:pPr>
        <w:ind w:left="3600" w:hanging="360"/>
      </w:pPr>
      <w:rPr>
        <w:rFonts w:ascii="Courier New" w:hAnsi="Courier New" w:hint="default"/>
      </w:rPr>
    </w:lvl>
    <w:lvl w:ilvl="5" w:tplc="15F00D1C">
      <w:start w:val="1"/>
      <w:numFmt w:val="bullet"/>
      <w:lvlText w:val=""/>
      <w:lvlJc w:val="left"/>
      <w:pPr>
        <w:ind w:left="4320" w:hanging="360"/>
      </w:pPr>
      <w:rPr>
        <w:rFonts w:ascii="Wingdings" w:hAnsi="Wingdings" w:hint="default"/>
      </w:rPr>
    </w:lvl>
    <w:lvl w:ilvl="6" w:tplc="32EC16A0">
      <w:start w:val="1"/>
      <w:numFmt w:val="bullet"/>
      <w:lvlText w:val=""/>
      <w:lvlJc w:val="left"/>
      <w:pPr>
        <w:ind w:left="5040" w:hanging="360"/>
      </w:pPr>
      <w:rPr>
        <w:rFonts w:ascii="Symbol" w:hAnsi="Symbol" w:hint="default"/>
      </w:rPr>
    </w:lvl>
    <w:lvl w:ilvl="7" w:tplc="60702A48">
      <w:start w:val="1"/>
      <w:numFmt w:val="bullet"/>
      <w:lvlText w:val="o"/>
      <w:lvlJc w:val="left"/>
      <w:pPr>
        <w:ind w:left="5760" w:hanging="360"/>
      </w:pPr>
      <w:rPr>
        <w:rFonts w:ascii="Courier New" w:hAnsi="Courier New" w:hint="default"/>
      </w:rPr>
    </w:lvl>
    <w:lvl w:ilvl="8" w:tplc="55D6545A">
      <w:start w:val="1"/>
      <w:numFmt w:val="bullet"/>
      <w:lvlText w:val=""/>
      <w:lvlJc w:val="left"/>
      <w:pPr>
        <w:ind w:left="6480" w:hanging="360"/>
      </w:pPr>
      <w:rPr>
        <w:rFonts w:ascii="Wingdings" w:hAnsi="Wingdings" w:hint="default"/>
      </w:rPr>
    </w:lvl>
  </w:abstractNum>
  <w:abstractNum w:abstractNumId="106" w15:restartNumberingAfterBreak="0">
    <w:nsid w:val="439D246B"/>
    <w:multiLevelType w:val="hybridMultilevel"/>
    <w:tmpl w:val="EB84EED0"/>
    <w:lvl w:ilvl="0" w:tplc="32D0B54C">
      <w:start w:val="1"/>
      <w:numFmt w:val="bullet"/>
      <w:lvlText w:val=""/>
      <w:lvlJc w:val="left"/>
      <w:pPr>
        <w:ind w:left="720" w:hanging="360"/>
      </w:pPr>
      <w:rPr>
        <w:rFonts w:ascii="Symbol" w:hAnsi="Symbol" w:hint="default"/>
      </w:rPr>
    </w:lvl>
    <w:lvl w:ilvl="1" w:tplc="CCF21982">
      <w:start w:val="1"/>
      <w:numFmt w:val="bullet"/>
      <w:lvlText w:val="o"/>
      <w:lvlJc w:val="left"/>
      <w:pPr>
        <w:ind w:left="1440" w:hanging="360"/>
      </w:pPr>
      <w:rPr>
        <w:rFonts w:ascii="Courier New" w:hAnsi="Courier New" w:hint="default"/>
      </w:rPr>
    </w:lvl>
    <w:lvl w:ilvl="2" w:tplc="DB8632AE">
      <w:start w:val="1"/>
      <w:numFmt w:val="bullet"/>
      <w:lvlText w:val=""/>
      <w:lvlJc w:val="left"/>
      <w:pPr>
        <w:ind w:left="2160" w:hanging="360"/>
      </w:pPr>
      <w:rPr>
        <w:rFonts w:ascii="Wingdings" w:hAnsi="Wingdings" w:hint="default"/>
      </w:rPr>
    </w:lvl>
    <w:lvl w:ilvl="3" w:tplc="B57E2768">
      <w:start w:val="1"/>
      <w:numFmt w:val="bullet"/>
      <w:lvlText w:val=""/>
      <w:lvlJc w:val="left"/>
      <w:pPr>
        <w:ind w:left="2880" w:hanging="360"/>
      </w:pPr>
      <w:rPr>
        <w:rFonts w:ascii="Symbol" w:hAnsi="Symbol" w:hint="default"/>
      </w:rPr>
    </w:lvl>
    <w:lvl w:ilvl="4" w:tplc="18A249F2">
      <w:start w:val="1"/>
      <w:numFmt w:val="bullet"/>
      <w:lvlText w:val="o"/>
      <w:lvlJc w:val="left"/>
      <w:pPr>
        <w:ind w:left="3600" w:hanging="360"/>
      </w:pPr>
      <w:rPr>
        <w:rFonts w:ascii="Courier New" w:hAnsi="Courier New" w:hint="default"/>
      </w:rPr>
    </w:lvl>
    <w:lvl w:ilvl="5" w:tplc="52B2EE6E">
      <w:start w:val="1"/>
      <w:numFmt w:val="bullet"/>
      <w:lvlText w:val=""/>
      <w:lvlJc w:val="left"/>
      <w:pPr>
        <w:ind w:left="4320" w:hanging="360"/>
      </w:pPr>
      <w:rPr>
        <w:rFonts w:ascii="Wingdings" w:hAnsi="Wingdings" w:hint="default"/>
      </w:rPr>
    </w:lvl>
    <w:lvl w:ilvl="6" w:tplc="74C4E152">
      <w:start w:val="1"/>
      <w:numFmt w:val="bullet"/>
      <w:lvlText w:val=""/>
      <w:lvlJc w:val="left"/>
      <w:pPr>
        <w:ind w:left="5040" w:hanging="360"/>
      </w:pPr>
      <w:rPr>
        <w:rFonts w:ascii="Symbol" w:hAnsi="Symbol" w:hint="default"/>
      </w:rPr>
    </w:lvl>
    <w:lvl w:ilvl="7" w:tplc="BAC49916">
      <w:start w:val="1"/>
      <w:numFmt w:val="bullet"/>
      <w:lvlText w:val="o"/>
      <w:lvlJc w:val="left"/>
      <w:pPr>
        <w:ind w:left="5760" w:hanging="360"/>
      </w:pPr>
      <w:rPr>
        <w:rFonts w:ascii="Courier New" w:hAnsi="Courier New" w:hint="default"/>
      </w:rPr>
    </w:lvl>
    <w:lvl w:ilvl="8" w:tplc="4C281F24">
      <w:start w:val="1"/>
      <w:numFmt w:val="bullet"/>
      <w:lvlText w:val=""/>
      <w:lvlJc w:val="left"/>
      <w:pPr>
        <w:ind w:left="6480" w:hanging="360"/>
      </w:pPr>
      <w:rPr>
        <w:rFonts w:ascii="Wingdings" w:hAnsi="Wingdings" w:hint="default"/>
      </w:rPr>
    </w:lvl>
  </w:abstractNum>
  <w:abstractNum w:abstractNumId="107" w15:restartNumberingAfterBreak="0">
    <w:nsid w:val="4750CA7C"/>
    <w:multiLevelType w:val="hybridMultilevel"/>
    <w:tmpl w:val="8FB2242A"/>
    <w:lvl w:ilvl="0" w:tplc="B65EB784">
      <w:start w:val="1"/>
      <w:numFmt w:val="decimal"/>
      <w:lvlText w:val="%1."/>
      <w:lvlJc w:val="left"/>
      <w:pPr>
        <w:ind w:left="720" w:hanging="360"/>
      </w:pPr>
    </w:lvl>
    <w:lvl w:ilvl="1" w:tplc="F91EBADA">
      <w:start w:val="1"/>
      <w:numFmt w:val="lowerLetter"/>
      <w:lvlText w:val="%2."/>
      <w:lvlJc w:val="left"/>
      <w:pPr>
        <w:ind w:left="1440" w:hanging="360"/>
      </w:pPr>
    </w:lvl>
    <w:lvl w:ilvl="2" w:tplc="F6CA245C">
      <w:start w:val="1"/>
      <w:numFmt w:val="lowerRoman"/>
      <w:lvlText w:val="%3."/>
      <w:lvlJc w:val="right"/>
      <w:pPr>
        <w:ind w:left="2160" w:hanging="180"/>
      </w:pPr>
    </w:lvl>
    <w:lvl w:ilvl="3" w:tplc="22F8DCDA">
      <w:start w:val="1"/>
      <w:numFmt w:val="decimal"/>
      <w:lvlText w:val="%4."/>
      <w:lvlJc w:val="left"/>
      <w:pPr>
        <w:ind w:left="2880" w:hanging="360"/>
      </w:pPr>
    </w:lvl>
    <w:lvl w:ilvl="4" w:tplc="4378DA56">
      <w:start w:val="1"/>
      <w:numFmt w:val="lowerLetter"/>
      <w:lvlText w:val="%5."/>
      <w:lvlJc w:val="left"/>
      <w:pPr>
        <w:ind w:left="3600" w:hanging="360"/>
      </w:pPr>
    </w:lvl>
    <w:lvl w:ilvl="5" w:tplc="A15E2B30">
      <w:start w:val="1"/>
      <w:numFmt w:val="lowerRoman"/>
      <w:lvlText w:val="%6."/>
      <w:lvlJc w:val="right"/>
      <w:pPr>
        <w:ind w:left="4320" w:hanging="180"/>
      </w:pPr>
    </w:lvl>
    <w:lvl w:ilvl="6" w:tplc="21681050">
      <w:start w:val="1"/>
      <w:numFmt w:val="decimal"/>
      <w:lvlText w:val="%7."/>
      <w:lvlJc w:val="left"/>
      <w:pPr>
        <w:ind w:left="5040" w:hanging="360"/>
      </w:pPr>
    </w:lvl>
    <w:lvl w:ilvl="7" w:tplc="4ABEDC1A">
      <w:start w:val="1"/>
      <w:numFmt w:val="lowerLetter"/>
      <w:lvlText w:val="%8."/>
      <w:lvlJc w:val="left"/>
      <w:pPr>
        <w:ind w:left="5760" w:hanging="360"/>
      </w:pPr>
    </w:lvl>
    <w:lvl w:ilvl="8" w:tplc="8C6C7A9E">
      <w:start w:val="1"/>
      <w:numFmt w:val="lowerRoman"/>
      <w:lvlText w:val="%9."/>
      <w:lvlJc w:val="right"/>
      <w:pPr>
        <w:ind w:left="6480" w:hanging="180"/>
      </w:pPr>
    </w:lvl>
  </w:abstractNum>
  <w:abstractNum w:abstractNumId="108" w15:restartNumberingAfterBreak="0">
    <w:nsid w:val="47FDD2C5"/>
    <w:multiLevelType w:val="hybridMultilevel"/>
    <w:tmpl w:val="671AAE14"/>
    <w:lvl w:ilvl="0" w:tplc="A102428E">
      <w:start w:val="1"/>
      <w:numFmt w:val="bullet"/>
      <w:lvlText w:val="·"/>
      <w:lvlJc w:val="left"/>
      <w:pPr>
        <w:ind w:left="720" w:hanging="360"/>
      </w:pPr>
      <w:rPr>
        <w:rFonts w:ascii="Symbol" w:hAnsi="Symbol" w:hint="default"/>
      </w:rPr>
    </w:lvl>
    <w:lvl w:ilvl="1" w:tplc="C876CBDA">
      <w:start w:val="1"/>
      <w:numFmt w:val="bullet"/>
      <w:lvlText w:val="o"/>
      <w:lvlJc w:val="left"/>
      <w:pPr>
        <w:ind w:left="1440" w:hanging="360"/>
      </w:pPr>
      <w:rPr>
        <w:rFonts w:ascii="Courier New" w:hAnsi="Courier New" w:hint="default"/>
      </w:rPr>
    </w:lvl>
    <w:lvl w:ilvl="2" w:tplc="13F4F884">
      <w:start w:val="1"/>
      <w:numFmt w:val="bullet"/>
      <w:lvlText w:val=""/>
      <w:lvlJc w:val="left"/>
      <w:pPr>
        <w:ind w:left="2160" w:hanging="360"/>
      </w:pPr>
      <w:rPr>
        <w:rFonts w:ascii="Wingdings" w:hAnsi="Wingdings" w:hint="default"/>
      </w:rPr>
    </w:lvl>
    <w:lvl w:ilvl="3" w:tplc="8312C564">
      <w:start w:val="1"/>
      <w:numFmt w:val="bullet"/>
      <w:lvlText w:val=""/>
      <w:lvlJc w:val="left"/>
      <w:pPr>
        <w:ind w:left="2880" w:hanging="360"/>
      </w:pPr>
      <w:rPr>
        <w:rFonts w:ascii="Symbol" w:hAnsi="Symbol" w:hint="default"/>
      </w:rPr>
    </w:lvl>
    <w:lvl w:ilvl="4" w:tplc="2D4E693E">
      <w:start w:val="1"/>
      <w:numFmt w:val="bullet"/>
      <w:lvlText w:val="o"/>
      <w:lvlJc w:val="left"/>
      <w:pPr>
        <w:ind w:left="3600" w:hanging="360"/>
      </w:pPr>
      <w:rPr>
        <w:rFonts w:ascii="Courier New" w:hAnsi="Courier New" w:hint="default"/>
      </w:rPr>
    </w:lvl>
    <w:lvl w:ilvl="5" w:tplc="D454448E">
      <w:start w:val="1"/>
      <w:numFmt w:val="bullet"/>
      <w:lvlText w:val=""/>
      <w:lvlJc w:val="left"/>
      <w:pPr>
        <w:ind w:left="4320" w:hanging="360"/>
      </w:pPr>
      <w:rPr>
        <w:rFonts w:ascii="Wingdings" w:hAnsi="Wingdings" w:hint="default"/>
      </w:rPr>
    </w:lvl>
    <w:lvl w:ilvl="6" w:tplc="4ED23918">
      <w:start w:val="1"/>
      <w:numFmt w:val="bullet"/>
      <w:lvlText w:val=""/>
      <w:lvlJc w:val="left"/>
      <w:pPr>
        <w:ind w:left="5040" w:hanging="360"/>
      </w:pPr>
      <w:rPr>
        <w:rFonts w:ascii="Symbol" w:hAnsi="Symbol" w:hint="default"/>
      </w:rPr>
    </w:lvl>
    <w:lvl w:ilvl="7" w:tplc="9C0A9B8A">
      <w:start w:val="1"/>
      <w:numFmt w:val="bullet"/>
      <w:lvlText w:val="o"/>
      <w:lvlJc w:val="left"/>
      <w:pPr>
        <w:ind w:left="5760" w:hanging="360"/>
      </w:pPr>
      <w:rPr>
        <w:rFonts w:ascii="Courier New" w:hAnsi="Courier New" w:hint="default"/>
      </w:rPr>
    </w:lvl>
    <w:lvl w:ilvl="8" w:tplc="AE209478">
      <w:start w:val="1"/>
      <w:numFmt w:val="bullet"/>
      <w:lvlText w:val=""/>
      <w:lvlJc w:val="left"/>
      <w:pPr>
        <w:ind w:left="6480" w:hanging="360"/>
      </w:pPr>
      <w:rPr>
        <w:rFonts w:ascii="Wingdings" w:hAnsi="Wingdings" w:hint="default"/>
      </w:rPr>
    </w:lvl>
  </w:abstractNum>
  <w:abstractNum w:abstractNumId="109" w15:restartNumberingAfterBreak="0">
    <w:nsid w:val="4830AB0A"/>
    <w:multiLevelType w:val="hybridMultilevel"/>
    <w:tmpl w:val="B25273A8"/>
    <w:lvl w:ilvl="0" w:tplc="59A0D770">
      <w:start w:val="1"/>
      <w:numFmt w:val="bullet"/>
      <w:lvlText w:val=""/>
      <w:lvlJc w:val="left"/>
      <w:pPr>
        <w:ind w:left="1440" w:hanging="360"/>
      </w:pPr>
      <w:rPr>
        <w:rFonts w:ascii="Wingdings" w:hAnsi="Wingdings" w:hint="default"/>
      </w:rPr>
    </w:lvl>
    <w:lvl w:ilvl="1" w:tplc="61BE1038">
      <w:start w:val="1"/>
      <w:numFmt w:val="bullet"/>
      <w:lvlText w:val="o"/>
      <w:lvlJc w:val="left"/>
      <w:pPr>
        <w:ind w:left="1440" w:hanging="360"/>
      </w:pPr>
      <w:rPr>
        <w:rFonts w:ascii="Courier New" w:hAnsi="Courier New" w:hint="default"/>
      </w:rPr>
    </w:lvl>
    <w:lvl w:ilvl="2" w:tplc="9B1AC44A">
      <w:start w:val="1"/>
      <w:numFmt w:val="bullet"/>
      <w:lvlText w:val=""/>
      <w:lvlJc w:val="left"/>
      <w:pPr>
        <w:ind w:left="2160" w:hanging="360"/>
      </w:pPr>
      <w:rPr>
        <w:rFonts w:ascii="Wingdings" w:hAnsi="Wingdings" w:hint="default"/>
      </w:rPr>
    </w:lvl>
    <w:lvl w:ilvl="3" w:tplc="F1C47432">
      <w:start w:val="1"/>
      <w:numFmt w:val="bullet"/>
      <w:lvlText w:val=""/>
      <w:lvlJc w:val="left"/>
      <w:pPr>
        <w:ind w:left="2880" w:hanging="360"/>
      </w:pPr>
      <w:rPr>
        <w:rFonts w:ascii="Symbol" w:hAnsi="Symbol" w:hint="default"/>
      </w:rPr>
    </w:lvl>
    <w:lvl w:ilvl="4" w:tplc="45C28140">
      <w:start w:val="1"/>
      <w:numFmt w:val="bullet"/>
      <w:lvlText w:val="o"/>
      <w:lvlJc w:val="left"/>
      <w:pPr>
        <w:ind w:left="3600" w:hanging="360"/>
      </w:pPr>
      <w:rPr>
        <w:rFonts w:ascii="Courier New" w:hAnsi="Courier New" w:hint="default"/>
      </w:rPr>
    </w:lvl>
    <w:lvl w:ilvl="5" w:tplc="DBE8EAB8">
      <w:start w:val="1"/>
      <w:numFmt w:val="bullet"/>
      <w:lvlText w:val=""/>
      <w:lvlJc w:val="left"/>
      <w:pPr>
        <w:ind w:left="4320" w:hanging="360"/>
      </w:pPr>
      <w:rPr>
        <w:rFonts w:ascii="Wingdings" w:hAnsi="Wingdings" w:hint="default"/>
      </w:rPr>
    </w:lvl>
    <w:lvl w:ilvl="6" w:tplc="12AA82B0">
      <w:start w:val="1"/>
      <w:numFmt w:val="bullet"/>
      <w:lvlText w:val=""/>
      <w:lvlJc w:val="left"/>
      <w:pPr>
        <w:ind w:left="5040" w:hanging="360"/>
      </w:pPr>
      <w:rPr>
        <w:rFonts w:ascii="Symbol" w:hAnsi="Symbol" w:hint="default"/>
      </w:rPr>
    </w:lvl>
    <w:lvl w:ilvl="7" w:tplc="36AAA064">
      <w:start w:val="1"/>
      <w:numFmt w:val="bullet"/>
      <w:lvlText w:val="o"/>
      <w:lvlJc w:val="left"/>
      <w:pPr>
        <w:ind w:left="5760" w:hanging="360"/>
      </w:pPr>
      <w:rPr>
        <w:rFonts w:ascii="Courier New" w:hAnsi="Courier New" w:hint="default"/>
      </w:rPr>
    </w:lvl>
    <w:lvl w:ilvl="8" w:tplc="AF0031E2">
      <w:start w:val="1"/>
      <w:numFmt w:val="bullet"/>
      <w:lvlText w:val=""/>
      <w:lvlJc w:val="left"/>
      <w:pPr>
        <w:ind w:left="6480" w:hanging="360"/>
      </w:pPr>
      <w:rPr>
        <w:rFonts w:ascii="Wingdings" w:hAnsi="Wingdings" w:hint="default"/>
      </w:rPr>
    </w:lvl>
  </w:abstractNum>
  <w:abstractNum w:abstractNumId="110" w15:restartNumberingAfterBreak="0">
    <w:nsid w:val="48A78430"/>
    <w:multiLevelType w:val="hybridMultilevel"/>
    <w:tmpl w:val="A638311A"/>
    <w:lvl w:ilvl="0" w:tplc="00A641B0">
      <w:start w:val="1"/>
      <w:numFmt w:val="bullet"/>
      <w:lvlText w:val="Ø"/>
      <w:lvlJc w:val="left"/>
      <w:pPr>
        <w:ind w:left="720" w:hanging="360"/>
      </w:pPr>
      <w:rPr>
        <w:rFonts w:ascii="Wingdings" w:hAnsi="Wingdings" w:hint="default"/>
      </w:rPr>
    </w:lvl>
    <w:lvl w:ilvl="1" w:tplc="71D6AFD6">
      <w:start w:val="1"/>
      <w:numFmt w:val="bullet"/>
      <w:lvlText w:val="o"/>
      <w:lvlJc w:val="left"/>
      <w:pPr>
        <w:ind w:left="1440" w:hanging="360"/>
      </w:pPr>
      <w:rPr>
        <w:rFonts w:ascii="Courier New" w:hAnsi="Courier New" w:hint="default"/>
      </w:rPr>
    </w:lvl>
    <w:lvl w:ilvl="2" w:tplc="104C8F86">
      <w:start w:val="1"/>
      <w:numFmt w:val="bullet"/>
      <w:lvlText w:val=""/>
      <w:lvlJc w:val="left"/>
      <w:pPr>
        <w:ind w:left="2160" w:hanging="360"/>
      </w:pPr>
      <w:rPr>
        <w:rFonts w:ascii="Wingdings" w:hAnsi="Wingdings" w:hint="default"/>
      </w:rPr>
    </w:lvl>
    <w:lvl w:ilvl="3" w:tplc="81144E54">
      <w:start w:val="1"/>
      <w:numFmt w:val="bullet"/>
      <w:lvlText w:val=""/>
      <w:lvlJc w:val="left"/>
      <w:pPr>
        <w:ind w:left="2880" w:hanging="360"/>
      </w:pPr>
      <w:rPr>
        <w:rFonts w:ascii="Symbol" w:hAnsi="Symbol" w:hint="default"/>
      </w:rPr>
    </w:lvl>
    <w:lvl w:ilvl="4" w:tplc="55A879E0">
      <w:start w:val="1"/>
      <w:numFmt w:val="bullet"/>
      <w:lvlText w:val="o"/>
      <w:lvlJc w:val="left"/>
      <w:pPr>
        <w:ind w:left="3600" w:hanging="360"/>
      </w:pPr>
      <w:rPr>
        <w:rFonts w:ascii="Courier New" w:hAnsi="Courier New" w:hint="default"/>
      </w:rPr>
    </w:lvl>
    <w:lvl w:ilvl="5" w:tplc="242854CE">
      <w:start w:val="1"/>
      <w:numFmt w:val="bullet"/>
      <w:lvlText w:val=""/>
      <w:lvlJc w:val="left"/>
      <w:pPr>
        <w:ind w:left="4320" w:hanging="360"/>
      </w:pPr>
      <w:rPr>
        <w:rFonts w:ascii="Wingdings" w:hAnsi="Wingdings" w:hint="default"/>
      </w:rPr>
    </w:lvl>
    <w:lvl w:ilvl="6" w:tplc="FB241AF6">
      <w:start w:val="1"/>
      <w:numFmt w:val="bullet"/>
      <w:lvlText w:val=""/>
      <w:lvlJc w:val="left"/>
      <w:pPr>
        <w:ind w:left="5040" w:hanging="360"/>
      </w:pPr>
      <w:rPr>
        <w:rFonts w:ascii="Symbol" w:hAnsi="Symbol" w:hint="default"/>
      </w:rPr>
    </w:lvl>
    <w:lvl w:ilvl="7" w:tplc="A4E0D75E">
      <w:start w:val="1"/>
      <w:numFmt w:val="bullet"/>
      <w:lvlText w:val="o"/>
      <w:lvlJc w:val="left"/>
      <w:pPr>
        <w:ind w:left="5760" w:hanging="360"/>
      </w:pPr>
      <w:rPr>
        <w:rFonts w:ascii="Courier New" w:hAnsi="Courier New" w:hint="default"/>
      </w:rPr>
    </w:lvl>
    <w:lvl w:ilvl="8" w:tplc="CCDEEC86">
      <w:start w:val="1"/>
      <w:numFmt w:val="bullet"/>
      <w:lvlText w:val=""/>
      <w:lvlJc w:val="left"/>
      <w:pPr>
        <w:ind w:left="6480" w:hanging="360"/>
      </w:pPr>
      <w:rPr>
        <w:rFonts w:ascii="Wingdings" w:hAnsi="Wingdings" w:hint="default"/>
      </w:rPr>
    </w:lvl>
  </w:abstractNum>
  <w:abstractNum w:abstractNumId="111" w15:restartNumberingAfterBreak="0">
    <w:nsid w:val="497B0550"/>
    <w:multiLevelType w:val="hybridMultilevel"/>
    <w:tmpl w:val="F6EA1494"/>
    <w:lvl w:ilvl="0" w:tplc="D1286936">
      <w:start w:val="1"/>
      <w:numFmt w:val="bullet"/>
      <w:lvlText w:val="·"/>
      <w:lvlJc w:val="left"/>
      <w:pPr>
        <w:ind w:left="720" w:hanging="360"/>
      </w:pPr>
      <w:rPr>
        <w:rFonts w:ascii="Symbol" w:hAnsi="Symbol" w:hint="default"/>
      </w:rPr>
    </w:lvl>
    <w:lvl w:ilvl="1" w:tplc="DB9C9D62">
      <w:start w:val="1"/>
      <w:numFmt w:val="bullet"/>
      <w:lvlText w:val="o"/>
      <w:lvlJc w:val="left"/>
      <w:pPr>
        <w:ind w:left="1440" w:hanging="360"/>
      </w:pPr>
      <w:rPr>
        <w:rFonts w:ascii="Courier New" w:hAnsi="Courier New" w:hint="default"/>
      </w:rPr>
    </w:lvl>
    <w:lvl w:ilvl="2" w:tplc="25188E92">
      <w:start w:val="1"/>
      <w:numFmt w:val="bullet"/>
      <w:lvlText w:val=""/>
      <w:lvlJc w:val="left"/>
      <w:pPr>
        <w:ind w:left="2160" w:hanging="360"/>
      </w:pPr>
      <w:rPr>
        <w:rFonts w:ascii="Wingdings" w:hAnsi="Wingdings" w:hint="default"/>
      </w:rPr>
    </w:lvl>
    <w:lvl w:ilvl="3" w:tplc="F6EE8EBC">
      <w:start w:val="1"/>
      <w:numFmt w:val="bullet"/>
      <w:lvlText w:val=""/>
      <w:lvlJc w:val="left"/>
      <w:pPr>
        <w:ind w:left="2880" w:hanging="360"/>
      </w:pPr>
      <w:rPr>
        <w:rFonts w:ascii="Symbol" w:hAnsi="Symbol" w:hint="default"/>
      </w:rPr>
    </w:lvl>
    <w:lvl w:ilvl="4" w:tplc="47B08A7C">
      <w:start w:val="1"/>
      <w:numFmt w:val="bullet"/>
      <w:lvlText w:val="o"/>
      <w:lvlJc w:val="left"/>
      <w:pPr>
        <w:ind w:left="3600" w:hanging="360"/>
      </w:pPr>
      <w:rPr>
        <w:rFonts w:ascii="Courier New" w:hAnsi="Courier New" w:hint="default"/>
      </w:rPr>
    </w:lvl>
    <w:lvl w:ilvl="5" w:tplc="17A6B4A6">
      <w:start w:val="1"/>
      <w:numFmt w:val="bullet"/>
      <w:lvlText w:val=""/>
      <w:lvlJc w:val="left"/>
      <w:pPr>
        <w:ind w:left="4320" w:hanging="360"/>
      </w:pPr>
      <w:rPr>
        <w:rFonts w:ascii="Wingdings" w:hAnsi="Wingdings" w:hint="default"/>
      </w:rPr>
    </w:lvl>
    <w:lvl w:ilvl="6" w:tplc="E8886EDE">
      <w:start w:val="1"/>
      <w:numFmt w:val="bullet"/>
      <w:lvlText w:val=""/>
      <w:lvlJc w:val="left"/>
      <w:pPr>
        <w:ind w:left="5040" w:hanging="360"/>
      </w:pPr>
      <w:rPr>
        <w:rFonts w:ascii="Symbol" w:hAnsi="Symbol" w:hint="default"/>
      </w:rPr>
    </w:lvl>
    <w:lvl w:ilvl="7" w:tplc="D13EE4D0">
      <w:start w:val="1"/>
      <w:numFmt w:val="bullet"/>
      <w:lvlText w:val="o"/>
      <w:lvlJc w:val="left"/>
      <w:pPr>
        <w:ind w:left="5760" w:hanging="360"/>
      </w:pPr>
      <w:rPr>
        <w:rFonts w:ascii="Courier New" w:hAnsi="Courier New" w:hint="default"/>
      </w:rPr>
    </w:lvl>
    <w:lvl w:ilvl="8" w:tplc="8EEA4C00">
      <w:start w:val="1"/>
      <w:numFmt w:val="bullet"/>
      <w:lvlText w:val=""/>
      <w:lvlJc w:val="left"/>
      <w:pPr>
        <w:ind w:left="6480" w:hanging="360"/>
      </w:pPr>
      <w:rPr>
        <w:rFonts w:ascii="Wingdings" w:hAnsi="Wingdings" w:hint="default"/>
      </w:rPr>
    </w:lvl>
  </w:abstractNum>
  <w:abstractNum w:abstractNumId="112" w15:restartNumberingAfterBreak="0">
    <w:nsid w:val="49D7E9BC"/>
    <w:multiLevelType w:val="hybridMultilevel"/>
    <w:tmpl w:val="1364435C"/>
    <w:lvl w:ilvl="0" w:tplc="7F94E87A">
      <w:start w:val="1"/>
      <w:numFmt w:val="decimal"/>
      <w:lvlText w:val="%1."/>
      <w:lvlJc w:val="left"/>
      <w:pPr>
        <w:ind w:left="720" w:hanging="360"/>
      </w:pPr>
    </w:lvl>
    <w:lvl w:ilvl="1" w:tplc="0E482298">
      <w:start w:val="1"/>
      <w:numFmt w:val="lowerLetter"/>
      <w:lvlText w:val="%2."/>
      <w:lvlJc w:val="left"/>
      <w:pPr>
        <w:ind w:left="1440" w:hanging="360"/>
      </w:pPr>
    </w:lvl>
    <w:lvl w:ilvl="2" w:tplc="A4722EA0">
      <w:start w:val="1"/>
      <w:numFmt w:val="lowerRoman"/>
      <w:lvlText w:val="%3."/>
      <w:lvlJc w:val="right"/>
      <w:pPr>
        <w:ind w:left="2160" w:hanging="180"/>
      </w:pPr>
    </w:lvl>
    <w:lvl w:ilvl="3" w:tplc="2DC2E0DE">
      <w:start w:val="1"/>
      <w:numFmt w:val="decimal"/>
      <w:lvlText w:val="%4."/>
      <w:lvlJc w:val="left"/>
      <w:pPr>
        <w:ind w:left="2880" w:hanging="360"/>
      </w:pPr>
    </w:lvl>
    <w:lvl w:ilvl="4" w:tplc="68BECDDA">
      <w:start w:val="1"/>
      <w:numFmt w:val="lowerLetter"/>
      <w:lvlText w:val="%5."/>
      <w:lvlJc w:val="left"/>
      <w:pPr>
        <w:ind w:left="3600" w:hanging="360"/>
      </w:pPr>
    </w:lvl>
    <w:lvl w:ilvl="5" w:tplc="BFC0D642">
      <w:start w:val="1"/>
      <w:numFmt w:val="lowerRoman"/>
      <w:lvlText w:val="%6."/>
      <w:lvlJc w:val="right"/>
      <w:pPr>
        <w:ind w:left="4320" w:hanging="180"/>
      </w:pPr>
    </w:lvl>
    <w:lvl w:ilvl="6" w:tplc="3A02BED2">
      <w:start w:val="1"/>
      <w:numFmt w:val="decimal"/>
      <w:lvlText w:val="%7."/>
      <w:lvlJc w:val="left"/>
      <w:pPr>
        <w:ind w:left="5040" w:hanging="360"/>
      </w:pPr>
    </w:lvl>
    <w:lvl w:ilvl="7" w:tplc="0FD48784">
      <w:start w:val="1"/>
      <w:numFmt w:val="lowerLetter"/>
      <w:lvlText w:val="%8."/>
      <w:lvlJc w:val="left"/>
      <w:pPr>
        <w:ind w:left="5760" w:hanging="360"/>
      </w:pPr>
    </w:lvl>
    <w:lvl w:ilvl="8" w:tplc="38687742">
      <w:start w:val="1"/>
      <w:numFmt w:val="lowerRoman"/>
      <w:lvlText w:val="%9."/>
      <w:lvlJc w:val="right"/>
      <w:pPr>
        <w:ind w:left="6480" w:hanging="180"/>
      </w:pPr>
    </w:lvl>
  </w:abstractNum>
  <w:abstractNum w:abstractNumId="113" w15:restartNumberingAfterBreak="0">
    <w:nsid w:val="4B2A20B1"/>
    <w:multiLevelType w:val="hybridMultilevel"/>
    <w:tmpl w:val="AB24290A"/>
    <w:lvl w:ilvl="0" w:tplc="CECCF9BC">
      <w:start w:val="1"/>
      <w:numFmt w:val="bullet"/>
      <w:lvlText w:val="Ø"/>
      <w:lvlJc w:val="left"/>
      <w:pPr>
        <w:ind w:left="720" w:hanging="360"/>
      </w:pPr>
      <w:rPr>
        <w:rFonts w:ascii="Wingdings" w:hAnsi="Wingdings" w:hint="default"/>
      </w:rPr>
    </w:lvl>
    <w:lvl w:ilvl="1" w:tplc="38EAD956">
      <w:start w:val="1"/>
      <w:numFmt w:val="bullet"/>
      <w:lvlText w:val="o"/>
      <w:lvlJc w:val="left"/>
      <w:pPr>
        <w:ind w:left="1440" w:hanging="360"/>
      </w:pPr>
      <w:rPr>
        <w:rFonts w:ascii="Courier New" w:hAnsi="Courier New" w:hint="default"/>
      </w:rPr>
    </w:lvl>
    <w:lvl w:ilvl="2" w:tplc="35AA4A42">
      <w:start w:val="1"/>
      <w:numFmt w:val="bullet"/>
      <w:lvlText w:val=""/>
      <w:lvlJc w:val="left"/>
      <w:pPr>
        <w:ind w:left="2160" w:hanging="360"/>
      </w:pPr>
      <w:rPr>
        <w:rFonts w:ascii="Wingdings" w:hAnsi="Wingdings" w:hint="default"/>
      </w:rPr>
    </w:lvl>
    <w:lvl w:ilvl="3" w:tplc="2B582A4A">
      <w:start w:val="1"/>
      <w:numFmt w:val="bullet"/>
      <w:lvlText w:val=""/>
      <w:lvlJc w:val="left"/>
      <w:pPr>
        <w:ind w:left="2880" w:hanging="360"/>
      </w:pPr>
      <w:rPr>
        <w:rFonts w:ascii="Symbol" w:hAnsi="Symbol" w:hint="default"/>
      </w:rPr>
    </w:lvl>
    <w:lvl w:ilvl="4" w:tplc="BF3AA14E">
      <w:start w:val="1"/>
      <w:numFmt w:val="bullet"/>
      <w:lvlText w:val="o"/>
      <w:lvlJc w:val="left"/>
      <w:pPr>
        <w:ind w:left="3600" w:hanging="360"/>
      </w:pPr>
      <w:rPr>
        <w:rFonts w:ascii="Courier New" w:hAnsi="Courier New" w:hint="default"/>
      </w:rPr>
    </w:lvl>
    <w:lvl w:ilvl="5" w:tplc="D7043646">
      <w:start w:val="1"/>
      <w:numFmt w:val="bullet"/>
      <w:lvlText w:val=""/>
      <w:lvlJc w:val="left"/>
      <w:pPr>
        <w:ind w:left="4320" w:hanging="360"/>
      </w:pPr>
      <w:rPr>
        <w:rFonts w:ascii="Wingdings" w:hAnsi="Wingdings" w:hint="default"/>
      </w:rPr>
    </w:lvl>
    <w:lvl w:ilvl="6" w:tplc="AA80747A">
      <w:start w:val="1"/>
      <w:numFmt w:val="bullet"/>
      <w:lvlText w:val=""/>
      <w:lvlJc w:val="left"/>
      <w:pPr>
        <w:ind w:left="5040" w:hanging="360"/>
      </w:pPr>
      <w:rPr>
        <w:rFonts w:ascii="Symbol" w:hAnsi="Symbol" w:hint="default"/>
      </w:rPr>
    </w:lvl>
    <w:lvl w:ilvl="7" w:tplc="C6F649EE">
      <w:start w:val="1"/>
      <w:numFmt w:val="bullet"/>
      <w:lvlText w:val="o"/>
      <w:lvlJc w:val="left"/>
      <w:pPr>
        <w:ind w:left="5760" w:hanging="360"/>
      </w:pPr>
      <w:rPr>
        <w:rFonts w:ascii="Courier New" w:hAnsi="Courier New" w:hint="default"/>
      </w:rPr>
    </w:lvl>
    <w:lvl w:ilvl="8" w:tplc="8C201852">
      <w:start w:val="1"/>
      <w:numFmt w:val="bullet"/>
      <w:lvlText w:val=""/>
      <w:lvlJc w:val="left"/>
      <w:pPr>
        <w:ind w:left="6480" w:hanging="360"/>
      </w:pPr>
      <w:rPr>
        <w:rFonts w:ascii="Wingdings" w:hAnsi="Wingdings" w:hint="default"/>
      </w:rPr>
    </w:lvl>
  </w:abstractNum>
  <w:abstractNum w:abstractNumId="114" w15:restartNumberingAfterBreak="0">
    <w:nsid w:val="4E451DA4"/>
    <w:multiLevelType w:val="hybridMultilevel"/>
    <w:tmpl w:val="8C8E9F80"/>
    <w:lvl w:ilvl="0" w:tplc="A3B032DC">
      <w:start w:val="1"/>
      <w:numFmt w:val="bullet"/>
      <w:lvlText w:val="·"/>
      <w:lvlJc w:val="left"/>
      <w:pPr>
        <w:ind w:left="720" w:hanging="360"/>
      </w:pPr>
      <w:rPr>
        <w:rFonts w:ascii="Symbol" w:hAnsi="Symbol" w:hint="default"/>
      </w:rPr>
    </w:lvl>
    <w:lvl w:ilvl="1" w:tplc="A1F48154">
      <w:start w:val="1"/>
      <w:numFmt w:val="bullet"/>
      <w:lvlText w:val="o"/>
      <w:lvlJc w:val="left"/>
      <w:pPr>
        <w:ind w:left="1440" w:hanging="360"/>
      </w:pPr>
      <w:rPr>
        <w:rFonts w:ascii="Courier New" w:hAnsi="Courier New" w:hint="default"/>
      </w:rPr>
    </w:lvl>
    <w:lvl w:ilvl="2" w:tplc="D0A4B6CC">
      <w:start w:val="1"/>
      <w:numFmt w:val="bullet"/>
      <w:lvlText w:val=""/>
      <w:lvlJc w:val="left"/>
      <w:pPr>
        <w:ind w:left="2160" w:hanging="360"/>
      </w:pPr>
      <w:rPr>
        <w:rFonts w:ascii="Wingdings" w:hAnsi="Wingdings" w:hint="default"/>
      </w:rPr>
    </w:lvl>
    <w:lvl w:ilvl="3" w:tplc="49ACA6F6">
      <w:start w:val="1"/>
      <w:numFmt w:val="bullet"/>
      <w:lvlText w:val=""/>
      <w:lvlJc w:val="left"/>
      <w:pPr>
        <w:ind w:left="2880" w:hanging="360"/>
      </w:pPr>
      <w:rPr>
        <w:rFonts w:ascii="Symbol" w:hAnsi="Symbol" w:hint="default"/>
      </w:rPr>
    </w:lvl>
    <w:lvl w:ilvl="4" w:tplc="AE3CA176">
      <w:start w:val="1"/>
      <w:numFmt w:val="bullet"/>
      <w:lvlText w:val="o"/>
      <w:lvlJc w:val="left"/>
      <w:pPr>
        <w:ind w:left="3600" w:hanging="360"/>
      </w:pPr>
      <w:rPr>
        <w:rFonts w:ascii="Courier New" w:hAnsi="Courier New" w:hint="default"/>
      </w:rPr>
    </w:lvl>
    <w:lvl w:ilvl="5" w:tplc="CA223602">
      <w:start w:val="1"/>
      <w:numFmt w:val="bullet"/>
      <w:lvlText w:val=""/>
      <w:lvlJc w:val="left"/>
      <w:pPr>
        <w:ind w:left="4320" w:hanging="360"/>
      </w:pPr>
      <w:rPr>
        <w:rFonts w:ascii="Wingdings" w:hAnsi="Wingdings" w:hint="default"/>
      </w:rPr>
    </w:lvl>
    <w:lvl w:ilvl="6" w:tplc="36EA1CCE">
      <w:start w:val="1"/>
      <w:numFmt w:val="bullet"/>
      <w:lvlText w:val=""/>
      <w:lvlJc w:val="left"/>
      <w:pPr>
        <w:ind w:left="5040" w:hanging="360"/>
      </w:pPr>
      <w:rPr>
        <w:rFonts w:ascii="Symbol" w:hAnsi="Symbol" w:hint="default"/>
      </w:rPr>
    </w:lvl>
    <w:lvl w:ilvl="7" w:tplc="9506A4E4">
      <w:start w:val="1"/>
      <w:numFmt w:val="bullet"/>
      <w:lvlText w:val="o"/>
      <w:lvlJc w:val="left"/>
      <w:pPr>
        <w:ind w:left="5760" w:hanging="360"/>
      </w:pPr>
      <w:rPr>
        <w:rFonts w:ascii="Courier New" w:hAnsi="Courier New" w:hint="default"/>
      </w:rPr>
    </w:lvl>
    <w:lvl w:ilvl="8" w:tplc="5650D2C2">
      <w:start w:val="1"/>
      <w:numFmt w:val="bullet"/>
      <w:lvlText w:val=""/>
      <w:lvlJc w:val="left"/>
      <w:pPr>
        <w:ind w:left="6480" w:hanging="360"/>
      </w:pPr>
      <w:rPr>
        <w:rFonts w:ascii="Wingdings" w:hAnsi="Wingdings" w:hint="default"/>
      </w:rPr>
    </w:lvl>
  </w:abstractNum>
  <w:abstractNum w:abstractNumId="115" w15:restartNumberingAfterBreak="0">
    <w:nsid w:val="4EC7B872"/>
    <w:multiLevelType w:val="hybridMultilevel"/>
    <w:tmpl w:val="75325E12"/>
    <w:lvl w:ilvl="0" w:tplc="3CA04F10">
      <w:start w:val="1"/>
      <w:numFmt w:val="bullet"/>
      <w:lvlText w:val="·"/>
      <w:lvlJc w:val="left"/>
      <w:pPr>
        <w:ind w:left="720" w:hanging="360"/>
      </w:pPr>
      <w:rPr>
        <w:rFonts w:ascii="Symbol" w:hAnsi="Symbol" w:hint="default"/>
      </w:rPr>
    </w:lvl>
    <w:lvl w:ilvl="1" w:tplc="9EC45860">
      <w:start w:val="1"/>
      <w:numFmt w:val="bullet"/>
      <w:lvlText w:val="o"/>
      <w:lvlJc w:val="left"/>
      <w:pPr>
        <w:ind w:left="1440" w:hanging="360"/>
      </w:pPr>
      <w:rPr>
        <w:rFonts w:ascii="Courier New" w:hAnsi="Courier New" w:hint="default"/>
      </w:rPr>
    </w:lvl>
    <w:lvl w:ilvl="2" w:tplc="AD702984">
      <w:start w:val="1"/>
      <w:numFmt w:val="bullet"/>
      <w:lvlText w:val=""/>
      <w:lvlJc w:val="left"/>
      <w:pPr>
        <w:ind w:left="2160" w:hanging="360"/>
      </w:pPr>
      <w:rPr>
        <w:rFonts w:ascii="Wingdings" w:hAnsi="Wingdings" w:hint="default"/>
      </w:rPr>
    </w:lvl>
    <w:lvl w:ilvl="3" w:tplc="2DBAB554">
      <w:start w:val="1"/>
      <w:numFmt w:val="bullet"/>
      <w:lvlText w:val=""/>
      <w:lvlJc w:val="left"/>
      <w:pPr>
        <w:ind w:left="2880" w:hanging="360"/>
      </w:pPr>
      <w:rPr>
        <w:rFonts w:ascii="Symbol" w:hAnsi="Symbol" w:hint="default"/>
      </w:rPr>
    </w:lvl>
    <w:lvl w:ilvl="4" w:tplc="C41844D8">
      <w:start w:val="1"/>
      <w:numFmt w:val="bullet"/>
      <w:lvlText w:val="o"/>
      <w:lvlJc w:val="left"/>
      <w:pPr>
        <w:ind w:left="3600" w:hanging="360"/>
      </w:pPr>
      <w:rPr>
        <w:rFonts w:ascii="Courier New" w:hAnsi="Courier New" w:hint="default"/>
      </w:rPr>
    </w:lvl>
    <w:lvl w:ilvl="5" w:tplc="A9663E28">
      <w:start w:val="1"/>
      <w:numFmt w:val="bullet"/>
      <w:lvlText w:val=""/>
      <w:lvlJc w:val="left"/>
      <w:pPr>
        <w:ind w:left="4320" w:hanging="360"/>
      </w:pPr>
      <w:rPr>
        <w:rFonts w:ascii="Wingdings" w:hAnsi="Wingdings" w:hint="default"/>
      </w:rPr>
    </w:lvl>
    <w:lvl w:ilvl="6" w:tplc="FC0285D2">
      <w:start w:val="1"/>
      <w:numFmt w:val="bullet"/>
      <w:lvlText w:val=""/>
      <w:lvlJc w:val="left"/>
      <w:pPr>
        <w:ind w:left="5040" w:hanging="360"/>
      </w:pPr>
      <w:rPr>
        <w:rFonts w:ascii="Symbol" w:hAnsi="Symbol" w:hint="default"/>
      </w:rPr>
    </w:lvl>
    <w:lvl w:ilvl="7" w:tplc="3D50B90C">
      <w:start w:val="1"/>
      <w:numFmt w:val="bullet"/>
      <w:lvlText w:val="o"/>
      <w:lvlJc w:val="left"/>
      <w:pPr>
        <w:ind w:left="5760" w:hanging="360"/>
      </w:pPr>
      <w:rPr>
        <w:rFonts w:ascii="Courier New" w:hAnsi="Courier New" w:hint="default"/>
      </w:rPr>
    </w:lvl>
    <w:lvl w:ilvl="8" w:tplc="73A4DF5C">
      <w:start w:val="1"/>
      <w:numFmt w:val="bullet"/>
      <w:lvlText w:val=""/>
      <w:lvlJc w:val="left"/>
      <w:pPr>
        <w:ind w:left="6480" w:hanging="360"/>
      </w:pPr>
      <w:rPr>
        <w:rFonts w:ascii="Wingdings" w:hAnsi="Wingdings" w:hint="default"/>
      </w:rPr>
    </w:lvl>
  </w:abstractNum>
  <w:abstractNum w:abstractNumId="116" w15:restartNumberingAfterBreak="0">
    <w:nsid w:val="4EDBC869"/>
    <w:multiLevelType w:val="hybridMultilevel"/>
    <w:tmpl w:val="F3BE54C4"/>
    <w:lvl w:ilvl="0" w:tplc="62D2A870">
      <w:start w:val="1"/>
      <w:numFmt w:val="bullet"/>
      <w:lvlText w:val="-"/>
      <w:lvlJc w:val="left"/>
      <w:pPr>
        <w:ind w:left="720" w:hanging="360"/>
      </w:pPr>
      <w:rPr>
        <w:rFonts w:ascii="Aptos" w:hAnsi="Aptos" w:hint="default"/>
      </w:rPr>
    </w:lvl>
    <w:lvl w:ilvl="1" w:tplc="6D4C82E8">
      <w:start w:val="1"/>
      <w:numFmt w:val="bullet"/>
      <w:lvlText w:val="o"/>
      <w:lvlJc w:val="left"/>
      <w:pPr>
        <w:ind w:left="1440" w:hanging="360"/>
      </w:pPr>
      <w:rPr>
        <w:rFonts w:ascii="Courier New" w:hAnsi="Courier New" w:hint="default"/>
      </w:rPr>
    </w:lvl>
    <w:lvl w:ilvl="2" w:tplc="9622151A">
      <w:start w:val="1"/>
      <w:numFmt w:val="bullet"/>
      <w:lvlText w:val=""/>
      <w:lvlJc w:val="left"/>
      <w:pPr>
        <w:ind w:left="2160" w:hanging="360"/>
      </w:pPr>
      <w:rPr>
        <w:rFonts w:ascii="Wingdings" w:hAnsi="Wingdings" w:hint="default"/>
      </w:rPr>
    </w:lvl>
    <w:lvl w:ilvl="3" w:tplc="D57CAA72">
      <w:start w:val="1"/>
      <w:numFmt w:val="bullet"/>
      <w:lvlText w:val=""/>
      <w:lvlJc w:val="left"/>
      <w:pPr>
        <w:ind w:left="2880" w:hanging="360"/>
      </w:pPr>
      <w:rPr>
        <w:rFonts w:ascii="Symbol" w:hAnsi="Symbol" w:hint="default"/>
      </w:rPr>
    </w:lvl>
    <w:lvl w:ilvl="4" w:tplc="6554A982">
      <w:start w:val="1"/>
      <w:numFmt w:val="bullet"/>
      <w:lvlText w:val="o"/>
      <w:lvlJc w:val="left"/>
      <w:pPr>
        <w:ind w:left="3600" w:hanging="360"/>
      </w:pPr>
      <w:rPr>
        <w:rFonts w:ascii="Courier New" w:hAnsi="Courier New" w:hint="default"/>
      </w:rPr>
    </w:lvl>
    <w:lvl w:ilvl="5" w:tplc="5E4CE450">
      <w:start w:val="1"/>
      <w:numFmt w:val="bullet"/>
      <w:lvlText w:val=""/>
      <w:lvlJc w:val="left"/>
      <w:pPr>
        <w:ind w:left="4320" w:hanging="360"/>
      </w:pPr>
      <w:rPr>
        <w:rFonts w:ascii="Wingdings" w:hAnsi="Wingdings" w:hint="default"/>
      </w:rPr>
    </w:lvl>
    <w:lvl w:ilvl="6" w:tplc="60F64DF8">
      <w:start w:val="1"/>
      <w:numFmt w:val="bullet"/>
      <w:lvlText w:val=""/>
      <w:lvlJc w:val="left"/>
      <w:pPr>
        <w:ind w:left="5040" w:hanging="360"/>
      </w:pPr>
      <w:rPr>
        <w:rFonts w:ascii="Symbol" w:hAnsi="Symbol" w:hint="default"/>
      </w:rPr>
    </w:lvl>
    <w:lvl w:ilvl="7" w:tplc="A4EA4CA0">
      <w:start w:val="1"/>
      <w:numFmt w:val="bullet"/>
      <w:lvlText w:val="o"/>
      <w:lvlJc w:val="left"/>
      <w:pPr>
        <w:ind w:left="5760" w:hanging="360"/>
      </w:pPr>
      <w:rPr>
        <w:rFonts w:ascii="Courier New" w:hAnsi="Courier New" w:hint="default"/>
      </w:rPr>
    </w:lvl>
    <w:lvl w:ilvl="8" w:tplc="0C7C5D42">
      <w:start w:val="1"/>
      <w:numFmt w:val="bullet"/>
      <w:lvlText w:val=""/>
      <w:lvlJc w:val="left"/>
      <w:pPr>
        <w:ind w:left="6480" w:hanging="360"/>
      </w:pPr>
      <w:rPr>
        <w:rFonts w:ascii="Wingdings" w:hAnsi="Wingdings" w:hint="default"/>
      </w:rPr>
    </w:lvl>
  </w:abstractNum>
  <w:abstractNum w:abstractNumId="117" w15:restartNumberingAfterBreak="0">
    <w:nsid w:val="4F4B437B"/>
    <w:multiLevelType w:val="multilevel"/>
    <w:tmpl w:val="9E0EECC2"/>
    <w:styleLink w:val="CurrentList5"/>
    <w:lvl w:ilvl="0">
      <w:start w:val="1"/>
      <w:numFmt w:val="bullet"/>
      <w:lvlText w:val=""/>
      <w:lvlJc w:val="left"/>
      <w:pPr>
        <w:tabs>
          <w:tab w:val="num" w:pos="720"/>
        </w:tabs>
        <w:ind w:left="720" w:hanging="360"/>
      </w:pPr>
      <w:rPr>
        <w:rFonts w:ascii="Symbol" w:hAnsi="Symbol" w:hint="default"/>
        <w:sz w:val="20"/>
      </w:rPr>
    </w:lvl>
    <w:lvl w:ilvl="1">
      <w:start w:val="2"/>
      <w:numFmt w:val="upperLetter"/>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4F5303AC"/>
    <w:multiLevelType w:val="hybridMultilevel"/>
    <w:tmpl w:val="BDAC13FC"/>
    <w:lvl w:ilvl="0" w:tplc="0DDAD822">
      <w:start w:val="1"/>
      <w:numFmt w:val="bullet"/>
      <w:lvlText w:val=""/>
      <w:lvlJc w:val="left"/>
      <w:pPr>
        <w:ind w:left="720" w:hanging="360"/>
      </w:pPr>
      <w:rPr>
        <w:rFonts w:ascii="Symbol" w:hAnsi="Symbol" w:hint="default"/>
      </w:rPr>
    </w:lvl>
    <w:lvl w:ilvl="1" w:tplc="38989218">
      <w:start w:val="1"/>
      <w:numFmt w:val="bullet"/>
      <w:lvlText w:val="o"/>
      <w:lvlJc w:val="left"/>
      <w:pPr>
        <w:ind w:left="1440" w:hanging="360"/>
      </w:pPr>
      <w:rPr>
        <w:rFonts w:ascii="Courier New" w:hAnsi="Courier New" w:hint="default"/>
      </w:rPr>
    </w:lvl>
    <w:lvl w:ilvl="2" w:tplc="2BA6ED8E">
      <w:start w:val="1"/>
      <w:numFmt w:val="bullet"/>
      <w:lvlText w:val=""/>
      <w:lvlJc w:val="left"/>
      <w:pPr>
        <w:ind w:left="2160" w:hanging="360"/>
      </w:pPr>
      <w:rPr>
        <w:rFonts w:ascii="Wingdings" w:hAnsi="Wingdings" w:hint="default"/>
      </w:rPr>
    </w:lvl>
    <w:lvl w:ilvl="3" w:tplc="07A48236">
      <w:start w:val="1"/>
      <w:numFmt w:val="bullet"/>
      <w:lvlText w:val=""/>
      <w:lvlJc w:val="left"/>
      <w:pPr>
        <w:ind w:left="2880" w:hanging="360"/>
      </w:pPr>
      <w:rPr>
        <w:rFonts w:ascii="Symbol" w:hAnsi="Symbol" w:hint="default"/>
      </w:rPr>
    </w:lvl>
    <w:lvl w:ilvl="4" w:tplc="D63691B0">
      <w:start w:val="1"/>
      <w:numFmt w:val="bullet"/>
      <w:lvlText w:val="o"/>
      <w:lvlJc w:val="left"/>
      <w:pPr>
        <w:ind w:left="3600" w:hanging="360"/>
      </w:pPr>
      <w:rPr>
        <w:rFonts w:ascii="Courier New" w:hAnsi="Courier New" w:hint="default"/>
      </w:rPr>
    </w:lvl>
    <w:lvl w:ilvl="5" w:tplc="9B3250EC">
      <w:start w:val="1"/>
      <w:numFmt w:val="bullet"/>
      <w:lvlText w:val=""/>
      <w:lvlJc w:val="left"/>
      <w:pPr>
        <w:ind w:left="4320" w:hanging="360"/>
      </w:pPr>
      <w:rPr>
        <w:rFonts w:ascii="Wingdings" w:hAnsi="Wingdings" w:hint="default"/>
      </w:rPr>
    </w:lvl>
    <w:lvl w:ilvl="6" w:tplc="EF60D6FE">
      <w:start w:val="1"/>
      <w:numFmt w:val="bullet"/>
      <w:lvlText w:val=""/>
      <w:lvlJc w:val="left"/>
      <w:pPr>
        <w:ind w:left="5040" w:hanging="360"/>
      </w:pPr>
      <w:rPr>
        <w:rFonts w:ascii="Symbol" w:hAnsi="Symbol" w:hint="default"/>
      </w:rPr>
    </w:lvl>
    <w:lvl w:ilvl="7" w:tplc="7BCCB9CE">
      <w:start w:val="1"/>
      <w:numFmt w:val="bullet"/>
      <w:lvlText w:val="o"/>
      <w:lvlJc w:val="left"/>
      <w:pPr>
        <w:ind w:left="5760" w:hanging="360"/>
      </w:pPr>
      <w:rPr>
        <w:rFonts w:ascii="Courier New" w:hAnsi="Courier New" w:hint="default"/>
      </w:rPr>
    </w:lvl>
    <w:lvl w:ilvl="8" w:tplc="9A88F61C">
      <w:start w:val="1"/>
      <w:numFmt w:val="bullet"/>
      <w:lvlText w:val=""/>
      <w:lvlJc w:val="left"/>
      <w:pPr>
        <w:ind w:left="6480" w:hanging="360"/>
      </w:pPr>
      <w:rPr>
        <w:rFonts w:ascii="Wingdings" w:hAnsi="Wingdings" w:hint="default"/>
      </w:rPr>
    </w:lvl>
  </w:abstractNum>
  <w:abstractNum w:abstractNumId="119" w15:restartNumberingAfterBreak="0">
    <w:nsid w:val="4F7DC8F2"/>
    <w:multiLevelType w:val="hybridMultilevel"/>
    <w:tmpl w:val="AD1A2F5E"/>
    <w:lvl w:ilvl="0" w:tplc="9BB616B4">
      <w:start w:val="1"/>
      <w:numFmt w:val="bullet"/>
      <w:lvlText w:val=""/>
      <w:lvlJc w:val="left"/>
      <w:pPr>
        <w:ind w:left="720" w:hanging="360"/>
      </w:pPr>
      <w:rPr>
        <w:rFonts w:ascii="Symbol" w:hAnsi="Symbol" w:hint="default"/>
      </w:rPr>
    </w:lvl>
    <w:lvl w:ilvl="1" w:tplc="6BC86596">
      <w:start w:val="1"/>
      <w:numFmt w:val="bullet"/>
      <w:lvlText w:val="o"/>
      <w:lvlJc w:val="left"/>
      <w:pPr>
        <w:ind w:left="1440" w:hanging="360"/>
      </w:pPr>
      <w:rPr>
        <w:rFonts w:ascii="Courier New" w:hAnsi="Courier New" w:hint="default"/>
      </w:rPr>
    </w:lvl>
    <w:lvl w:ilvl="2" w:tplc="8064DB22">
      <w:start w:val="1"/>
      <w:numFmt w:val="bullet"/>
      <w:lvlText w:val=""/>
      <w:lvlJc w:val="left"/>
      <w:pPr>
        <w:ind w:left="2160" w:hanging="360"/>
      </w:pPr>
      <w:rPr>
        <w:rFonts w:ascii="Wingdings" w:hAnsi="Wingdings" w:hint="default"/>
      </w:rPr>
    </w:lvl>
    <w:lvl w:ilvl="3" w:tplc="5FC22B2A">
      <w:start w:val="1"/>
      <w:numFmt w:val="bullet"/>
      <w:lvlText w:val=""/>
      <w:lvlJc w:val="left"/>
      <w:pPr>
        <w:ind w:left="2880" w:hanging="360"/>
      </w:pPr>
      <w:rPr>
        <w:rFonts w:ascii="Symbol" w:hAnsi="Symbol" w:hint="default"/>
      </w:rPr>
    </w:lvl>
    <w:lvl w:ilvl="4" w:tplc="30A69544">
      <w:start w:val="1"/>
      <w:numFmt w:val="bullet"/>
      <w:lvlText w:val="o"/>
      <w:lvlJc w:val="left"/>
      <w:pPr>
        <w:ind w:left="3600" w:hanging="360"/>
      </w:pPr>
      <w:rPr>
        <w:rFonts w:ascii="Courier New" w:hAnsi="Courier New" w:hint="default"/>
      </w:rPr>
    </w:lvl>
    <w:lvl w:ilvl="5" w:tplc="BDC22F6A">
      <w:start w:val="1"/>
      <w:numFmt w:val="bullet"/>
      <w:lvlText w:val=""/>
      <w:lvlJc w:val="left"/>
      <w:pPr>
        <w:ind w:left="4320" w:hanging="360"/>
      </w:pPr>
      <w:rPr>
        <w:rFonts w:ascii="Wingdings" w:hAnsi="Wingdings" w:hint="default"/>
      </w:rPr>
    </w:lvl>
    <w:lvl w:ilvl="6" w:tplc="483C92D2">
      <w:start w:val="1"/>
      <w:numFmt w:val="bullet"/>
      <w:lvlText w:val=""/>
      <w:lvlJc w:val="left"/>
      <w:pPr>
        <w:ind w:left="5040" w:hanging="360"/>
      </w:pPr>
      <w:rPr>
        <w:rFonts w:ascii="Symbol" w:hAnsi="Symbol" w:hint="default"/>
      </w:rPr>
    </w:lvl>
    <w:lvl w:ilvl="7" w:tplc="01B03D36">
      <w:start w:val="1"/>
      <w:numFmt w:val="bullet"/>
      <w:lvlText w:val="o"/>
      <w:lvlJc w:val="left"/>
      <w:pPr>
        <w:ind w:left="5760" w:hanging="360"/>
      </w:pPr>
      <w:rPr>
        <w:rFonts w:ascii="Courier New" w:hAnsi="Courier New" w:hint="default"/>
      </w:rPr>
    </w:lvl>
    <w:lvl w:ilvl="8" w:tplc="C5D2C466">
      <w:start w:val="1"/>
      <w:numFmt w:val="bullet"/>
      <w:lvlText w:val=""/>
      <w:lvlJc w:val="left"/>
      <w:pPr>
        <w:ind w:left="6480" w:hanging="360"/>
      </w:pPr>
      <w:rPr>
        <w:rFonts w:ascii="Wingdings" w:hAnsi="Wingdings" w:hint="default"/>
      </w:rPr>
    </w:lvl>
  </w:abstractNum>
  <w:abstractNum w:abstractNumId="120" w15:restartNumberingAfterBreak="0">
    <w:nsid w:val="505AC879"/>
    <w:multiLevelType w:val="hybridMultilevel"/>
    <w:tmpl w:val="D7CC5768"/>
    <w:lvl w:ilvl="0" w:tplc="B0AEB400">
      <w:start w:val="1"/>
      <w:numFmt w:val="bullet"/>
      <w:lvlText w:val="·"/>
      <w:lvlJc w:val="left"/>
      <w:pPr>
        <w:ind w:left="720" w:hanging="360"/>
      </w:pPr>
      <w:rPr>
        <w:rFonts w:ascii="Symbol" w:hAnsi="Symbol" w:hint="default"/>
      </w:rPr>
    </w:lvl>
    <w:lvl w:ilvl="1" w:tplc="14EE6D00">
      <w:start w:val="1"/>
      <w:numFmt w:val="bullet"/>
      <w:lvlText w:val="o"/>
      <w:lvlJc w:val="left"/>
      <w:pPr>
        <w:ind w:left="1440" w:hanging="360"/>
      </w:pPr>
      <w:rPr>
        <w:rFonts w:ascii="Courier New" w:hAnsi="Courier New" w:hint="default"/>
      </w:rPr>
    </w:lvl>
    <w:lvl w:ilvl="2" w:tplc="262AA3CC">
      <w:start w:val="1"/>
      <w:numFmt w:val="bullet"/>
      <w:lvlText w:val=""/>
      <w:lvlJc w:val="left"/>
      <w:pPr>
        <w:ind w:left="2160" w:hanging="360"/>
      </w:pPr>
      <w:rPr>
        <w:rFonts w:ascii="Wingdings" w:hAnsi="Wingdings" w:hint="default"/>
      </w:rPr>
    </w:lvl>
    <w:lvl w:ilvl="3" w:tplc="5CEC2BBE">
      <w:start w:val="1"/>
      <w:numFmt w:val="bullet"/>
      <w:lvlText w:val=""/>
      <w:lvlJc w:val="left"/>
      <w:pPr>
        <w:ind w:left="2880" w:hanging="360"/>
      </w:pPr>
      <w:rPr>
        <w:rFonts w:ascii="Symbol" w:hAnsi="Symbol" w:hint="default"/>
      </w:rPr>
    </w:lvl>
    <w:lvl w:ilvl="4" w:tplc="9F8AF8C0">
      <w:start w:val="1"/>
      <w:numFmt w:val="bullet"/>
      <w:lvlText w:val="o"/>
      <w:lvlJc w:val="left"/>
      <w:pPr>
        <w:ind w:left="3600" w:hanging="360"/>
      </w:pPr>
      <w:rPr>
        <w:rFonts w:ascii="Courier New" w:hAnsi="Courier New" w:hint="default"/>
      </w:rPr>
    </w:lvl>
    <w:lvl w:ilvl="5" w:tplc="94E0C8DC">
      <w:start w:val="1"/>
      <w:numFmt w:val="bullet"/>
      <w:lvlText w:val=""/>
      <w:lvlJc w:val="left"/>
      <w:pPr>
        <w:ind w:left="4320" w:hanging="360"/>
      </w:pPr>
      <w:rPr>
        <w:rFonts w:ascii="Wingdings" w:hAnsi="Wingdings" w:hint="default"/>
      </w:rPr>
    </w:lvl>
    <w:lvl w:ilvl="6" w:tplc="561AC010">
      <w:start w:val="1"/>
      <w:numFmt w:val="bullet"/>
      <w:lvlText w:val=""/>
      <w:lvlJc w:val="left"/>
      <w:pPr>
        <w:ind w:left="5040" w:hanging="360"/>
      </w:pPr>
      <w:rPr>
        <w:rFonts w:ascii="Symbol" w:hAnsi="Symbol" w:hint="default"/>
      </w:rPr>
    </w:lvl>
    <w:lvl w:ilvl="7" w:tplc="DF6E332A">
      <w:start w:val="1"/>
      <w:numFmt w:val="bullet"/>
      <w:lvlText w:val="o"/>
      <w:lvlJc w:val="left"/>
      <w:pPr>
        <w:ind w:left="5760" w:hanging="360"/>
      </w:pPr>
      <w:rPr>
        <w:rFonts w:ascii="Courier New" w:hAnsi="Courier New" w:hint="default"/>
      </w:rPr>
    </w:lvl>
    <w:lvl w:ilvl="8" w:tplc="2E68B8DE">
      <w:start w:val="1"/>
      <w:numFmt w:val="bullet"/>
      <w:lvlText w:val=""/>
      <w:lvlJc w:val="left"/>
      <w:pPr>
        <w:ind w:left="6480" w:hanging="360"/>
      </w:pPr>
      <w:rPr>
        <w:rFonts w:ascii="Wingdings" w:hAnsi="Wingdings" w:hint="default"/>
      </w:rPr>
    </w:lvl>
  </w:abstractNum>
  <w:abstractNum w:abstractNumId="121" w15:restartNumberingAfterBreak="0">
    <w:nsid w:val="51F95EA6"/>
    <w:multiLevelType w:val="hybridMultilevel"/>
    <w:tmpl w:val="C3425364"/>
    <w:lvl w:ilvl="0" w:tplc="9356CDD4">
      <w:start w:val="1"/>
      <w:numFmt w:val="bullet"/>
      <w:lvlText w:val=""/>
      <w:lvlJc w:val="left"/>
      <w:pPr>
        <w:ind w:left="720" w:hanging="360"/>
      </w:pPr>
      <w:rPr>
        <w:rFonts w:ascii="Symbol" w:hAnsi="Symbol" w:hint="default"/>
      </w:rPr>
    </w:lvl>
    <w:lvl w:ilvl="1" w:tplc="EA7092E6">
      <w:start w:val="1"/>
      <w:numFmt w:val="bullet"/>
      <w:lvlText w:val="o"/>
      <w:lvlJc w:val="left"/>
      <w:pPr>
        <w:ind w:left="1440" w:hanging="360"/>
      </w:pPr>
      <w:rPr>
        <w:rFonts w:ascii="Courier New" w:hAnsi="Courier New" w:hint="default"/>
      </w:rPr>
    </w:lvl>
    <w:lvl w:ilvl="2" w:tplc="E7C03AA2">
      <w:start w:val="1"/>
      <w:numFmt w:val="bullet"/>
      <w:lvlText w:val=""/>
      <w:lvlJc w:val="left"/>
      <w:pPr>
        <w:ind w:left="2160" w:hanging="360"/>
      </w:pPr>
      <w:rPr>
        <w:rFonts w:ascii="Wingdings" w:hAnsi="Wingdings" w:hint="default"/>
      </w:rPr>
    </w:lvl>
    <w:lvl w:ilvl="3" w:tplc="B562E414">
      <w:start w:val="1"/>
      <w:numFmt w:val="bullet"/>
      <w:lvlText w:val=""/>
      <w:lvlJc w:val="left"/>
      <w:pPr>
        <w:ind w:left="2880" w:hanging="360"/>
      </w:pPr>
      <w:rPr>
        <w:rFonts w:ascii="Symbol" w:hAnsi="Symbol" w:hint="default"/>
      </w:rPr>
    </w:lvl>
    <w:lvl w:ilvl="4" w:tplc="81225B5A">
      <w:start w:val="1"/>
      <w:numFmt w:val="bullet"/>
      <w:lvlText w:val="o"/>
      <w:lvlJc w:val="left"/>
      <w:pPr>
        <w:ind w:left="3600" w:hanging="360"/>
      </w:pPr>
      <w:rPr>
        <w:rFonts w:ascii="Courier New" w:hAnsi="Courier New" w:hint="default"/>
      </w:rPr>
    </w:lvl>
    <w:lvl w:ilvl="5" w:tplc="23CA856C">
      <w:start w:val="1"/>
      <w:numFmt w:val="bullet"/>
      <w:lvlText w:val=""/>
      <w:lvlJc w:val="left"/>
      <w:pPr>
        <w:ind w:left="4320" w:hanging="360"/>
      </w:pPr>
      <w:rPr>
        <w:rFonts w:ascii="Wingdings" w:hAnsi="Wingdings" w:hint="default"/>
      </w:rPr>
    </w:lvl>
    <w:lvl w:ilvl="6" w:tplc="003416D8">
      <w:start w:val="1"/>
      <w:numFmt w:val="bullet"/>
      <w:lvlText w:val=""/>
      <w:lvlJc w:val="left"/>
      <w:pPr>
        <w:ind w:left="5040" w:hanging="360"/>
      </w:pPr>
      <w:rPr>
        <w:rFonts w:ascii="Symbol" w:hAnsi="Symbol" w:hint="default"/>
      </w:rPr>
    </w:lvl>
    <w:lvl w:ilvl="7" w:tplc="DC4033D2">
      <w:start w:val="1"/>
      <w:numFmt w:val="bullet"/>
      <w:lvlText w:val="o"/>
      <w:lvlJc w:val="left"/>
      <w:pPr>
        <w:ind w:left="5760" w:hanging="360"/>
      </w:pPr>
      <w:rPr>
        <w:rFonts w:ascii="Courier New" w:hAnsi="Courier New" w:hint="default"/>
      </w:rPr>
    </w:lvl>
    <w:lvl w:ilvl="8" w:tplc="7C845304">
      <w:start w:val="1"/>
      <w:numFmt w:val="bullet"/>
      <w:lvlText w:val=""/>
      <w:lvlJc w:val="left"/>
      <w:pPr>
        <w:ind w:left="6480" w:hanging="360"/>
      </w:pPr>
      <w:rPr>
        <w:rFonts w:ascii="Wingdings" w:hAnsi="Wingdings" w:hint="default"/>
      </w:rPr>
    </w:lvl>
  </w:abstractNum>
  <w:abstractNum w:abstractNumId="122" w15:restartNumberingAfterBreak="0">
    <w:nsid w:val="523BE1C9"/>
    <w:multiLevelType w:val="hybridMultilevel"/>
    <w:tmpl w:val="FAE49534"/>
    <w:lvl w:ilvl="0" w:tplc="979CD54E">
      <w:start w:val="1"/>
      <w:numFmt w:val="bullet"/>
      <w:lvlText w:val=""/>
      <w:lvlJc w:val="left"/>
      <w:pPr>
        <w:ind w:left="720" w:hanging="360"/>
      </w:pPr>
      <w:rPr>
        <w:rFonts w:ascii="Symbol" w:hAnsi="Symbol" w:hint="default"/>
      </w:rPr>
    </w:lvl>
    <w:lvl w:ilvl="1" w:tplc="95402C44">
      <w:start w:val="1"/>
      <w:numFmt w:val="bullet"/>
      <w:lvlText w:val="o"/>
      <w:lvlJc w:val="left"/>
      <w:pPr>
        <w:ind w:left="1440" w:hanging="360"/>
      </w:pPr>
      <w:rPr>
        <w:rFonts w:ascii="Courier New" w:hAnsi="Courier New" w:hint="default"/>
      </w:rPr>
    </w:lvl>
    <w:lvl w:ilvl="2" w:tplc="8D823824">
      <w:start w:val="1"/>
      <w:numFmt w:val="bullet"/>
      <w:lvlText w:val=""/>
      <w:lvlJc w:val="left"/>
      <w:pPr>
        <w:ind w:left="2160" w:hanging="360"/>
      </w:pPr>
      <w:rPr>
        <w:rFonts w:ascii="Wingdings" w:hAnsi="Wingdings" w:hint="default"/>
      </w:rPr>
    </w:lvl>
    <w:lvl w:ilvl="3" w:tplc="1F10F8C8">
      <w:start w:val="1"/>
      <w:numFmt w:val="bullet"/>
      <w:lvlText w:val=""/>
      <w:lvlJc w:val="left"/>
      <w:pPr>
        <w:ind w:left="2880" w:hanging="360"/>
      </w:pPr>
      <w:rPr>
        <w:rFonts w:ascii="Symbol" w:hAnsi="Symbol" w:hint="default"/>
      </w:rPr>
    </w:lvl>
    <w:lvl w:ilvl="4" w:tplc="D5D8422C">
      <w:start w:val="1"/>
      <w:numFmt w:val="bullet"/>
      <w:lvlText w:val="o"/>
      <w:lvlJc w:val="left"/>
      <w:pPr>
        <w:ind w:left="3600" w:hanging="360"/>
      </w:pPr>
      <w:rPr>
        <w:rFonts w:ascii="Courier New" w:hAnsi="Courier New" w:hint="default"/>
      </w:rPr>
    </w:lvl>
    <w:lvl w:ilvl="5" w:tplc="045CB680">
      <w:start w:val="1"/>
      <w:numFmt w:val="bullet"/>
      <w:lvlText w:val=""/>
      <w:lvlJc w:val="left"/>
      <w:pPr>
        <w:ind w:left="4320" w:hanging="360"/>
      </w:pPr>
      <w:rPr>
        <w:rFonts w:ascii="Wingdings" w:hAnsi="Wingdings" w:hint="default"/>
      </w:rPr>
    </w:lvl>
    <w:lvl w:ilvl="6" w:tplc="F9AE12CC">
      <w:start w:val="1"/>
      <w:numFmt w:val="bullet"/>
      <w:lvlText w:val=""/>
      <w:lvlJc w:val="left"/>
      <w:pPr>
        <w:ind w:left="5040" w:hanging="360"/>
      </w:pPr>
      <w:rPr>
        <w:rFonts w:ascii="Symbol" w:hAnsi="Symbol" w:hint="default"/>
      </w:rPr>
    </w:lvl>
    <w:lvl w:ilvl="7" w:tplc="735269CA">
      <w:start w:val="1"/>
      <w:numFmt w:val="bullet"/>
      <w:lvlText w:val="o"/>
      <w:lvlJc w:val="left"/>
      <w:pPr>
        <w:ind w:left="5760" w:hanging="360"/>
      </w:pPr>
      <w:rPr>
        <w:rFonts w:ascii="Courier New" w:hAnsi="Courier New" w:hint="default"/>
      </w:rPr>
    </w:lvl>
    <w:lvl w:ilvl="8" w:tplc="F1C48CCE">
      <w:start w:val="1"/>
      <w:numFmt w:val="bullet"/>
      <w:lvlText w:val=""/>
      <w:lvlJc w:val="left"/>
      <w:pPr>
        <w:ind w:left="6480" w:hanging="360"/>
      </w:pPr>
      <w:rPr>
        <w:rFonts w:ascii="Wingdings" w:hAnsi="Wingdings" w:hint="default"/>
      </w:rPr>
    </w:lvl>
  </w:abstractNum>
  <w:abstractNum w:abstractNumId="123" w15:restartNumberingAfterBreak="0">
    <w:nsid w:val="526C37DB"/>
    <w:multiLevelType w:val="hybridMultilevel"/>
    <w:tmpl w:val="1952BDBE"/>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24" w15:restartNumberingAfterBreak="0">
    <w:nsid w:val="53384460"/>
    <w:multiLevelType w:val="multilevel"/>
    <w:tmpl w:val="9E0EECC2"/>
    <w:styleLink w:val="CurrentList7"/>
    <w:lvl w:ilvl="0">
      <w:start w:val="1"/>
      <w:numFmt w:val="bullet"/>
      <w:lvlText w:val=""/>
      <w:lvlJc w:val="left"/>
      <w:pPr>
        <w:tabs>
          <w:tab w:val="num" w:pos="720"/>
        </w:tabs>
        <w:ind w:left="720" w:hanging="360"/>
      </w:pPr>
      <w:rPr>
        <w:rFonts w:ascii="Symbol" w:hAnsi="Symbol" w:hint="default"/>
        <w:sz w:val="20"/>
      </w:rPr>
    </w:lvl>
    <w:lvl w:ilvl="1">
      <w:start w:val="2"/>
      <w:numFmt w:val="upperLetter"/>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546C40D4"/>
    <w:multiLevelType w:val="hybridMultilevel"/>
    <w:tmpl w:val="F0EE91A6"/>
    <w:lvl w:ilvl="0" w:tplc="2C1E083A">
      <w:start w:val="1"/>
      <w:numFmt w:val="bullet"/>
      <w:lvlText w:val="Ø"/>
      <w:lvlJc w:val="left"/>
      <w:pPr>
        <w:ind w:left="720" w:hanging="360"/>
      </w:pPr>
      <w:rPr>
        <w:rFonts w:ascii="Wingdings" w:hAnsi="Wingdings" w:hint="default"/>
      </w:rPr>
    </w:lvl>
    <w:lvl w:ilvl="1" w:tplc="D98EB3D8">
      <w:start w:val="1"/>
      <w:numFmt w:val="bullet"/>
      <w:lvlText w:val="o"/>
      <w:lvlJc w:val="left"/>
      <w:pPr>
        <w:ind w:left="1440" w:hanging="360"/>
      </w:pPr>
      <w:rPr>
        <w:rFonts w:ascii="Courier New" w:hAnsi="Courier New" w:hint="default"/>
      </w:rPr>
    </w:lvl>
    <w:lvl w:ilvl="2" w:tplc="019037F6">
      <w:start w:val="1"/>
      <w:numFmt w:val="bullet"/>
      <w:lvlText w:val=""/>
      <w:lvlJc w:val="left"/>
      <w:pPr>
        <w:ind w:left="2160" w:hanging="360"/>
      </w:pPr>
      <w:rPr>
        <w:rFonts w:ascii="Wingdings" w:hAnsi="Wingdings" w:hint="default"/>
      </w:rPr>
    </w:lvl>
    <w:lvl w:ilvl="3" w:tplc="5158FF34">
      <w:start w:val="1"/>
      <w:numFmt w:val="bullet"/>
      <w:lvlText w:val=""/>
      <w:lvlJc w:val="left"/>
      <w:pPr>
        <w:ind w:left="2880" w:hanging="360"/>
      </w:pPr>
      <w:rPr>
        <w:rFonts w:ascii="Symbol" w:hAnsi="Symbol" w:hint="default"/>
      </w:rPr>
    </w:lvl>
    <w:lvl w:ilvl="4" w:tplc="0F04555E">
      <w:start w:val="1"/>
      <w:numFmt w:val="bullet"/>
      <w:lvlText w:val="o"/>
      <w:lvlJc w:val="left"/>
      <w:pPr>
        <w:ind w:left="3600" w:hanging="360"/>
      </w:pPr>
      <w:rPr>
        <w:rFonts w:ascii="Courier New" w:hAnsi="Courier New" w:hint="default"/>
      </w:rPr>
    </w:lvl>
    <w:lvl w:ilvl="5" w:tplc="6DE67D42">
      <w:start w:val="1"/>
      <w:numFmt w:val="bullet"/>
      <w:lvlText w:val=""/>
      <w:lvlJc w:val="left"/>
      <w:pPr>
        <w:ind w:left="4320" w:hanging="360"/>
      </w:pPr>
      <w:rPr>
        <w:rFonts w:ascii="Wingdings" w:hAnsi="Wingdings" w:hint="default"/>
      </w:rPr>
    </w:lvl>
    <w:lvl w:ilvl="6" w:tplc="DB2A6894">
      <w:start w:val="1"/>
      <w:numFmt w:val="bullet"/>
      <w:lvlText w:val=""/>
      <w:lvlJc w:val="left"/>
      <w:pPr>
        <w:ind w:left="5040" w:hanging="360"/>
      </w:pPr>
      <w:rPr>
        <w:rFonts w:ascii="Symbol" w:hAnsi="Symbol" w:hint="default"/>
      </w:rPr>
    </w:lvl>
    <w:lvl w:ilvl="7" w:tplc="848EB8F2">
      <w:start w:val="1"/>
      <w:numFmt w:val="bullet"/>
      <w:lvlText w:val="o"/>
      <w:lvlJc w:val="left"/>
      <w:pPr>
        <w:ind w:left="5760" w:hanging="360"/>
      </w:pPr>
      <w:rPr>
        <w:rFonts w:ascii="Courier New" w:hAnsi="Courier New" w:hint="default"/>
      </w:rPr>
    </w:lvl>
    <w:lvl w:ilvl="8" w:tplc="B2C0F336">
      <w:start w:val="1"/>
      <w:numFmt w:val="bullet"/>
      <w:lvlText w:val=""/>
      <w:lvlJc w:val="left"/>
      <w:pPr>
        <w:ind w:left="6480" w:hanging="360"/>
      </w:pPr>
      <w:rPr>
        <w:rFonts w:ascii="Wingdings" w:hAnsi="Wingdings" w:hint="default"/>
      </w:rPr>
    </w:lvl>
  </w:abstractNum>
  <w:abstractNum w:abstractNumId="126" w15:restartNumberingAfterBreak="0">
    <w:nsid w:val="563EBF81"/>
    <w:multiLevelType w:val="hybridMultilevel"/>
    <w:tmpl w:val="8A0A226E"/>
    <w:lvl w:ilvl="0" w:tplc="2A0EBD0E">
      <w:start w:val="1"/>
      <w:numFmt w:val="bullet"/>
      <w:lvlText w:val="Ø"/>
      <w:lvlJc w:val="left"/>
      <w:pPr>
        <w:ind w:left="720" w:hanging="360"/>
      </w:pPr>
      <w:rPr>
        <w:rFonts w:ascii="Wingdings" w:hAnsi="Wingdings" w:hint="default"/>
      </w:rPr>
    </w:lvl>
    <w:lvl w:ilvl="1" w:tplc="6D8E6DAC">
      <w:start w:val="1"/>
      <w:numFmt w:val="bullet"/>
      <w:lvlText w:val="o"/>
      <w:lvlJc w:val="left"/>
      <w:pPr>
        <w:ind w:left="1440" w:hanging="360"/>
      </w:pPr>
      <w:rPr>
        <w:rFonts w:ascii="Courier New" w:hAnsi="Courier New" w:hint="default"/>
      </w:rPr>
    </w:lvl>
    <w:lvl w:ilvl="2" w:tplc="D14CF314">
      <w:start w:val="1"/>
      <w:numFmt w:val="bullet"/>
      <w:lvlText w:val=""/>
      <w:lvlJc w:val="left"/>
      <w:pPr>
        <w:ind w:left="2160" w:hanging="360"/>
      </w:pPr>
      <w:rPr>
        <w:rFonts w:ascii="Wingdings" w:hAnsi="Wingdings" w:hint="default"/>
      </w:rPr>
    </w:lvl>
    <w:lvl w:ilvl="3" w:tplc="0D942B76">
      <w:start w:val="1"/>
      <w:numFmt w:val="bullet"/>
      <w:lvlText w:val=""/>
      <w:lvlJc w:val="left"/>
      <w:pPr>
        <w:ind w:left="2880" w:hanging="360"/>
      </w:pPr>
      <w:rPr>
        <w:rFonts w:ascii="Symbol" w:hAnsi="Symbol" w:hint="default"/>
      </w:rPr>
    </w:lvl>
    <w:lvl w:ilvl="4" w:tplc="A73E97CC">
      <w:start w:val="1"/>
      <w:numFmt w:val="bullet"/>
      <w:lvlText w:val="o"/>
      <w:lvlJc w:val="left"/>
      <w:pPr>
        <w:ind w:left="3600" w:hanging="360"/>
      </w:pPr>
      <w:rPr>
        <w:rFonts w:ascii="Courier New" w:hAnsi="Courier New" w:hint="default"/>
      </w:rPr>
    </w:lvl>
    <w:lvl w:ilvl="5" w:tplc="D7CC6D32">
      <w:start w:val="1"/>
      <w:numFmt w:val="bullet"/>
      <w:lvlText w:val=""/>
      <w:lvlJc w:val="left"/>
      <w:pPr>
        <w:ind w:left="4320" w:hanging="360"/>
      </w:pPr>
      <w:rPr>
        <w:rFonts w:ascii="Wingdings" w:hAnsi="Wingdings" w:hint="default"/>
      </w:rPr>
    </w:lvl>
    <w:lvl w:ilvl="6" w:tplc="96DCE00E">
      <w:start w:val="1"/>
      <w:numFmt w:val="bullet"/>
      <w:lvlText w:val=""/>
      <w:lvlJc w:val="left"/>
      <w:pPr>
        <w:ind w:left="5040" w:hanging="360"/>
      </w:pPr>
      <w:rPr>
        <w:rFonts w:ascii="Symbol" w:hAnsi="Symbol" w:hint="default"/>
      </w:rPr>
    </w:lvl>
    <w:lvl w:ilvl="7" w:tplc="142E8BDA">
      <w:start w:val="1"/>
      <w:numFmt w:val="bullet"/>
      <w:lvlText w:val="o"/>
      <w:lvlJc w:val="left"/>
      <w:pPr>
        <w:ind w:left="5760" w:hanging="360"/>
      </w:pPr>
      <w:rPr>
        <w:rFonts w:ascii="Courier New" w:hAnsi="Courier New" w:hint="default"/>
      </w:rPr>
    </w:lvl>
    <w:lvl w:ilvl="8" w:tplc="B92A164E">
      <w:start w:val="1"/>
      <w:numFmt w:val="bullet"/>
      <w:lvlText w:val=""/>
      <w:lvlJc w:val="left"/>
      <w:pPr>
        <w:ind w:left="6480" w:hanging="360"/>
      </w:pPr>
      <w:rPr>
        <w:rFonts w:ascii="Wingdings" w:hAnsi="Wingdings" w:hint="default"/>
      </w:rPr>
    </w:lvl>
  </w:abstractNum>
  <w:abstractNum w:abstractNumId="127" w15:restartNumberingAfterBreak="0">
    <w:nsid w:val="570127CB"/>
    <w:multiLevelType w:val="hybridMultilevel"/>
    <w:tmpl w:val="02640A08"/>
    <w:lvl w:ilvl="0" w:tplc="48B00EE6">
      <w:start w:val="1"/>
      <w:numFmt w:val="bullet"/>
      <w:lvlText w:val=""/>
      <w:lvlJc w:val="left"/>
      <w:pPr>
        <w:ind w:left="720" w:hanging="360"/>
      </w:pPr>
      <w:rPr>
        <w:rFonts w:ascii="Symbol" w:hAnsi="Symbol" w:hint="default"/>
      </w:rPr>
    </w:lvl>
    <w:lvl w:ilvl="1" w:tplc="054EE4DE">
      <w:start w:val="1"/>
      <w:numFmt w:val="bullet"/>
      <w:lvlText w:val="o"/>
      <w:lvlJc w:val="left"/>
      <w:pPr>
        <w:ind w:left="1440" w:hanging="360"/>
      </w:pPr>
      <w:rPr>
        <w:rFonts w:ascii="Courier New" w:hAnsi="Courier New" w:hint="default"/>
      </w:rPr>
    </w:lvl>
    <w:lvl w:ilvl="2" w:tplc="B770DC2C">
      <w:start w:val="1"/>
      <w:numFmt w:val="bullet"/>
      <w:lvlText w:val="§"/>
      <w:lvlJc w:val="left"/>
      <w:pPr>
        <w:ind w:left="2160" w:hanging="360"/>
      </w:pPr>
      <w:rPr>
        <w:rFonts w:ascii="Wingdings" w:hAnsi="Wingdings" w:hint="default"/>
      </w:rPr>
    </w:lvl>
    <w:lvl w:ilvl="3" w:tplc="3DA44E4E">
      <w:start w:val="1"/>
      <w:numFmt w:val="bullet"/>
      <w:lvlText w:val=""/>
      <w:lvlJc w:val="left"/>
      <w:pPr>
        <w:ind w:left="2880" w:hanging="360"/>
      </w:pPr>
      <w:rPr>
        <w:rFonts w:ascii="Symbol" w:hAnsi="Symbol" w:hint="default"/>
      </w:rPr>
    </w:lvl>
    <w:lvl w:ilvl="4" w:tplc="940E467E">
      <w:start w:val="1"/>
      <w:numFmt w:val="bullet"/>
      <w:lvlText w:val="o"/>
      <w:lvlJc w:val="left"/>
      <w:pPr>
        <w:ind w:left="3600" w:hanging="360"/>
      </w:pPr>
      <w:rPr>
        <w:rFonts w:ascii="Courier New" w:hAnsi="Courier New" w:hint="default"/>
      </w:rPr>
    </w:lvl>
    <w:lvl w:ilvl="5" w:tplc="AFC6D972">
      <w:start w:val="1"/>
      <w:numFmt w:val="bullet"/>
      <w:lvlText w:val=""/>
      <w:lvlJc w:val="left"/>
      <w:pPr>
        <w:ind w:left="4320" w:hanging="360"/>
      </w:pPr>
      <w:rPr>
        <w:rFonts w:ascii="Wingdings" w:hAnsi="Wingdings" w:hint="default"/>
      </w:rPr>
    </w:lvl>
    <w:lvl w:ilvl="6" w:tplc="A428369E">
      <w:start w:val="1"/>
      <w:numFmt w:val="bullet"/>
      <w:lvlText w:val=""/>
      <w:lvlJc w:val="left"/>
      <w:pPr>
        <w:ind w:left="5040" w:hanging="360"/>
      </w:pPr>
      <w:rPr>
        <w:rFonts w:ascii="Symbol" w:hAnsi="Symbol" w:hint="default"/>
      </w:rPr>
    </w:lvl>
    <w:lvl w:ilvl="7" w:tplc="BA82A4A0">
      <w:start w:val="1"/>
      <w:numFmt w:val="bullet"/>
      <w:lvlText w:val="o"/>
      <w:lvlJc w:val="left"/>
      <w:pPr>
        <w:ind w:left="5760" w:hanging="360"/>
      </w:pPr>
      <w:rPr>
        <w:rFonts w:ascii="Courier New" w:hAnsi="Courier New" w:hint="default"/>
      </w:rPr>
    </w:lvl>
    <w:lvl w:ilvl="8" w:tplc="0DF84BB2">
      <w:start w:val="1"/>
      <w:numFmt w:val="bullet"/>
      <w:lvlText w:val=""/>
      <w:lvlJc w:val="left"/>
      <w:pPr>
        <w:ind w:left="6480" w:hanging="360"/>
      </w:pPr>
      <w:rPr>
        <w:rFonts w:ascii="Wingdings" w:hAnsi="Wingdings" w:hint="default"/>
      </w:rPr>
    </w:lvl>
  </w:abstractNum>
  <w:abstractNum w:abstractNumId="128" w15:restartNumberingAfterBreak="0">
    <w:nsid w:val="57E8A91E"/>
    <w:multiLevelType w:val="hybridMultilevel"/>
    <w:tmpl w:val="96EA036C"/>
    <w:lvl w:ilvl="0" w:tplc="8FE0EB28">
      <w:start w:val="1"/>
      <w:numFmt w:val="bullet"/>
      <w:lvlText w:val=""/>
      <w:lvlJc w:val="left"/>
      <w:pPr>
        <w:ind w:left="720" w:hanging="360"/>
      </w:pPr>
      <w:rPr>
        <w:rFonts w:ascii="Symbol" w:hAnsi="Symbol" w:hint="default"/>
      </w:rPr>
    </w:lvl>
    <w:lvl w:ilvl="1" w:tplc="01380F48">
      <w:start w:val="1"/>
      <w:numFmt w:val="bullet"/>
      <w:lvlText w:val="o"/>
      <w:lvlJc w:val="left"/>
      <w:pPr>
        <w:ind w:left="1440" w:hanging="360"/>
      </w:pPr>
      <w:rPr>
        <w:rFonts w:ascii="Courier New" w:hAnsi="Courier New" w:hint="default"/>
      </w:rPr>
    </w:lvl>
    <w:lvl w:ilvl="2" w:tplc="9CBA1B4C">
      <w:start w:val="1"/>
      <w:numFmt w:val="bullet"/>
      <w:lvlText w:val=""/>
      <w:lvlJc w:val="left"/>
      <w:pPr>
        <w:ind w:left="2160" w:hanging="360"/>
      </w:pPr>
      <w:rPr>
        <w:rFonts w:ascii="Wingdings" w:hAnsi="Wingdings" w:hint="default"/>
      </w:rPr>
    </w:lvl>
    <w:lvl w:ilvl="3" w:tplc="76C86BEE">
      <w:start w:val="1"/>
      <w:numFmt w:val="bullet"/>
      <w:lvlText w:val=""/>
      <w:lvlJc w:val="left"/>
      <w:pPr>
        <w:ind w:left="2880" w:hanging="360"/>
      </w:pPr>
      <w:rPr>
        <w:rFonts w:ascii="Symbol" w:hAnsi="Symbol" w:hint="default"/>
      </w:rPr>
    </w:lvl>
    <w:lvl w:ilvl="4" w:tplc="258A8E4C">
      <w:start w:val="1"/>
      <w:numFmt w:val="bullet"/>
      <w:lvlText w:val="o"/>
      <w:lvlJc w:val="left"/>
      <w:pPr>
        <w:ind w:left="3600" w:hanging="360"/>
      </w:pPr>
      <w:rPr>
        <w:rFonts w:ascii="Courier New" w:hAnsi="Courier New" w:hint="default"/>
      </w:rPr>
    </w:lvl>
    <w:lvl w:ilvl="5" w:tplc="7F488EE4">
      <w:start w:val="1"/>
      <w:numFmt w:val="bullet"/>
      <w:lvlText w:val=""/>
      <w:lvlJc w:val="left"/>
      <w:pPr>
        <w:ind w:left="4320" w:hanging="360"/>
      </w:pPr>
      <w:rPr>
        <w:rFonts w:ascii="Wingdings" w:hAnsi="Wingdings" w:hint="default"/>
      </w:rPr>
    </w:lvl>
    <w:lvl w:ilvl="6" w:tplc="34A06F52">
      <w:start w:val="1"/>
      <w:numFmt w:val="bullet"/>
      <w:lvlText w:val=""/>
      <w:lvlJc w:val="left"/>
      <w:pPr>
        <w:ind w:left="5040" w:hanging="360"/>
      </w:pPr>
      <w:rPr>
        <w:rFonts w:ascii="Symbol" w:hAnsi="Symbol" w:hint="default"/>
      </w:rPr>
    </w:lvl>
    <w:lvl w:ilvl="7" w:tplc="1FE27F82">
      <w:start w:val="1"/>
      <w:numFmt w:val="bullet"/>
      <w:lvlText w:val="o"/>
      <w:lvlJc w:val="left"/>
      <w:pPr>
        <w:ind w:left="5760" w:hanging="360"/>
      </w:pPr>
      <w:rPr>
        <w:rFonts w:ascii="Courier New" w:hAnsi="Courier New" w:hint="default"/>
      </w:rPr>
    </w:lvl>
    <w:lvl w:ilvl="8" w:tplc="3F864426">
      <w:start w:val="1"/>
      <w:numFmt w:val="bullet"/>
      <w:lvlText w:val=""/>
      <w:lvlJc w:val="left"/>
      <w:pPr>
        <w:ind w:left="6480" w:hanging="360"/>
      </w:pPr>
      <w:rPr>
        <w:rFonts w:ascii="Wingdings" w:hAnsi="Wingdings" w:hint="default"/>
      </w:rPr>
    </w:lvl>
  </w:abstractNum>
  <w:abstractNum w:abstractNumId="129" w15:restartNumberingAfterBreak="0">
    <w:nsid w:val="5800714E"/>
    <w:multiLevelType w:val="hybridMultilevel"/>
    <w:tmpl w:val="E84EBD7E"/>
    <w:lvl w:ilvl="0" w:tplc="324CD948">
      <w:start w:val="1"/>
      <w:numFmt w:val="bullet"/>
      <w:lvlText w:val=""/>
      <w:lvlJc w:val="left"/>
      <w:pPr>
        <w:ind w:left="720" w:hanging="360"/>
      </w:pPr>
      <w:rPr>
        <w:rFonts w:ascii="Symbol" w:hAnsi="Symbol" w:hint="default"/>
      </w:rPr>
    </w:lvl>
    <w:lvl w:ilvl="1" w:tplc="1894689C">
      <w:start w:val="1"/>
      <w:numFmt w:val="bullet"/>
      <w:lvlText w:val="o"/>
      <w:lvlJc w:val="left"/>
      <w:pPr>
        <w:ind w:left="1440" w:hanging="360"/>
      </w:pPr>
      <w:rPr>
        <w:rFonts w:ascii="Courier New" w:hAnsi="Courier New" w:hint="default"/>
      </w:rPr>
    </w:lvl>
    <w:lvl w:ilvl="2" w:tplc="83FCF632">
      <w:start w:val="1"/>
      <w:numFmt w:val="bullet"/>
      <w:lvlText w:val=""/>
      <w:lvlJc w:val="left"/>
      <w:pPr>
        <w:ind w:left="2160" w:hanging="360"/>
      </w:pPr>
      <w:rPr>
        <w:rFonts w:ascii="Wingdings" w:hAnsi="Wingdings" w:hint="default"/>
      </w:rPr>
    </w:lvl>
    <w:lvl w:ilvl="3" w:tplc="61E057B2">
      <w:start w:val="1"/>
      <w:numFmt w:val="bullet"/>
      <w:lvlText w:val=""/>
      <w:lvlJc w:val="left"/>
      <w:pPr>
        <w:ind w:left="2880" w:hanging="360"/>
      </w:pPr>
      <w:rPr>
        <w:rFonts w:ascii="Symbol" w:hAnsi="Symbol" w:hint="default"/>
      </w:rPr>
    </w:lvl>
    <w:lvl w:ilvl="4" w:tplc="DB9EF4DE">
      <w:start w:val="1"/>
      <w:numFmt w:val="bullet"/>
      <w:lvlText w:val="o"/>
      <w:lvlJc w:val="left"/>
      <w:pPr>
        <w:ind w:left="3600" w:hanging="360"/>
      </w:pPr>
      <w:rPr>
        <w:rFonts w:ascii="Courier New" w:hAnsi="Courier New" w:hint="default"/>
      </w:rPr>
    </w:lvl>
    <w:lvl w:ilvl="5" w:tplc="8BF23078">
      <w:start w:val="1"/>
      <w:numFmt w:val="bullet"/>
      <w:lvlText w:val=""/>
      <w:lvlJc w:val="left"/>
      <w:pPr>
        <w:ind w:left="4320" w:hanging="360"/>
      </w:pPr>
      <w:rPr>
        <w:rFonts w:ascii="Wingdings" w:hAnsi="Wingdings" w:hint="default"/>
      </w:rPr>
    </w:lvl>
    <w:lvl w:ilvl="6" w:tplc="E522DDE2">
      <w:start w:val="1"/>
      <w:numFmt w:val="bullet"/>
      <w:lvlText w:val=""/>
      <w:lvlJc w:val="left"/>
      <w:pPr>
        <w:ind w:left="5040" w:hanging="360"/>
      </w:pPr>
      <w:rPr>
        <w:rFonts w:ascii="Symbol" w:hAnsi="Symbol" w:hint="default"/>
      </w:rPr>
    </w:lvl>
    <w:lvl w:ilvl="7" w:tplc="D5CA6630">
      <w:start w:val="1"/>
      <w:numFmt w:val="bullet"/>
      <w:lvlText w:val="o"/>
      <w:lvlJc w:val="left"/>
      <w:pPr>
        <w:ind w:left="5760" w:hanging="360"/>
      </w:pPr>
      <w:rPr>
        <w:rFonts w:ascii="Courier New" w:hAnsi="Courier New" w:hint="default"/>
      </w:rPr>
    </w:lvl>
    <w:lvl w:ilvl="8" w:tplc="D78EE688">
      <w:start w:val="1"/>
      <w:numFmt w:val="bullet"/>
      <w:lvlText w:val=""/>
      <w:lvlJc w:val="left"/>
      <w:pPr>
        <w:ind w:left="6480" w:hanging="360"/>
      </w:pPr>
      <w:rPr>
        <w:rFonts w:ascii="Wingdings" w:hAnsi="Wingdings" w:hint="default"/>
      </w:rPr>
    </w:lvl>
  </w:abstractNum>
  <w:abstractNum w:abstractNumId="130" w15:restartNumberingAfterBreak="0">
    <w:nsid w:val="589B500E"/>
    <w:multiLevelType w:val="hybridMultilevel"/>
    <w:tmpl w:val="10701FEE"/>
    <w:lvl w:ilvl="0" w:tplc="6284BF20">
      <w:start w:val="1"/>
      <w:numFmt w:val="bullet"/>
      <w:lvlText w:val="Ø"/>
      <w:lvlJc w:val="left"/>
      <w:pPr>
        <w:ind w:left="720" w:hanging="360"/>
      </w:pPr>
      <w:rPr>
        <w:rFonts w:ascii="Wingdings" w:hAnsi="Wingdings" w:hint="default"/>
      </w:rPr>
    </w:lvl>
    <w:lvl w:ilvl="1" w:tplc="A13AA17C">
      <w:start w:val="1"/>
      <w:numFmt w:val="bullet"/>
      <w:lvlText w:val="o"/>
      <w:lvlJc w:val="left"/>
      <w:pPr>
        <w:ind w:left="1440" w:hanging="360"/>
      </w:pPr>
      <w:rPr>
        <w:rFonts w:ascii="Courier New" w:hAnsi="Courier New" w:hint="default"/>
      </w:rPr>
    </w:lvl>
    <w:lvl w:ilvl="2" w:tplc="94ECB99A">
      <w:start w:val="1"/>
      <w:numFmt w:val="bullet"/>
      <w:lvlText w:val=""/>
      <w:lvlJc w:val="left"/>
      <w:pPr>
        <w:ind w:left="2160" w:hanging="360"/>
      </w:pPr>
      <w:rPr>
        <w:rFonts w:ascii="Wingdings" w:hAnsi="Wingdings" w:hint="default"/>
      </w:rPr>
    </w:lvl>
    <w:lvl w:ilvl="3" w:tplc="00201CDE">
      <w:start w:val="1"/>
      <w:numFmt w:val="bullet"/>
      <w:lvlText w:val=""/>
      <w:lvlJc w:val="left"/>
      <w:pPr>
        <w:ind w:left="2880" w:hanging="360"/>
      </w:pPr>
      <w:rPr>
        <w:rFonts w:ascii="Symbol" w:hAnsi="Symbol" w:hint="default"/>
      </w:rPr>
    </w:lvl>
    <w:lvl w:ilvl="4" w:tplc="CBC6FAF4">
      <w:start w:val="1"/>
      <w:numFmt w:val="bullet"/>
      <w:lvlText w:val="o"/>
      <w:lvlJc w:val="left"/>
      <w:pPr>
        <w:ind w:left="3600" w:hanging="360"/>
      </w:pPr>
      <w:rPr>
        <w:rFonts w:ascii="Courier New" w:hAnsi="Courier New" w:hint="default"/>
      </w:rPr>
    </w:lvl>
    <w:lvl w:ilvl="5" w:tplc="FAAAEEFC">
      <w:start w:val="1"/>
      <w:numFmt w:val="bullet"/>
      <w:lvlText w:val=""/>
      <w:lvlJc w:val="left"/>
      <w:pPr>
        <w:ind w:left="4320" w:hanging="360"/>
      </w:pPr>
      <w:rPr>
        <w:rFonts w:ascii="Wingdings" w:hAnsi="Wingdings" w:hint="default"/>
      </w:rPr>
    </w:lvl>
    <w:lvl w:ilvl="6" w:tplc="F86CF6D4">
      <w:start w:val="1"/>
      <w:numFmt w:val="bullet"/>
      <w:lvlText w:val=""/>
      <w:lvlJc w:val="left"/>
      <w:pPr>
        <w:ind w:left="5040" w:hanging="360"/>
      </w:pPr>
      <w:rPr>
        <w:rFonts w:ascii="Symbol" w:hAnsi="Symbol" w:hint="default"/>
      </w:rPr>
    </w:lvl>
    <w:lvl w:ilvl="7" w:tplc="AFCE17EE">
      <w:start w:val="1"/>
      <w:numFmt w:val="bullet"/>
      <w:lvlText w:val="o"/>
      <w:lvlJc w:val="left"/>
      <w:pPr>
        <w:ind w:left="5760" w:hanging="360"/>
      </w:pPr>
      <w:rPr>
        <w:rFonts w:ascii="Courier New" w:hAnsi="Courier New" w:hint="default"/>
      </w:rPr>
    </w:lvl>
    <w:lvl w:ilvl="8" w:tplc="713EDB4A">
      <w:start w:val="1"/>
      <w:numFmt w:val="bullet"/>
      <w:lvlText w:val=""/>
      <w:lvlJc w:val="left"/>
      <w:pPr>
        <w:ind w:left="6480" w:hanging="360"/>
      </w:pPr>
      <w:rPr>
        <w:rFonts w:ascii="Wingdings" w:hAnsi="Wingdings" w:hint="default"/>
      </w:rPr>
    </w:lvl>
  </w:abstractNum>
  <w:abstractNum w:abstractNumId="131" w15:restartNumberingAfterBreak="0">
    <w:nsid w:val="58EF1BA2"/>
    <w:multiLevelType w:val="multilevel"/>
    <w:tmpl w:val="69CAE53C"/>
    <w:styleLink w:val="CurrentList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2" w15:restartNumberingAfterBreak="0">
    <w:nsid w:val="5912BA2B"/>
    <w:multiLevelType w:val="hybridMultilevel"/>
    <w:tmpl w:val="D0DE5852"/>
    <w:lvl w:ilvl="0" w:tplc="B94C109C">
      <w:start w:val="1"/>
      <w:numFmt w:val="bullet"/>
      <w:lvlText w:val="·"/>
      <w:lvlJc w:val="left"/>
      <w:pPr>
        <w:ind w:left="720" w:hanging="360"/>
      </w:pPr>
      <w:rPr>
        <w:rFonts w:ascii="Symbol" w:hAnsi="Symbol" w:hint="default"/>
      </w:rPr>
    </w:lvl>
    <w:lvl w:ilvl="1" w:tplc="81703184">
      <w:start w:val="1"/>
      <w:numFmt w:val="bullet"/>
      <w:lvlText w:val="o"/>
      <w:lvlJc w:val="left"/>
      <w:pPr>
        <w:ind w:left="1440" w:hanging="360"/>
      </w:pPr>
      <w:rPr>
        <w:rFonts w:ascii="Courier New" w:hAnsi="Courier New" w:hint="default"/>
      </w:rPr>
    </w:lvl>
    <w:lvl w:ilvl="2" w:tplc="0D3625A2">
      <w:start w:val="1"/>
      <w:numFmt w:val="bullet"/>
      <w:lvlText w:val=""/>
      <w:lvlJc w:val="left"/>
      <w:pPr>
        <w:ind w:left="2160" w:hanging="360"/>
      </w:pPr>
      <w:rPr>
        <w:rFonts w:ascii="Wingdings" w:hAnsi="Wingdings" w:hint="default"/>
      </w:rPr>
    </w:lvl>
    <w:lvl w:ilvl="3" w:tplc="35FEB5B0">
      <w:start w:val="1"/>
      <w:numFmt w:val="bullet"/>
      <w:lvlText w:val=""/>
      <w:lvlJc w:val="left"/>
      <w:pPr>
        <w:ind w:left="2880" w:hanging="360"/>
      </w:pPr>
      <w:rPr>
        <w:rFonts w:ascii="Symbol" w:hAnsi="Symbol" w:hint="default"/>
      </w:rPr>
    </w:lvl>
    <w:lvl w:ilvl="4" w:tplc="D702F6BA">
      <w:start w:val="1"/>
      <w:numFmt w:val="bullet"/>
      <w:lvlText w:val="o"/>
      <w:lvlJc w:val="left"/>
      <w:pPr>
        <w:ind w:left="3600" w:hanging="360"/>
      </w:pPr>
      <w:rPr>
        <w:rFonts w:ascii="Courier New" w:hAnsi="Courier New" w:hint="default"/>
      </w:rPr>
    </w:lvl>
    <w:lvl w:ilvl="5" w:tplc="C4F6BF06">
      <w:start w:val="1"/>
      <w:numFmt w:val="bullet"/>
      <w:lvlText w:val=""/>
      <w:lvlJc w:val="left"/>
      <w:pPr>
        <w:ind w:left="4320" w:hanging="360"/>
      </w:pPr>
      <w:rPr>
        <w:rFonts w:ascii="Wingdings" w:hAnsi="Wingdings" w:hint="default"/>
      </w:rPr>
    </w:lvl>
    <w:lvl w:ilvl="6" w:tplc="C792DB5E">
      <w:start w:val="1"/>
      <w:numFmt w:val="bullet"/>
      <w:lvlText w:val=""/>
      <w:lvlJc w:val="left"/>
      <w:pPr>
        <w:ind w:left="5040" w:hanging="360"/>
      </w:pPr>
      <w:rPr>
        <w:rFonts w:ascii="Symbol" w:hAnsi="Symbol" w:hint="default"/>
      </w:rPr>
    </w:lvl>
    <w:lvl w:ilvl="7" w:tplc="44D0732A">
      <w:start w:val="1"/>
      <w:numFmt w:val="bullet"/>
      <w:lvlText w:val="o"/>
      <w:lvlJc w:val="left"/>
      <w:pPr>
        <w:ind w:left="5760" w:hanging="360"/>
      </w:pPr>
      <w:rPr>
        <w:rFonts w:ascii="Courier New" w:hAnsi="Courier New" w:hint="default"/>
      </w:rPr>
    </w:lvl>
    <w:lvl w:ilvl="8" w:tplc="80CEC55A">
      <w:start w:val="1"/>
      <w:numFmt w:val="bullet"/>
      <w:lvlText w:val=""/>
      <w:lvlJc w:val="left"/>
      <w:pPr>
        <w:ind w:left="6480" w:hanging="360"/>
      </w:pPr>
      <w:rPr>
        <w:rFonts w:ascii="Wingdings" w:hAnsi="Wingdings" w:hint="default"/>
      </w:rPr>
    </w:lvl>
  </w:abstractNum>
  <w:abstractNum w:abstractNumId="133" w15:restartNumberingAfterBreak="0">
    <w:nsid w:val="59E30D85"/>
    <w:multiLevelType w:val="hybridMultilevel"/>
    <w:tmpl w:val="8CF89F1E"/>
    <w:lvl w:ilvl="0" w:tplc="F43EAC0A">
      <w:start w:val="1"/>
      <w:numFmt w:val="bullet"/>
      <w:lvlText w:val="·"/>
      <w:lvlJc w:val="left"/>
      <w:pPr>
        <w:ind w:left="720" w:hanging="360"/>
      </w:pPr>
      <w:rPr>
        <w:rFonts w:ascii="Symbol" w:hAnsi="Symbol" w:hint="default"/>
      </w:rPr>
    </w:lvl>
    <w:lvl w:ilvl="1" w:tplc="8CE0FA9E">
      <w:start w:val="1"/>
      <w:numFmt w:val="bullet"/>
      <w:lvlText w:val="o"/>
      <w:lvlJc w:val="left"/>
      <w:pPr>
        <w:ind w:left="1440" w:hanging="360"/>
      </w:pPr>
      <w:rPr>
        <w:rFonts w:ascii="Courier New" w:hAnsi="Courier New" w:hint="default"/>
      </w:rPr>
    </w:lvl>
    <w:lvl w:ilvl="2" w:tplc="4A6A3E98">
      <w:start w:val="1"/>
      <w:numFmt w:val="bullet"/>
      <w:lvlText w:val=""/>
      <w:lvlJc w:val="left"/>
      <w:pPr>
        <w:ind w:left="2160" w:hanging="360"/>
      </w:pPr>
      <w:rPr>
        <w:rFonts w:ascii="Wingdings" w:hAnsi="Wingdings" w:hint="default"/>
      </w:rPr>
    </w:lvl>
    <w:lvl w:ilvl="3" w:tplc="A1026624">
      <w:start w:val="1"/>
      <w:numFmt w:val="bullet"/>
      <w:lvlText w:val=""/>
      <w:lvlJc w:val="left"/>
      <w:pPr>
        <w:ind w:left="2880" w:hanging="360"/>
      </w:pPr>
      <w:rPr>
        <w:rFonts w:ascii="Symbol" w:hAnsi="Symbol" w:hint="default"/>
      </w:rPr>
    </w:lvl>
    <w:lvl w:ilvl="4" w:tplc="01B611BA">
      <w:start w:val="1"/>
      <w:numFmt w:val="bullet"/>
      <w:lvlText w:val="o"/>
      <w:lvlJc w:val="left"/>
      <w:pPr>
        <w:ind w:left="3600" w:hanging="360"/>
      </w:pPr>
      <w:rPr>
        <w:rFonts w:ascii="Courier New" w:hAnsi="Courier New" w:hint="default"/>
      </w:rPr>
    </w:lvl>
    <w:lvl w:ilvl="5" w:tplc="7B444CB4">
      <w:start w:val="1"/>
      <w:numFmt w:val="bullet"/>
      <w:lvlText w:val=""/>
      <w:lvlJc w:val="left"/>
      <w:pPr>
        <w:ind w:left="4320" w:hanging="360"/>
      </w:pPr>
      <w:rPr>
        <w:rFonts w:ascii="Wingdings" w:hAnsi="Wingdings" w:hint="default"/>
      </w:rPr>
    </w:lvl>
    <w:lvl w:ilvl="6" w:tplc="ED1042EC">
      <w:start w:val="1"/>
      <w:numFmt w:val="bullet"/>
      <w:lvlText w:val=""/>
      <w:lvlJc w:val="left"/>
      <w:pPr>
        <w:ind w:left="5040" w:hanging="360"/>
      </w:pPr>
      <w:rPr>
        <w:rFonts w:ascii="Symbol" w:hAnsi="Symbol" w:hint="default"/>
      </w:rPr>
    </w:lvl>
    <w:lvl w:ilvl="7" w:tplc="E93A0A04">
      <w:start w:val="1"/>
      <w:numFmt w:val="bullet"/>
      <w:lvlText w:val="o"/>
      <w:lvlJc w:val="left"/>
      <w:pPr>
        <w:ind w:left="5760" w:hanging="360"/>
      </w:pPr>
      <w:rPr>
        <w:rFonts w:ascii="Courier New" w:hAnsi="Courier New" w:hint="default"/>
      </w:rPr>
    </w:lvl>
    <w:lvl w:ilvl="8" w:tplc="785CD144">
      <w:start w:val="1"/>
      <w:numFmt w:val="bullet"/>
      <w:lvlText w:val=""/>
      <w:lvlJc w:val="left"/>
      <w:pPr>
        <w:ind w:left="6480" w:hanging="360"/>
      </w:pPr>
      <w:rPr>
        <w:rFonts w:ascii="Wingdings" w:hAnsi="Wingdings" w:hint="default"/>
      </w:rPr>
    </w:lvl>
  </w:abstractNum>
  <w:abstractNum w:abstractNumId="134" w15:restartNumberingAfterBreak="0">
    <w:nsid w:val="59EA12EB"/>
    <w:multiLevelType w:val="hybridMultilevel"/>
    <w:tmpl w:val="41909494"/>
    <w:lvl w:ilvl="0" w:tplc="9676B14A">
      <w:start w:val="1"/>
      <w:numFmt w:val="bullet"/>
      <w:lvlText w:val=""/>
      <w:lvlJc w:val="left"/>
      <w:pPr>
        <w:ind w:left="720" w:hanging="360"/>
      </w:pPr>
      <w:rPr>
        <w:rFonts w:ascii="Symbol" w:hAnsi="Symbol" w:hint="default"/>
      </w:rPr>
    </w:lvl>
    <w:lvl w:ilvl="1" w:tplc="196EDB9A">
      <w:start w:val="1"/>
      <w:numFmt w:val="bullet"/>
      <w:lvlText w:val="o"/>
      <w:lvlJc w:val="left"/>
      <w:pPr>
        <w:ind w:left="1440" w:hanging="360"/>
      </w:pPr>
      <w:rPr>
        <w:rFonts w:ascii="Courier New" w:hAnsi="Courier New" w:hint="default"/>
      </w:rPr>
    </w:lvl>
    <w:lvl w:ilvl="2" w:tplc="5E767224">
      <w:start w:val="1"/>
      <w:numFmt w:val="bullet"/>
      <w:lvlText w:val=""/>
      <w:lvlJc w:val="left"/>
      <w:pPr>
        <w:ind w:left="2160" w:hanging="360"/>
      </w:pPr>
      <w:rPr>
        <w:rFonts w:ascii="Wingdings" w:hAnsi="Wingdings" w:hint="default"/>
      </w:rPr>
    </w:lvl>
    <w:lvl w:ilvl="3" w:tplc="4F9C6BDC">
      <w:start w:val="1"/>
      <w:numFmt w:val="bullet"/>
      <w:lvlText w:val=""/>
      <w:lvlJc w:val="left"/>
      <w:pPr>
        <w:ind w:left="2880" w:hanging="360"/>
      </w:pPr>
      <w:rPr>
        <w:rFonts w:ascii="Symbol" w:hAnsi="Symbol" w:hint="default"/>
      </w:rPr>
    </w:lvl>
    <w:lvl w:ilvl="4" w:tplc="531CF096">
      <w:start w:val="1"/>
      <w:numFmt w:val="bullet"/>
      <w:lvlText w:val="o"/>
      <w:lvlJc w:val="left"/>
      <w:pPr>
        <w:ind w:left="3600" w:hanging="360"/>
      </w:pPr>
      <w:rPr>
        <w:rFonts w:ascii="Courier New" w:hAnsi="Courier New" w:hint="default"/>
      </w:rPr>
    </w:lvl>
    <w:lvl w:ilvl="5" w:tplc="71F2C7DE">
      <w:start w:val="1"/>
      <w:numFmt w:val="bullet"/>
      <w:lvlText w:val=""/>
      <w:lvlJc w:val="left"/>
      <w:pPr>
        <w:ind w:left="4320" w:hanging="360"/>
      </w:pPr>
      <w:rPr>
        <w:rFonts w:ascii="Wingdings" w:hAnsi="Wingdings" w:hint="default"/>
      </w:rPr>
    </w:lvl>
    <w:lvl w:ilvl="6" w:tplc="1CF4FF52">
      <w:start w:val="1"/>
      <w:numFmt w:val="bullet"/>
      <w:lvlText w:val=""/>
      <w:lvlJc w:val="left"/>
      <w:pPr>
        <w:ind w:left="5040" w:hanging="360"/>
      </w:pPr>
      <w:rPr>
        <w:rFonts w:ascii="Symbol" w:hAnsi="Symbol" w:hint="default"/>
      </w:rPr>
    </w:lvl>
    <w:lvl w:ilvl="7" w:tplc="8DEAD4B4">
      <w:start w:val="1"/>
      <w:numFmt w:val="bullet"/>
      <w:lvlText w:val="o"/>
      <w:lvlJc w:val="left"/>
      <w:pPr>
        <w:ind w:left="5760" w:hanging="360"/>
      </w:pPr>
      <w:rPr>
        <w:rFonts w:ascii="Courier New" w:hAnsi="Courier New" w:hint="default"/>
      </w:rPr>
    </w:lvl>
    <w:lvl w:ilvl="8" w:tplc="B3FC587C">
      <w:start w:val="1"/>
      <w:numFmt w:val="bullet"/>
      <w:lvlText w:val=""/>
      <w:lvlJc w:val="left"/>
      <w:pPr>
        <w:ind w:left="6480" w:hanging="360"/>
      </w:pPr>
      <w:rPr>
        <w:rFonts w:ascii="Wingdings" w:hAnsi="Wingdings" w:hint="default"/>
      </w:rPr>
    </w:lvl>
  </w:abstractNum>
  <w:abstractNum w:abstractNumId="135" w15:restartNumberingAfterBreak="0">
    <w:nsid w:val="5A14825A"/>
    <w:multiLevelType w:val="hybridMultilevel"/>
    <w:tmpl w:val="9CA26CDA"/>
    <w:lvl w:ilvl="0" w:tplc="643CB920">
      <w:start w:val="1"/>
      <w:numFmt w:val="bullet"/>
      <w:lvlText w:val=""/>
      <w:lvlJc w:val="left"/>
      <w:pPr>
        <w:ind w:left="720" w:hanging="360"/>
      </w:pPr>
      <w:rPr>
        <w:rFonts w:ascii="Symbol" w:hAnsi="Symbol" w:hint="default"/>
      </w:rPr>
    </w:lvl>
    <w:lvl w:ilvl="1" w:tplc="9DC04220">
      <w:start w:val="1"/>
      <w:numFmt w:val="bullet"/>
      <w:lvlText w:val="o"/>
      <w:lvlJc w:val="left"/>
      <w:pPr>
        <w:ind w:left="1440" w:hanging="360"/>
      </w:pPr>
      <w:rPr>
        <w:rFonts w:ascii="Courier New" w:hAnsi="Courier New" w:hint="default"/>
      </w:rPr>
    </w:lvl>
    <w:lvl w:ilvl="2" w:tplc="54A8045E">
      <w:start w:val="1"/>
      <w:numFmt w:val="bullet"/>
      <w:lvlText w:val=""/>
      <w:lvlJc w:val="left"/>
      <w:pPr>
        <w:ind w:left="2160" w:hanging="360"/>
      </w:pPr>
      <w:rPr>
        <w:rFonts w:ascii="Wingdings" w:hAnsi="Wingdings" w:hint="default"/>
      </w:rPr>
    </w:lvl>
    <w:lvl w:ilvl="3" w:tplc="D938B2B2">
      <w:start w:val="1"/>
      <w:numFmt w:val="bullet"/>
      <w:lvlText w:val=""/>
      <w:lvlJc w:val="left"/>
      <w:pPr>
        <w:ind w:left="2880" w:hanging="360"/>
      </w:pPr>
      <w:rPr>
        <w:rFonts w:ascii="Symbol" w:hAnsi="Symbol" w:hint="default"/>
      </w:rPr>
    </w:lvl>
    <w:lvl w:ilvl="4" w:tplc="D52EC526">
      <w:start w:val="1"/>
      <w:numFmt w:val="bullet"/>
      <w:lvlText w:val="o"/>
      <w:lvlJc w:val="left"/>
      <w:pPr>
        <w:ind w:left="3600" w:hanging="360"/>
      </w:pPr>
      <w:rPr>
        <w:rFonts w:ascii="Courier New" w:hAnsi="Courier New" w:hint="default"/>
      </w:rPr>
    </w:lvl>
    <w:lvl w:ilvl="5" w:tplc="D5EA2CA2">
      <w:start w:val="1"/>
      <w:numFmt w:val="bullet"/>
      <w:lvlText w:val=""/>
      <w:lvlJc w:val="left"/>
      <w:pPr>
        <w:ind w:left="4320" w:hanging="360"/>
      </w:pPr>
      <w:rPr>
        <w:rFonts w:ascii="Wingdings" w:hAnsi="Wingdings" w:hint="default"/>
      </w:rPr>
    </w:lvl>
    <w:lvl w:ilvl="6" w:tplc="BE9012A6">
      <w:start w:val="1"/>
      <w:numFmt w:val="bullet"/>
      <w:lvlText w:val=""/>
      <w:lvlJc w:val="left"/>
      <w:pPr>
        <w:ind w:left="5040" w:hanging="360"/>
      </w:pPr>
      <w:rPr>
        <w:rFonts w:ascii="Symbol" w:hAnsi="Symbol" w:hint="default"/>
      </w:rPr>
    </w:lvl>
    <w:lvl w:ilvl="7" w:tplc="C71C1D0E">
      <w:start w:val="1"/>
      <w:numFmt w:val="bullet"/>
      <w:lvlText w:val="o"/>
      <w:lvlJc w:val="left"/>
      <w:pPr>
        <w:ind w:left="5760" w:hanging="360"/>
      </w:pPr>
      <w:rPr>
        <w:rFonts w:ascii="Courier New" w:hAnsi="Courier New" w:hint="default"/>
      </w:rPr>
    </w:lvl>
    <w:lvl w:ilvl="8" w:tplc="F70E6F34">
      <w:start w:val="1"/>
      <w:numFmt w:val="bullet"/>
      <w:lvlText w:val=""/>
      <w:lvlJc w:val="left"/>
      <w:pPr>
        <w:ind w:left="6480" w:hanging="360"/>
      </w:pPr>
      <w:rPr>
        <w:rFonts w:ascii="Wingdings" w:hAnsi="Wingdings" w:hint="default"/>
      </w:rPr>
    </w:lvl>
  </w:abstractNum>
  <w:abstractNum w:abstractNumId="136" w15:restartNumberingAfterBreak="0">
    <w:nsid w:val="5A636E86"/>
    <w:multiLevelType w:val="hybridMultilevel"/>
    <w:tmpl w:val="5EE4DE5A"/>
    <w:lvl w:ilvl="0" w:tplc="CA1ACE32">
      <w:start w:val="1"/>
      <w:numFmt w:val="bullet"/>
      <w:lvlText w:val=""/>
      <w:lvlJc w:val="left"/>
      <w:pPr>
        <w:ind w:left="720" w:hanging="360"/>
      </w:pPr>
      <w:rPr>
        <w:rFonts w:ascii="Symbol" w:hAnsi="Symbol" w:hint="default"/>
      </w:rPr>
    </w:lvl>
    <w:lvl w:ilvl="1" w:tplc="0BD2E6D4">
      <w:start w:val="1"/>
      <w:numFmt w:val="bullet"/>
      <w:lvlText w:val="o"/>
      <w:lvlJc w:val="left"/>
      <w:pPr>
        <w:ind w:left="1440" w:hanging="360"/>
      </w:pPr>
      <w:rPr>
        <w:rFonts w:ascii="Courier New" w:hAnsi="Courier New" w:hint="default"/>
      </w:rPr>
    </w:lvl>
    <w:lvl w:ilvl="2" w:tplc="EA30C2A6">
      <w:start w:val="1"/>
      <w:numFmt w:val="bullet"/>
      <w:lvlText w:val=""/>
      <w:lvlJc w:val="left"/>
      <w:pPr>
        <w:ind w:left="2160" w:hanging="360"/>
      </w:pPr>
      <w:rPr>
        <w:rFonts w:ascii="Wingdings" w:hAnsi="Wingdings" w:hint="default"/>
      </w:rPr>
    </w:lvl>
    <w:lvl w:ilvl="3" w:tplc="DC762D00">
      <w:start w:val="1"/>
      <w:numFmt w:val="bullet"/>
      <w:lvlText w:val=""/>
      <w:lvlJc w:val="left"/>
      <w:pPr>
        <w:ind w:left="2880" w:hanging="360"/>
      </w:pPr>
      <w:rPr>
        <w:rFonts w:ascii="Symbol" w:hAnsi="Symbol" w:hint="default"/>
      </w:rPr>
    </w:lvl>
    <w:lvl w:ilvl="4" w:tplc="B3C66A92">
      <w:start w:val="1"/>
      <w:numFmt w:val="bullet"/>
      <w:lvlText w:val="o"/>
      <w:lvlJc w:val="left"/>
      <w:pPr>
        <w:ind w:left="3600" w:hanging="360"/>
      </w:pPr>
      <w:rPr>
        <w:rFonts w:ascii="Courier New" w:hAnsi="Courier New" w:hint="default"/>
      </w:rPr>
    </w:lvl>
    <w:lvl w:ilvl="5" w:tplc="DC66B798">
      <w:start w:val="1"/>
      <w:numFmt w:val="bullet"/>
      <w:lvlText w:val=""/>
      <w:lvlJc w:val="left"/>
      <w:pPr>
        <w:ind w:left="4320" w:hanging="360"/>
      </w:pPr>
      <w:rPr>
        <w:rFonts w:ascii="Wingdings" w:hAnsi="Wingdings" w:hint="default"/>
      </w:rPr>
    </w:lvl>
    <w:lvl w:ilvl="6" w:tplc="EF32E170">
      <w:start w:val="1"/>
      <w:numFmt w:val="bullet"/>
      <w:lvlText w:val=""/>
      <w:lvlJc w:val="left"/>
      <w:pPr>
        <w:ind w:left="5040" w:hanging="360"/>
      </w:pPr>
      <w:rPr>
        <w:rFonts w:ascii="Symbol" w:hAnsi="Symbol" w:hint="default"/>
      </w:rPr>
    </w:lvl>
    <w:lvl w:ilvl="7" w:tplc="228E238A">
      <w:start w:val="1"/>
      <w:numFmt w:val="bullet"/>
      <w:lvlText w:val="o"/>
      <w:lvlJc w:val="left"/>
      <w:pPr>
        <w:ind w:left="5760" w:hanging="360"/>
      </w:pPr>
      <w:rPr>
        <w:rFonts w:ascii="Courier New" w:hAnsi="Courier New" w:hint="default"/>
      </w:rPr>
    </w:lvl>
    <w:lvl w:ilvl="8" w:tplc="A7D89712">
      <w:start w:val="1"/>
      <w:numFmt w:val="bullet"/>
      <w:lvlText w:val=""/>
      <w:lvlJc w:val="left"/>
      <w:pPr>
        <w:ind w:left="6480" w:hanging="360"/>
      </w:pPr>
      <w:rPr>
        <w:rFonts w:ascii="Wingdings" w:hAnsi="Wingdings" w:hint="default"/>
      </w:rPr>
    </w:lvl>
  </w:abstractNum>
  <w:abstractNum w:abstractNumId="137" w15:restartNumberingAfterBreak="0">
    <w:nsid w:val="5B669D7B"/>
    <w:multiLevelType w:val="hybridMultilevel"/>
    <w:tmpl w:val="2156255A"/>
    <w:lvl w:ilvl="0" w:tplc="68505CEE">
      <w:start w:val="1"/>
      <w:numFmt w:val="decimal"/>
      <w:lvlText w:val="%1."/>
      <w:lvlJc w:val="left"/>
      <w:pPr>
        <w:ind w:left="720" w:hanging="360"/>
      </w:pPr>
      <w:rPr>
        <w:rFonts w:ascii="Verdana" w:hAnsi="Verdana" w:hint="default"/>
      </w:rPr>
    </w:lvl>
    <w:lvl w:ilvl="1" w:tplc="6DE6B0B6">
      <w:start w:val="1"/>
      <w:numFmt w:val="lowerLetter"/>
      <w:lvlText w:val="%2."/>
      <w:lvlJc w:val="left"/>
      <w:pPr>
        <w:ind w:left="1440" w:hanging="360"/>
      </w:pPr>
    </w:lvl>
    <w:lvl w:ilvl="2" w:tplc="C4D25DC4">
      <w:start w:val="1"/>
      <w:numFmt w:val="lowerRoman"/>
      <w:lvlText w:val="%3."/>
      <w:lvlJc w:val="right"/>
      <w:pPr>
        <w:ind w:left="2160" w:hanging="180"/>
      </w:pPr>
    </w:lvl>
    <w:lvl w:ilvl="3" w:tplc="9D8EF1D8">
      <w:start w:val="1"/>
      <w:numFmt w:val="decimal"/>
      <w:lvlText w:val="%4."/>
      <w:lvlJc w:val="left"/>
      <w:pPr>
        <w:ind w:left="2880" w:hanging="360"/>
      </w:pPr>
    </w:lvl>
    <w:lvl w:ilvl="4" w:tplc="AB349DCC">
      <w:start w:val="1"/>
      <w:numFmt w:val="lowerLetter"/>
      <w:lvlText w:val="%5."/>
      <w:lvlJc w:val="left"/>
      <w:pPr>
        <w:ind w:left="3600" w:hanging="360"/>
      </w:pPr>
    </w:lvl>
    <w:lvl w:ilvl="5" w:tplc="1810928A">
      <w:start w:val="1"/>
      <w:numFmt w:val="lowerRoman"/>
      <w:lvlText w:val="%6."/>
      <w:lvlJc w:val="right"/>
      <w:pPr>
        <w:ind w:left="4320" w:hanging="180"/>
      </w:pPr>
    </w:lvl>
    <w:lvl w:ilvl="6" w:tplc="503C96BC">
      <w:start w:val="1"/>
      <w:numFmt w:val="decimal"/>
      <w:lvlText w:val="%7."/>
      <w:lvlJc w:val="left"/>
      <w:pPr>
        <w:ind w:left="5040" w:hanging="360"/>
      </w:pPr>
    </w:lvl>
    <w:lvl w:ilvl="7" w:tplc="191A5F42">
      <w:start w:val="1"/>
      <w:numFmt w:val="lowerLetter"/>
      <w:lvlText w:val="%8."/>
      <w:lvlJc w:val="left"/>
      <w:pPr>
        <w:ind w:left="5760" w:hanging="360"/>
      </w:pPr>
    </w:lvl>
    <w:lvl w:ilvl="8" w:tplc="E31E7D6A">
      <w:start w:val="1"/>
      <w:numFmt w:val="lowerRoman"/>
      <w:lvlText w:val="%9."/>
      <w:lvlJc w:val="right"/>
      <w:pPr>
        <w:ind w:left="6480" w:hanging="180"/>
      </w:pPr>
    </w:lvl>
  </w:abstractNum>
  <w:abstractNum w:abstractNumId="138" w15:restartNumberingAfterBreak="0">
    <w:nsid w:val="5B82B648"/>
    <w:multiLevelType w:val="hybridMultilevel"/>
    <w:tmpl w:val="A852E750"/>
    <w:lvl w:ilvl="0" w:tplc="9F2CE004">
      <w:start w:val="1"/>
      <w:numFmt w:val="bullet"/>
      <w:lvlText w:val="·"/>
      <w:lvlJc w:val="left"/>
      <w:pPr>
        <w:ind w:left="720" w:hanging="360"/>
      </w:pPr>
      <w:rPr>
        <w:rFonts w:ascii="Symbol" w:hAnsi="Symbol" w:hint="default"/>
      </w:rPr>
    </w:lvl>
    <w:lvl w:ilvl="1" w:tplc="8DAC8372">
      <w:start w:val="1"/>
      <w:numFmt w:val="bullet"/>
      <w:lvlText w:val="o"/>
      <w:lvlJc w:val="left"/>
      <w:pPr>
        <w:ind w:left="1440" w:hanging="360"/>
      </w:pPr>
      <w:rPr>
        <w:rFonts w:ascii="Courier New" w:hAnsi="Courier New" w:hint="default"/>
      </w:rPr>
    </w:lvl>
    <w:lvl w:ilvl="2" w:tplc="15FA5C2E">
      <w:start w:val="1"/>
      <w:numFmt w:val="bullet"/>
      <w:lvlText w:val=""/>
      <w:lvlJc w:val="left"/>
      <w:pPr>
        <w:ind w:left="2160" w:hanging="360"/>
      </w:pPr>
      <w:rPr>
        <w:rFonts w:ascii="Wingdings" w:hAnsi="Wingdings" w:hint="default"/>
      </w:rPr>
    </w:lvl>
    <w:lvl w:ilvl="3" w:tplc="C31A4442">
      <w:start w:val="1"/>
      <w:numFmt w:val="bullet"/>
      <w:lvlText w:val=""/>
      <w:lvlJc w:val="left"/>
      <w:pPr>
        <w:ind w:left="2880" w:hanging="360"/>
      </w:pPr>
      <w:rPr>
        <w:rFonts w:ascii="Symbol" w:hAnsi="Symbol" w:hint="default"/>
      </w:rPr>
    </w:lvl>
    <w:lvl w:ilvl="4" w:tplc="FF76135A">
      <w:start w:val="1"/>
      <w:numFmt w:val="bullet"/>
      <w:lvlText w:val="o"/>
      <w:lvlJc w:val="left"/>
      <w:pPr>
        <w:ind w:left="3600" w:hanging="360"/>
      </w:pPr>
      <w:rPr>
        <w:rFonts w:ascii="Courier New" w:hAnsi="Courier New" w:hint="default"/>
      </w:rPr>
    </w:lvl>
    <w:lvl w:ilvl="5" w:tplc="C6BE0632">
      <w:start w:val="1"/>
      <w:numFmt w:val="bullet"/>
      <w:lvlText w:val=""/>
      <w:lvlJc w:val="left"/>
      <w:pPr>
        <w:ind w:left="4320" w:hanging="360"/>
      </w:pPr>
      <w:rPr>
        <w:rFonts w:ascii="Wingdings" w:hAnsi="Wingdings" w:hint="default"/>
      </w:rPr>
    </w:lvl>
    <w:lvl w:ilvl="6" w:tplc="FCF85D6E">
      <w:start w:val="1"/>
      <w:numFmt w:val="bullet"/>
      <w:lvlText w:val=""/>
      <w:lvlJc w:val="left"/>
      <w:pPr>
        <w:ind w:left="5040" w:hanging="360"/>
      </w:pPr>
      <w:rPr>
        <w:rFonts w:ascii="Symbol" w:hAnsi="Symbol" w:hint="default"/>
      </w:rPr>
    </w:lvl>
    <w:lvl w:ilvl="7" w:tplc="D07CC132">
      <w:start w:val="1"/>
      <w:numFmt w:val="bullet"/>
      <w:lvlText w:val="o"/>
      <w:lvlJc w:val="left"/>
      <w:pPr>
        <w:ind w:left="5760" w:hanging="360"/>
      </w:pPr>
      <w:rPr>
        <w:rFonts w:ascii="Courier New" w:hAnsi="Courier New" w:hint="default"/>
      </w:rPr>
    </w:lvl>
    <w:lvl w:ilvl="8" w:tplc="20A0E38A">
      <w:start w:val="1"/>
      <w:numFmt w:val="bullet"/>
      <w:lvlText w:val=""/>
      <w:lvlJc w:val="left"/>
      <w:pPr>
        <w:ind w:left="6480" w:hanging="360"/>
      </w:pPr>
      <w:rPr>
        <w:rFonts w:ascii="Wingdings" w:hAnsi="Wingdings" w:hint="default"/>
      </w:rPr>
    </w:lvl>
  </w:abstractNum>
  <w:abstractNum w:abstractNumId="139" w15:restartNumberingAfterBreak="0">
    <w:nsid w:val="5CB3C412"/>
    <w:multiLevelType w:val="hybridMultilevel"/>
    <w:tmpl w:val="C824BC50"/>
    <w:lvl w:ilvl="0" w:tplc="CA5E2074">
      <w:start w:val="1"/>
      <w:numFmt w:val="bullet"/>
      <w:lvlText w:val="Ø"/>
      <w:lvlJc w:val="left"/>
      <w:pPr>
        <w:ind w:left="720" w:hanging="360"/>
      </w:pPr>
      <w:rPr>
        <w:rFonts w:ascii="Wingdings" w:hAnsi="Wingdings" w:hint="default"/>
      </w:rPr>
    </w:lvl>
    <w:lvl w:ilvl="1" w:tplc="7A6E6F6A">
      <w:start w:val="1"/>
      <w:numFmt w:val="bullet"/>
      <w:lvlText w:val="o"/>
      <w:lvlJc w:val="left"/>
      <w:pPr>
        <w:ind w:left="1440" w:hanging="360"/>
      </w:pPr>
      <w:rPr>
        <w:rFonts w:ascii="Courier New" w:hAnsi="Courier New" w:hint="default"/>
      </w:rPr>
    </w:lvl>
    <w:lvl w:ilvl="2" w:tplc="96FE2CBA">
      <w:start w:val="1"/>
      <w:numFmt w:val="bullet"/>
      <w:lvlText w:val=""/>
      <w:lvlJc w:val="left"/>
      <w:pPr>
        <w:ind w:left="2160" w:hanging="360"/>
      </w:pPr>
      <w:rPr>
        <w:rFonts w:ascii="Wingdings" w:hAnsi="Wingdings" w:hint="default"/>
      </w:rPr>
    </w:lvl>
    <w:lvl w:ilvl="3" w:tplc="3CE471AC">
      <w:start w:val="1"/>
      <w:numFmt w:val="bullet"/>
      <w:lvlText w:val=""/>
      <w:lvlJc w:val="left"/>
      <w:pPr>
        <w:ind w:left="2880" w:hanging="360"/>
      </w:pPr>
      <w:rPr>
        <w:rFonts w:ascii="Symbol" w:hAnsi="Symbol" w:hint="default"/>
      </w:rPr>
    </w:lvl>
    <w:lvl w:ilvl="4" w:tplc="71F0A26E">
      <w:start w:val="1"/>
      <w:numFmt w:val="bullet"/>
      <w:lvlText w:val="o"/>
      <w:lvlJc w:val="left"/>
      <w:pPr>
        <w:ind w:left="3600" w:hanging="360"/>
      </w:pPr>
      <w:rPr>
        <w:rFonts w:ascii="Courier New" w:hAnsi="Courier New" w:hint="default"/>
      </w:rPr>
    </w:lvl>
    <w:lvl w:ilvl="5" w:tplc="F782E37A">
      <w:start w:val="1"/>
      <w:numFmt w:val="bullet"/>
      <w:lvlText w:val=""/>
      <w:lvlJc w:val="left"/>
      <w:pPr>
        <w:ind w:left="4320" w:hanging="360"/>
      </w:pPr>
      <w:rPr>
        <w:rFonts w:ascii="Wingdings" w:hAnsi="Wingdings" w:hint="default"/>
      </w:rPr>
    </w:lvl>
    <w:lvl w:ilvl="6" w:tplc="5A9A3A04">
      <w:start w:val="1"/>
      <w:numFmt w:val="bullet"/>
      <w:lvlText w:val=""/>
      <w:lvlJc w:val="left"/>
      <w:pPr>
        <w:ind w:left="5040" w:hanging="360"/>
      </w:pPr>
      <w:rPr>
        <w:rFonts w:ascii="Symbol" w:hAnsi="Symbol" w:hint="default"/>
      </w:rPr>
    </w:lvl>
    <w:lvl w:ilvl="7" w:tplc="FCB08E04">
      <w:start w:val="1"/>
      <w:numFmt w:val="bullet"/>
      <w:lvlText w:val="o"/>
      <w:lvlJc w:val="left"/>
      <w:pPr>
        <w:ind w:left="5760" w:hanging="360"/>
      </w:pPr>
      <w:rPr>
        <w:rFonts w:ascii="Courier New" w:hAnsi="Courier New" w:hint="default"/>
      </w:rPr>
    </w:lvl>
    <w:lvl w:ilvl="8" w:tplc="D3085684">
      <w:start w:val="1"/>
      <w:numFmt w:val="bullet"/>
      <w:lvlText w:val=""/>
      <w:lvlJc w:val="left"/>
      <w:pPr>
        <w:ind w:left="6480" w:hanging="360"/>
      </w:pPr>
      <w:rPr>
        <w:rFonts w:ascii="Wingdings" w:hAnsi="Wingdings" w:hint="default"/>
      </w:rPr>
    </w:lvl>
  </w:abstractNum>
  <w:abstractNum w:abstractNumId="140" w15:restartNumberingAfterBreak="0">
    <w:nsid w:val="5DADC7E8"/>
    <w:multiLevelType w:val="hybridMultilevel"/>
    <w:tmpl w:val="C6E0374E"/>
    <w:lvl w:ilvl="0" w:tplc="FD58B07C">
      <w:start w:val="1"/>
      <w:numFmt w:val="decimal"/>
      <w:lvlText w:val="%1."/>
      <w:lvlJc w:val="left"/>
      <w:pPr>
        <w:ind w:left="720" w:hanging="360"/>
      </w:pPr>
    </w:lvl>
    <w:lvl w:ilvl="1" w:tplc="149C1768">
      <w:start w:val="1"/>
      <w:numFmt w:val="lowerLetter"/>
      <w:lvlText w:val="%2."/>
      <w:lvlJc w:val="left"/>
      <w:pPr>
        <w:ind w:left="1440" w:hanging="360"/>
      </w:pPr>
    </w:lvl>
    <w:lvl w:ilvl="2" w:tplc="43C41D48">
      <w:start w:val="1"/>
      <w:numFmt w:val="lowerRoman"/>
      <w:lvlText w:val="%3."/>
      <w:lvlJc w:val="right"/>
      <w:pPr>
        <w:ind w:left="2160" w:hanging="180"/>
      </w:pPr>
    </w:lvl>
    <w:lvl w:ilvl="3" w:tplc="C3481DAC">
      <w:start w:val="1"/>
      <w:numFmt w:val="decimal"/>
      <w:lvlText w:val="%4."/>
      <w:lvlJc w:val="left"/>
      <w:pPr>
        <w:ind w:left="2880" w:hanging="360"/>
      </w:pPr>
    </w:lvl>
    <w:lvl w:ilvl="4" w:tplc="D70684C4">
      <w:start w:val="1"/>
      <w:numFmt w:val="lowerLetter"/>
      <w:lvlText w:val="%5."/>
      <w:lvlJc w:val="left"/>
      <w:pPr>
        <w:ind w:left="3600" w:hanging="360"/>
      </w:pPr>
    </w:lvl>
    <w:lvl w:ilvl="5" w:tplc="CA1885E0">
      <w:start w:val="1"/>
      <w:numFmt w:val="lowerRoman"/>
      <w:lvlText w:val="%6."/>
      <w:lvlJc w:val="right"/>
      <w:pPr>
        <w:ind w:left="4320" w:hanging="180"/>
      </w:pPr>
    </w:lvl>
    <w:lvl w:ilvl="6" w:tplc="8D1AB0DA">
      <w:start w:val="1"/>
      <w:numFmt w:val="decimal"/>
      <w:lvlText w:val="%7."/>
      <w:lvlJc w:val="left"/>
      <w:pPr>
        <w:ind w:left="5040" w:hanging="360"/>
      </w:pPr>
    </w:lvl>
    <w:lvl w:ilvl="7" w:tplc="27DA51CE">
      <w:start w:val="1"/>
      <w:numFmt w:val="lowerLetter"/>
      <w:lvlText w:val="%8."/>
      <w:lvlJc w:val="left"/>
      <w:pPr>
        <w:ind w:left="5760" w:hanging="360"/>
      </w:pPr>
    </w:lvl>
    <w:lvl w:ilvl="8" w:tplc="BB40F748">
      <w:start w:val="1"/>
      <w:numFmt w:val="lowerRoman"/>
      <w:lvlText w:val="%9."/>
      <w:lvlJc w:val="right"/>
      <w:pPr>
        <w:ind w:left="6480" w:hanging="180"/>
      </w:pPr>
    </w:lvl>
  </w:abstractNum>
  <w:abstractNum w:abstractNumId="141" w15:restartNumberingAfterBreak="0">
    <w:nsid w:val="5F8AD6B7"/>
    <w:multiLevelType w:val="hybridMultilevel"/>
    <w:tmpl w:val="9536E09E"/>
    <w:lvl w:ilvl="0" w:tplc="BF92D6A4">
      <w:start w:val="1"/>
      <w:numFmt w:val="bullet"/>
      <w:lvlText w:val="Ø"/>
      <w:lvlJc w:val="left"/>
      <w:pPr>
        <w:ind w:left="720" w:hanging="360"/>
      </w:pPr>
      <w:rPr>
        <w:rFonts w:ascii="Wingdings" w:hAnsi="Wingdings" w:hint="default"/>
      </w:rPr>
    </w:lvl>
    <w:lvl w:ilvl="1" w:tplc="046AB4AC">
      <w:start w:val="1"/>
      <w:numFmt w:val="bullet"/>
      <w:lvlText w:val="o"/>
      <w:lvlJc w:val="left"/>
      <w:pPr>
        <w:ind w:left="1440" w:hanging="360"/>
      </w:pPr>
      <w:rPr>
        <w:rFonts w:ascii="Courier New" w:hAnsi="Courier New" w:hint="default"/>
      </w:rPr>
    </w:lvl>
    <w:lvl w:ilvl="2" w:tplc="DB04A7CA">
      <w:start w:val="1"/>
      <w:numFmt w:val="bullet"/>
      <w:lvlText w:val=""/>
      <w:lvlJc w:val="left"/>
      <w:pPr>
        <w:ind w:left="2160" w:hanging="360"/>
      </w:pPr>
      <w:rPr>
        <w:rFonts w:ascii="Wingdings" w:hAnsi="Wingdings" w:hint="default"/>
      </w:rPr>
    </w:lvl>
    <w:lvl w:ilvl="3" w:tplc="A1D016EE">
      <w:start w:val="1"/>
      <w:numFmt w:val="bullet"/>
      <w:lvlText w:val=""/>
      <w:lvlJc w:val="left"/>
      <w:pPr>
        <w:ind w:left="2880" w:hanging="360"/>
      </w:pPr>
      <w:rPr>
        <w:rFonts w:ascii="Symbol" w:hAnsi="Symbol" w:hint="default"/>
      </w:rPr>
    </w:lvl>
    <w:lvl w:ilvl="4" w:tplc="F46C8636">
      <w:start w:val="1"/>
      <w:numFmt w:val="bullet"/>
      <w:lvlText w:val="o"/>
      <w:lvlJc w:val="left"/>
      <w:pPr>
        <w:ind w:left="3600" w:hanging="360"/>
      </w:pPr>
      <w:rPr>
        <w:rFonts w:ascii="Courier New" w:hAnsi="Courier New" w:hint="default"/>
      </w:rPr>
    </w:lvl>
    <w:lvl w:ilvl="5" w:tplc="32DCA000">
      <w:start w:val="1"/>
      <w:numFmt w:val="bullet"/>
      <w:lvlText w:val=""/>
      <w:lvlJc w:val="left"/>
      <w:pPr>
        <w:ind w:left="4320" w:hanging="360"/>
      </w:pPr>
      <w:rPr>
        <w:rFonts w:ascii="Wingdings" w:hAnsi="Wingdings" w:hint="default"/>
      </w:rPr>
    </w:lvl>
    <w:lvl w:ilvl="6" w:tplc="9C9460FE">
      <w:start w:val="1"/>
      <w:numFmt w:val="bullet"/>
      <w:lvlText w:val=""/>
      <w:lvlJc w:val="left"/>
      <w:pPr>
        <w:ind w:left="5040" w:hanging="360"/>
      </w:pPr>
      <w:rPr>
        <w:rFonts w:ascii="Symbol" w:hAnsi="Symbol" w:hint="default"/>
      </w:rPr>
    </w:lvl>
    <w:lvl w:ilvl="7" w:tplc="8CB8EDD6">
      <w:start w:val="1"/>
      <w:numFmt w:val="bullet"/>
      <w:lvlText w:val="o"/>
      <w:lvlJc w:val="left"/>
      <w:pPr>
        <w:ind w:left="5760" w:hanging="360"/>
      </w:pPr>
      <w:rPr>
        <w:rFonts w:ascii="Courier New" w:hAnsi="Courier New" w:hint="default"/>
      </w:rPr>
    </w:lvl>
    <w:lvl w:ilvl="8" w:tplc="A886CCAE">
      <w:start w:val="1"/>
      <w:numFmt w:val="bullet"/>
      <w:lvlText w:val=""/>
      <w:lvlJc w:val="left"/>
      <w:pPr>
        <w:ind w:left="6480" w:hanging="360"/>
      </w:pPr>
      <w:rPr>
        <w:rFonts w:ascii="Wingdings" w:hAnsi="Wingdings" w:hint="default"/>
      </w:rPr>
    </w:lvl>
  </w:abstractNum>
  <w:abstractNum w:abstractNumId="142" w15:restartNumberingAfterBreak="0">
    <w:nsid w:val="5FDA7BB4"/>
    <w:multiLevelType w:val="multilevel"/>
    <w:tmpl w:val="E1109E2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15:restartNumberingAfterBreak="0">
    <w:nsid w:val="601051D6"/>
    <w:multiLevelType w:val="hybridMultilevel"/>
    <w:tmpl w:val="36D6080A"/>
    <w:lvl w:ilvl="0" w:tplc="EC1237DC">
      <w:start w:val="1"/>
      <w:numFmt w:val="bullet"/>
      <w:lvlText w:val="·"/>
      <w:lvlJc w:val="left"/>
      <w:pPr>
        <w:ind w:left="720" w:hanging="360"/>
      </w:pPr>
      <w:rPr>
        <w:rFonts w:ascii="Symbol" w:hAnsi="Symbol" w:hint="default"/>
      </w:rPr>
    </w:lvl>
    <w:lvl w:ilvl="1" w:tplc="7F066762">
      <w:start w:val="1"/>
      <w:numFmt w:val="bullet"/>
      <w:lvlText w:val="o"/>
      <w:lvlJc w:val="left"/>
      <w:pPr>
        <w:ind w:left="1440" w:hanging="360"/>
      </w:pPr>
      <w:rPr>
        <w:rFonts w:ascii="Courier New" w:hAnsi="Courier New" w:hint="default"/>
      </w:rPr>
    </w:lvl>
    <w:lvl w:ilvl="2" w:tplc="99E8E07A">
      <w:start w:val="1"/>
      <w:numFmt w:val="bullet"/>
      <w:lvlText w:val=""/>
      <w:lvlJc w:val="left"/>
      <w:pPr>
        <w:ind w:left="2160" w:hanging="360"/>
      </w:pPr>
      <w:rPr>
        <w:rFonts w:ascii="Wingdings" w:hAnsi="Wingdings" w:hint="default"/>
      </w:rPr>
    </w:lvl>
    <w:lvl w:ilvl="3" w:tplc="2842C816">
      <w:start w:val="1"/>
      <w:numFmt w:val="bullet"/>
      <w:lvlText w:val=""/>
      <w:lvlJc w:val="left"/>
      <w:pPr>
        <w:ind w:left="2880" w:hanging="360"/>
      </w:pPr>
      <w:rPr>
        <w:rFonts w:ascii="Symbol" w:hAnsi="Symbol" w:hint="default"/>
      </w:rPr>
    </w:lvl>
    <w:lvl w:ilvl="4" w:tplc="6D526FD4">
      <w:start w:val="1"/>
      <w:numFmt w:val="bullet"/>
      <w:lvlText w:val="o"/>
      <w:lvlJc w:val="left"/>
      <w:pPr>
        <w:ind w:left="3600" w:hanging="360"/>
      </w:pPr>
      <w:rPr>
        <w:rFonts w:ascii="Courier New" w:hAnsi="Courier New" w:hint="default"/>
      </w:rPr>
    </w:lvl>
    <w:lvl w:ilvl="5" w:tplc="A1EA3EFE">
      <w:start w:val="1"/>
      <w:numFmt w:val="bullet"/>
      <w:lvlText w:val=""/>
      <w:lvlJc w:val="left"/>
      <w:pPr>
        <w:ind w:left="4320" w:hanging="360"/>
      </w:pPr>
      <w:rPr>
        <w:rFonts w:ascii="Wingdings" w:hAnsi="Wingdings" w:hint="default"/>
      </w:rPr>
    </w:lvl>
    <w:lvl w:ilvl="6" w:tplc="2842E478">
      <w:start w:val="1"/>
      <w:numFmt w:val="bullet"/>
      <w:lvlText w:val=""/>
      <w:lvlJc w:val="left"/>
      <w:pPr>
        <w:ind w:left="5040" w:hanging="360"/>
      </w:pPr>
      <w:rPr>
        <w:rFonts w:ascii="Symbol" w:hAnsi="Symbol" w:hint="default"/>
      </w:rPr>
    </w:lvl>
    <w:lvl w:ilvl="7" w:tplc="90CEC2EE">
      <w:start w:val="1"/>
      <w:numFmt w:val="bullet"/>
      <w:lvlText w:val="o"/>
      <w:lvlJc w:val="left"/>
      <w:pPr>
        <w:ind w:left="5760" w:hanging="360"/>
      </w:pPr>
      <w:rPr>
        <w:rFonts w:ascii="Courier New" w:hAnsi="Courier New" w:hint="default"/>
      </w:rPr>
    </w:lvl>
    <w:lvl w:ilvl="8" w:tplc="BE5AFF3E">
      <w:start w:val="1"/>
      <w:numFmt w:val="bullet"/>
      <w:lvlText w:val=""/>
      <w:lvlJc w:val="left"/>
      <w:pPr>
        <w:ind w:left="6480" w:hanging="360"/>
      </w:pPr>
      <w:rPr>
        <w:rFonts w:ascii="Wingdings" w:hAnsi="Wingdings" w:hint="default"/>
      </w:rPr>
    </w:lvl>
  </w:abstractNum>
  <w:abstractNum w:abstractNumId="144" w15:restartNumberingAfterBreak="0">
    <w:nsid w:val="61C0BF7F"/>
    <w:multiLevelType w:val="hybridMultilevel"/>
    <w:tmpl w:val="F9CA5CAC"/>
    <w:lvl w:ilvl="0" w:tplc="8D686AAE">
      <w:start w:val="1"/>
      <w:numFmt w:val="bullet"/>
      <w:lvlText w:val=""/>
      <w:lvlJc w:val="left"/>
      <w:pPr>
        <w:ind w:left="1440" w:hanging="360"/>
      </w:pPr>
      <w:rPr>
        <w:rFonts w:ascii="Wingdings" w:hAnsi="Wingdings" w:hint="default"/>
      </w:rPr>
    </w:lvl>
    <w:lvl w:ilvl="1" w:tplc="018CA4E2">
      <w:start w:val="1"/>
      <w:numFmt w:val="bullet"/>
      <w:lvlText w:val="o"/>
      <w:lvlJc w:val="left"/>
      <w:pPr>
        <w:ind w:left="1440" w:hanging="360"/>
      </w:pPr>
      <w:rPr>
        <w:rFonts w:ascii="Courier New" w:hAnsi="Courier New" w:hint="default"/>
      </w:rPr>
    </w:lvl>
    <w:lvl w:ilvl="2" w:tplc="F3F80444">
      <w:start w:val="1"/>
      <w:numFmt w:val="bullet"/>
      <w:lvlText w:val=""/>
      <w:lvlJc w:val="left"/>
      <w:pPr>
        <w:ind w:left="2160" w:hanging="360"/>
      </w:pPr>
      <w:rPr>
        <w:rFonts w:ascii="Wingdings" w:hAnsi="Wingdings" w:hint="default"/>
      </w:rPr>
    </w:lvl>
    <w:lvl w:ilvl="3" w:tplc="F6860568">
      <w:start w:val="1"/>
      <w:numFmt w:val="bullet"/>
      <w:lvlText w:val=""/>
      <w:lvlJc w:val="left"/>
      <w:pPr>
        <w:ind w:left="2880" w:hanging="360"/>
      </w:pPr>
      <w:rPr>
        <w:rFonts w:ascii="Symbol" w:hAnsi="Symbol" w:hint="default"/>
      </w:rPr>
    </w:lvl>
    <w:lvl w:ilvl="4" w:tplc="AC0E1E84">
      <w:start w:val="1"/>
      <w:numFmt w:val="bullet"/>
      <w:lvlText w:val="o"/>
      <w:lvlJc w:val="left"/>
      <w:pPr>
        <w:ind w:left="3600" w:hanging="360"/>
      </w:pPr>
      <w:rPr>
        <w:rFonts w:ascii="Courier New" w:hAnsi="Courier New" w:hint="default"/>
      </w:rPr>
    </w:lvl>
    <w:lvl w:ilvl="5" w:tplc="12801A16">
      <w:start w:val="1"/>
      <w:numFmt w:val="bullet"/>
      <w:lvlText w:val=""/>
      <w:lvlJc w:val="left"/>
      <w:pPr>
        <w:ind w:left="4320" w:hanging="360"/>
      </w:pPr>
      <w:rPr>
        <w:rFonts w:ascii="Wingdings" w:hAnsi="Wingdings" w:hint="default"/>
      </w:rPr>
    </w:lvl>
    <w:lvl w:ilvl="6" w:tplc="2B2225D2">
      <w:start w:val="1"/>
      <w:numFmt w:val="bullet"/>
      <w:lvlText w:val=""/>
      <w:lvlJc w:val="left"/>
      <w:pPr>
        <w:ind w:left="5040" w:hanging="360"/>
      </w:pPr>
      <w:rPr>
        <w:rFonts w:ascii="Symbol" w:hAnsi="Symbol" w:hint="default"/>
      </w:rPr>
    </w:lvl>
    <w:lvl w:ilvl="7" w:tplc="4C1AE1CC">
      <w:start w:val="1"/>
      <w:numFmt w:val="bullet"/>
      <w:lvlText w:val="o"/>
      <w:lvlJc w:val="left"/>
      <w:pPr>
        <w:ind w:left="5760" w:hanging="360"/>
      </w:pPr>
      <w:rPr>
        <w:rFonts w:ascii="Courier New" w:hAnsi="Courier New" w:hint="default"/>
      </w:rPr>
    </w:lvl>
    <w:lvl w:ilvl="8" w:tplc="F1D8A6C6">
      <w:start w:val="1"/>
      <w:numFmt w:val="bullet"/>
      <w:lvlText w:val=""/>
      <w:lvlJc w:val="left"/>
      <w:pPr>
        <w:ind w:left="6480" w:hanging="360"/>
      </w:pPr>
      <w:rPr>
        <w:rFonts w:ascii="Wingdings" w:hAnsi="Wingdings" w:hint="default"/>
      </w:rPr>
    </w:lvl>
  </w:abstractNum>
  <w:abstractNum w:abstractNumId="145" w15:restartNumberingAfterBreak="0">
    <w:nsid w:val="62F39768"/>
    <w:multiLevelType w:val="hybridMultilevel"/>
    <w:tmpl w:val="4B32128E"/>
    <w:lvl w:ilvl="0" w:tplc="4DE856E0">
      <w:start w:val="1"/>
      <w:numFmt w:val="bullet"/>
      <w:lvlText w:val="Ø"/>
      <w:lvlJc w:val="left"/>
      <w:pPr>
        <w:ind w:left="720" w:hanging="360"/>
      </w:pPr>
      <w:rPr>
        <w:rFonts w:ascii="Wingdings" w:hAnsi="Wingdings" w:hint="default"/>
      </w:rPr>
    </w:lvl>
    <w:lvl w:ilvl="1" w:tplc="5C128D5E">
      <w:start w:val="1"/>
      <w:numFmt w:val="bullet"/>
      <w:lvlText w:val="o"/>
      <w:lvlJc w:val="left"/>
      <w:pPr>
        <w:ind w:left="1440" w:hanging="360"/>
      </w:pPr>
      <w:rPr>
        <w:rFonts w:ascii="Courier New" w:hAnsi="Courier New" w:hint="default"/>
      </w:rPr>
    </w:lvl>
    <w:lvl w:ilvl="2" w:tplc="DDD26DCA">
      <w:start w:val="1"/>
      <w:numFmt w:val="bullet"/>
      <w:lvlText w:val=""/>
      <w:lvlJc w:val="left"/>
      <w:pPr>
        <w:ind w:left="2160" w:hanging="360"/>
      </w:pPr>
      <w:rPr>
        <w:rFonts w:ascii="Wingdings" w:hAnsi="Wingdings" w:hint="default"/>
      </w:rPr>
    </w:lvl>
    <w:lvl w:ilvl="3" w:tplc="54F6D70E">
      <w:start w:val="1"/>
      <w:numFmt w:val="bullet"/>
      <w:lvlText w:val=""/>
      <w:lvlJc w:val="left"/>
      <w:pPr>
        <w:ind w:left="2880" w:hanging="360"/>
      </w:pPr>
      <w:rPr>
        <w:rFonts w:ascii="Symbol" w:hAnsi="Symbol" w:hint="default"/>
      </w:rPr>
    </w:lvl>
    <w:lvl w:ilvl="4" w:tplc="E08E600A">
      <w:start w:val="1"/>
      <w:numFmt w:val="bullet"/>
      <w:lvlText w:val="o"/>
      <w:lvlJc w:val="left"/>
      <w:pPr>
        <w:ind w:left="3600" w:hanging="360"/>
      </w:pPr>
      <w:rPr>
        <w:rFonts w:ascii="Courier New" w:hAnsi="Courier New" w:hint="default"/>
      </w:rPr>
    </w:lvl>
    <w:lvl w:ilvl="5" w:tplc="D8EA1508">
      <w:start w:val="1"/>
      <w:numFmt w:val="bullet"/>
      <w:lvlText w:val=""/>
      <w:lvlJc w:val="left"/>
      <w:pPr>
        <w:ind w:left="4320" w:hanging="360"/>
      </w:pPr>
      <w:rPr>
        <w:rFonts w:ascii="Wingdings" w:hAnsi="Wingdings" w:hint="default"/>
      </w:rPr>
    </w:lvl>
    <w:lvl w:ilvl="6" w:tplc="37C01A52">
      <w:start w:val="1"/>
      <w:numFmt w:val="bullet"/>
      <w:lvlText w:val=""/>
      <w:lvlJc w:val="left"/>
      <w:pPr>
        <w:ind w:left="5040" w:hanging="360"/>
      </w:pPr>
      <w:rPr>
        <w:rFonts w:ascii="Symbol" w:hAnsi="Symbol" w:hint="default"/>
      </w:rPr>
    </w:lvl>
    <w:lvl w:ilvl="7" w:tplc="20DE4D90">
      <w:start w:val="1"/>
      <w:numFmt w:val="bullet"/>
      <w:lvlText w:val="o"/>
      <w:lvlJc w:val="left"/>
      <w:pPr>
        <w:ind w:left="5760" w:hanging="360"/>
      </w:pPr>
      <w:rPr>
        <w:rFonts w:ascii="Courier New" w:hAnsi="Courier New" w:hint="default"/>
      </w:rPr>
    </w:lvl>
    <w:lvl w:ilvl="8" w:tplc="DB30495A">
      <w:start w:val="1"/>
      <w:numFmt w:val="bullet"/>
      <w:lvlText w:val=""/>
      <w:lvlJc w:val="left"/>
      <w:pPr>
        <w:ind w:left="6480" w:hanging="360"/>
      </w:pPr>
      <w:rPr>
        <w:rFonts w:ascii="Wingdings" w:hAnsi="Wingdings" w:hint="default"/>
      </w:rPr>
    </w:lvl>
  </w:abstractNum>
  <w:abstractNum w:abstractNumId="146" w15:restartNumberingAfterBreak="0">
    <w:nsid w:val="631D0503"/>
    <w:multiLevelType w:val="hybridMultilevel"/>
    <w:tmpl w:val="454CDBDA"/>
    <w:lvl w:ilvl="0" w:tplc="FE34A992">
      <w:start w:val="1"/>
      <w:numFmt w:val="bullet"/>
      <w:lvlText w:val=""/>
      <w:lvlJc w:val="left"/>
      <w:pPr>
        <w:ind w:left="1080" w:hanging="360"/>
      </w:pPr>
      <w:rPr>
        <w:rFonts w:ascii="Wingdings" w:hAnsi="Wingdings" w:hint="default"/>
      </w:rPr>
    </w:lvl>
    <w:lvl w:ilvl="1" w:tplc="C2747F5E">
      <w:start w:val="1"/>
      <w:numFmt w:val="bullet"/>
      <w:lvlText w:val="o"/>
      <w:lvlJc w:val="left"/>
      <w:pPr>
        <w:ind w:left="1440" w:hanging="360"/>
      </w:pPr>
      <w:rPr>
        <w:rFonts w:ascii="Courier New" w:hAnsi="Courier New" w:hint="default"/>
      </w:rPr>
    </w:lvl>
    <w:lvl w:ilvl="2" w:tplc="A4F6E6E8">
      <w:start w:val="1"/>
      <w:numFmt w:val="bullet"/>
      <w:lvlText w:val=""/>
      <w:lvlJc w:val="left"/>
      <w:pPr>
        <w:ind w:left="2160" w:hanging="360"/>
      </w:pPr>
      <w:rPr>
        <w:rFonts w:ascii="Wingdings" w:hAnsi="Wingdings" w:hint="default"/>
      </w:rPr>
    </w:lvl>
    <w:lvl w:ilvl="3" w:tplc="E5D0F6B4">
      <w:start w:val="1"/>
      <w:numFmt w:val="bullet"/>
      <w:lvlText w:val=""/>
      <w:lvlJc w:val="left"/>
      <w:pPr>
        <w:ind w:left="2880" w:hanging="360"/>
      </w:pPr>
      <w:rPr>
        <w:rFonts w:ascii="Symbol" w:hAnsi="Symbol" w:hint="default"/>
      </w:rPr>
    </w:lvl>
    <w:lvl w:ilvl="4" w:tplc="E85E1692">
      <w:start w:val="1"/>
      <w:numFmt w:val="bullet"/>
      <w:lvlText w:val="o"/>
      <w:lvlJc w:val="left"/>
      <w:pPr>
        <w:ind w:left="3600" w:hanging="360"/>
      </w:pPr>
      <w:rPr>
        <w:rFonts w:ascii="Courier New" w:hAnsi="Courier New" w:hint="default"/>
      </w:rPr>
    </w:lvl>
    <w:lvl w:ilvl="5" w:tplc="5A7CDB24">
      <w:start w:val="1"/>
      <w:numFmt w:val="bullet"/>
      <w:lvlText w:val=""/>
      <w:lvlJc w:val="left"/>
      <w:pPr>
        <w:ind w:left="4320" w:hanging="360"/>
      </w:pPr>
      <w:rPr>
        <w:rFonts w:ascii="Wingdings" w:hAnsi="Wingdings" w:hint="default"/>
      </w:rPr>
    </w:lvl>
    <w:lvl w:ilvl="6" w:tplc="A2286230">
      <w:start w:val="1"/>
      <w:numFmt w:val="bullet"/>
      <w:lvlText w:val=""/>
      <w:lvlJc w:val="left"/>
      <w:pPr>
        <w:ind w:left="5040" w:hanging="360"/>
      </w:pPr>
      <w:rPr>
        <w:rFonts w:ascii="Symbol" w:hAnsi="Symbol" w:hint="default"/>
      </w:rPr>
    </w:lvl>
    <w:lvl w:ilvl="7" w:tplc="6AE67A48">
      <w:start w:val="1"/>
      <w:numFmt w:val="bullet"/>
      <w:lvlText w:val="o"/>
      <w:lvlJc w:val="left"/>
      <w:pPr>
        <w:ind w:left="5760" w:hanging="360"/>
      </w:pPr>
      <w:rPr>
        <w:rFonts w:ascii="Courier New" w:hAnsi="Courier New" w:hint="default"/>
      </w:rPr>
    </w:lvl>
    <w:lvl w:ilvl="8" w:tplc="A1C0CE90">
      <w:start w:val="1"/>
      <w:numFmt w:val="bullet"/>
      <w:lvlText w:val=""/>
      <w:lvlJc w:val="left"/>
      <w:pPr>
        <w:ind w:left="6480" w:hanging="360"/>
      </w:pPr>
      <w:rPr>
        <w:rFonts w:ascii="Wingdings" w:hAnsi="Wingdings" w:hint="default"/>
      </w:rPr>
    </w:lvl>
  </w:abstractNum>
  <w:abstractNum w:abstractNumId="147" w15:restartNumberingAfterBreak="0">
    <w:nsid w:val="64518E12"/>
    <w:multiLevelType w:val="hybridMultilevel"/>
    <w:tmpl w:val="86ACEA08"/>
    <w:lvl w:ilvl="0" w:tplc="BBC87CB6">
      <w:start w:val="1"/>
      <w:numFmt w:val="decimal"/>
      <w:lvlText w:val="1)"/>
      <w:lvlJc w:val="left"/>
      <w:pPr>
        <w:ind w:left="720" w:hanging="360"/>
      </w:pPr>
      <w:rPr>
        <w:rFonts w:ascii="Verdana" w:hAnsi="Verdana" w:hint="default"/>
      </w:rPr>
    </w:lvl>
    <w:lvl w:ilvl="1" w:tplc="EAE2947E">
      <w:start w:val="1"/>
      <w:numFmt w:val="lowerLetter"/>
      <w:lvlText w:val="%2."/>
      <w:lvlJc w:val="left"/>
      <w:pPr>
        <w:ind w:left="1440" w:hanging="360"/>
      </w:pPr>
    </w:lvl>
    <w:lvl w:ilvl="2" w:tplc="1968F52E">
      <w:start w:val="1"/>
      <w:numFmt w:val="lowerRoman"/>
      <w:lvlText w:val="%3."/>
      <w:lvlJc w:val="right"/>
      <w:pPr>
        <w:ind w:left="2160" w:hanging="180"/>
      </w:pPr>
    </w:lvl>
    <w:lvl w:ilvl="3" w:tplc="8C5C1A72">
      <w:start w:val="1"/>
      <w:numFmt w:val="decimal"/>
      <w:lvlText w:val="%4."/>
      <w:lvlJc w:val="left"/>
      <w:pPr>
        <w:ind w:left="2880" w:hanging="360"/>
      </w:pPr>
    </w:lvl>
    <w:lvl w:ilvl="4" w:tplc="E4923D12">
      <w:start w:val="1"/>
      <w:numFmt w:val="lowerLetter"/>
      <w:lvlText w:val="%5."/>
      <w:lvlJc w:val="left"/>
      <w:pPr>
        <w:ind w:left="3600" w:hanging="360"/>
      </w:pPr>
    </w:lvl>
    <w:lvl w:ilvl="5" w:tplc="430E0536">
      <w:start w:val="1"/>
      <w:numFmt w:val="lowerRoman"/>
      <w:lvlText w:val="%6."/>
      <w:lvlJc w:val="right"/>
      <w:pPr>
        <w:ind w:left="4320" w:hanging="180"/>
      </w:pPr>
    </w:lvl>
    <w:lvl w:ilvl="6" w:tplc="361A1422">
      <w:start w:val="1"/>
      <w:numFmt w:val="decimal"/>
      <w:lvlText w:val="%7."/>
      <w:lvlJc w:val="left"/>
      <w:pPr>
        <w:ind w:left="5040" w:hanging="360"/>
      </w:pPr>
    </w:lvl>
    <w:lvl w:ilvl="7" w:tplc="9F92562E">
      <w:start w:val="1"/>
      <w:numFmt w:val="lowerLetter"/>
      <w:lvlText w:val="%8."/>
      <w:lvlJc w:val="left"/>
      <w:pPr>
        <w:ind w:left="5760" w:hanging="360"/>
      </w:pPr>
    </w:lvl>
    <w:lvl w:ilvl="8" w:tplc="9274D70E">
      <w:start w:val="1"/>
      <w:numFmt w:val="lowerRoman"/>
      <w:lvlText w:val="%9."/>
      <w:lvlJc w:val="right"/>
      <w:pPr>
        <w:ind w:left="6480" w:hanging="180"/>
      </w:pPr>
    </w:lvl>
  </w:abstractNum>
  <w:abstractNum w:abstractNumId="148" w15:restartNumberingAfterBreak="0">
    <w:nsid w:val="64B6E84A"/>
    <w:multiLevelType w:val="hybridMultilevel"/>
    <w:tmpl w:val="A6CA2012"/>
    <w:lvl w:ilvl="0" w:tplc="A7FCE40E">
      <w:start w:val="1"/>
      <w:numFmt w:val="bullet"/>
      <w:lvlText w:val=""/>
      <w:lvlJc w:val="left"/>
      <w:pPr>
        <w:ind w:left="720" w:hanging="360"/>
      </w:pPr>
      <w:rPr>
        <w:rFonts w:ascii="Symbol" w:hAnsi="Symbol" w:hint="default"/>
      </w:rPr>
    </w:lvl>
    <w:lvl w:ilvl="1" w:tplc="A8EAB2F4">
      <w:start w:val="1"/>
      <w:numFmt w:val="bullet"/>
      <w:lvlText w:val="Ø"/>
      <w:lvlJc w:val="left"/>
      <w:pPr>
        <w:ind w:left="1440" w:hanging="360"/>
      </w:pPr>
      <w:rPr>
        <w:rFonts w:ascii="Wingdings" w:hAnsi="Wingdings" w:hint="default"/>
      </w:rPr>
    </w:lvl>
    <w:lvl w:ilvl="2" w:tplc="E4368512">
      <w:start w:val="1"/>
      <w:numFmt w:val="bullet"/>
      <w:lvlText w:val=""/>
      <w:lvlJc w:val="left"/>
      <w:pPr>
        <w:ind w:left="2160" w:hanging="360"/>
      </w:pPr>
      <w:rPr>
        <w:rFonts w:ascii="Wingdings" w:hAnsi="Wingdings" w:hint="default"/>
      </w:rPr>
    </w:lvl>
    <w:lvl w:ilvl="3" w:tplc="9CC24CE0">
      <w:start w:val="1"/>
      <w:numFmt w:val="bullet"/>
      <w:lvlText w:val=""/>
      <w:lvlJc w:val="left"/>
      <w:pPr>
        <w:ind w:left="2880" w:hanging="360"/>
      </w:pPr>
      <w:rPr>
        <w:rFonts w:ascii="Symbol" w:hAnsi="Symbol" w:hint="default"/>
      </w:rPr>
    </w:lvl>
    <w:lvl w:ilvl="4" w:tplc="972E25D0">
      <w:start w:val="1"/>
      <w:numFmt w:val="bullet"/>
      <w:lvlText w:val="o"/>
      <w:lvlJc w:val="left"/>
      <w:pPr>
        <w:ind w:left="3600" w:hanging="360"/>
      </w:pPr>
      <w:rPr>
        <w:rFonts w:ascii="Courier New" w:hAnsi="Courier New" w:hint="default"/>
      </w:rPr>
    </w:lvl>
    <w:lvl w:ilvl="5" w:tplc="F10AB8D0">
      <w:start w:val="1"/>
      <w:numFmt w:val="bullet"/>
      <w:lvlText w:val=""/>
      <w:lvlJc w:val="left"/>
      <w:pPr>
        <w:ind w:left="4320" w:hanging="360"/>
      </w:pPr>
      <w:rPr>
        <w:rFonts w:ascii="Wingdings" w:hAnsi="Wingdings" w:hint="default"/>
      </w:rPr>
    </w:lvl>
    <w:lvl w:ilvl="6" w:tplc="AF8E6856">
      <w:start w:val="1"/>
      <w:numFmt w:val="bullet"/>
      <w:lvlText w:val=""/>
      <w:lvlJc w:val="left"/>
      <w:pPr>
        <w:ind w:left="5040" w:hanging="360"/>
      </w:pPr>
      <w:rPr>
        <w:rFonts w:ascii="Symbol" w:hAnsi="Symbol" w:hint="default"/>
      </w:rPr>
    </w:lvl>
    <w:lvl w:ilvl="7" w:tplc="4A948D24">
      <w:start w:val="1"/>
      <w:numFmt w:val="bullet"/>
      <w:lvlText w:val="o"/>
      <w:lvlJc w:val="left"/>
      <w:pPr>
        <w:ind w:left="5760" w:hanging="360"/>
      </w:pPr>
      <w:rPr>
        <w:rFonts w:ascii="Courier New" w:hAnsi="Courier New" w:hint="default"/>
      </w:rPr>
    </w:lvl>
    <w:lvl w:ilvl="8" w:tplc="0268BB04">
      <w:start w:val="1"/>
      <w:numFmt w:val="bullet"/>
      <w:lvlText w:val=""/>
      <w:lvlJc w:val="left"/>
      <w:pPr>
        <w:ind w:left="6480" w:hanging="360"/>
      </w:pPr>
      <w:rPr>
        <w:rFonts w:ascii="Wingdings" w:hAnsi="Wingdings" w:hint="default"/>
      </w:rPr>
    </w:lvl>
  </w:abstractNum>
  <w:abstractNum w:abstractNumId="149" w15:restartNumberingAfterBreak="0">
    <w:nsid w:val="651ED2D1"/>
    <w:multiLevelType w:val="hybridMultilevel"/>
    <w:tmpl w:val="7282864E"/>
    <w:lvl w:ilvl="0" w:tplc="C694A2E0">
      <w:start w:val="1"/>
      <w:numFmt w:val="bullet"/>
      <w:lvlText w:val="·"/>
      <w:lvlJc w:val="left"/>
      <w:pPr>
        <w:ind w:left="720" w:hanging="360"/>
      </w:pPr>
      <w:rPr>
        <w:rFonts w:ascii="Symbol" w:hAnsi="Symbol" w:hint="default"/>
      </w:rPr>
    </w:lvl>
    <w:lvl w:ilvl="1" w:tplc="F60E0C4C">
      <w:start w:val="1"/>
      <w:numFmt w:val="bullet"/>
      <w:lvlText w:val="o"/>
      <w:lvlJc w:val="left"/>
      <w:pPr>
        <w:ind w:left="1440" w:hanging="360"/>
      </w:pPr>
      <w:rPr>
        <w:rFonts w:ascii="Courier New" w:hAnsi="Courier New" w:hint="default"/>
      </w:rPr>
    </w:lvl>
    <w:lvl w:ilvl="2" w:tplc="1068DEB0">
      <w:start w:val="1"/>
      <w:numFmt w:val="bullet"/>
      <w:lvlText w:val=""/>
      <w:lvlJc w:val="left"/>
      <w:pPr>
        <w:ind w:left="2160" w:hanging="360"/>
      </w:pPr>
      <w:rPr>
        <w:rFonts w:ascii="Wingdings" w:hAnsi="Wingdings" w:hint="default"/>
      </w:rPr>
    </w:lvl>
    <w:lvl w:ilvl="3" w:tplc="A636DDF4">
      <w:start w:val="1"/>
      <w:numFmt w:val="bullet"/>
      <w:lvlText w:val=""/>
      <w:lvlJc w:val="left"/>
      <w:pPr>
        <w:ind w:left="2880" w:hanging="360"/>
      </w:pPr>
      <w:rPr>
        <w:rFonts w:ascii="Symbol" w:hAnsi="Symbol" w:hint="default"/>
      </w:rPr>
    </w:lvl>
    <w:lvl w:ilvl="4" w:tplc="8A3CABBE">
      <w:start w:val="1"/>
      <w:numFmt w:val="bullet"/>
      <w:lvlText w:val="o"/>
      <w:lvlJc w:val="left"/>
      <w:pPr>
        <w:ind w:left="3600" w:hanging="360"/>
      </w:pPr>
      <w:rPr>
        <w:rFonts w:ascii="Courier New" w:hAnsi="Courier New" w:hint="default"/>
      </w:rPr>
    </w:lvl>
    <w:lvl w:ilvl="5" w:tplc="0200002A">
      <w:start w:val="1"/>
      <w:numFmt w:val="bullet"/>
      <w:lvlText w:val=""/>
      <w:lvlJc w:val="left"/>
      <w:pPr>
        <w:ind w:left="4320" w:hanging="360"/>
      </w:pPr>
      <w:rPr>
        <w:rFonts w:ascii="Wingdings" w:hAnsi="Wingdings" w:hint="default"/>
      </w:rPr>
    </w:lvl>
    <w:lvl w:ilvl="6" w:tplc="95E29576">
      <w:start w:val="1"/>
      <w:numFmt w:val="bullet"/>
      <w:lvlText w:val=""/>
      <w:lvlJc w:val="left"/>
      <w:pPr>
        <w:ind w:left="5040" w:hanging="360"/>
      </w:pPr>
      <w:rPr>
        <w:rFonts w:ascii="Symbol" w:hAnsi="Symbol" w:hint="default"/>
      </w:rPr>
    </w:lvl>
    <w:lvl w:ilvl="7" w:tplc="39F4D6BA">
      <w:start w:val="1"/>
      <w:numFmt w:val="bullet"/>
      <w:lvlText w:val="o"/>
      <w:lvlJc w:val="left"/>
      <w:pPr>
        <w:ind w:left="5760" w:hanging="360"/>
      </w:pPr>
      <w:rPr>
        <w:rFonts w:ascii="Courier New" w:hAnsi="Courier New" w:hint="default"/>
      </w:rPr>
    </w:lvl>
    <w:lvl w:ilvl="8" w:tplc="36E2DD82">
      <w:start w:val="1"/>
      <w:numFmt w:val="bullet"/>
      <w:lvlText w:val=""/>
      <w:lvlJc w:val="left"/>
      <w:pPr>
        <w:ind w:left="6480" w:hanging="360"/>
      </w:pPr>
      <w:rPr>
        <w:rFonts w:ascii="Wingdings" w:hAnsi="Wingdings" w:hint="default"/>
      </w:rPr>
    </w:lvl>
  </w:abstractNum>
  <w:abstractNum w:abstractNumId="150" w15:restartNumberingAfterBreak="0">
    <w:nsid w:val="662833AB"/>
    <w:multiLevelType w:val="hybridMultilevel"/>
    <w:tmpl w:val="8AC6637C"/>
    <w:lvl w:ilvl="0" w:tplc="29B08A38">
      <w:start w:val="1"/>
      <w:numFmt w:val="bullet"/>
      <w:lvlText w:val="Ø"/>
      <w:lvlJc w:val="left"/>
      <w:pPr>
        <w:ind w:left="720" w:hanging="360"/>
      </w:pPr>
      <w:rPr>
        <w:rFonts w:ascii="Wingdings" w:hAnsi="Wingdings" w:hint="default"/>
      </w:rPr>
    </w:lvl>
    <w:lvl w:ilvl="1" w:tplc="01E86FA6">
      <w:start w:val="1"/>
      <w:numFmt w:val="bullet"/>
      <w:lvlText w:val="o"/>
      <w:lvlJc w:val="left"/>
      <w:pPr>
        <w:ind w:left="1440" w:hanging="360"/>
      </w:pPr>
      <w:rPr>
        <w:rFonts w:ascii="Courier New" w:hAnsi="Courier New" w:hint="default"/>
      </w:rPr>
    </w:lvl>
    <w:lvl w:ilvl="2" w:tplc="C8BA160E">
      <w:start w:val="1"/>
      <w:numFmt w:val="bullet"/>
      <w:lvlText w:val=""/>
      <w:lvlJc w:val="left"/>
      <w:pPr>
        <w:ind w:left="2160" w:hanging="360"/>
      </w:pPr>
      <w:rPr>
        <w:rFonts w:ascii="Wingdings" w:hAnsi="Wingdings" w:hint="default"/>
      </w:rPr>
    </w:lvl>
    <w:lvl w:ilvl="3" w:tplc="776CD828">
      <w:start w:val="1"/>
      <w:numFmt w:val="bullet"/>
      <w:lvlText w:val=""/>
      <w:lvlJc w:val="left"/>
      <w:pPr>
        <w:ind w:left="2880" w:hanging="360"/>
      </w:pPr>
      <w:rPr>
        <w:rFonts w:ascii="Symbol" w:hAnsi="Symbol" w:hint="default"/>
      </w:rPr>
    </w:lvl>
    <w:lvl w:ilvl="4" w:tplc="1FD0E0E6">
      <w:start w:val="1"/>
      <w:numFmt w:val="bullet"/>
      <w:lvlText w:val="o"/>
      <w:lvlJc w:val="left"/>
      <w:pPr>
        <w:ind w:left="3600" w:hanging="360"/>
      </w:pPr>
      <w:rPr>
        <w:rFonts w:ascii="Courier New" w:hAnsi="Courier New" w:hint="default"/>
      </w:rPr>
    </w:lvl>
    <w:lvl w:ilvl="5" w:tplc="835E331C">
      <w:start w:val="1"/>
      <w:numFmt w:val="bullet"/>
      <w:lvlText w:val=""/>
      <w:lvlJc w:val="left"/>
      <w:pPr>
        <w:ind w:left="4320" w:hanging="360"/>
      </w:pPr>
      <w:rPr>
        <w:rFonts w:ascii="Wingdings" w:hAnsi="Wingdings" w:hint="default"/>
      </w:rPr>
    </w:lvl>
    <w:lvl w:ilvl="6" w:tplc="0BB222EC">
      <w:start w:val="1"/>
      <w:numFmt w:val="bullet"/>
      <w:lvlText w:val=""/>
      <w:lvlJc w:val="left"/>
      <w:pPr>
        <w:ind w:left="5040" w:hanging="360"/>
      </w:pPr>
      <w:rPr>
        <w:rFonts w:ascii="Symbol" w:hAnsi="Symbol" w:hint="default"/>
      </w:rPr>
    </w:lvl>
    <w:lvl w:ilvl="7" w:tplc="1BF4BDF8">
      <w:start w:val="1"/>
      <w:numFmt w:val="bullet"/>
      <w:lvlText w:val="o"/>
      <w:lvlJc w:val="left"/>
      <w:pPr>
        <w:ind w:left="5760" w:hanging="360"/>
      </w:pPr>
      <w:rPr>
        <w:rFonts w:ascii="Courier New" w:hAnsi="Courier New" w:hint="default"/>
      </w:rPr>
    </w:lvl>
    <w:lvl w:ilvl="8" w:tplc="7EC273B6">
      <w:start w:val="1"/>
      <w:numFmt w:val="bullet"/>
      <w:lvlText w:val=""/>
      <w:lvlJc w:val="left"/>
      <w:pPr>
        <w:ind w:left="6480" w:hanging="360"/>
      </w:pPr>
      <w:rPr>
        <w:rFonts w:ascii="Wingdings" w:hAnsi="Wingdings" w:hint="default"/>
      </w:rPr>
    </w:lvl>
  </w:abstractNum>
  <w:abstractNum w:abstractNumId="151" w15:restartNumberingAfterBreak="0">
    <w:nsid w:val="67BAA1B3"/>
    <w:multiLevelType w:val="hybridMultilevel"/>
    <w:tmpl w:val="6C1A8C6E"/>
    <w:lvl w:ilvl="0" w:tplc="C5C48DAC">
      <w:start w:val="1"/>
      <w:numFmt w:val="bullet"/>
      <w:lvlText w:val="·"/>
      <w:lvlJc w:val="left"/>
      <w:pPr>
        <w:ind w:left="720" w:hanging="360"/>
      </w:pPr>
      <w:rPr>
        <w:rFonts w:ascii="Symbol" w:hAnsi="Symbol" w:hint="default"/>
      </w:rPr>
    </w:lvl>
    <w:lvl w:ilvl="1" w:tplc="742E69D4">
      <w:start w:val="1"/>
      <w:numFmt w:val="bullet"/>
      <w:lvlText w:val="o"/>
      <w:lvlJc w:val="left"/>
      <w:pPr>
        <w:ind w:left="1440" w:hanging="360"/>
      </w:pPr>
      <w:rPr>
        <w:rFonts w:ascii="Courier New" w:hAnsi="Courier New" w:hint="default"/>
      </w:rPr>
    </w:lvl>
    <w:lvl w:ilvl="2" w:tplc="4DD0A7BC">
      <w:start w:val="1"/>
      <w:numFmt w:val="bullet"/>
      <w:lvlText w:val=""/>
      <w:lvlJc w:val="left"/>
      <w:pPr>
        <w:ind w:left="2160" w:hanging="360"/>
      </w:pPr>
      <w:rPr>
        <w:rFonts w:ascii="Wingdings" w:hAnsi="Wingdings" w:hint="default"/>
      </w:rPr>
    </w:lvl>
    <w:lvl w:ilvl="3" w:tplc="530424D0">
      <w:start w:val="1"/>
      <w:numFmt w:val="bullet"/>
      <w:lvlText w:val=""/>
      <w:lvlJc w:val="left"/>
      <w:pPr>
        <w:ind w:left="2880" w:hanging="360"/>
      </w:pPr>
      <w:rPr>
        <w:rFonts w:ascii="Symbol" w:hAnsi="Symbol" w:hint="default"/>
      </w:rPr>
    </w:lvl>
    <w:lvl w:ilvl="4" w:tplc="90BE2FDE">
      <w:start w:val="1"/>
      <w:numFmt w:val="bullet"/>
      <w:lvlText w:val="o"/>
      <w:lvlJc w:val="left"/>
      <w:pPr>
        <w:ind w:left="3600" w:hanging="360"/>
      </w:pPr>
      <w:rPr>
        <w:rFonts w:ascii="Courier New" w:hAnsi="Courier New" w:hint="default"/>
      </w:rPr>
    </w:lvl>
    <w:lvl w:ilvl="5" w:tplc="E17CE79A">
      <w:start w:val="1"/>
      <w:numFmt w:val="bullet"/>
      <w:lvlText w:val=""/>
      <w:lvlJc w:val="left"/>
      <w:pPr>
        <w:ind w:left="4320" w:hanging="360"/>
      </w:pPr>
      <w:rPr>
        <w:rFonts w:ascii="Wingdings" w:hAnsi="Wingdings" w:hint="default"/>
      </w:rPr>
    </w:lvl>
    <w:lvl w:ilvl="6" w:tplc="C4B6F6D4">
      <w:start w:val="1"/>
      <w:numFmt w:val="bullet"/>
      <w:lvlText w:val=""/>
      <w:lvlJc w:val="left"/>
      <w:pPr>
        <w:ind w:left="5040" w:hanging="360"/>
      </w:pPr>
      <w:rPr>
        <w:rFonts w:ascii="Symbol" w:hAnsi="Symbol" w:hint="default"/>
      </w:rPr>
    </w:lvl>
    <w:lvl w:ilvl="7" w:tplc="EE76CAC8">
      <w:start w:val="1"/>
      <w:numFmt w:val="bullet"/>
      <w:lvlText w:val="o"/>
      <w:lvlJc w:val="left"/>
      <w:pPr>
        <w:ind w:left="5760" w:hanging="360"/>
      </w:pPr>
      <w:rPr>
        <w:rFonts w:ascii="Courier New" w:hAnsi="Courier New" w:hint="default"/>
      </w:rPr>
    </w:lvl>
    <w:lvl w:ilvl="8" w:tplc="F8044EC2">
      <w:start w:val="1"/>
      <w:numFmt w:val="bullet"/>
      <w:lvlText w:val=""/>
      <w:lvlJc w:val="left"/>
      <w:pPr>
        <w:ind w:left="6480" w:hanging="360"/>
      </w:pPr>
      <w:rPr>
        <w:rFonts w:ascii="Wingdings" w:hAnsi="Wingdings" w:hint="default"/>
      </w:rPr>
    </w:lvl>
  </w:abstractNum>
  <w:abstractNum w:abstractNumId="152" w15:restartNumberingAfterBreak="0">
    <w:nsid w:val="6AB20E59"/>
    <w:multiLevelType w:val="hybridMultilevel"/>
    <w:tmpl w:val="88D49354"/>
    <w:lvl w:ilvl="0" w:tplc="8976F20C">
      <w:start w:val="1"/>
      <w:numFmt w:val="bullet"/>
      <w:lvlText w:val="·"/>
      <w:lvlJc w:val="left"/>
      <w:pPr>
        <w:ind w:left="720" w:hanging="360"/>
      </w:pPr>
      <w:rPr>
        <w:rFonts w:ascii="Symbol" w:hAnsi="Symbol" w:hint="default"/>
      </w:rPr>
    </w:lvl>
    <w:lvl w:ilvl="1" w:tplc="4CBADB0E">
      <w:start w:val="1"/>
      <w:numFmt w:val="bullet"/>
      <w:lvlText w:val="o"/>
      <w:lvlJc w:val="left"/>
      <w:pPr>
        <w:ind w:left="1440" w:hanging="360"/>
      </w:pPr>
      <w:rPr>
        <w:rFonts w:ascii="Courier New" w:hAnsi="Courier New" w:hint="default"/>
      </w:rPr>
    </w:lvl>
    <w:lvl w:ilvl="2" w:tplc="3B9E856E">
      <w:start w:val="1"/>
      <w:numFmt w:val="bullet"/>
      <w:lvlText w:val=""/>
      <w:lvlJc w:val="left"/>
      <w:pPr>
        <w:ind w:left="2160" w:hanging="360"/>
      </w:pPr>
      <w:rPr>
        <w:rFonts w:ascii="Wingdings" w:hAnsi="Wingdings" w:hint="default"/>
      </w:rPr>
    </w:lvl>
    <w:lvl w:ilvl="3" w:tplc="36027D22">
      <w:start w:val="1"/>
      <w:numFmt w:val="bullet"/>
      <w:lvlText w:val=""/>
      <w:lvlJc w:val="left"/>
      <w:pPr>
        <w:ind w:left="2880" w:hanging="360"/>
      </w:pPr>
      <w:rPr>
        <w:rFonts w:ascii="Symbol" w:hAnsi="Symbol" w:hint="default"/>
      </w:rPr>
    </w:lvl>
    <w:lvl w:ilvl="4" w:tplc="26609F32">
      <w:start w:val="1"/>
      <w:numFmt w:val="bullet"/>
      <w:lvlText w:val="o"/>
      <w:lvlJc w:val="left"/>
      <w:pPr>
        <w:ind w:left="3600" w:hanging="360"/>
      </w:pPr>
      <w:rPr>
        <w:rFonts w:ascii="Courier New" w:hAnsi="Courier New" w:hint="default"/>
      </w:rPr>
    </w:lvl>
    <w:lvl w:ilvl="5" w:tplc="ED86E572">
      <w:start w:val="1"/>
      <w:numFmt w:val="bullet"/>
      <w:lvlText w:val=""/>
      <w:lvlJc w:val="left"/>
      <w:pPr>
        <w:ind w:left="4320" w:hanging="360"/>
      </w:pPr>
      <w:rPr>
        <w:rFonts w:ascii="Wingdings" w:hAnsi="Wingdings" w:hint="default"/>
      </w:rPr>
    </w:lvl>
    <w:lvl w:ilvl="6" w:tplc="C3D8D810">
      <w:start w:val="1"/>
      <w:numFmt w:val="bullet"/>
      <w:lvlText w:val=""/>
      <w:lvlJc w:val="left"/>
      <w:pPr>
        <w:ind w:left="5040" w:hanging="360"/>
      </w:pPr>
      <w:rPr>
        <w:rFonts w:ascii="Symbol" w:hAnsi="Symbol" w:hint="default"/>
      </w:rPr>
    </w:lvl>
    <w:lvl w:ilvl="7" w:tplc="672C6692">
      <w:start w:val="1"/>
      <w:numFmt w:val="bullet"/>
      <w:lvlText w:val="o"/>
      <w:lvlJc w:val="left"/>
      <w:pPr>
        <w:ind w:left="5760" w:hanging="360"/>
      </w:pPr>
      <w:rPr>
        <w:rFonts w:ascii="Courier New" w:hAnsi="Courier New" w:hint="default"/>
      </w:rPr>
    </w:lvl>
    <w:lvl w:ilvl="8" w:tplc="745A03C4">
      <w:start w:val="1"/>
      <w:numFmt w:val="bullet"/>
      <w:lvlText w:val=""/>
      <w:lvlJc w:val="left"/>
      <w:pPr>
        <w:ind w:left="6480" w:hanging="360"/>
      </w:pPr>
      <w:rPr>
        <w:rFonts w:ascii="Wingdings" w:hAnsi="Wingdings" w:hint="default"/>
      </w:rPr>
    </w:lvl>
  </w:abstractNum>
  <w:abstractNum w:abstractNumId="153" w15:restartNumberingAfterBreak="0">
    <w:nsid w:val="6C8FEF48"/>
    <w:multiLevelType w:val="hybridMultilevel"/>
    <w:tmpl w:val="0E52AF68"/>
    <w:lvl w:ilvl="0" w:tplc="DAB875CA">
      <w:start w:val="1"/>
      <w:numFmt w:val="bullet"/>
      <w:lvlText w:val="·"/>
      <w:lvlJc w:val="left"/>
      <w:pPr>
        <w:ind w:left="720" w:hanging="360"/>
      </w:pPr>
      <w:rPr>
        <w:rFonts w:ascii="Symbol" w:hAnsi="Symbol" w:hint="default"/>
      </w:rPr>
    </w:lvl>
    <w:lvl w:ilvl="1" w:tplc="50B0E2F0">
      <w:start w:val="1"/>
      <w:numFmt w:val="bullet"/>
      <w:lvlText w:val="o"/>
      <w:lvlJc w:val="left"/>
      <w:pPr>
        <w:ind w:left="1440" w:hanging="360"/>
      </w:pPr>
      <w:rPr>
        <w:rFonts w:ascii="Courier New" w:hAnsi="Courier New" w:hint="default"/>
      </w:rPr>
    </w:lvl>
    <w:lvl w:ilvl="2" w:tplc="91585B10">
      <w:start w:val="1"/>
      <w:numFmt w:val="bullet"/>
      <w:lvlText w:val=""/>
      <w:lvlJc w:val="left"/>
      <w:pPr>
        <w:ind w:left="2160" w:hanging="360"/>
      </w:pPr>
      <w:rPr>
        <w:rFonts w:ascii="Wingdings" w:hAnsi="Wingdings" w:hint="default"/>
      </w:rPr>
    </w:lvl>
    <w:lvl w:ilvl="3" w:tplc="D3E0D974">
      <w:start w:val="1"/>
      <w:numFmt w:val="bullet"/>
      <w:lvlText w:val=""/>
      <w:lvlJc w:val="left"/>
      <w:pPr>
        <w:ind w:left="2880" w:hanging="360"/>
      </w:pPr>
      <w:rPr>
        <w:rFonts w:ascii="Symbol" w:hAnsi="Symbol" w:hint="default"/>
      </w:rPr>
    </w:lvl>
    <w:lvl w:ilvl="4" w:tplc="C85E41A8">
      <w:start w:val="1"/>
      <w:numFmt w:val="bullet"/>
      <w:lvlText w:val="o"/>
      <w:lvlJc w:val="left"/>
      <w:pPr>
        <w:ind w:left="3600" w:hanging="360"/>
      </w:pPr>
      <w:rPr>
        <w:rFonts w:ascii="Courier New" w:hAnsi="Courier New" w:hint="default"/>
      </w:rPr>
    </w:lvl>
    <w:lvl w:ilvl="5" w:tplc="4BE872AA">
      <w:start w:val="1"/>
      <w:numFmt w:val="bullet"/>
      <w:lvlText w:val=""/>
      <w:lvlJc w:val="left"/>
      <w:pPr>
        <w:ind w:left="4320" w:hanging="360"/>
      </w:pPr>
      <w:rPr>
        <w:rFonts w:ascii="Wingdings" w:hAnsi="Wingdings" w:hint="default"/>
      </w:rPr>
    </w:lvl>
    <w:lvl w:ilvl="6" w:tplc="41CED5BA">
      <w:start w:val="1"/>
      <w:numFmt w:val="bullet"/>
      <w:lvlText w:val=""/>
      <w:lvlJc w:val="left"/>
      <w:pPr>
        <w:ind w:left="5040" w:hanging="360"/>
      </w:pPr>
      <w:rPr>
        <w:rFonts w:ascii="Symbol" w:hAnsi="Symbol" w:hint="default"/>
      </w:rPr>
    </w:lvl>
    <w:lvl w:ilvl="7" w:tplc="D0527482">
      <w:start w:val="1"/>
      <w:numFmt w:val="bullet"/>
      <w:lvlText w:val="o"/>
      <w:lvlJc w:val="left"/>
      <w:pPr>
        <w:ind w:left="5760" w:hanging="360"/>
      </w:pPr>
      <w:rPr>
        <w:rFonts w:ascii="Courier New" w:hAnsi="Courier New" w:hint="default"/>
      </w:rPr>
    </w:lvl>
    <w:lvl w:ilvl="8" w:tplc="0966DED6">
      <w:start w:val="1"/>
      <w:numFmt w:val="bullet"/>
      <w:lvlText w:val=""/>
      <w:lvlJc w:val="left"/>
      <w:pPr>
        <w:ind w:left="6480" w:hanging="360"/>
      </w:pPr>
      <w:rPr>
        <w:rFonts w:ascii="Wingdings" w:hAnsi="Wingdings" w:hint="default"/>
      </w:rPr>
    </w:lvl>
  </w:abstractNum>
  <w:abstractNum w:abstractNumId="154" w15:restartNumberingAfterBreak="0">
    <w:nsid w:val="6CE9BE8C"/>
    <w:multiLevelType w:val="hybridMultilevel"/>
    <w:tmpl w:val="39ACE7B2"/>
    <w:lvl w:ilvl="0" w:tplc="43EC17D0">
      <w:start w:val="1"/>
      <w:numFmt w:val="decimal"/>
      <w:lvlText w:val="1)"/>
      <w:lvlJc w:val="left"/>
      <w:pPr>
        <w:ind w:left="720" w:hanging="360"/>
      </w:pPr>
      <w:rPr>
        <w:rFonts w:ascii="Verdana" w:hAnsi="Verdana" w:hint="default"/>
      </w:rPr>
    </w:lvl>
    <w:lvl w:ilvl="1" w:tplc="EE62CA1E">
      <w:start w:val="1"/>
      <w:numFmt w:val="lowerLetter"/>
      <w:lvlText w:val="%2."/>
      <w:lvlJc w:val="left"/>
      <w:pPr>
        <w:ind w:left="1440" w:hanging="360"/>
      </w:pPr>
    </w:lvl>
    <w:lvl w:ilvl="2" w:tplc="653C13CE">
      <w:start w:val="1"/>
      <w:numFmt w:val="lowerRoman"/>
      <w:lvlText w:val="%3."/>
      <w:lvlJc w:val="right"/>
      <w:pPr>
        <w:ind w:left="2160" w:hanging="180"/>
      </w:pPr>
    </w:lvl>
    <w:lvl w:ilvl="3" w:tplc="0A8E5BC4">
      <w:start w:val="1"/>
      <w:numFmt w:val="decimal"/>
      <w:lvlText w:val="%4."/>
      <w:lvlJc w:val="left"/>
      <w:pPr>
        <w:ind w:left="2880" w:hanging="360"/>
      </w:pPr>
    </w:lvl>
    <w:lvl w:ilvl="4" w:tplc="C4D6D062">
      <w:start w:val="1"/>
      <w:numFmt w:val="lowerLetter"/>
      <w:lvlText w:val="%5."/>
      <w:lvlJc w:val="left"/>
      <w:pPr>
        <w:ind w:left="3600" w:hanging="360"/>
      </w:pPr>
    </w:lvl>
    <w:lvl w:ilvl="5" w:tplc="BC04616C">
      <w:start w:val="1"/>
      <w:numFmt w:val="lowerRoman"/>
      <w:lvlText w:val="%6."/>
      <w:lvlJc w:val="right"/>
      <w:pPr>
        <w:ind w:left="4320" w:hanging="180"/>
      </w:pPr>
    </w:lvl>
    <w:lvl w:ilvl="6" w:tplc="F56E3C92">
      <w:start w:val="1"/>
      <w:numFmt w:val="decimal"/>
      <w:lvlText w:val="%7."/>
      <w:lvlJc w:val="left"/>
      <w:pPr>
        <w:ind w:left="5040" w:hanging="360"/>
      </w:pPr>
    </w:lvl>
    <w:lvl w:ilvl="7" w:tplc="0FE40C84">
      <w:start w:val="1"/>
      <w:numFmt w:val="lowerLetter"/>
      <w:lvlText w:val="%8."/>
      <w:lvlJc w:val="left"/>
      <w:pPr>
        <w:ind w:left="5760" w:hanging="360"/>
      </w:pPr>
    </w:lvl>
    <w:lvl w:ilvl="8" w:tplc="740A14BE">
      <w:start w:val="1"/>
      <w:numFmt w:val="lowerRoman"/>
      <w:lvlText w:val="%9."/>
      <w:lvlJc w:val="right"/>
      <w:pPr>
        <w:ind w:left="6480" w:hanging="180"/>
      </w:pPr>
    </w:lvl>
  </w:abstractNum>
  <w:abstractNum w:abstractNumId="155" w15:restartNumberingAfterBreak="0">
    <w:nsid w:val="6D21F8EE"/>
    <w:multiLevelType w:val="hybridMultilevel"/>
    <w:tmpl w:val="FD7C425A"/>
    <w:lvl w:ilvl="0" w:tplc="013CB8E8">
      <w:start w:val="1"/>
      <w:numFmt w:val="decimal"/>
      <w:lvlText w:val="%1."/>
      <w:lvlJc w:val="left"/>
      <w:pPr>
        <w:ind w:left="720" w:hanging="360"/>
      </w:pPr>
      <w:rPr>
        <w:rFonts w:ascii="Verdana" w:hAnsi="Verdana" w:hint="default"/>
      </w:rPr>
    </w:lvl>
    <w:lvl w:ilvl="1" w:tplc="51605738">
      <w:start w:val="1"/>
      <w:numFmt w:val="lowerLetter"/>
      <w:lvlText w:val="%2."/>
      <w:lvlJc w:val="left"/>
      <w:pPr>
        <w:ind w:left="1440" w:hanging="360"/>
      </w:pPr>
    </w:lvl>
    <w:lvl w:ilvl="2" w:tplc="842ABF84">
      <w:start w:val="1"/>
      <w:numFmt w:val="lowerRoman"/>
      <w:lvlText w:val="%3."/>
      <w:lvlJc w:val="right"/>
      <w:pPr>
        <w:ind w:left="2160" w:hanging="180"/>
      </w:pPr>
    </w:lvl>
    <w:lvl w:ilvl="3" w:tplc="BC685DB6">
      <w:start w:val="1"/>
      <w:numFmt w:val="decimal"/>
      <w:lvlText w:val="%4."/>
      <w:lvlJc w:val="left"/>
      <w:pPr>
        <w:ind w:left="2880" w:hanging="360"/>
      </w:pPr>
    </w:lvl>
    <w:lvl w:ilvl="4" w:tplc="99E44390">
      <w:start w:val="1"/>
      <w:numFmt w:val="lowerLetter"/>
      <w:lvlText w:val="%5."/>
      <w:lvlJc w:val="left"/>
      <w:pPr>
        <w:ind w:left="3600" w:hanging="360"/>
      </w:pPr>
    </w:lvl>
    <w:lvl w:ilvl="5" w:tplc="406CDB04">
      <w:start w:val="1"/>
      <w:numFmt w:val="lowerRoman"/>
      <w:lvlText w:val="%6."/>
      <w:lvlJc w:val="right"/>
      <w:pPr>
        <w:ind w:left="4320" w:hanging="180"/>
      </w:pPr>
    </w:lvl>
    <w:lvl w:ilvl="6" w:tplc="D5D4C4E6">
      <w:start w:val="1"/>
      <w:numFmt w:val="decimal"/>
      <w:lvlText w:val="%7."/>
      <w:lvlJc w:val="left"/>
      <w:pPr>
        <w:ind w:left="5040" w:hanging="360"/>
      </w:pPr>
    </w:lvl>
    <w:lvl w:ilvl="7" w:tplc="23A6F9DA">
      <w:start w:val="1"/>
      <w:numFmt w:val="lowerLetter"/>
      <w:lvlText w:val="%8."/>
      <w:lvlJc w:val="left"/>
      <w:pPr>
        <w:ind w:left="5760" w:hanging="360"/>
      </w:pPr>
    </w:lvl>
    <w:lvl w:ilvl="8" w:tplc="AD0649A0">
      <w:start w:val="1"/>
      <w:numFmt w:val="lowerRoman"/>
      <w:lvlText w:val="%9."/>
      <w:lvlJc w:val="right"/>
      <w:pPr>
        <w:ind w:left="6480" w:hanging="180"/>
      </w:pPr>
    </w:lvl>
  </w:abstractNum>
  <w:abstractNum w:abstractNumId="156" w15:restartNumberingAfterBreak="0">
    <w:nsid w:val="6DE41326"/>
    <w:multiLevelType w:val="hybridMultilevel"/>
    <w:tmpl w:val="94BA0DD6"/>
    <w:lvl w:ilvl="0" w:tplc="331AC9C8">
      <w:start w:val="1"/>
      <w:numFmt w:val="bullet"/>
      <w:lvlText w:val="·"/>
      <w:lvlJc w:val="left"/>
      <w:pPr>
        <w:ind w:left="720" w:hanging="360"/>
      </w:pPr>
      <w:rPr>
        <w:rFonts w:ascii="Symbol" w:hAnsi="Symbol" w:hint="default"/>
      </w:rPr>
    </w:lvl>
    <w:lvl w:ilvl="1" w:tplc="A8ECFDEC">
      <w:start w:val="1"/>
      <w:numFmt w:val="bullet"/>
      <w:lvlText w:val="o"/>
      <w:lvlJc w:val="left"/>
      <w:pPr>
        <w:ind w:left="1440" w:hanging="360"/>
      </w:pPr>
      <w:rPr>
        <w:rFonts w:ascii="Courier New" w:hAnsi="Courier New" w:hint="default"/>
      </w:rPr>
    </w:lvl>
    <w:lvl w:ilvl="2" w:tplc="F22C0CA2">
      <w:start w:val="1"/>
      <w:numFmt w:val="bullet"/>
      <w:lvlText w:val=""/>
      <w:lvlJc w:val="left"/>
      <w:pPr>
        <w:ind w:left="2160" w:hanging="360"/>
      </w:pPr>
      <w:rPr>
        <w:rFonts w:ascii="Wingdings" w:hAnsi="Wingdings" w:hint="default"/>
      </w:rPr>
    </w:lvl>
    <w:lvl w:ilvl="3" w:tplc="07F804D4">
      <w:start w:val="1"/>
      <w:numFmt w:val="bullet"/>
      <w:lvlText w:val=""/>
      <w:lvlJc w:val="left"/>
      <w:pPr>
        <w:ind w:left="2880" w:hanging="360"/>
      </w:pPr>
      <w:rPr>
        <w:rFonts w:ascii="Symbol" w:hAnsi="Symbol" w:hint="default"/>
      </w:rPr>
    </w:lvl>
    <w:lvl w:ilvl="4" w:tplc="BB8C952A">
      <w:start w:val="1"/>
      <w:numFmt w:val="bullet"/>
      <w:lvlText w:val="o"/>
      <w:lvlJc w:val="left"/>
      <w:pPr>
        <w:ind w:left="3600" w:hanging="360"/>
      </w:pPr>
      <w:rPr>
        <w:rFonts w:ascii="Courier New" w:hAnsi="Courier New" w:hint="default"/>
      </w:rPr>
    </w:lvl>
    <w:lvl w:ilvl="5" w:tplc="072C79EE">
      <w:start w:val="1"/>
      <w:numFmt w:val="bullet"/>
      <w:lvlText w:val=""/>
      <w:lvlJc w:val="left"/>
      <w:pPr>
        <w:ind w:left="4320" w:hanging="360"/>
      </w:pPr>
      <w:rPr>
        <w:rFonts w:ascii="Wingdings" w:hAnsi="Wingdings" w:hint="default"/>
      </w:rPr>
    </w:lvl>
    <w:lvl w:ilvl="6" w:tplc="0F84957A">
      <w:start w:val="1"/>
      <w:numFmt w:val="bullet"/>
      <w:lvlText w:val=""/>
      <w:lvlJc w:val="left"/>
      <w:pPr>
        <w:ind w:left="5040" w:hanging="360"/>
      </w:pPr>
      <w:rPr>
        <w:rFonts w:ascii="Symbol" w:hAnsi="Symbol" w:hint="default"/>
      </w:rPr>
    </w:lvl>
    <w:lvl w:ilvl="7" w:tplc="FE2CA52A">
      <w:start w:val="1"/>
      <w:numFmt w:val="bullet"/>
      <w:lvlText w:val="o"/>
      <w:lvlJc w:val="left"/>
      <w:pPr>
        <w:ind w:left="5760" w:hanging="360"/>
      </w:pPr>
      <w:rPr>
        <w:rFonts w:ascii="Courier New" w:hAnsi="Courier New" w:hint="default"/>
      </w:rPr>
    </w:lvl>
    <w:lvl w:ilvl="8" w:tplc="C6F8D2A8">
      <w:start w:val="1"/>
      <w:numFmt w:val="bullet"/>
      <w:lvlText w:val=""/>
      <w:lvlJc w:val="left"/>
      <w:pPr>
        <w:ind w:left="6480" w:hanging="360"/>
      </w:pPr>
      <w:rPr>
        <w:rFonts w:ascii="Wingdings" w:hAnsi="Wingdings" w:hint="default"/>
      </w:rPr>
    </w:lvl>
  </w:abstractNum>
  <w:abstractNum w:abstractNumId="157" w15:restartNumberingAfterBreak="0">
    <w:nsid w:val="6E23D8C9"/>
    <w:multiLevelType w:val="hybridMultilevel"/>
    <w:tmpl w:val="88B86ACC"/>
    <w:lvl w:ilvl="0" w:tplc="906E3E82">
      <w:start w:val="1"/>
      <w:numFmt w:val="bullet"/>
      <w:lvlText w:val="Ø"/>
      <w:lvlJc w:val="left"/>
      <w:pPr>
        <w:ind w:left="720" w:hanging="360"/>
      </w:pPr>
      <w:rPr>
        <w:rFonts w:ascii="Wingdings" w:hAnsi="Wingdings" w:hint="default"/>
      </w:rPr>
    </w:lvl>
    <w:lvl w:ilvl="1" w:tplc="54A6BB32">
      <w:start w:val="1"/>
      <w:numFmt w:val="bullet"/>
      <w:lvlText w:val="o"/>
      <w:lvlJc w:val="left"/>
      <w:pPr>
        <w:ind w:left="1440" w:hanging="360"/>
      </w:pPr>
      <w:rPr>
        <w:rFonts w:ascii="Courier New" w:hAnsi="Courier New" w:hint="default"/>
      </w:rPr>
    </w:lvl>
    <w:lvl w:ilvl="2" w:tplc="0A0CCE86">
      <w:start w:val="1"/>
      <w:numFmt w:val="bullet"/>
      <w:lvlText w:val=""/>
      <w:lvlJc w:val="left"/>
      <w:pPr>
        <w:ind w:left="2160" w:hanging="360"/>
      </w:pPr>
      <w:rPr>
        <w:rFonts w:ascii="Wingdings" w:hAnsi="Wingdings" w:hint="default"/>
      </w:rPr>
    </w:lvl>
    <w:lvl w:ilvl="3" w:tplc="8820DF0A">
      <w:start w:val="1"/>
      <w:numFmt w:val="bullet"/>
      <w:lvlText w:val=""/>
      <w:lvlJc w:val="left"/>
      <w:pPr>
        <w:ind w:left="2880" w:hanging="360"/>
      </w:pPr>
      <w:rPr>
        <w:rFonts w:ascii="Symbol" w:hAnsi="Symbol" w:hint="default"/>
      </w:rPr>
    </w:lvl>
    <w:lvl w:ilvl="4" w:tplc="0FA2321C">
      <w:start w:val="1"/>
      <w:numFmt w:val="bullet"/>
      <w:lvlText w:val="o"/>
      <w:lvlJc w:val="left"/>
      <w:pPr>
        <w:ind w:left="3600" w:hanging="360"/>
      </w:pPr>
      <w:rPr>
        <w:rFonts w:ascii="Courier New" w:hAnsi="Courier New" w:hint="default"/>
      </w:rPr>
    </w:lvl>
    <w:lvl w:ilvl="5" w:tplc="A5BC9C06">
      <w:start w:val="1"/>
      <w:numFmt w:val="bullet"/>
      <w:lvlText w:val=""/>
      <w:lvlJc w:val="left"/>
      <w:pPr>
        <w:ind w:left="4320" w:hanging="360"/>
      </w:pPr>
      <w:rPr>
        <w:rFonts w:ascii="Wingdings" w:hAnsi="Wingdings" w:hint="default"/>
      </w:rPr>
    </w:lvl>
    <w:lvl w:ilvl="6" w:tplc="FA1E17F0">
      <w:start w:val="1"/>
      <w:numFmt w:val="bullet"/>
      <w:lvlText w:val=""/>
      <w:lvlJc w:val="left"/>
      <w:pPr>
        <w:ind w:left="5040" w:hanging="360"/>
      </w:pPr>
      <w:rPr>
        <w:rFonts w:ascii="Symbol" w:hAnsi="Symbol" w:hint="default"/>
      </w:rPr>
    </w:lvl>
    <w:lvl w:ilvl="7" w:tplc="9036D8C4">
      <w:start w:val="1"/>
      <w:numFmt w:val="bullet"/>
      <w:lvlText w:val="o"/>
      <w:lvlJc w:val="left"/>
      <w:pPr>
        <w:ind w:left="5760" w:hanging="360"/>
      </w:pPr>
      <w:rPr>
        <w:rFonts w:ascii="Courier New" w:hAnsi="Courier New" w:hint="default"/>
      </w:rPr>
    </w:lvl>
    <w:lvl w:ilvl="8" w:tplc="89FC00AA">
      <w:start w:val="1"/>
      <w:numFmt w:val="bullet"/>
      <w:lvlText w:val=""/>
      <w:lvlJc w:val="left"/>
      <w:pPr>
        <w:ind w:left="6480" w:hanging="360"/>
      </w:pPr>
      <w:rPr>
        <w:rFonts w:ascii="Wingdings" w:hAnsi="Wingdings" w:hint="default"/>
      </w:rPr>
    </w:lvl>
  </w:abstractNum>
  <w:abstractNum w:abstractNumId="158" w15:restartNumberingAfterBreak="0">
    <w:nsid w:val="6EAE674D"/>
    <w:multiLevelType w:val="hybridMultilevel"/>
    <w:tmpl w:val="B572540E"/>
    <w:lvl w:ilvl="0" w:tplc="F5488528">
      <w:start w:val="1"/>
      <w:numFmt w:val="bullet"/>
      <w:lvlText w:val="Ø"/>
      <w:lvlJc w:val="left"/>
      <w:pPr>
        <w:ind w:left="720" w:hanging="360"/>
      </w:pPr>
      <w:rPr>
        <w:rFonts w:ascii="Wingdings" w:hAnsi="Wingdings" w:hint="default"/>
      </w:rPr>
    </w:lvl>
    <w:lvl w:ilvl="1" w:tplc="D46CE4FA">
      <w:start w:val="1"/>
      <w:numFmt w:val="bullet"/>
      <w:lvlText w:val="o"/>
      <w:lvlJc w:val="left"/>
      <w:pPr>
        <w:ind w:left="1440" w:hanging="360"/>
      </w:pPr>
      <w:rPr>
        <w:rFonts w:ascii="Courier New" w:hAnsi="Courier New" w:hint="default"/>
      </w:rPr>
    </w:lvl>
    <w:lvl w:ilvl="2" w:tplc="EDC08326">
      <w:start w:val="1"/>
      <w:numFmt w:val="bullet"/>
      <w:lvlText w:val=""/>
      <w:lvlJc w:val="left"/>
      <w:pPr>
        <w:ind w:left="2160" w:hanging="360"/>
      </w:pPr>
      <w:rPr>
        <w:rFonts w:ascii="Wingdings" w:hAnsi="Wingdings" w:hint="default"/>
      </w:rPr>
    </w:lvl>
    <w:lvl w:ilvl="3" w:tplc="CCEE8346">
      <w:start w:val="1"/>
      <w:numFmt w:val="bullet"/>
      <w:lvlText w:val=""/>
      <w:lvlJc w:val="left"/>
      <w:pPr>
        <w:ind w:left="2880" w:hanging="360"/>
      </w:pPr>
      <w:rPr>
        <w:rFonts w:ascii="Symbol" w:hAnsi="Symbol" w:hint="default"/>
      </w:rPr>
    </w:lvl>
    <w:lvl w:ilvl="4" w:tplc="9C667C64">
      <w:start w:val="1"/>
      <w:numFmt w:val="bullet"/>
      <w:lvlText w:val="o"/>
      <w:lvlJc w:val="left"/>
      <w:pPr>
        <w:ind w:left="3600" w:hanging="360"/>
      </w:pPr>
      <w:rPr>
        <w:rFonts w:ascii="Courier New" w:hAnsi="Courier New" w:hint="default"/>
      </w:rPr>
    </w:lvl>
    <w:lvl w:ilvl="5" w:tplc="7E249372">
      <w:start w:val="1"/>
      <w:numFmt w:val="bullet"/>
      <w:lvlText w:val=""/>
      <w:lvlJc w:val="left"/>
      <w:pPr>
        <w:ind w:left="4320" w:hanging="360"/>
      </w:pPr>
      <w:rPr>
        <w:rFonts w:ascii="Wingdings" w:hAnsi="Wingdings" w:hint="default"/>
      </w:rPr>
    </w:lvl>
    <w:lvl w:ilvl="6" w:tplc="24D6B12A">
      <w:start w:val="1"/>
      <w:numFmt w:val="bullet"/>
      <w:lvlText w:val=""/>
      <w:lvlJc w:val="left"/>
      <w:pPr>
        <w:ind w:left="5040" w:hanging="360"/>
      </w:pPr>
      <w:rPr>
        <w:rFonts w:ascii="Symbol" w:hAnsi="Symbol" w:hint="default"/>
      </w:rPr>
    </w:lvl>
    <w:lvl w:ilvl="7" w:tplc="3DE840D0">
      <w:start w:val="1"/>
      <w:numFmt w:val="bullet"/>
      <w:lvlText w:val="o"/>
      <w:lvlJc w:val="left"/>
      <w:pPr>
        <w:ind w:left="5760" w:hanging="360"/>
      </w:pPr>
      <w:rPr>
        <w:rFonts w:ascii="Courier New" w:hAnsi="Courier New" w:hint="default"/>
      </w:rPr>
    </w:lvl>
    <w:lvl w:ilvl="8" w:tplc="FCEC8836">
      <w:start w:val="1"/>
      <w:numFmt w:val="bullet"/>
      <w:lvlText w:val=""/>
      <w:lvlJc w:val="left"/>
      <w:pPr>
        <w:ind w:left="6480" w:hanging="360"/>
      </w:pPr>
      <w:rPr>
        <w:rFonts w:ascii="Wingdings" w:hAnsi="Wingdings" w:hint="default"/>
      </w:rPr>
    </w:lvl>
  </w:abstractNum>
  <w:abstractNum w:abstractNumId="159" w15:restartNumberingAfterBreak="0">
    <w:nsid w:val="6F51C64C"/>
    <w:multiLevelType w:val="hybridMultilevel"/>
    <w:tmpl w:val="23DADE42"/>
    <w:lvl w:ilvl="0" w:tplc="14FAFD92">
      <w:start w:val="1"/>
      <w:numFmt w:val="bullet"/>
      <w:lvlText w:val=""/>
      <w:lvlJc w:val="left"/>
      <w:pPr>
        <w:ind w:left="720" w:hanging="360"/>
      </w:pPr>
      <w:rPr>
        <w:rFonts w:ascii="Symbol" w:hAnsi="Symbol" w:hint="default"/>
      </w:rPr>
    </w:lvl>
    <w:lvl w:ilvl="1" w:tplc="64CE8C5E">
      <w:start w:val="1"/>
      <w:numFmt w:val="bullet"/>
      <w:lvlText w:val="o"/>
      <w:lvlJc w:val="left"/>
      <w:pPr>
        <w:ind w:left="1440" w:hanging="360"/>
      </w:pPr>
      <w:rPr>
        <w:rFonts w:ascii="Courier New" w:hAnsi="Courier New" w:hint="default"/>
      </w:rPr>
    </w:lvl>
    <w:lvl w:ilvl="2" w:tplc="9AB0B9E2">
      <w:start w:val="1"/>
      <w:numFmt w:val="bullet"/>
      <w:lvlText w:val=""/>
      <w:lvlJc w:val="left"/>
      <w:pPr>
        <w:ind w:left="2160" w:hanging="360"/>
      </w:pPr>
      <w:rPr>
        <w:rFonts w:ascii="Wingdings" w:hAnsi="Wingdings" w:hint="default"/>
      </w:rPr>
    </w:lvl>
    <w:lvl w:ilvl="3" w:tplc="81C03806">
      <w:start w:val="1"/>
      <w:numFmt w:val="bullet"/>
      <w:lvlText w:val=""/>
      <w:lvlJc w:val="left"/>
      <w:pPr>
        <w:ind w:left="2880" w:hanging="360"/>
      </w:pPr>
      <w:rPr>
        <w:rFonts w:ascii="Symbol" w:hAnsi="Symbol" w:hint="default"/>
      </w:rPr>
    </w:lvl>
    <w:lvl w:ilvl="4" w:tplc="C81C68A8">
      <w:start w:val="1"/>
      <w:numFmt w:val="bullet"/>
      <w:lvlText w:val="o"/>
      <w:lvlJc w:val="left"/>
      <w:pPr>
        <w:ind w:left="3600" w:hanging="360"/>
      </w:pPr>
      <w:rPr>
        <w:rFonts w:ascii="Courier New" w:hAnsi="Courier New" w:hint="default"/>
      </w:rPr>
    </w:lvl>
    <w:lvl w:ilvl="5" w:tplc="6A06FF2C">
      <w:start w:val="1"/>
      <w:numFmt w:val="bullet"/>
      <w:lvlText w:val=""/>
      <w:lvlJc w:val="left"/>
      <w:pPr>
        <w:ind w:left="4320" w:hanging="360"/>
      </w:pPr>
      <w:rPr>
        <w:rFonts w:ascii="Wingdings" w:hAnsi="Wingdings" w:hint="default"/>
      </w:rPr>
    </w:lvl>
    <w:lvl w:ilvl="6" w:tplc="C152EAAC">
      <w:start w:val="1"/>
      <w:numFmt w:val="bullet"/>
      <w:lvlText w:val=""/>
      <w:lvlJc w:val="left"/>
      <w:pPr>
        <w:ind w:left="5040" w:hanging="360"/>
      </w:pPr>
      <w:rPr>
        <w:rFonts w:ascii="Symbol" w:hAnsi="Symbol" w:hint="default"/>
      </w:rPr>
    </w:lvl>
    <w:lvl w:ilvl="7" w:tplc="72F2094A">
      <w:start w:val="1"/>
      <w:numFmt w:val="bullet"/>
      <w:lvlText w:val="o"/>
      <w:lvlJc w:val="left"/>
      <w:pPr>
        <w:ind w:left="5760" w:hanging="360"/>
      </w:pPr>
      <w:rPr>
        <w:rFonts w:ascii="Courier New" w:hAnsi="Courier New" w:hint="default"/>
      </w:rPr>
    </w:lvl>
    <w:lvl w:ilvl="8" w:tplc="D8FE217A">
      <w:start w:val="1"/>
      <w:numFmt w:val="bullet"/>
      <w:lvlText w:val=""/>
      <w:lvlJc w:val="left"/>
      <w:pPr>
        <w:ind w:left="6480" w:hanging="360"/>
      </w:pPr>
      <w:rPr>
        <w:rFonts w:ascii="Wingdings" w:hAnsi="Wingdings" w:hint="default"/>
      </w:rPr>
    </w:lvl>
  </w:abstractNum>
  <w:abstractNum w:abstractNumId="160" w15:restartNumberingAfterBreak="0">
    <w:nsid w:val="6FD1EAE1"/>
    <w:multiLevelType w:val="hybridMultilevel"/>
    <w:tmpl w:val="45B6EC8E"/>
    <w:lvl w:ilvl="0" w:tplc="C0EEED3E">
      <w:start w:val="1"/>
      <w:numFmt w:val="bullet"/>
      <w:lvlText w:val=""/>
      <w:lvlJc w:val="left"/>
      <w:pPr>
        <w:ind w:left="1800" w:hanging="360"/>
      </w:pPr>
      <w:rPr>
        <w:rFonts w:ascii="Wingdings" w:hAnsi="Wingdings" w:hint="default"/>
      </w:rPr>
    </w:lvl>
    <w:lvl w:ilvl="1" w:tplc="1124040A">
      <w:start w:val="1"/>
      <w:numFmt w:val="bullet"/>
      <w:lvlText w:val="o"/>
      <w:lvlJc w:val="left"/>
      <w:pPr>
        <w:ind w:left="1440" w:hanging="360"/>
      </w:pPr>
      <w:rPr>
        <w:rFonts w:ascii="Courier New" w:hAnsi="Courier New" w:hint="default"/>
      </w:rPr>
    </w:lvl>
    <w:lvl w:ilvl="2" w:tplc="32986790">
      <w:start w:val="1"/>
      <w:numFmt w:val="bullet"/>
      <w:lvlText w:val=""/>
      <w:lvlJc w:val="left"/>
      <w:pPr>
        <w:ind w:left="2160" w:hanging="360"/>
      </w:pPr>
      <w:rPr>
        <w:rFonts w:ascii="Wingdings" w:hAnsi="Wingdings" w:hint="default"/>
      </w:rPr>
    </w:lvl>
    <w:lvl w:ilvl="3" w:tplc="5CD836C0">
      <w:start w:val="1"/>
      <w:numFmt w:val="bullet"/>
      <w:lvlText w:val=""/>
      <w:lvlJc w:val="left"/>
      <w:pPr>
        <w:ind w:left="2880" w:hanging="360"/>
      </w:pPr>
      <w:rPr>
        <w:rFonts w:ascii="Symbol" w:hAnsi="Symbol" w:hint="default"/>
      </w:rPr>
    </w:lvl>
    <w:lvl w:ilvl="4" w:tplc="B088D064">
      <w:start w:val="1"/>
      <w:numFmt w:val="bullet"/>
      <w:lvlText w:val="o"/>
      <w:lvlJc w:val="left"/>
      <w:pPr>
        <w:ind w:left="3600" w:hanging="360"/>
      </w:pPr>
      <w:rPr>
        <w:rFonts w:ascii="Courier New" w:hAnsi="Courier New" w:hint="default"/>
      </w:rPr>
    </w:lvl>
    <w:lvl w:ilvl="5" w:tplc="1B56F5F6">
      <w:start w:val="1"/>
      <w:numFmt w:val="bullet"/>
      <w:lvlText w:val=""/>
      <w:lvlJc w:val="left"/>
      <w:pPr>
        <w:ind w:left="4320" w:hanging="360"/>
      </w:pPr>
      <w:rPr>
        <w:rFonts w:ascii="Wingdings" w:hAnsi="Wingdings" w:hint="default"/>
      </w:rPr>
    </w:lvl>
    <w:lvl w:ilvl="6" w:tplc="5FA230D4">
      <w:start w:val="1"/>
      <w:numFmt w:val="bullet"/>
      <w:lvlText w:val=""/>
      <w:lvlJc w:val="left"/>
      <w:pPr>
        <w:ind w:left="5040" w:hanging="360"/>
      </w:pPr>
      <w:rPr>
        <w:rFonts w:ascii="Symbol" w:hAnsi="Symbol" w:hint="default"/>
      </w:rPr>
    </w:lvl>
    <w:lvl w:ilvl="7" w:tplc="B4F8074E">
      <w:start w:val="1"/>
      <w:numFmt w:val="bullet"/>
      <w:lvlText w:val="o"/>
      <w:lvlJc w:val="left"/>
      <w:pPr>
        <w:ind w:left="5760" w:hanging="360"/>
      </w:pPr>
      <w:rPr>
        <w:rFonts w:ascii="Courier New" w:hAnsi="Courier New" w:hint="default"/>
      </w:rPr>
    </w:lvl>
    <w:lvl w:ilvl="8" w:tplc="A2E0D73E">
      <w:start w:val="1"/>
      <w:numFmt w:val="bullet"/>
      <w:lvlText w:val=""/>
      <w:lvlJc w:val="left"/>
      <w:pPr>
        <w:ind w:left="6480" w:hanging="360"/>
      </w:pPr>
      <w:rPr>
        <w:rFonts w:ascii="Wingdings" w:hAnsi="Wingdings" w:hint="default"/>
      </w:rPr>
    </w:lvl>
  </w:abstractNum>
  <w:abstractNum w:abstractNumId="161" w15:restartNumberingAfterBreak="0">
    <w:nsid w:val="700D2333"/>
    <w:multiLevelType w:val="hybridMultilevel"/>
    <w:tmpl w:val="F4203B5E"/>
    <w:lvl w:ilvl="0" w:tplc="F8440712">
      <w:start w:val="1"/>
      <w:numFmt w:val="bullet"/>
      <w:lvlText w:val="·"/>
      <w:lvlJc w:val="left"/>
      <w:pPr>
        <w:ind w:left="720" w:hanging="360"/>
      </w:pPr>
      <w:rPr>
        <w:rFonts w:ascii="Symbol" w:hAnsi="Symbol" w:hint="default"/>
      </w:rPr>
    </w:lvl>
    <w:lvl w:ilvl="1" w:tplc="88AA4DE8">
      <w:start w:val="1"/>
      <w:numFmt w:val="bullet"/>
      <w:lvlText w:val="o"/>
      <w:lvlJc w:val="left"/>
      <w:pPr>
        <w:ind w:left="1440" w:hanging="360"/>
      </w:pPr>
      <w:rPr>
        <w:rFonts w:ascii="Courier New" w:hAnsi="Courier New" w:hint="default"/>
      </w:rPr>
    </w:lvl>
    <w:lvl w:ilvl="2" w:tplc="52C85174">
      <w:start w:val="1"/>
      <w:numFmt w:val="bullet"/>
      <w:lvlText w:val=""/>
      <w:lvlJc w:val="left"/>
      <w:pPr>
        <w:ind w:left="2160" w:hanging="360"/>
      </w:pPr>
      <w:rPr>
        <w:rFonts w:ascii="Wingdings" w:hAnsi="Wingdings" w:hint="default"/>
      </w:rPr>
    </w:lvl>
    <w:lvl w:ilvl="3" w:tplc="3DEABBE8">
      <w:start w:val="1"/>
      <w:numFmt w:val="bullet"/>
      <w:lvlText w:val=""/>
      <w:lvlJc w:val="left"/>
      <w:pPr>
        <w:ind w:left="2880" w:hanging="360"/>
      </w:pPr>
      <w:rPr>
        <w:rFonts w:ascii="Symbol" w:hAnsi="Symbol" w:hint="default"/>
      </w:rPr>
    </w:lvl>
    <w:lvl w:ilvl="4" w:tplc="5F583412">
      <w:start w:val="1"/>
      <w:numFmt w:val="bullet"/>
      <w:lvlText w:val="o"/>
      <w:lvlJc w:val="left"/>
      <w:pPr>
        <w:ind w:left="3600" w:hanging="360"/>
      </w:pPr>
      <w:rPr>
        <w:rFonts w:ascii="Courier New" w:hAnsi="Courier New" w:hint="default"/>
      </w:rPr>
    </w:lvl>
    <w:lvl w:ilvl="5" w:tplc="0F90848E">
      <w:start w:val="1"/>
      <w:numFmt w:val="bullet"/>
      <w:lvlText w:val=""/>
      <w:lvlJc w:val="left"/>
      <w:pPr>
        <w:ind w:left="4320" w:hanging="360"/>
      </w:pPr>
      <w:rPr>
        <w:rFonts w:ascii="Wingdings" w:hAnsi="Wingdings" w:hint="default"/>
      </w:rPr>
    </w:lvl>
    <w:lvl w:ilvl="6" w:tplc="A2865C78">
      <w:start w:val="1"/>
      <w:numFmt w:val="bullet"/>
      <w:lvlText w:val=""/>
      <w:lvlJc w:val="left"/>
      <w:pPr>
        <w:ind w:left="5040" w:hanging="360"/>
      </w:pPr>
      <w:rPr>
        <w:rFonts w:ascii="Symbol" w:hAnsi="Symbol" w:hint="default"/>
      </w:rPr>
    </w:lvl>
    <w:lvl w:ilvl="7" w:tplc="BD68B860">
      <w:start w:val="1"/>
      <w:numFmt w:val="bullet"/>
      <w:lvlText w:val="o"/>
      <w:lvlJc w:val="left"/>
      <w:pPr>
        <w:ind w:left="5760" w:hanging="360"/>
      </w:pPr>
      <w:rPr>
        <w:rFonts w:ascii="Courier New" w:hAnsi="Courier New" w:hint="default"/>
      </w:rPr>
    </w:lvl>
    <w:lvl w:ilvl="8" w:tplc="D3224E26">
      <w:start w:val="1"/>
      <w:numFmt w:val="bullet"/>
      <w:lvlText w:val=""/>
      <w:lvlJc w:val="left"/>
      <w:pPr>
        <w:ind w:left="6480" w:hanging="360"/>
      </w:pPr>
      <w:rPr>
        <w:rFonts w:ascii="Wingdings" w:hAnsi="Wingdings" w:hint="default"/>
      </w:rPr>
    </w:lvl>
  </w:abstractNum>
  <w:abstractNum w:abstractNumId="162" w15:restartNumberingAfterBreak="0">
    <w:nsid w:val="71606E62"/>
    <w:multiLevelType w:val="hybridMultilevel"/>
    <w:tmpl w:val="7B306DB6"/>
    <w:lvl w:ilvl="0" w:tplc="6F78AF08">
      <w:start w:val="1"/>
      <w:numFmt w:val="bullet"/>
      <w:lvlText w:val=""/>
      <w:lvlJc w:val="left"/>
      <w:pPr>
        <w:ind w:left="720" w:hanging="360"/>
      </w:pPr>
      <w:rPr>
        <w:rFonts w:ascii="Symbol" w:hAnsi="Symbol" w:hint="default"/>
      </w:rPr>
    </w:lvl>
    <w:lvl w:ilvl="1" w:tplc="32AC53CE">
      <w:start w:val="1"/>
      <w:numFmt w:val="bullet"/>
      <w:lvlText w:val="o"/>
      <w:lvlJc w:val="left"/>
      <w:pPr>
        <w:ind w:left="1440" w:hanging="360"/>
      </w:pPr>
      <w:rPr>
        <w:rFonts w:ascii="Courier New" w:hAnsi="Courier New" w:hint="default"/>
      </w:rPr>
    </w:lvl>
    <w:lvl w:ilvl="2" w:tplc="A026750A">
      <w:start w:val="1"/>
      <w:numFmt w:val="bullet"/>
      <w:lvlText w:val=""/>
      <w:lvlJc w:val="left"/>
      <w:pPr>
        <w:ind w:left="2160" w:hanging="360"/>
      </w:pPr>
      <w:rPr>
        <w:rFonts w:ascii="Wingdings" w:hAnsi="Wingdings" w:hint="default"/>
      </w:rPr>
    </w:lvl>
    <w:lvl w:ilvl="3" w:tplc="88802A30">
      <w:start w:val="1"/>
      <w:numFmt w:val="bullet"/>
      <w:lvlText w:val=""/>
      <w:lvlJc w:val="left"/>
      <w:pPr>
        <w:ind w:left="2880" w:hanging="360"/>
      </w:pPr>
      <w:rPr>
        <w:rFonts w:ascii="Symbol" w:hAnsi="Symbol" w:hint="default"/>
      </w:rPr>
    </w:lvl>
    <w:lvl w:ilvl="4" w:tplc="BBFE8BAA">
      <w:start w:val="1"/>
      <w:numFmt w:val="bullet"/>
      <w:lvlText w:val="o"/>
      <w:lvlJc w:val="left"/>
      <w:pPr>
        <w:ind w:left="3600" w:hanging="360"/>
      </w:pPr>
      <w:rPr>
        <w:rFonts w:ascii="Courier New" w:hAnsi="Courier New" w:hint="default"/>
      </w:rPr>
    </w:lvl>
    <w:lvl w:ilvl="5" w:tplc="5E7A0806">
      <w:start w:val="1"/>
      <w:numFmt w:val="bullet"/>
      <w:lvlText w:val=""/>
      <w:lvlJc w:val="left"/>
      <w:pPr>
        <w:ind w:left="4320" w:hanging="360"/>
      </w:pPr>
      <w:rPr>
        <w:rFonts w:ascii="Wingdings" w:hAnsi="Wingdings" w:hint="default"/>
      </w:rPr>
    </w:lvl>
    <w:lvl w:ilvl="6" w:tplc="4BB0F50A">
      <w:start w:val="1"/>
      <w:numFmt w:val="bullet"/>
      <w:lvlText w:val=""/>
      <w:lvlJc w:val="left"/>
      <w:pPr>
        <w:ind w:left="5040" w:hanging="360"/>
      </w:pPr>
      <w:rPr>
        <w:rFonts w:ascii="Symbol" w:hAnsi="Symbol" w:hint="default"/>
      </w:rPr>
    </w:lvl>
    <w:lvl w:ilvl="7" w:tplc="2D50E3E2">
      <w:start w:val="1"/>
      <w:numFmt w:val="bullet"/>
      <w:lvlText w:val="o"/>
      <w:lvlJc w:val="left"/>
      <w:pPr>
        <w:ind w:left="5760" w:hanging="360"/>
      </w:pPr>
      <w:rPr>
        <w:rFonts w:ascii="Courier New" w:hAnsi="Courier New" w:hint="default"/>
      </w:rPr>
    </w:lvl>
    <w:lvl w:ilvl="8" w:tplc="FCF6F230">
      <w:start w:val="1"/>
      <w:numFmt w:val="bullet"/>
      <w:lvlText w:val=""/>
      <w:lvlJc w:val="left"/>
      <w:pPr>
        <w:ind w:left="6480" w:hanging="360"/>
      </w:pPr>
      <w:rPr>
        <w:rFonts w:ascii="Wingdings" w:hAnsi="Wingdings" w:hint="default"/>
      </w:rPr>
    </w:lvl>
  </w:abstractNum>
  <w:abstractNum w:abstractNumId="163" w15:restartNumberingAfterBreak="0">
    <w:nsid w:val="718E8D54"/>
    <w:multiLevelType w:val="hybridMultilevel"/>
    <w:tmpl w:val="0BE0D454"/>
    <w:lvl w:ilvl="0" w:tplc="39781B96">
      <w:start w:val="1"/>
      <w:numFmt w:val="bullet"/>
      <w:lvlText w:val=""/>
      <w:lvlJc w:val="left"/>
      <w:pPr>
        <w:ind w:left="720" w:hanging="360"/>
      </w:pPr>
      <w:rPr>
        <w:rFonts w:ascii="Symbol" w:hAnsi="Symbol" w:hint="default"/>
      </w:rPr>
    </w:lvl>
    <w:lvl w:ilvl="1" w:tplc="ACD85BE0">
      <w:start w:val="1"/>
      <w:numFmt w:val="bullet"/>
      <w:lvlText w:val="o"/>
      <w:lvlJc w:val="left"/>
      <w:pPr>
        <w:ind w:left="1440" w:hanging="360"/>
      </w:pPr>
      <w:rPr>
        <w:rFonts w:ascii="Courier New" w:hAnsi="Courier New" w:hint="default"/>
      </w:rPr>
    </w:lvl>
    <w:lvl w:ilvl="2" w:tplc="F94C61FE">
      <w:start w:val="1"/>
      <w:numFmt w:val="bullet"/>
      <w:lvlText w:val=""/>
      <w:lvlJc w:val="left"/>
      <w:pPr>
        <w:ind w:left="2160" w:hanging="360"/>
      </w:pPr>
      <w:rPr>
        <w:rFonts w:ascii="Wingdings" w:hAnsi="Wingdings" w:hint="default"/>
      </w:rPr>
    </w:lvl>
    <w:lvl w:ilvl="3" w:tplc="E1981AD8">
      <w:start w:val="1"/>
      <w:numFmt w:val="bullet"/>
      <w:lvlText w:val=""/>
      <w:lvlJc w:val="left"/>
      <w:pPr>
        <w:ind w:left="2880" w:hanging="360"/>
      </w:pPr>
      <w:rPr>
        <w:rFonts w:ascii="Symbol" w:hAnsi="Symbol" w:hint="default"/>
      </w:rPr>
    </w:lvl>
    <w:lvl w:ilvl="4" w:tplc="4E86E97A">
      <w:start w:val="1"/>
      <w:numFmt w:val="bullet"/>
      <w:lvlText w:val="o"/>
      <w:lvlJc w:val="left"/>
      <w:pPr>
        <w:ind w:left="3600" w:hanging="360"/>
      </w:pPr>
      <w:rPr>
        <w:rFonts w:ascii="Courier New" w:hAnsi="Courier New" w:hint="default"/>
      </w:rPr>
    </w:lvl>
    <w:lvl w:ilvl="5" w:tplc="74CAC772">
      <w:start w:val="1"/>
      <w:numFmt w:val="bullet"/>
      <w:lvlText w:val=""/>
      <w:lvlJc w:val="left"/>
      <w:pPr>
        <w:ind w:left="4320" w:hanging="360"/>
      </w:pPr>
      <w:rPr>
        <w:rFonts w:ascii="Wingdings" w:hAnsi="Wingdings" w:hint="default"/>
      </w:rPr>
    </w:lvl>
    <w:lvl w:ilvl="6" w:tplc="1AB04EE2">
      <w:start w:val="1"/>
      <w:numFmt w:val="bullet"/>
      <w:lvlText w:val=""/>
      <w:lvlJc w:val="left"/>
      <w:pPr>
        <w:ind w:left="5040" w:hanging="360"/>
      </w:pPr>
      <w:rPr>
        <w:rFonts w:ascii="Symbol" w:hAnsi="Symbol" w:hint="default"/>
      </w:rPr>
    </w:lvl>
    <w:lvl w:ilvl="7" w:tplc="B7549858">
      <w:start w:val="1"/>
      <w:numFmt w:val="bullet"/>
      <w:lvlText w:val="o"/>
      <w:lvlJc w:val="left"/>
      <w:pPr>
        <w:ind w:left="5760" w:hanging="360"/>
      </w:pPr>
      <w:rPr>
        <w:rFonts w:ascii="Courier New" w:hAnsi="Courier New" w:hint="default"/>
      </w:rPr>
    </w:lvl>
    <w:lvl w:ilvl="8" w:tplc="E2CEAA36">
      <w:start w:val="1"/>
      <w:numFmt w:val="bullet"/>
      <w:lvlText w:val=""/>
      <w:lvlJc w:val="left"/>
      <w:pPr>
        <w:ind w:left="6480" w:hanging="360"/>
      </w:pPr>
      <w:rPr>
        <w:rFonts w:ascii="Wingdings" w:hAnsi="Wingdings" w:hint="default"/>
      </w:rPr>
    </w:lvl>
  </w:abstractNum>
  <w:abstractNum w:abstractNumId="164" w15:restartNumberingAfterBreak="0">
    <w:nsid w:val="71C79A72"/>
    <w:multiLevelType w:val="hybridMultilevel"/>
    <w:tmpl w:val="B91ABAF8"/>
    <w:lvl w:ilvl="0" w:tplc="36A24FE4">
      <w:start w:val="1"/>
      <w:numFmt w:val="bullet"/>
      <w:lvlText w:val="·"/>
      <w:lvlJc w:val="left"/>
      <w:pPr>
        <w:ind w:left="720" w:hanging="360"/>
      </w:pPr>
      <w:rPr>
        <w:rFonts w:ascii="Symbol" w:hAnsi="Symbol" w:hint="default"/>
      </w:rPr>
    </w:lvl>
    <w:lvl w:ilvl="1" w:tplc="5D0AA502">
      <w:start w:val="1"/>
      <w:numFmt w:val="bullet"/>
      <w:lvlText w:val="o"/>
      <w:lvlJc w:val="left"/>
      <w:pPr>
        <w:ind w:left="1440" w:hanging="360"/>
      </w:pPr>
      <w:rPr>
        <w:rFonts w:ascii="Courier New" w:hAnsi="Courier New" w:hint="default"/>
      </w:rPr>
    </w:lvl>
    <w:lvl w:ilvl="2" w:tplc="B7EC5FC4">
      <w:start w:val="1"/>
      <w:numFmt w:val="bullet"/>
      <w:lvlText w:val=""/>
      <w:lvlJc w:val="left"/>
      <w:pPr>
        <w:ind w:left="2160" w:hanging="360"/>
      </w:pPr>
      <w:rPr>
        <w:rFonts w:ascii="Wingdings" w:hAnsi="Wingdings" w:hint="default"/>
      </w:rPr>
    </w:lvl>
    <w:lvl w:ilvl="3" w:tplc="532661A6">
      <w:start w:val="1"/>
      <w:numFmt w:val="bullet"/>
      <w:lvlText w:val=""/>
      <w:lvlJc w:val="left"/>
      <w:pPr>
        <w:ind w:left="2880" w:hanging="360"/>
      </w:pPr>
      <w:rPr>
        <w:rFonts w:ascii="Symbol" w:hAnsi="Symbol" w:hint="default"/>
      </w:rPr>
    </w:lvl>
    <w:lvl w:ilvl="4" w:tplc="A4525906">
      <w:start w:val="1"/>
      <w:numFmt w:val="bullet"/>
      <w:lvlText w:val="o"/>
      <w:lvlJc w:val="left"/>
      <w:pPr>
        <w:ind w:left="3600" w:hanging="360"/>
      </w:pPr>
      <w:rPr>
        <w:rFonts w:ascii="Courier New" w:hAnsi="Courier New" w:hint="default"/>
      </w:rPr>
    </w:lvl>
    <w:lvl w:ilvl="5" w:tplc="CB5AC868">
      <w:start w:val="1"/>
      <w:numFmt w:val="bullet"/>
      <w:lvlText w:val=""/>
      <w:lvlJc w:val="left"/>
      <w:pPr>
        <w:ind w:left="4320" w:hanging="360"/>
      </w:pPr>
      <w:rPr>
        <w:rFonts w:ascii="Wingdings" w:hAnsi="Wingdings" w:hint="default"/>
      </w:rPr>
    </w:lvl>
    <w:lvl w:ilvl="6" w:tplc="F392A96C">
      <w:start w:val="1"/>
      <w:numFmt w:val="bullet"/>
      <w:lvlText w:val=""/>
      <w:lvlJc w:val="left"/>
      <w:pPr>
        <w:ind w:left="5040" w:hanging="360"/>
      </w:pPr>
      <w:rPr>
        <w:rFonts w:ascii="Symbol" w:hAnsi="Symbol" w:hint="default"/>
      </w:rPr>
    </w:lvl>
    <w:lvl w:ilvl="7" w:tplc="17323AD6">
      <w:start w:val="1"/>
      <w:numFmt w:val="bullet"/>
      <w:lvlText w:val="o"/>
      <w:lvlJc w:val="left"/>
      <w:pPr>
        <w:ind w:left="5760" w:hanging="360"/>
      </w:pPr>
      <w:rPr>
        <w:rFonts w:ascii="Courier New" w:hAnsi="Courier New" w:hint="default"/>
      </w:rPr>
    </w:lvl>
    <w:lvl w:ilvl="8" w:tplc="9680557A">
      <w:start w:val="1"/>
      <w:numFmt w:val="bullet"/>
      <w:lvlText w:val=""/>
      <w:lvlJc w:val="left"/>
      <w:pPr>
        <w:ind w:left="6480" w:hanging="360"/>
      </w:pPr>
      <w:rPr>
        <w:rFonts w:ascii="Wingdings" w:hAnsi="Wingdings" w:hint="default"/>
      </w:rPr>
    </w:lvl>
  </w:abstractNum>
  <w:abstractNum w:abstractNumId="165" w15:restartNumberingAfterBreak="0">
    <w:nsid w:val="73990DC3"/>
    <w:multiLevelType w:val="hybridMultilevel"/>
    <w:tmpl w:val="83C6D372"/>
    <w:lvl w:ilvl="0" w:tplc="53868D88">
      <w:start w:val="1"/>
      <w:numFmt w:val="bullet"/>
      <w:lvlText w:val=""/>
      <w:lvlJc w:val="left"/>
      <w:pPr>
        <w:ind w:left="1440" w:hanging="360"/>
      </w:pPr>
      <w:rPr>
        <w:rFonts w:ascii="Wingdings" w:hAnsi="Wingdings" w:hint="default"/>
      </w:rPr>
    </w:lvl>
    <w:lvl w:ilvl="1" w:tplc="349A414A">
      <w:start w:val="1"/>
      <w:numFmt w:val="bullet"/>
      <w:lvlText w:val="o"/>
      <w:lvlJc w:val="left"/>
      <w:pPr>
        <w:ind w:left="1440" w:hanging="360"/>
      </w:pPr>
      <w:rPr>
        <w:rFonts w:ascii="Courier New" w:hAnsi="Courier New" w:hint="default"/>
      </w:rPr>
    </w:lvl>
    <w:lvl w:ilvl="2" w:tplc="0EA67BEC">
      <w:start w:val="1"/>
      <w:numFmt w:val="bullet"/>
      <w:lvlText w:val=""/>
      <w:lvlJc w:val="left"/>
      <w:pPr>
        <w:ind w:left="2160" w:hanging="360"/>
      </w:pPr>
      <w:rPr>
        <w:rFonts w:ascii="Wingdings" w:hAnsi="Wingdings" w:hint="default"/>
      </w:rPr>
    </w:lvl>
    <w:lvl w:ilvl="3" w:tplc="A10AA112">
      <w:start w:val="1"/>
      <w:numFmt w:val="bullet"/>
      <w:lvlText w:val=""/>
      <w:lvlJc w:val="left"/>
      <w:pPr>
        <w:ind w:left="2880" w:hanging="360"/>
      </w:pPr>
      <w:rPr>
        <w:rFonts w:ascii="Symbol" w:hAnsi="Symbol" w:hint="default"/>
      </w:rPr>
    </w:lvl>
    <w:lvl w:ilvl="4" w:tplc="CB9C9F94">
      <w:start w:val="1"/>
      <w:numFmt w:val="bullet"/>
      <w:lvlText w:val="o"/>
      <w:lvlJc w:val="left"/>
      <w:pPr>
        <w:ind w:left="3600" w:hanging="360"/>
      </w:pPr>
      <w:rPr>
        <w:rFonts w:ascii="Courier New" w:hAnsi="Courier New" w:hint="default"/>
      </w:rPr>
    </w:lvl>
    <w:lvl w:ilvl="5" w:tplc="87A89AD6">
      <w:start w:val="1"/>
      <w:numFmt w:val="bullet"/>
      <w:lvlText w:val=""/>
      <w:lvlJc w:val="left"/>
      <w:pPr>
        <w:ind w:left="4320" w:hanging="360"/>
      </w:pPr>
      <w:rPr>
        <w:rFonts w:ascii="Wingdings" w:hAnsi="Wingdings" w:hint="default"/>
      </w:rPr>
    </w:lvl>
    <w:lvl w:ilvl="6" w:tplc="86A619EE">
      <w:start w:val="1"/>
      <w:numFmt w:val="bullet"/>
      <w:lvlText w:val=""/>
      <w:lvlJc w:val="left"/>
      <w:pPr>
        <w:ind w:left="5040" w:hanging="360"/>
      </w:pPr>
      <w:rPr>
        <w:rFonts w:ascii="Symbol" w:hAnsi="Symbol" w:hint="default"/>
      </w:rPr>
    </w:lvl>
    <w:lvl w:ilvl="7" w:tplc="3CD4FA0C">
      <w:start w:val="1"/>
      <w:numFmt w:val="bullet"/>
      <w:lvlText w:val="o"/>
      <w:lvlJc w:val="left"/>
      <w:pPr>
        <w:ind w:left="5760" w:hanging="360"/>
      </w:pPr>
      <w:rPr>
        <w:rFonts w:ascii="Courier New" w:hAnsi="Courier New" w:hint="default"/>
      </w:rPr>
    </w:lvl>
    <w:lvl w:ilvl="8" w:tplc="2F96F754">
      <w:start w:val="1"/>
      <w:numFmt w:val="bullet"/>
      <w:lvlText w:val=""/>
      <w:lvlJc w:val="left"/>
      <w:pPr>
        <w:ind w:left="6480" w:hanging="360"/>
      </w:pPr>
      <w:rPr>
        <w:rFonts w:ascii="Wingdings" w:hAnsi="Wingdings" w:hint="default"/>
      </w:rPr>
    </w:lvl>
  </w:abstractNum>
  <w:abstractNum w:abstractNumId="166" w15:restartNumberingAfterBreak="0">
    <w:nsid w:val="74F8F828"/>
    <w:multiLevelType w:val="hybridMultilevel"/>
    <w:tmpl w:val="05FE4DC4"/>
    <w:lvl w:ilvl="0" w:tplc="BAF616EC">
      <w:start w:val="1"/>
      <w:numFmt w:val="bullet"/>
      <w:lvlText w:val="·"/>
      <w:lvlJc w:val="left"/>
      <w:pPr>
        <w:ind w:left="720" w:hanging="360"/>
      </w:pPr>
      <w:rPr>
        <w:rFonts w:ascii="Symbol" w:hAnsi="Symbol" w:hint="default"/>
      </w:rPr>
    </w:lvl>
    <w:lvl w:ilvl="1" w:tplc="A3F69182">
      <w:start w:val="1"/>
      <w:numFmt w:val="bullet"/>
      <w:lvlText w:val="o"/>
      <w:lvlJc w:val="left"/>
      <w:pPr>
        <w:ind w:left="1440" w:hanging="360"/>
      </w:pPr>
      <w:rPr>
        <w:rFonts w:ascii="Courier New" w:hAnsi="Courier New" w:hint="default"/>
      </w:rPr>
    </w:lvl>
    <w:lvl w:ilvl="2" w:tplc="CDFE0C20">
      <w:start w:val="1"/>
      <w:numFmt w:val="bullet"/>
      <w:lvlText w:val=""/>
      <w:lvlJc w:val="left"/>
      <w:pPr>
        <w:ind w:left="2160" w:hanging="360"/>
      </w:pPr>
      <w:rPr>
        <w:rFonts w:ascii="Wingdings" w:hAnsi="Wingdings" w:hint="default"/>
      </w:rPr>
    </w:lvl>
    <w:lvl w:ilvl="3" w:tplc="9620E2C4">
      <w:start w:val="1"/>
      <w:numFmt w:val="bullet"/>
      <w:lvlText w:val=""/>
      <w:lvlJc w:val="left"/>
      <w:pPr>
        <w:ind w:left="2880" w:hanging="360"/>
      </w:pPr>
      <w:rPr>
        <w:rFonts w:ascii="Symbol" w:hAnsi="Symbol" w:hint="default"/>
      </w:rPr>
    </w:lvl>
    <w:lvl w:ilvl="4" w:tplc="2FC64DA8">
      <w:start w:val="1"/>
      <w:numFmt w:val="bullet"/>
      <w:lvlText w:val="o"/>
      <w:lvlJc w:val="left"/>
      <w:pPr>
        <w:ind w:left="3600" w:hanging="360"/>
      </w:pPr>
      <w:rPr>
        <w:rFonts w:ascii="Courier New" w:hAnsi="Courier New" w:hint="default"/>
      </w:rPr>
    </w:lvl>
    <w:lvl w:ilvl="5" w:tplc="772C4782">
      <w:start w:val="1"/>
      <w:numFmt w:val="bullet"/>
      <w:lvlText w:val=""/>
      <w:lvlJc w:val="left"/>
      <w:pPr>
        <w:ind w:left="4320" w:hanging="360"/>
      </w:pPr>
      <w:rPr>
        <w:rFonts w:ascii="Wingdings" w:hAnsi="Wingdings" w:hint="default"/>
      </w:rPr>
    </w:lvl>
    <w:lvl w:ilvl="6" w:tplc="AF40AE32">
      <w:start w:val="1"/>
      <w:numFmt w:val="bullet"/>
      <w:lvlText w:val=""/>
      <w:lvlJc w:val="left"/>
      <w:pPr>
        <w:ind w:left="5040" w:hanging="360"/>
      </w:pPr>
      <w:rPr>
        <w:rFonts w:ascii="Symbol" w:hAnsi="Symbol" w:hint="default"/>
      </w:rPr>
    </w:lvl>
    <w:lvl w:ilvl="7" w:tplc="1FE86A8E">
      <w:start w:val="1"/>
      <w:numFmt w:val="bullet"/>
      <w:lvlText w:val="o"/>
      <w:lvlJc w:val="left"/>
      <w:pPr>
        <w:ind w:left="5760" w:hanging="360"/>
      </w:pPr>
      <w:rPr>
        <w:rFonts w:ascii="Courier New" w:hAnsi="Courier New" w:hint="default"/>
      </w:rPr>
    </w:lvl>
    <w:lvl w:ilvl="8" w:tplc="28F23A00">
      <w:start w:val="1"/>
      <w:numFmt w:val="bullet"/>
      <w:lvlText w:val=""/>
      <w:lvlJc w:val="left"/>
      <w:pPr>
        <w:ind w:left="6480" w:hanging="360"/>
      </w:pPr>
      <w:rPr>
        <w:rFonts w:ascii="Wingdings" w:hAnsi="Wingdings" w:hint="default"/>
      </w:rPr>
    </w:lvl>
  </w:abstractNum>
  <w:abstractNum w:abstractNumId="167" w15:restartNumberingAfterBreak="0">
    <w:nsid w:val="74F952C7"/>
    <w:multiLevelType w:val="hybridMultilevel"/>
    <w:tmpl w:val="EE5E2C7C"/>
    <w:lvl w:ilvl="0" w:tplc="06F2E8BC">
      <w:start w:val="1"/>
      <w:numFmt w:val="bullet"/>
      <w:lvlText w:val=""/>
      <w:lvlJc w:val="left"/>
      <w:pPr>
        <w:ind w:left="720" w:hanging="360"/>
      </w:pPr>
      <w:rPr>
        <w:rFonts w:ascii="Symbol" w:hAnsi="Symbol" w:hint="default"/>
      </w:rPr>
    </w:lvl>
    <w:lvl w:ilvl="1" w:tplc="F1AC0F04">
      <w:start w:val="1"/>
      <w:numFmt w:val="bullet"/>
      <w:lvlText w:val="o"/>
      <w:lvlJc w:val="left"/>
      <w:pPr>
        <w:ind w:left="1440" w:hanging="360"/>
      </w:pPr>
      <w:rPr>
        <w:rFonts w:ascii="Courier New" w:hAnsi="Courier New" w:hint="default"/>
      </w:rPr>
    </w:lvl>
    <w:lvl w:ilvl="2" w:tplc="5DE23B20">
      <w:start w:val="1"/>
      <w:numFmt w:val="bullet"/>
      <w:lvlText w:val="§"/>
      <w:lvlJc w:val="left"/>
      <w:pPr>
        <w:ind w:left="2160" w:hanging="360"/>
      </w:pPr>
      <w:rPr>
        <w:rFonts w:ascii="Wingdings" w:hAnsi="Wingdings" w:hint="default"/>
      </w:rPr>
    </w:lvl>
    <w:lvl w:ilvl="3" w:tplc="BB02F07C">
      <w:start w:val="1"/>
      <w:numFmt w:val="bullet"/>
      <w:lvlText w:val=""/>
      <w:lvlJc w:val="left"/>
      <w:pPr>
        <w:ind w:left="2880" w:hanging="360"/>
      </w:pPr>
      <w:rPr>
        <w:rFonts w:ascii="Symbol" w:hAnsi="Symbol" w:hint="default"/>
      </w:rPr>
    </w:lvl>
    <w:lvl w:ilvl="4" w:tplc="8168FFAE">
      <w:start w:val="1"/>
      <w:numFmt w:val="bullet"/>
      <w:lvlText w:val="o"/>
      <w:lvlJc w:val="left"/>
      <w:pPr>
        <w:ind w:left="3600" w:hanging="360"/>
      </w:pPr>
      <w:rPr>
        <w:rFonts w:ascii="Courier New" w:hAnsi="Courier New" w:hint="default"/>
      </w:rPr>
    </w:lvl>
    <w:lvl w:ilvl="5" w:tplc="80723C7A">
      <w:start w:val="1"/>
      <w:numFmt w:val="bullet"/>
      <w:lvlText w:val=""/>
      <w:lvlJc w:val="left"/>
      <w:pPr>
        <w:ind w:left="4320" w:hanging="360"/>
      </w:pPr>
      <w:rPr>
        <w:rFonts w:ascii="Wingdings" w:hAnsi="Wingdings" w:hint="default"/>
      </w:rPr>
    </w:lvl>
    <w:lvl w:ilvl="6" w:tplc="9ED01812">
      <w:start w:val="1"/>
      <w:numFmt w:val="bullet"/>
      <w:lvlText w:val=""/>
      <w:lvlJc w:val="left"/>
      <w:pPr>
        <w:ind w:left="5040" w:hanging="360"/>
      </w:pPr>
      <w:rPr>
        <w:rFonts w:ascii="Symbol" w:hAnsi="Symbol" w:hint="default"/>
      </w:rPr>
    </w:lvl>
    <w:lvl w:ilvl="7" w:tplc="D8748FDA">
      <w:start w:val="1"/>
      <w:numFmt w:val="bullet"/>
      <w:lvlText w:val="o"/>
      <w:lvlJc w:val="left"/>
      <w:pPr>
        <w:ind w:left="5760" w:hanging="360"/>
      </w:pPr>
      <w:rPr>
        <w:rFonts w:ascii="Courier New" w:hAnsi="Courier New" w:hint="default"/>
      </w:rPr>
    </w:lvl>
    <w:lvl w:ilvl="8" w:tplc="2932AFF4">
      <w:start w:val="1"/>
      <w:numFmt w:val="bullet"/>
      <w:lvlText w:val=""/>
      <w:lvlJc w:val="left"/>
      <w:pPr>
        <w:ind w:left="6480" w:hanging="360"/>
      </w:pPr>
      <w:rPr>
        <w:rFonts w:ascii="Wingdings" w:hAnsi="Wingdings" w:hint="default"/>
      </w:rPr>
    </w:lvl>
  </w:abstractNum>
  <w:abstractNum w:abstractNumId="168" w15:restartNumberingAfterBreak="0">
    <w:nsid w:val="75B0E38E"/>
    <w:multiLevelType w:val="hybridMultilevel"/>
    <w:tmpl w:val="41D84A82"/>
    <w:lvl w:ilvl="0" w:tplc="C4B02060">
      <w:start w:val="1"/>
      <w:numFmt w:val="bullet"/>
      <w:lvlText w:val=""/>
      <w:lvlJc w:val="left"/>
      <w:pPr>
        <w:ind w:left="1800" w:hanging="360"/>
      </w:pPr>
      <w:rPr>
        <w:rFonts w:ascii="Wingdings" w:hAnsi="Wingdings" w:hint="default"/>
      </w:rPr>
    </w:lvl>
    <w:lvl w:ilvl="1" w:tplc="5C0EE92C">
      <w:start w:val="1"/>
      <w:numFmt w:val="bullet"/>
      <w:lvlText w:val="o"/>
      <w:lvlJc w:val="left"/>
      <w:pPr>
        <w:ind w:left="1440" w:hanging="360"/>
      </w:pPr>
      <w:rPr>
        <w:rFonts w:ascii="Courier New" w:hAnsi="Courier New" w:hint="default"/>
      </w:rPr>
    </w:lvl>
    <w:lvl w:ilvl="2" w:tplc="D1C65726">
      <w:start w:val="1"/>
      <w:numFmt w:val="bullet"/>
      <w:lvlText w:val=""/>
      <w:lvlJc w:val="left"/>
      <w:pPr>
        <w:ind w:left="2160" w:hanging="360"/>
      </w:pPr>
      <w:rPr>
        <w:rFonts w:ascii="Wingdings" w:hAnsi="Wingdings" w:hint="default"/>
      </w:rPr>
    </w:lvl>
    <w:lvl w:ilvl="3" w:tplc="B1F0F04E">
      <w:start w:val="1"/>
      <w:numFmt w:val="bullet"/>
      <w:lvlText w:val=""/>
      <w:lvlJc w:val="left"/>
      <w:pPr>
        <w:ind w:left="2880" w:hanging="360"/>
      </w:pPr>
      <w:rPr>
        <w:rFonts w:ascii="Symbol" w:hAnsi="Symbol" w:hint="default"/>
      </w:rPr>
    </w:lvl>
    <w:lvl w:ilvl="4" w:tplc="6A269782">
      <w:start w:val="1"/>
      <w:numFmt w:val="bullet"/>
      <w:lvlText w:val="o"/>
      <w:lvlJc w:val="left"/>
      <w:pPr>
        <w:ind w:left="3600" w:hanging="360"/>
      </w:pPr>
      <w:rPr>
        <w:rFonts w:ascii="Courier New" w:hAnsi="Courier New" w:hint="default"/>
      </w:rPr>
    </w:lvl>
    <w:lvl w:ilvl="5" w:tplc="D312D3AA">
      <w:start w:val="1"/>
      <w:numFmt w:val="bullet"/>
      <w:lvlText w:val=""/>
      <w:lvlJc w:val="left"/>
      <w:pPr>
        <w:ind w:left="4320" w:hanging="360"/>
      </w:pPr>
      <w:rPr>
        <w:rFonts w:ascii="Wingdings" w:hAnsi="Wingdings" w:hint="default"/>
      </w:rPr>
    </w:lvl>
    <w:lvl w:ilvl="6" w:tplc="BC1E6816">
      <w:start w:val="1"/>
      <w:numFmt w:val="bullet"/>
      <w:lvlText w:val=""/>
      <w:lvlJc w:val="left"/>
      <w:pPr>
        <w:ind w:left="5040" w:hanging="360"/>
      </w:pPr>
      <w:rPr>
        <w:rFonts w:ascii="Symbol" w:hAnsi="Symbol" w:hint="default"/>
      </w:rPr>
    </w:lvl>
    <w:lvl w:ilvl="7" w:tplc="73CA9BFA">
      <w:start w:val="1"/>
      <w:numFmt w:val="bullet"/>
      <w:lvlText w:val="o"/>
      <w:lvlJc w:val="left"/>
      <w:pPr>
        <w:ind w:left="5760" w:hanging="360"/>
      </w:pPr>
      <w:rPr>
        <w:rFonts w:ascii="Courier New" w:hAnsi="Courier New" w:hint="default"/>
      </w:rPr>
    </w:lvl>
    <w:lvl w:ilvl="8" w:tplc="75B66488">
      <w:start w:val="1"/>
      <w:numFmt w:val="bullet"/>
      <w:lvlText w:val=""/>
      <w:lvlJc w:val="left"/>
      <w:pPr>
        <w:ind w:left="6480" w:hanging="360"/>
      </w:pPr>
      <w:rPr>
        <w:rFonts w:ascii="Wingdings" w:hAnsi="Wingdings" w:hint="default"/>
      </w:rPr>
    </w:lvl>
  </w:abstractNum>
  <w:abstractNum w:abstractNumId="169" w15:restartNumberingAfterBreak="0">
    <w:nsid w:val="76476FC7"/>
    <w:multiLevelType w:val="hybridMultilevel"/>
    <w:tmpl w:val="28A812A4"/>
    <w:lvl w:ilvl="0" w:tplc="81EEEAC0">
      <w:start w:val="1"/>
      <w:numFmt w:val="bullet"/>
      <w:lvlText w:val=""/>
      <w:lvlJc w:val="left"/>
      <w:pPr>
        <w:ind w:left="720" w:hanging="360"/>
      </w:pPr>
      <w:rPr>
        <w:rFonts w:ascii="Symbol" w:hAnsi="Symbol" w:hint="default"/>
      </w:rPr>
    </w:lvl>
    <w:lvl w:ilvl="1" w:tplc="5A38730A">
      <w:start w:val="1"/>
      <w:numFmt w:val="bullet"/>
      <w:lvlText w:val="o"/>
      <w:lvlJc w:val="left"/>
      <w:pPr>
        <w:ind w:left="1440" w:hanging="360"/>
      </w:pPr>
      <w:rPr>
        <w:rFonts w:ascii="Courier New" w:hAnsi="Courier New" w:hint="default"/>
      </w:rPr>
    </w:lvl>
    <w:lvl w:ilvl="2" w:tplc="A71A12B8">
      <w:start w:val="1"/>
      <w:numFmt w:val="bullet"/>
      <w:lvlText w:val="§"/>
      <w:lvlJc w:val="left"/>
      <w:pPr>
        <w:ind w:left="2160" w:hanging="360"/>
      </w:pPr>
      <w:rPr>
        <w:rFonts w:ascii="Wingdings" w:hAnsi="Wingdings" w:hint="default"/>
      </w:rPr>
    </w:lvl>
    <w:lvl w:ilvl="3" w:tplc="626A1724">
      <w:start w:val="1"/>
      <w:numFmt w:val="bullet"/>
      <w:lvlText w:val=""/>
      <w:lvlJc w:val="left"/>
      <w:pPr>
        <w:ind w:left="2880" w:hanging="360"/>
      </w:pPr>
      <w:rPr>
        <w:rFonts w:ascii="Symbol" w:hAnsi="Symbol" w:hint="default"/>
      </w:rPr>
    </w:lvl>
    <w:lvl w:ilvl="4" w:tplc="43522520">
      <w:start w:val="1"/>
      <w:numFmt w:val="bullet"/>
      <w:lvlText w:val="o"/>
      <w:lvlJc w:val="left"/>
      <w:pPr>
        <w:ind w:left="3600" w:hanging="360"/>
      </w:pPr>
      <w:rPr>
        <w:rFonts w:ascii="Courier New" w:hAnsi="Courier New" w:hint="default"/>
      </w:rPr>
    </w:lvl>
    <w:lvl w:ilvl="5" w:tplc="85EAE9BC">
      <w:start w:val="1"/>
      <w:numFmt w:val="bullet"/>
      <w:lvlText w:val=""/>
      <w:lvlJc w:val="left"/>
      <w:pPr>
        <w:ind w:left="4320" w:hanging="360"/>
      </w:pPr>
      <w:rPr>
        <w:rFonts w:ascii="Wingdings" w:hAnsi="Wingdings" w:hint="default"/>
      </w:rPr>
    </w:lvl>
    <w:lvl w:ilvl="6" w:tplc="6F82435E">
      <w:start w:val="1"/>
      <w:numFmt w:val="bullet"/>
      <w:lvlText w:val=""/>
      <w:lvlJc w:val="left"/>
      <w:pPr>
        <w:ind w:left="5040" w:hanging="360"/>
      </w:pPr>
      <w:rPr>
        <w:rFonts w:ascii="Symbol" w:hAnsi="Symbol" w:hint="default"/>
      </w:rPr>
    </w:lvl>
    <w:lvl w:ilvl="7" w:tplc="EC98253C">
      <w:start w:val="1"/>
      <w:numFmt w:val="bullet"/>
      <w:lvlText w:val="o"/>
      <w:lvlJc w:val="left"/>
      <w:pPr>
        <w:ind w:left="5760" w:hanging="360"/>
      </w:pPr>
      <w:rPr>
        <w:rFonts w:ascii="Courier New" w:hAnsi="Courier New" w:hint="default"/>
      </w:rPr>
    </w:lvl>
    <w:lvl w:ilvl="8" w:tplc="D8002442">
      <w:start w:val="1"/>
      <w:numFmt w:val="bullet"/>
      <w:lvlText w:val=""/>
      <w:lvlJc w:val="left"/>
      <w:pPr>
        <w:ind w:left="6480" w:hanging="360"/>
      </w:pPr>
      <w:rPr>
        <w:rFonts w:ascii="Wingdings" w:hAnsi="Wingdings" w:hint="default"/>
      </w:rPr>
    </w:lvl>
  </w:abstractNum>
  <w:abstractNum w:abstractNumId="170" w15:restartNumberingAfterBreak="0">
    <w:nsid w:val="76E83E61"/>
    <w:multiLevelType w:val="hybridMultilevel"/>
    <w:tmpl w:val="997CB19C"/>
    <w:lvl w:ilvl="0" w:tplc="3D7AFF00">
      <w:start w:val="1"/>
      <w:numFmt w:val="bullet"/>
      <w:lvlText w:val="·"/>
      <w:lvlJc w:val="left"/>
      <w:pPr>
        <w:ind w:left="720" w:hanging="360"/>
      </w:pPr>
      <w:rPr>
        <w:rFonts w:ascii="Symbol" w:hAnsi="Symbol" w:hint="default"/>
      </w:rPr>
    </w:lvl>
    <w:lvl w:ilvl="1" w:tplc="6A0CE01C">
      <w:start w:val="1"/>
      <w:numFmt w:val="bullet"/>
      <w:lvlText w:val="o"/>
      <w:lvlJc w:val="left"/>
      <w:pPr>
        <w:ind w:left="1440" w:hanging="360"/>
      </w:pPr>
      <w:rPr>
        <w:rFonts w:ascii="Courier New" w:hAnsi="Courier New" w:hint="default"/>
      </w:rPr>
    </w:lvl>
    <w:lvl w:ilvl="2" w:tplc="17AEB1C6">
      <w:start w:val="1"/>
      <w:numFmt w:val="bullet"/>
      <w:lvlText w:val=""/>
      <w:lvlJc w:val="left"/>
      <w:pPr>
        <w:ind w:left="2160" w:hanging="360"/>
      </w:pPr>
      <w:rPr>
        <w:rFonts w:ascii="Wingdings" w:hAnsi="Wingdings" w:hint="default"/>
      </w:rPr>
    </w:lvl>
    <w:lvl w:ilvl="3" w:tplc="758CE2CA">
      <w:start w:val="1"/>
      <w:numFmt w:val="bullet"/>
      <w:lvlText w:val=""/>
      <w:lvlJc w:val="left"/>
      <w:pPr>
        <w:ind w:left="2880" w:hanging="360"/>
      </w:pPr>
      <w:rPr>
        <w:rFonts w:ascii="Symbol" w:hAnsi="Symbol" w:hint="default"/>
      </w:rPr>
    </w:lvl>
    <w:lvl w:ilvl="4" w:tplc="20023800">
      <w:start w:val="1"/>
      <w:numFmt w:val="bullet"/>
      <w:lvlText w:val="o"/>
      <w:lvlJc w:val="left"/>
      <w:pPr>
        <w:ind w:left="3600" w:hanging="360"/>
      </w:pPr>
      <w:rPr>
        <w:rFonts w:ascii="Courier New" w:hAnsi="Courier New" w:hint="default"/>
      </w:rPr>
    </w:lvl>
    <w:lvl w:ilvl="5" w:tplc="ABE88C12">
      <w:start w:val="1"/>
      <w:numFmt w:val="bullet"/>
      <w:lvlText w:val=""/>
      <w:lvlJc w:val="left"/>
      <w:pPr>
        <w:ind w:left="4320" w:hanging="360"/>
      </w:pPr>
      <w:rPr>
        <w:rFonts w:ascii="Wingdings" w:hAnsi="Wingdings" w:hint="default"/>
      </w:rPr>
    </w:lvl>
    <w:lvl w:ilvl="6" w:tplc="10423AAC">
      <w:start w:val="1"/>
      <w:numFmt w:val="bullet"/>
      <w:lvlText w:val=""/>
      <w:lvlJc w:val="left"/>
      <w:pPr>
        <w:ind w:left="5040" w:hanging="360"/>
      </w:pPr>
      <w:rPr>
        <w:rFonts w:ascii="Symbol" w:hAnsi="Symbol" w:hint="default"/>
      </w:rPr>
    </w:lvl>
    <w:lvl w:ilvl="7" w:tplc="23024FC0">
      <w:start w:val="1"/>
      <w:numFmt w:val="bullet"/>
      <w:lvlText w:val="o"/>
      <w:lvlJc w:val="left"/>
      <w:pPr>
        <w:ind w:left="5760" w:hanging="360"/>
      </w:pPr>
      <w:rPr>
        <w:rFonts w:ascii="Courier New" w:hAnsi="Courier New" w:hint="default"/>
      </w:rPr>
    </w:lvl>
    <w:lvl w:ilvl="8" w:tplc="D4AAF68C">
      <w:start w:val="1"/>
      <w:numFmt w:val="bullet"/>
      <w:lvlText w:val=""/>
      <w:lvlJc w:val="left"/>
      <w:pPr>
        <w:ind w:left="6480" w:hanging="360"/>
      </w:pPr>
      <w:rPr>
        <w:rFonts w:ascii="Wingdings" w:hAnsi="Wingdings" w:hint="default"/>
      </w:rPr>
    </w:lvl>
  </w:abstractNum>
  <w:abstractNum w:abstractNumId="171" w15:restartNumberingAfterBreak="0">
    <w:nsid w:val="780A0048"/>
    <w:multiLevelType w:val="hybridMultilevel"/>
    <w:tmpl w:val="0F0A32CE"/>
    <w:lvl w:ilvl="0" w:tplc="5522939A">
      <w:start w:val="1"/>
      <w:numFmt w:val="bullet"/>
      <w:lvlText w:val="Ø"/>
      <w:lvlJc w:val="left"/>
      <w:pPr>
        <w:ind w:left="720" w:hanging="360"/>
      </w:pPr>
      <w:rPr>
        <w:rFonts w:ascii="Wingdings" w:hAnsi="Wingdings" w:hint="default"/>
      </w:rPr>
    </w:lvl>
    <w:lvl w:ilvl="1" w:tplc="1EEC953C">
      <w:start w:val="1"/>
      <w:numFmt w:val="bullet"/>
      <w:lvlText w:val="o"/>
      <w:lvlJc w:val="left"/>
      <w:pPr>
        <w:ind w:left="1440" w:hanging="360"/>
      </w:pPr>
      <w:rPr>
        <w:rFonts w:ascii="Courier New" w:hAnsi="Courier New" w:hint="default"/>
      </w:rPr>
    </w:lvl>
    <w:lvl w:ilvl="2" w:tplc="9F90F654">
      <w:start w:val="1"/>
      <w:numFmt w:val="bullet"/>
      <w:lvlText w:val=""/>
      <w:lvlJc w:val="left"/>
      <w:pPr>
        <w:ind w:left="2160" w:hanging="360"/>
      </w:pPr>
      <w:rPr>
        <w:rFonts w:ascii="Wingdings" w:hAnsi="Wingdings" w:hint="default"/>
      </w:rPr>
    </w:lvl>
    <w:lvl w:ilvl="3" w:tplc="7A7084A8">
      <w:start w:val="1"/>
      <w:numFmt w:val="bullet"/>
      <w:lvlText w:val=""/>
      <w:lvlJc w:val="left"/>
      <w:pPr>
        <w:ind w:left="2880" w:hanging="360"/>
      </w:pPr>
      <w:rPr>
        <w:rFonts w:ascii="Symbol" w:hAnsi="Symbol" w:hint="default"/>
      </w:rPr>
    </w:lvl>
    <w:lvl w:ilvl="4" w:tplc="9690AC5E">
      <w:start w:val="1"/>
      <w:numFmt w:val="bullet"/>
      <w:lvlText w:val="o"/>
      <w:lvlJc w:val="left"/>
      <w:pPr>
        <w:ind w:left="3600" w:hanging="360"/>
      </w:pPr>
      <w:rPr>
        <w:rFonts w:ascii="Courier New" w:hAnsi="Courier New" w:hint="default"/>
      </w:rPr>
    </w:lvl>
    <w:lvl w:ilvl="5" w:tplc="458C9AF4">
      <w:start w:val="1"/>
      <w:numFmt w:val="bullet"/>
      <w:lvlText w:val=""/>
      <w:lvlJc w:val="left"/>
      <w:pPr>
        <w:ind w:left="4320" w:hanging="360"/>
      </w:pPr>
      <w:rPr>
        <w:rFonts w:ascii="Wingdings" w:hAnsi="Wingdings" w:hint="default"/>
      </w:rPr>
    </w:lvl>
    <w:lvl w:ilvl="6" w:tplc="29BECE48">
      <w:start w:val="1"/>
      <w:numFmt w:val="bullet"/>
      <w:lvlText w:val=""/>
      <w:lvlJc w:val="left"/>
      <w:pPr>
        <w:ind w:left="5040" w:hanging="360"/>
      </w:pPr>
      <w:rPr>
        <w:rFonts w:ascii="Symbol" w:hAnsi="Symbol" w:hint="default"/>
      </w:rPr>
    </w:lvl>
    <w:lvl w:ilvl="7" w:tplc="538EDD12">
      <w:start w:val="1"/>
      <w:numFmt w:val="bullet"/>
      <w:lvlText w:val="o"/>
      <w:lvlJc w:val="left"/>
      <w:pPr>
        <w:ind w:left="5760" w:hanging="360"/>
      </w:pPr>
      <w:rPr>
        <w:rFonts w:ascii="Courier New" w:hAnsi="Courier New" w:hint="default"/>
      </w:rPr>
    </w:lvl>
    <w:lvl w:ilvl="8" w:tplc="B48E3AA6">
      <w:start w:val="1"/>
      <w:numFmt w:val="bullet"/>
      <w:lvlText w:val=""/>
      <w:lvlJc w:val="left"/>
      <w:pPr>
        <w:ind w:left="6480" w:hanging="360"/>
      </w:pPr>
      <w:rPr>
        <w:rFonts w:ascii="Wingdings" w:hAnsi="Wingdings" w:hint="default"/>
      </w:rPr>
    </w:lvl>
  </w:abstractNum>
  <w:abstractNum w:abstractNumId="172" w15:restartNumberingAfterBreak="0">
    <w:nsid w:val="7A1B85FC"/>
    <w:multiLevelType w:val="hybridMultilevel"/>
    <w:tmpl w:val="3AE02164"/>
    <w:lvl w:ilvl="0" w:tplc="56FA4F84">
      <w:start w:val="1"/>
      <w:numFmt w:val="decimal"/>
      <w:lvlText w:val="%1."/>
      <w:lvlJc w:val="left"/>
      <w:pPr>
        <w:ind w:left="720" w:hanging="360"/>
      </w:pPr>
      <w:rPr>
        <w:rFonts w:ascii="Verdana" w:hAnsi="Verdana" w:hint="default"/>
      </w:rPr>
    </w:lvl>
    <w:lvl w:ilvl="1" w:tplc="F3269558">
      <w:start w:val="1"/>
      <w:numFmt w:val="lowerLetter"/>
      <w:lvlText w:val="%2."/>
      <w:lvlJc w:val="left"/>
      <w:pPr>
        <w:ind w:left="1440" w:hanging="360"/>
      </w:pPr>
    </w:lvl>
    <w:lvl w:ilvl="2" w:tplc="B804FEB6">
      <w:start w:val="1"/>
      <w:numFmt w:val="lowerRoman"/>
      <w:lvlText w:val="%3."/>
      <w:lvlJc w:val="right"/>
      <w:pPr>
        <w:ind w:left="2160" w:hanging="180"/>
      </w:pPr>
    </w:lvl>
    <w:lvl w:ilvl="3" w:tplc="254C487C">
      <w:start w:val="1"/>
      <w:numFmt w:val="decimal"/>
      <w:lvlText w:val="%4."/>
      <w:lvlJc w:val="left"/>
      <w:pPr>
        <w:ind w:left="2880" w:hanging="360"/>
      </w:pPr>
    </w:lvl>
    <w:lvl w:ilvl="4" w:tplc="3842B44C">
      <w:start w:val="1"/>
      <w:numFmt w:val="lowerLetter"/>
      <w:lvlText w:val="%5."/>
      <w:lvlJc w:val="left"/>
      <w:pPr>
        <w:ind w:left="3600" w:hanging="360"/>
      </w:pPr>
    </w:lvl>
    <w:lvl w:ilvl="5" w:tplc="3E6E67AC">
      <w:start w:val="1"/>
      <w:numFmt w:val="lowerRoman"/>
      <w:lvlText w:val="%6."/>
      <w:lvlJc w:val="right"/>
      <w:pPr>
        <w:ind w:left="4320" w:hanging="180"/>
      </w:pPr>
    </w:lvl>
    <w:lvl w:ilvl="6" w:tplc="B5F4F1F2">
      <w:start w:val="1"/>
      <w:numFmt w:val="decimal"/>
      <w:lvlText w:val="%7."/>
      <w:lvlJc w:val="left"/>
      <w:pPr>
        <w:ind w:left="5040" w:hanging="360"/>
      </w:pPr>
    </w:lvl>
    <w:lvl w:ilvl="7" w:tplc="5E72BB98">
      <w:start w:val="1"/>
      <w:numFmt w:val="lowerLetter"/>
      <w:lvlText w:val="%8."/>
      <w:lvlJc w:val="left"/>
      <w:pPr>
        <w:ind w:left="5760" w:hanging="360"/>
      </w:pPr>
    </w:lvl>
    <w:lvl w:ilvl="8" w:tplc="5C327CFA">
      <w:start w:val="1"/>
      <w:numFmt w:val="lowerRoman"/>
      <w:lvlText w:val="%9."/>
      <w:lvlJc w:val="right"/>
      <w:pPr>
        <w:ind w:left="6480" w:hanging="180"/>
      </w:pPr>
    </w:lvl>
  </w:abstractNum>
  <w:abstractNum w:abstractNumId="173" w15:restartNumberingAfterBreak="0">
    <w:nsid w:val="7A93F03B"/>
    <w:multiLevelType w:val="hybridMultilevel"/>
    <w:tmpl w:val="A5D2128C"/>
    <w:lvl w:ilvl="0" w:tplc="C7A203EE">
      <w:start w:val="1"/>
      <w:numFmt w:val="bullet"/>
      <w:lvlText w:val="·"/>
      <w:lvlJc w:val="left"/>
      <w:pPr>
        <w:ind w:left="720" w:hanging="360"/>
      </w:pPr>
      <w:rPr>
        <w:rFonts w:ascii="Symbol" w:hAnsi="Symbol" w:hint="default"/>
      </w:rPr>
    </w:lvl>
    <w:lvl w:ilvl="1" w:tplc="1A06C78C">
      <w:start w:val="1"/>
      <w:numFmt w:val="bullet"/>
      <w:lvlText w:val="o"/>
      <w:lvlJc w:val="left"/>
      <w:pPr>
        <w:ind w:left="1440" w:hanging="360"/>
      </w:pPr>
      <w:rPr>
        <w:rFonts w:ascii="Courier New" w:hAnsi="Courier New" w:hint="default"/>
      </w:rPr>
    </w:lvl>
    <w:lvl w:ilvl="2" w:tplc="EBE693F8">
      <w:start w:val="1"/>
      <w:numFmt w:val="bullet"/>
      <w:lvlText w:val=""/>
      <w:lvlJc w:val="left"/>
      <w:pPr>
        <w:ind w:left="2160" w:hanging="360"/>
      </w:pPr>
      <w:rPr>
        <w:rFonts w:ascii="Wingdings" w:hAnsi="Wingdings" w:hint="default"/>
      </w:rPr>
    </w:lvl>
    <w:lvl w:ilvl="3" w:tplc="15B87238">
      <w:start w:val="1"/>
      <w:numFmt w:val="bullet"/>
      <w:lvlText w:val=""/>
      <w:lvlJc w:val="left"/>
      <w:pPr>
        <w:ind w:left="2880" w:hanging="360"/>
      </w:pPr>
      <w:rPr>
        <w:rFonts w:ascii="Symbol" w:hAnsi="Symbol" w:hint="default"/>
      </w:rPr>
    </w:lvl>
    <w:lvl w:ilvl="4" w:tplc="26CCC700">
      <w:start w:val="1"/>
      <w:numFmt w:val="bullet"/>
      <w:lvlText w:val="o"/>
      <w:lvlJc w:val="left"/>
      <w:pPr>
        <w:ind w:left="3600" w:hanging="360"/>
      </w:pPr>
      <w:rPr>
        <w:rFonts w:ascii="Courier New" w:hAnsi="Courier New" w:hint="default"/>
      </w:rPr>
    </w:lvl>
    <w:lvl w:ilvl="5" w:tplc="D2B62ACE">
      <w:start w:val="1"/>
      <w:numFmt w:val="bullet"/>
      <w:lvlText w:val=""/>
      <w:lvlJc w:val="left"/>
      <w:pPr>
        <w:ind w:left="4320" w:hanging="360"/>
      </w:pPr>
      <w:rPr>
        <w:rFonts w:ascii="Wingdings" w:hAnsi="Wingdings" w:hint="default"/>
      </w:rPr>
    </w:lvl>
    <w:lvl w:ilvl="6" w:tplc="AB8CCE22">
      <w:start w:val="1"/>
      <w:numFmt w:val="bullet"/>
      <w:lvlText w:val=""/>
      <w:lvlJc w:val="left"/>
      <w:pPr>
        <w:ind w:left="5040" w:hanging="360"/>
      </w:pPr>
      <w:rPr>
        <w:rFonts w:ascii="Symbol" w:hAnsi="Symbol" w:hint="default"/>
      </w:rPr>
    </w:lvl>
    <w:lvl w:ilvl="7" w:tplc="972862BA">
      <w:start w:val="1"/>
      <w:numFmt w:val="bullet"/>
      <w:lvlText w:val="o"/>
      <w:lvlJc w:val="left"/>
      <w:pPr>
        <w:ind w:left="5760" w:hanging="360"/>
      </w:pPr>
      <w:rPr>
        <w:rFonts w:ascii="Courier New" w:hAnsi="Courier New" w:hint="default"/>
      </w:rPr>
    </w:lvl>
    <w:lvl w:ilvl="8" w:tplc="E3DC0EB6">
      <w:start w:val="1"/>
      <w:numFmt w:val="bullet"/>
      <w:lvlText w:val=""/>
      <w:lvlJc w:val="left"/>
      <w:pPr>
        <w:ind w:left="6480" w:hanging="360"/>
      </w:pPr>
      <w:rPr>
        <w:rFonts w:ascii="Wingdings" w:hAnsi="Wingdings" w:hint="default"/>
      </w:rPr>
    </w:lvl>
  </w:abstractNum>
  <w:abstractNum w:abstractNumId="174" w15:restartNumberingAfterBreak="0">
    <w:nsid w:val="7C063DC6"/>
    <w:multiLevelType w:val="multilevel"/>
    <w:tmpl w:val="AF2A656C"/>
    <w:styleLink w:val="CurrentList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5" w15:restartNumberingAfterBreak="0">
    <w:nsid w:val="7D101CEA"/>
    <w:multiLevelType w:val="hybridMultilevel"/>
    <w:tmpl w:val="A5BEDCD8"/>
    <w:lvl w:ilvl="0" w:tplc="0F3AA470">
      <w:start w:val="1"/>
      <w:numFmt w:val="bullet"/>
      <w:lvlText w:val="·"/>
      <w:lvlJc w:val="left"/>
      <w:pPr>
        <w:ind w:left="720" w:hanging="360"/>
      </w:pPr>
      <w:rPr>
        <w:rFonts w:ascii="Symbol" w:hAnsi="Symbol" w:hint="default"/>
      </w:rPr>
    </w:lvl>
    <w:lvl w:ilvl="1" w:tplc="D750AED0">
      <w:start w:val="1"/>
      <w:numFmt w:val="bullet"/>
      <w:lvlText w:val="o"/>
      <w:lvlJc w:val="left"/>
      <w:pPr>
        <w:ind w:left="1440" w:hanging="360"/>
      </w:pPr>
      <w:rPr>
        <w:rFonts w:ascii="Courier New" w:hAnsi="Courier New" w:hint="default"/>
      </w:rPr>
    </w:lvl>
    <w:lvl w:ilvl="2" w:tplc="D98A0D18">
      <w:start w:val="1"/>
      <w:numFmt w:val="bullet"/>
      <w:lvlText w:val=""/>
      <w:lvlJc w:val="left"/>
      <w:pPr>
        <w:ind w:left="2160" w:hanging="360"/>
      </w:pPr>
      <w:rPr>
        <w:rFonts w:ascii="Wingdings" w:hAnsi="Wingdings" w:hint="default"/>
      </w:rPr>
    </w:lvl>
    <w:lvl w:ilvl="3" w:tplc="CB9E1F76">
      <w:start w:val="1"/>
      <w:numFmt w:val="bullet"/>
      <w:lvlText w:val=""/>
      <w:lvlJc w:val="left"/>
      <w:pPr>
        <w:ind w:left="2880" w:hanging="360"/>
      </w:pPr>
      <w:rPr>
        <w:rFonts w:ascii="Symbol" w:hAnsi="Symbol" w:hint="default"/>
      </w:rPr>
    </w:lvl>
    <w:lvl w:ilvl="4" w:tplc="7D7675D2">
      <w:start w:val="1"/>
      <w:numFmt w:val="bullet"/>
      <w:lvlText w:val="o"/>
      <w:lvlJc w:val="left"/>
      <w:pPr>
        <w:ind w:left="3600" w:hanging="360"/>
      </w:pPr>
      <w:rPr>
        <w:rFonts w:ascii="Courier New" w:hAnsi="Courier New" w:hint="default"/>
      </w:rPr>
    </w:lvl>
    <w:lvl w:ilvl="5" w:tplc="9AC275AE">
      <w:start w:val="1"/>
      <w:numFmt w:val="bullet"/>
      <w:lvlText w:val=""/>
      <w:lvlJc w:val="left"/>
      <w:pPr>
        <w:ind w:left="4320" w:hanging="360"/>
      </w:pPr>
      <w:rPr>
        <w:rFonts w:ascii="Wingdings" w:hAnsi="Wingdings" w:hint="default"/>
      </w:rPr>
    </w:lvl>
    <w:lvl w:ilvl="6" w:tplc="11A2CEB0">
      <w:start w:val="1"/>
      <w:numFmt w:val="bullet"/>
      <w:lvlText w:val=""/>
      <w:lvlJc w:val="left"/>
      <w:pPr>
        <w:ind w:left="5040" w:hanging="360"/>
      </w:pPr>
      <w:rPr>
        <w:rFonts w:ascii="Symbol" w:hAnsi="Symbol" w:hint="default"/>
      </w:rPr>
    </w:lvl>
    <w:lvl w:ilvl="7" w:tplc="B30410F4">
      <w:start w:val="1"/>
      <w:numFmt w:val="bullet"/>
      <w:lvlText w:val="o"/>
      <w:lvlJc w:val="left"/>
      <w:pPr>
        <w:ind w:left="5760" w:hanging="360"/>
      </w:pPr>
      <w:rPr>
        <w:rFonts w:ascii="Courier New" w:hAnsi="Courier New" w:hint="default"/>
      </w:rPr>
    </w:lvl>
    <w:lvl w:ilvl="8" w:tplc="A0D8E9EE">
      <w:start w:val="1"/>
      <w:numFmt w:val="bullet"/>
      <w:lvlText w:val=""/>
      <w:lvlJc w:val="left"/>
      <w:pPr>
        <w:ind w:left="6480" w:hanging="360"/>
      </w:pPr>
      <w:rPr>
        <w:rFonts w:ascii="Wingdings" w:hAnsi="Wingdings" w:hint="default"/>
      </w:rPr>
    </w:lvl>
  </w:abstractNum>
  <w:abstractNum w:abstractNumId="176" w15:restartNumberingAfterBreak="0">
    <w:nsid w:val="7D653990"/>
    <w:multiLevelType w:val="hybridMultilevel"/>
    <w:tmpl w:val="E38C00A2"/>
    <w:lvl w:ilvl="0" w:tplc="A2D2F8BA">
      <w:start w:val="1"/>
      <w:numFmt w:val="bullet"/>
      <w:lvlText w:val="·"/>
      <w:lvlJc w:val="left"/>
      <w:pPr>
        <w:ind w:left="720" w:hanging="360"/>
      </w:pPr>
      <w:rPr>
        <w:rFonts w:ascii="Symbol" w:hAnsi="Symbol" w:hint="default"/>
      </w:rPr>
    </w:lvl>
    <w:lvl w:ilvl="1" w:tplc="9BDE14D0">
      <w:start w:val="1"/>
      <w:numFmt w:val="bullet"/>
      <w:lvlText w:val="o"/>
      <w:lvlJc w:val="left"/>
      <w:pPr>
        <w:ind w:left="1440" w:hanging="360"/>
      </w:pPr>
      <w:rPr>
        <w:rFonts w:ascii="Courier New" w:hAnsi="Courier New" w:hint="default"/>
      </w:rPr>
    </w:lvl>
    <w:lvl w:ilvl="2" w:tplc="E0025118">
      <w:start w:val="1"/>
      <w:numFmt w:val="bullet"/>
      <w:lvlText w:val=""/>
      <w:lvlJc w:val="left"/>
      <w:pPr>
        <w:ind w:left="2160" w:hanging="360"/>
      </w:pPr>
      <w:rPr>
        <w:rFonts w:ascii="Wingdings" w:hAnsi="Wingdings" w:hint="default"/>
      </w:rPr>
    </w:lvl>
    <w:lvl w:ilvl="3" w:tplc="640A6A6E">
      <w:start w:val="1"/>
      <w:numFmt w:val="bullet"/>
      <w:lvlText w:val=""/>
      <w:lvlJc w:val="left"/>
      <w:pPr>
        <w:ind w:left="2880" w:hanging="360"/>
      </w:pPr>
      <w:rPr>
        <w:rFonts w:ascii="Symbol" w:hAnsi="Symbol" w:hint="default"/>
      </w:rPr>
    </w:lvl>
    <w:lvl w:ilvl="4" w:tplc="6EA65B1A">
      <w:start w:val="1"/>
      <w:numFmt w:val="bullet"/>
      <w:lvlText w:val="o"/>
      <w:lvlJc w:val="left"/>
      <w:pPr>
        <w:ind w:left="3600" w:hanging="360"/>
      </w:pPr>
      <w:rPr>
        <w:rFonts w:ascii="Courier New" w:hAnsi="Courier New" w:hint="default"/>
      </w:rPr>
    </w:lvl>
    <w:lvl w:ilvl="5" w:tplc="7F36B46A">
      <w:start w:val="1"/>
      <w:numFmt w:val="bullet"/>
      <w:lvlText w:val=""/>
      <w:lvlJc w:val="left"/>
      <w:pPr>
        <w:ind w:left="4320" w:hanging="360"/>
      </w:pPr>
      <w:rPr>
        <w:rFonts w:ascii="Wingdings" w:hAnsi="Wingdings" w:hint="default"/>
      </w:rPr>
    </w:lvl>
    <w:lvl w:ilvl="6" w:tplc="B48286F0">
      <w:start w:val="1"/>
      <w:numFmt w:val="bullet"/>
      <w:lvlText w:val=""/>
      <w:lvlJc w:val="left"/>
      <w:pPr>
        <w:ind w:left="5040" w:hanging="360"/>
      </w:pPr>
      <w:rPr>
        <w:rFonts w:ascii="Symbol" w:hAnsi="Symbol" w:hint="default"/>
      </w:rPr>
    </w:lvl>
    <w:lvl w:ilvl="7" w:tplc="064C08A6">
      <w:start w:val="1"/>
      <w:numFmt w:val="bullet"/>
      <w:lvlText w:val="o"/>
      <w:lvlJc w:val="left"/>
      <w:pPr>
        <w:ind w:left="5760" w:hanging="360"/>
      </w:pPr>
      <w:rPr>
        <w:rFonts w:ascii="Courier New" w:hAnsi="Courier New" w:hint="default"/>
      </w:rPr>
    </w:lvl>
    <w:lvl w:ilvl="8" w:tplc="1540BB20">
      <w:start w:val="1"/>
      <w:numFmt w:val="bullet"/>
      <w:lvlText w:val=""/>
      <w:lvlJc w:val="left"/>
      <w:pPr>
        <w:ind w:left="6480" w:hanging="360"/>
      </w:pPr>
      <w:rPr>
        <w:rFonts w:ascii="Wingdings" w:hAnsi="Wingdings" w:hint="default"/>
      </w:rPr>
    </w:lvl>
  </w:abstractNum>
  <w:abstractNum w:abstractNumId="177" w15:restartNumberingAfterBreak="0">
    <w:nsid w:val="7D84203F"/>
    <w:multiLevelType w:val="hybridMultilevel"/>
    <w:tmpl w:val="8B30125C"/>
    <w:lvl w:ilvl="0" w:tplc="93D4C3CA">
      <w:start w:val="1"/>
      <w:numFmt w:val="bullet"/>
      <w:lvlText w:val="·"/>
      <w:lvlJc w:val="left"/>
      <w:pPr>
        <w:ind w:left="720" w:hanging="360"/>
      </w:pPr>
      <w:rPr>
        <w:rFonts w:ascii="Symbol" w:hAnsi="Symbol" w:hint="default"/>
      </w:rPr>
    </w:lvl>
    <w:lvl w:ilvl="1" w:tplc="C1EE6DBE">
      <w:start w:val="1"/>
      <w:numFmt w:val="bullet"/>
      <w:lvlText w:val="o"/>
      <w:lvlJc w:val="left"/>
      <w:pPr>
        <w:ind w:left="1440" w:hanging="360"/>
      </w:pPr>
      <w:rPr>
        <w:rFonts w:ascii="Courier New" w:hAnsi="Courier New" w:hint="default"/>
      </w:rPr>
    </w:lvl>
    <w:lvl w:ilvl="2" w:tplc="9FA89F1C">
      <w:start w:val="1"/>
      <w:numFmt w:val="bullet"/>
      <w:lvlText w:val=""/>
      <w:lvlJc w:val="left"/>
      <w:pPr>
        <w:ind w:left="2160" w:hanging="360"/>
      </w:pPr>
      <w:rPr>
        <w:rFonts w:ascii="Wingdings" w:hAnsi="Wingdings" w:hint="default"/>
      </w:rPr>
    </w:lvl>
    <w:lvl w:ilvl="3" w:tplc="754A2700">
      <w:start w:val="1"/>
      <w:numFmt w:val="bullet"/>
      <w:lvlText w:val=""/>
      <w:lvlJc w:val="left"/>
      <w:pPr>
        <w:ind w:left="2880" w:hanging="360"/>
      </w:pPr>
      <w:rPr>
        <w:rFonts w:ascii="Symbol" w:hAnsi="Symbol" w:hint="default"/>
      </w:rPr>
    </w:lvl>
    <w:lvl w:ilvl="4" w:tplc="803AADE6">
      <w:start w:val="1"/>
      <w:numFmt w:val="bullet"/>
      <w:lvlText w:val="o"/>
      <w:lvlJc w:val="left"/>
      <w:pPr>
        <w:ind w:left="3600" w:hanging="360"/>
      </w:pPr>
      <w:rPr>
        <w:rFonts w:ascii="Courier New" w:hAnsi="Courier New" w:hint="default"/>
      </w:rPr>
    </w:lvl>
    <w:lvl w:ilvl="5" w:tplc="E8F49260">
      <w:start w:val="1"/>
      <w:numFmt w:val="bullet"/>
      <w:lvlText w:val=""/>
      <w:lvlJc w:val="left"/>
      <w:pPr>
        <w:ind w:left="4320" w:hanging="360"/>
      </w:pPr>
      <w:rPr>
        <w:rFonts w:ascii="Wingdings" w:hAnsi="Wingdings" w:hint="default"/>
      </w:rPr>
    </w:lvl>
    <w:lvl w:ilvl="6" w:tplc="1A2AFDDA">
      <w:start w:val="1"/>
      <w:numFmt w:val="bullet"/>
      <w:lvlText w:val=""/>
      <w:lvlJc w:val="left"/>
      <w:pPr>
        <w:ind w:left="5040" w:hanging="360"/>
      </w:pPr>
      <w:rPr>
        <w:rFonts w:ascii="Symbol" w:hAnsi="Symbol" w:hint="default"/>
      </w:rPr>
    </w:lvl>
    <w:lvl w:ilvl="7" w:tplc="44722436">
      <w:start w:val="1"/>
      <w:numFmt w:val="bullet"/>
      <w:lvlText w:val="o"/>
      <w:lvlJc w:val="left"/>
      <w:pPr>
        <w:ind w:left="5760" w:hanging="360"/>
      </w:pPr>
      <w:rPr>
        <w:rFonts w:ascii="Courier New" w:hAnsi="Courier New" w:hint="default"/>
      </w:rPr>
    </w:lvl>
    <w:lvl w:ilvl="8" w:tplc="8FD09406">
      <w:start w:val="1"/>
      <w:numFmt w:val="bullet"/>
      <w:lvlText w:val=""/>
      <w:lvlJc w:val="left"/>
      <w:pPr>
        <w:ind w:left="6480" w:hanging="360"/>
      </w:pPr>
      <w:rPr>
        <w:rFonts w:ascii="Wingdings" w:hAnsi="Wingdings" w:hint="default"/>
      </w:rPr>
    </w:lvl>
  </w:abstractNum>
  <w:abstractNum w:abstractNumId="178" w15:restartNumberingAfterBreak="0">
    <w:nsid w:val="7D9FC6C8"/>
    <w:multiLevelType w:val="hybridMultilevel"/>
    <w:tmpl w:val="0E2C3324"/>
    <w:lvl w:ilvl="0" w:tplc="3F8062F6">
      <w:start w:val="1"/>
      <w:numFmt w:val="bullet"/>
      <w:lvlText w:val="Ø"/>
      <w:lvlJc w:val="left"/>
      <w:pPr>
        <w:ind w:left="720" w:hanging="360"/>
      </w:pPr>
      <w:rPr>
        <w:rFonts w:ascii="Wingdings" w:hAnsi="Wingdings" w:hint="default"/>
      </w:rPr>
    </w:lvl>
    <w:lvl w:ilvl="1" w:tplc="E4147882">
      <w:start w:val="1"/>
      <w:numFmt w:val="bullet"/>
      <w:lvlText w:val="o"/>
      <w:lvlJc w:val="left"/>
      <w:pPr>
        <w:ind w:left="1440" w:hanging="360"/>
      </w:pPr>
      <w:rPr>
        <w:rFonts w:ascii="Courier New" w:hAnsi="Courier New" w:hint="default"/>
      </w:rPr>
    </w:lvl>
    <w:lvl w:ilvl="2" w:tplc="7204818C">
      <w:start w:val="1"/>
      <w:numFmt w:val="bullet"/>
      <w:lvlText w:val=""/>
      <w:lvlJc w:val="left"/>
      <w:pPr>
        <w:ind w:left="2160" w:hanging="360"/>
      </w:pPr>
      <w:rPr>
        <w:rFonts w:ascii="Wingdings" w:hAnsi="Wingdings" w:hint="default"/>
      </w:rPr>
    </w:lvl>
    <w:lvl w:ilvl="3" w:tplc="483ED8F2">
      <w:start w:val="1"/>
      <w:numFmt w:val="bullet"/>
      <w:lvlText w:val=""/>
      <w:lvlJc w:val="left"/>
      <w:pPr>
        <w:ind w:left="2880" w:hanging="360"/>
      </w:pPr>
      <w:rPr>
        <w:rFonts w:ascii="Symbol" w:hAnsi="Symbol" w:hint="default"/>
      </w:rPr>
    </w:lvl>
    <w:lvl w:ilvl="4" w:tplc="46767DB6">
      <w:start w:val="1"/>
      <w:numFmt w:val="bullet"/>
      <w:lvlText w:val="o"/>
      <w:lvlJc w:val="left"/>
      <w:pPr>
        <w:ind w:left="3600" w:hanging="360"/>
      </w:pPr>
      <w:rPr>
        <w:rFonts w:ascii="Courier New" w:hAnsi="Courier New" w:hint="default"/>
      </w:rPr>
    </w:lvl>
    <w:lvl w:ilvl="5" w:tplc="14A67736">
      <w:start w:val="1"/>
      <w:numFmt w:val="bullet"/>
      <w:lvlText w:val=""/>
      <w:lvlJc w:val="left"/>
      <w:pPr>
        <w:ind w:left="4320" w:hanging="360"/>
      </w:pPr>
      <w:rPr>
        <w:rFonts w:ascii="Wingdings" w:hAnsi="Wingdings" w:hint="default"/>
      </w:rPr>
    </w:lvl>
    <w:lvl w:ilvl="6" w:tplc="C7CC5C06">
      <w:start w:val="1"/>
      <w:numFmt w:val="bullet"/>
      <w:lvlText w:val=""/>
      <w:lvlJc w:val="left"/>
      <w:pPr>
        <w:ind w:left="5040" w:hanging="360"/>
      </w:pPr>
      <w:rPr>
        <w:rFonts w:ascii="Symbol" w:hAnsi="Symbol" w:hint="default"/>
      </w:rPr>
    </w:lvl>
    <w:lvl w:ilvl="7" w:tplc="A8041A7E">
      <w:start w:val="1"/>
      <w:numFmt w:val="bullet"/>
      <w:lvlText w:val="o"/>
      <w:lvlJc w:val="left"/>
      <w:pPr>
        <w:ind w:left="5760" w:hanging="360"/>
      </w:pPr>
      <w:rPr>
        <w:rFonts w:ascii="Courier New" w:hAnsi="Courier New" w:hint="default"/>
      </w:rPr>
    </w:lvl>
    <w:lvl w:ilvl="8" w:tplc="D5BE8932">
      <w:start w:val="1"/>
      <w:numFmt w:val="bullet"/>
      <w:lvlText w:val=""/>
      <w:lvlJc w:val="left"/>
      <w:pPr>
        <w:ind w:left="6480" w:hanging="360"/>
      </w:pPr>
      <w:rPr>
        <w:rFonts w:ascii="Wingdings" w:hAnsi="Wingdings" w:hint="default"/>
      </w:rPr>
    </w:lvl>
  </w:abstractNum>
  <w:abstractNum w:abstractNumId="179" w15:restartNumberingAfterBreak="0">
    <w:nsid w:val="7DAD3146"/>
    <w:multiLevelType w:val="multilevel"/>
    <w:tmpl w:val="8A764C4C"/>
    <w:lvl w:ilvl="0">
      <w:start w:val="1"/>
      <w:numFmt w:val="bullet"/>
      <w:lvlText w:val=""/>
      <w:lvlJc w:val="left"/>
      <w:pPr>
        <w:tabs>
          <w:tab w:val="num" w:pos="1440"/>
        </w:tabs>
        <w:ind w:left="1440" w:hanging="360"/>
      </w:pPr>
      <w:rPr>
        <w:rFonts w:ascii="Wingdings" w:hAnsi="Wingdings"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80" w15:restartNumberingAfterBreak="0">
    <w:nsid w:val="7DE7C58B"/>
    <w:multiLevelType w:val="hybridMultilevel"/>
    <w:tmpl w:val="C43CA916"/>
    <w:lvl w:ilvl="0" w:tplc="1D048DDC">
      <w:start w:val="1"/>
      <w:numFmt w:val="bullet"/>
      <w:lvlText w:val="Ø"/>
      <w:lvlJc w:val="left"/>
      <w:pPr>
        <w:ind w:left="720" w:hanging="360"/>
      </w:pPr>
      <w:rPr>
        <w:rFonts w:ascii="Wingdings" w:hAnsi="Wingdings" w:hint="default"/>
      </w:rPr>
    </w:lvl>
    <w:lvl w:ilvl="1" w:tplc="C48A5514">
      <w:start w:val="1"/>
      <w:numFmt w:val="bullet"/>
      <w:lvlText w:val="o"/>
      <w:lvlJc w:val="left"/>
      <w:pPr>
        <w:ind w:left="1440" w:hanging="360"/>
      </w:pPr>
      <w:rPr>
        <w:rFonts w:ascii="Courier New" w:hAnsi="Courier New" w:hint="default"/>
      </w:rPr>
    </w:lvl>
    <w:lvl w:ilvl="2" w:tplc="394A1722">
      <w:start w:val="1"/>
      <w:numFmt w:val="bullet"/>
      <w:lvlText w:val=""/>
      <w:lvlJc w:val="left"/>
      <w:pPr>
        <w:ind w:left="2160" w:hanging="360"/>
      </w:pPr>
      <w:rPr>
        <w:rFonts w:ascii="Wingdings" w:hAnsi="Wingdings" w:hint="default"/>
      </w:rPr>
    </w:lvl>
    <w:lvl w:ilvl="3" w:tplc="FAFE9F54">
      <w:start w:val="1"/>
      <w:numFmt w:val="bullet"/>
      <w:lvlText w:val=""/>
      <w:lvlJc w:val="left"/>
      <w:pPr>
        <w:ind w:left="2880" w:hanging="360"/>
      </w:pPr>
      <w:rPr>
        <w:rFonts w:ascii="Symbol" w:hAnsi="Symbol" w:hint="default"/>
      </w:rPr>
    </w:lvl>
    <w:lvl w:ilvl="4" w:tplc="EEA609A0">
      <w:start w:val="1"/>
      <w:numFmt w:val="bullet"/>
      <w:lvlText w:val="o"/>
      <w:lvlJc w:val="left"/>
      <w:pPr>
        <w:ind w:left="3600" w:hanging="360"/>
      </w:pPr>
      <w:rPr>
        <w:rFonts w:ascii="Courier New" w:hAnsi="Courier New" w:hint="default"/>
      </w:rPr>
    </w:lvl>
    <w:lvl w:ilvl="5" w:tplc="8B64FD22">
      <w:start w:val="1"/>
      <w:numFmt w:val="bullet"/>
      <w:lvlText w:val=""/>
      <w:lvlJc w:val="left"/>
      <w:pPr>
        <w:ind w:left="4320" w:hanging="360"/>
      </w:pPr>
      <w:rPr>
        <w:rFonts w:ascii="Wingdings" w:hAnsi="Wingdings" w:hint="default"/>
      </w:rPr>
    </w:lvl>
    <w:lvl w:ilvl="6" w:tplc="983245CA">
      <w:start w:val="1"/>
      <w:numFmt w:val="bullet"/>
      <w:lvlText w:val=""/>
      <w:lvlJc w:val="left"/>
      <w:pPr>
        <w:ind w:left="5040" w:hanging="360"/>
      </w:pPr>
      <w:rPr>
        <w:rFonts w:ascii="Symbol" w:hAnsi="Symbol" w:hint="default"/>
      </w:rPr>
    </w:lvl>
    <w:lvl w:ilvl="7" w:tplc="A746B15E">
      <w:start w:val="1"/>
      <w:numFmt w:val="bullet"/>
      <w:lvlText w:val="o"/>
      <w:lvlJc w:val="left"/>
      <w:pPr>
        <w:ind w:left="5760" w:hanging="360"/>
      </w:pPr>
      <w:rPr>
        <w:rFonts w:ascii="Courier New" w:hAnsi="Courier New" w:hint="default"/>
      </w:rPr>
    </w:lvl>
    <w:lvl w:ilvl="8" w:tplc="F4424B04">
      <w:start w:val="1"/>
      <w:numFmt w:val="bullet"/>
      <w:lvlText w:val=""/>
      <w:lvlJc w:val="left"/>
      <w:pPr>
        <w:ind w:left="6480" w:hanging="360"/>
      </w:pPr>
      <w:rPr>
        <w:rFonts w:ascii="Wingdings" w:hAnsi="Wingdings" w:hint="default"/>
      </w:rPr>
    </w:lvl>
  </w:abstractNum>
  <w:abstractNum w:abstractNumId="181" w15:restartNumberingAfterBreak="0">
    <w:nsid w:val="7DEB74D0"/>
    <w:multiLevelType w:val="hybridMultilevel"/>
    <w:tmpl w:val="B4ACCDD2"/>
    <w:lvl w:ilvl="0" w:tplc="999C993C">
      <w:start w:val="1"/>
      <w:numFmt w:val="bullet"/>
      <w:lvlText w:val=""/>
      <w:lvlJc w:val="left"/>
      <w:pPr>
        <w:ind w:left="720" w:hanging="360"/>
      </w:pPr>
      <w:rPr>
        <w:rFonts w:ascii="Symbol" w:hAnsi="Symbol" w:hint="default"/>
      </w:rPr>
    </w:lvl>
    <w:lvl w:ilvl="1" w:tplc="139CCB64">
      <w:start w:val="1"/>
      <w:numFmt w:val="bullet"/>
      <w:lvlText w:val="o"/>
      <w:lvlJc w:val="left"/>
      <w:pPr>
        <w:ind w:left="1440" w:hanging="360"/>
      </w:pPr>
      <w:rPr>
        <w:rFonts w:ascii="Courier New" w:hAnsi="Courier New" w:hint="default"/>
      </w:rPr>
    </w:lvl>
    <w:lvl w:ilvl="2" w:tplc="2EB2A9BA">
      <w:start w:val="1"/>
      <w:numFmt w:val="bullet"/>
      <w:lvlText w:val=""/>
      <w:lvlJc w:val="left"/>
      <w:pPr>
        <w:ind w:left="2160" w:hanging="360"/>
      </w:pPr>
      <w:rPr>
        <w:rFonts w:ascii="Wingdings" w:hAnsi="Wingdings" w:hint="default"/>
      </w:rPr>
    </w:lvl>
    <w:lvl w:ilvl="3" w:tplc="E24E7EB0">
      <w:start w:val="1"/>
      <w:numFmt w:val="bullet"/>
      <w:lvlText w:val=""/>
      <w:lvlJc w:val="left"/>
      <w:pPr>
        <w:ind w:left="2880" w:hanging="360"/>
      </w:pPr>
      <w:rPr>
        <w:rFonts w:ascii="Symbol" w:hAnsi="Symbol" w:hint="default"/>
      </w:rPr>
    </w:lvl>
    <w:lvl w:ilvl="4" w:tplc="87C29096">
      <w:start w:val="1"/>
      <w:numFmt w:val="bullet"/>
      <w:lvlText w:val="o"/>
      <w:lvlJc w:val="left"/>
      <w:pPr>
        <w:ind w:left="3600" w:hanging="360"/>
      </w:pPr>
      <w:rPr>
        <w:rFonts w:ascii="Courier New" w:hAnsi="Courier New" w:hint="default"/>
      </w:rPr>
    </w:lvl>
    <w:lvl w:ilvl="5" w:tplc="65E8CAEE">
      <w:start w:val="1"/>
      <w:numFmt w:val="bullet"/>
      <w:lvlText w:val=""/>
      <w:lvlJc w:val="left"/>
      <w:pPr>
        <w:ind w:left="4320" w:hanging="360"/>
      </w:pPr>
      <w:rPr>
        <w:rFonts w:ascii="Wingdings" w:hAnsi="Wingdings" w:hint="default"/>
      </w:rPr>
    </w:lvl>
    <w:lvl w:ilvl="6" w:tplc="C4A8F66C">
      <w:start w:val="1"/>
      <w:numFmt w:val="bullet"/>
      <w:lvlText w:val=""/>
      <w:lvlJc w:val="left"/>
      <w:pPr>
        <w:ind w:left="5040" w:hanging="360"/>
      </w:pPr>
      <w:rPr>
        <w:rFonts w:ascii="Symbol" w:hAnsi="Symbol" w:hint="default"/>
      </w:rPr>
    </w:lvl>
    <w:lvl w:ilvl="7" w:tplc="323479EC">
      <w:start w:val="1"/>
      <w:numFmt w:val="bullet"/>
      <w:lvlText w:val="o"/>
      <w:lvlJc w:val="left"/>
      <w:pPr>
        <w:ind w:left="5760" w:hanging="360"/>
      </w:pPr>
      <w:rPr>
        <w:rFonts w:ascii="Courier New" w:hAnsi="Courier New" w:hint="default"/>
      </w:rPr>
    </w:lvl>
    <w:lvl w:ilvl="8" w:tplc="E7CE5F82">
      <w:start w:val="1"/>
      <w:numFmt w:val="bullet"/>
      <w:lvlText w:val=""/>
      <w:lvlJc w:val="left"/>
      <w:pPr>
        <w:ind w:left="6480" w:hanging="360"/>
      </w:pPr>
      <w:rPr>
        <w:rFonts w:ascii="Wingdings" w:hAnsi="Wingdings" w:hint="default"/>
      </w:rPr>
    </w:lvl>
  </w:abstractNum>
  <w:abstractNum w:abstractNumId="182" w15:restartNumberingAfterBreak="0">
    <w:nsid w:val="7E7F1AB7"/>
    <w:multiLevelType w:val="hybridMultilevel"/>
    <w:tmpl w:val="F7B8E5B2"/>
    <w:lvl w:ilvl="0" w:tplc="85C68ADE">
      <w:start w:val="1"/>
      <w:numFmt w:val="bullet"/>
      <w:lvlText w:val="·"/>
      <w:lvlJc w:val="left"/>
      <w:pPr>
        <w:ind w:left="720" w:hanging="360"/>
      </w:pPr>
      <w:rPr>
        <w:rFonts w:ascii="Symbol" w:hAnsi="Symbol" w:hint="default"/>
      </w:rPr>
    </w:lvl>
    <w:lvl w:ilvl="1" w:tplc="0B088FA4">
      <w:start w:val="1"/>
      <w:numFmt w:val="bullet"/>
      <w:lvlText w:val="o"/>
      <w:lvlJc w:val="left"/>
      <w:pPr>
        <w:ind w:left="1440" w:hanging="360"/>
      </w:pPr>
      <w:rPr>
        <w:rFonts w:ascii="Courier New" w:hAnsi="Courier New" w:hint="default"/>
      </w:rPr>
    </w:lvl>
    <w:lvl w:ilvl="2" w:tplc="0548F806">
      <w:start w:val="1"/>
      <w:numFmt w:val="bullet"/>
      <w:lvlText w:val=""/>
      <w:lvlJc w:val="left"/>
      <w:pPr>
        <w:ind w:left="2160" w:hanging="360"/>
      </w:pPr>
      <w:rPr>
        <w:rFonts w:ascii="Wingdings" w:hAnsi="Wingdings" w:hint="default"/>
      </w:rPr>
    </w:lvl>
    <w:lvl w:ilvl="3" w:tplc="8FAA0FAC">
      <w:start w:val="1"/>
      <w:numFmt w:val="bullet"/>
      <w:lvlText w:val=""/>
      <w:lvlJc w:val="left"/>
      <w:pPr>
        <w:ind w:left="2880" w:hanging="360"/>
      </w:pPr>
      <w:rPr>
        <w:rFonts w:ascii="Symbol" w:hAnsi="Symbol" w:hint="default"/>
      </w:rPr>
    </w:lvl>
    <w:lvl w:ilvl="4" w:tplc="7C16E7C2">
      <w:start w:val="1"/>
      <w:numFmt w:val="bullet"/>
      <w:lvlText w:val="o"/>
      <w:lvlJc w:val="left"/>
      <w:pPr>
        <w:ind w:left="3600" w:hanging="360"/>
      </w:pPr>
      <w:rPr>
        <w:rFonts w:ascii="Courier New" w:hAnsi="Courier New" w:hint="default"/>
      </w:rPr>
    </w:lvl>
    <w:lvl w:ilvl="5" w:tplc="8A22A3A8">
      <w:start w:val="1"/>
      <w:numFmt w:val="bullet"/>
      <w:lvlText w:val=""/>
      <w:lvlJc w:val="left"/>
      <w:pPr>
        <w:ind w:left="4320" w:hanging="360"/>
      </w:pPr>
      <w:rPr>
        <w:rFonts w:ascii="Wingdings" w:hAnsi="Wingdings" w:hint="default"/>
      </w:rPr>
    </w:lvl>
    <w:lvl w:ilvl="6" w:tplc="E97022CA">
      <w:start w:val="1"/>
      <w:numFmt w:val="bullet"/>
      <w:lvlText w:val=""/>
      <w:lvlJc w:val="left"/>
      <w:pPr>
        <w:ind w:left="5040" w:hanging="360"/>
      </w:pPr>
      <w:rPr>
        <w:rFonts w:ascii="Symbol" w:hAnsi="Symbol" w:hint="default"/>
      </w:rPr>
    </w:lvl>
    <w:lvl w:ilvl="7" w:tplc="130CF8AC">
      <w:start w:val="1"/>
      <w:numFmt w:val="bullet"/>
      <w:lvlText w:val="o"/>
      <w:lvlJc w:val="left"/>
      <w:pPr>
        <w:ind w:left="5760" w:hanging="360"/>
      </w:pPr>
      <w:rPr>
        <w:rFonts w:ascii="Courier New" w:hAnsi="Courier New" w:hint="default"/>
      </w:rPr>
    </w:lvl>
    <w:lvl w:ilvl="8" w:tplc="95462764">
      <w:start w:val="1"/>
      <w:numFmt w:val="bullet"/>
      <w:lvlText w:val=""/>
      <w:lvlJc w:val="left"/>
      <w:pPr>
        <w:ind w:left="6480" w:hanging="360"/>
      </w:pPr>
      <w:rPr>
        <w:rFonts w:ascii="Wingdings" w:hAnsi="Wingdings" w:hint="default"/>
      </w:rPr>
    </w:lvl>
  </w:abstractNum>
  <w:abstractNum w:abstractNumId="183" w15:restartNumberingAfterBreak="0">
    <w:nsid w:val="7EB83584"/>
    <w:multiLevelType w:val="hybridMultilevel"/>
    <w:tmpl w:val="E4E25292"/>
    <w:lvl w:ilvl="0" w:tplc="1952D216">
      <w:start w:val="1"/>
      <w:numFmt w:val="bullet"/>
      <w:lvlText w:val=""/>
      <w:lvlJc w:val="left"/>
      <w:pPr>
        <w:ind w:left="1800" w:hanging="360"/>
      </w:pPr>
      <w:rPr>
        <w:rFonts w:ascii="Wingdings" w:hAnsi="Wingdings" w:hint="default"/>
      </w:rPr>
    </w:lvl>
    <w:lvl w:ilvl="1" w:tplc="472252E4">
      <w:start w:val="1"/>
      <w:numFmt w:val="bullet"/>
      <w:lvlText w:val="o"/>
      <w:lvlJc w:val="left"/>
      <w:pPr>
        <w:ind w:left="1440" w:hanging="360"/>
      </w:pPr>
      <w:rPr>
        <w:rFonts w:ascii="Courier New" w:hAnsi="Courier New" w:hint="default"/>
      </w:rPr>
    </w:lvl>
    <w:lvl w:ilvl="2" w:tplc="475ABD88">
      <w:start w:val="1"/>
      <w:numFmt w:val="bullet"/>
      <w:lvlText w:val=""/>
      <w:lvlJc w:val="left"/>
      <w:pPr>
        <w:ind w:left="2160" w:hanging="360"/>
      </w:pPr>
      <w:rPr>
        <w:rFonts w:ascii="Wingdings" w:hAnsi="Wingdings" w:hint="default"/>
      </w:rPr>
    </w:lvl>
    <w:lvl w:ilvl="3" w:tplc="B43288B2">
      <w:start w:val="1"/>
      <w:numFmt w:val="bullet"/>
      <w:lvlText w:val=""/>
      <w:lvlJc w:val="left"/>
      <w:pPr>
        <w:ind w:left="2880" w:hanging="360"/>
      </w:pPr>
      <w:rPr>
        <w:rFonts w:ascii="Symbol" w:hAnsi="Symbol" w:hint="default"/>
      </w:rPr>
    </w:lvl>
    <w:lvl w:ilvl="4" w:tplc="87C06BE8">
      <w:start w:val="1"/>
      <w:numFmt w:val="bullet"/>
      <w:lvlText w:val="o"/>
      <w:lvlJc w:val="left"/>
      <w:pPr>
        <w:ind w:left="3600" w:hanging="360"/>
      </w:pPr>
      <w:rPr>
        <w:rFonts w:ascii="Courier New" w:hAnsi="Courier New" w:hint="default"/>
      </w:rPr>
    </w:lvl>
    <w:lvl w:ilvl="5" w:tplc="36FCB502">
      <w:start w:val="1"/>
      <w:numFmt w:val="bullet"/>
      <w:lvlText w:val=""/>
      <w:lvlJc w:val="left"/>
      <w:pPr>
        <w:ind w:left="4320" w:hanging="360"/>
      </w:pPr>
      <w:rPr>
        <w:rFonts w:ascii="Wingdings" w:hAnsi="Wingdings" w:hint="default"/>
      </w:rPr>
    </w:lvl>
    <w:lvl w:ilvl="6" w:tplc="BAEC73F4">
      <w:start w:val="1"/>
      <w:numFmt w:val="bullet"/>
      <w:lvlText w:val=""/>
      <w:lvlJc w:val="left"/>
      <w:pPr>
        <w:ind w:left="5040" w:hanging="360"/>
      </w:pPr>
      <w:rPr>
        <w:rFonts w:ascii="Symbol" w:hAnsi="Symbol" w:hint="default"/>
      </w:rPr>
    </w:lvl>
    <w:lvl w:ilvl="7" w:tplc="F028C81C">
      <w:start w:val="1"/>
      <w:numFmt w:val="bullet"/>
      <w:lvlText w:val="o"/>
      <w:lvlJc w:val="left"/>
      <w:pPr>
        <w:ind w:left="5760" w:hanging="360"/>
      </w:pPr>
      <w:rPr>
        <w:rFonts w:ascii="Courier New" w:hAnsi="Courier New" w:hint="default"/>
      </w:rPr>
    </w:lvl>
    <w:lvl w:ilvl="8" w:tplc="7116EC0A">
      <w:start w:val="1"/>
      <w:numFmt w:val="bullet"/>
      <w:lvlText w:val=""/>
      <w:lvlJc w:val="left"/>
      <w:pPr>
        <w:ind w:left="6480" w:hanging="360"/>
      </w:pPr>
      <w:rPr>
        <w:rFonts w:ascii="Wingdings" w:hAnsi="Wingdings" w:hint="default"/>
      </w:rPr>
    </w:lvl>
  </w:abstractNum>
  <w:abstractNum w:abstractNumId="184" w15:restartNumberingAfterBreak="0">
    <w:nsid w:val="7EF3F362"/>
    <w:multiLevelType w:val="hybridMultilevel"/>
    <w:tmpl w:val="4DD6A33E"/>
    <w:lvl w:ilvl="0" w:tplc="F2CC0830">
      <w:start w:val="1"/>
      <w:numFmt w:val="bullet"/>
      <w:lvlText w:val="·"/>
      <w:lvlJc w:val="left"/>
      <w:pPr>
        <w:ind w:left="720" w:hanging="360"/>
      </w:pPr>
      <w:rPr>
        <w:rFonts w:ascii="Symbol" w:hAnsi="Symbol" w:hint="default"/>
      </w:rPr>
    </w:lvl>
    <w:lvl w:ilvl="1" w:tplc="6B8EA210">
      <w:start w:val="1"/>
      <w:numFmt w:val="bullet"/>
      <w:lvlText w:val="o"/>
      <w:lvlJc w:val="left"/>
      <w:pPr>
        <w:ind w:left="1440" w:hanging="360"/>
      </w:pPr>
      <w:rPr>
        <w:rFonts w:ascii="Courier New" w:hAnsi="Courier New" w:hint="default"/>
      </w:rPr>
    </w:lvl>
    <w:lvl w:ilvl="2" w:tplc="F32EDB22">
      <w:start w:val="1"/>
      <w:numFmt w:val="bullet"/>
      <w:lvlText w:val=""/>
      <w:lvlJc w:val="left"/>
      <w:pPr>
        <w:ind w:left="2160" w:hanging="360"/>
      </w:pPr>
      <w:rPr>
        <w:rFonts w:ascii="Wingdings" w:hAnsi="Wingdings" w:hint="default"/>
      </w:rPr>
    </w:lvl>
    <w:lvl w:ilvl="3" w:tplc="2C12F6E6">
      <w:start w:val="1"/>
      <w:numFmt w:val="bullet"/>
      <w:lvlText w:val=""/>
      <w:lvlJc w:val="left"/>
      <w:pPr>
        <w:ind w:left="2880" w:hanging="360"/>
      </w:pPr>
      <w:rPr>
        <w:rFonts w:ascii="Symbol" w:hAnsi="Symbol" w:hint="default"/>
      </w:rPr>
    </w:lvl>
    <w:lvl w:ilvl="4" w:tplc="59407FA8">
      <w:start w:val="1"/>
      <w:numFmt w:val="bullet"/>
      <w:lvlText w:val="o"/>
      <w:lvlJc w:val="left"/>
      <w:pPr>
        <w:ind w:left="3600" w:hanging="360"/>
      </w:pPr>
      <w:rPr>
        <w:rFonts w:ascii="Courier New" w:hAnsi="Courier New" w:hint="default"/>
      </w:rPr>
    </w:lvl>
    <w:lvl w:ilvl="5" w:tplc="B0A09A92">
      <w:start w:val="1"/>
      <w:numFmt w:val="bullet"/>
      <w:lvlText w:val=""/>
      <w:lvlJc w:val="left"/>
      <w:pPr>
        <w:ind w:left="4320" w:hanging="360"/>
      </w:pPr>
      <w:rPr>
        <w:rFonts w:ascii="Wingdings" w:hAnsi="Wingdings" w:hint="default"/>
      </w:rPr>
    </w:lvl>
    <w:lvl w:ilvl="6" w:tplc="6CA67BA8">
      <w:start w:val="1"/>
      <w:numFmt w:val="bullet"/>
      <w:lvlText w:val=""/>
      <w:lvlJc w:val="left"/>
      <w:pPr>
        <w:ind w:left="5040" w:hanging="360"/>
      </w:pPr>
      <w:rPr>
        <w:rFonts w:ascii="Symbol" w:hAnsi="Symbol" w:hint="default"/>
      </w:rPr>
    </w:lvl>
    <w:lvl w:ilvl="7" w:tplc="3CE8E4B4">
      <w:start w:val="1"/>
      <w:numFmt w:val="bullet"/>
      <w:lvlText w:val="o"/>
      <w:lvlJc w:val="left"/>
      <w:pPr>
        <w:ind w:left="5760" w:hanging="360"/>
      </w:pPr>
      <w:rPr>
        <w:rFonts w:ascii="Courier New" w:hAnsi="Courier New" w:hint="default"/>
      </w:rPr>
    </w:lvl>
    <w:lvl w:ilvl="8" w:tplc="8850D78C">
      <w:start w:val="1"/>
      <w:numFmt w:val="bullet"/>
      <w:lvlText w:val=""/>
      <w:lvlJc w:val="left"/>
      <w:pPr>
        <w:ind w:left="6480" w:hanging="360"/>
      </w:pPr>
      <w:rPr>
        <w:rFonts w:ascii="Wingdings" w:hAnsi="Wingdings" w:hint="default"/>
      </w:rPr>
    </w:lvl>
  </w:abstractNum>
  <w:abstractNum w:abstractNumId="185" w15:restartNumberingAfterBreak="0">
    <w:nsid w:val="7FC44574"/>
    <w:multiLevelType w:val="multilevel"/>
    <w:tmpl w:val="9E0EECC2"/>
    <w:styleLink w:val="CurrentList6"/>
    <w:lvl w:ilvl="0">
      <w:start w:val="1"/>
      <w:numFmt w:val="bullet"/>
      <w:lvlText w:val=""/>
      <w:lvlJc w:val="left"/>
      <w:pPr>
        <w:tabs>
          <w:tab w:val="num" w:pos="720"/>
        </w:tabs>
        <w:ind w:left="720" w:hanging="360"/>
      </w:pPr>
      <w:rPr>
        <w:rFonts w:ascii="Symbol" w:hAnsi="Symbol" w:hint="default"/>
        <w:sz w:val="20"/>
      </w:rPr>
    </w:lvl>
    <w:lvl w:ilvl="1">
      <w:start w:val="2"/>
      <w:numFmt w:val="upperLetter"/>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7FFB9245"/>
    <w:multiLevelType w:val="hybridMultilevel"/>
    <w:tmpl w:val="E4ECC58C"/>
    <w:lvl w:ilvl="0" w:tplc="005034DA">
      <w:start w:val="1"/>
      <w:numFmt w:val="bullet"/>
      <w:lvlText w:val=""/>
      <w:lvlJc w:val="left"/>
      <w:pPr>
        <w:ind w:left="1440" w:hanging="360"/>
      </w:pPr>
      <w:rPr>
        <w:rFonts w:ascii="Wingdings" w:hAnsi="Wingdings" w:hint="default"/>
      </w:rPr>
    </w:lvl>
    <w:lvl w:ilvl="1" w:tplc="E474F056">
      <w:start w:val="1"/>
      <w:numFmt w:val="bullet"/>
      <w:lvlText w:val="o"/>
      <w:lvlJc w:val="left"/>
      <w:pPr>
        <w:ind w:left="1440" w:hanging="360"/>
      </w:pPr>
      <w:rPr>
        <w:rFonts w:ascii="Courier New" w:hAnsi="Courier New" w:hint="default"/>
      </w:rPr>
    </w:lvl>
    <w:lvl w:ilvl="2" w:tplc="A3B854EA">
      <w:start w:val="1"/>
      <w:numFmt w:val="bullet"/>
      <w:lvlText w:val=""/>
      <w:lvlJc w:val="left"/>
      <w:pPr>
        <w:ind w:left="2160" w:hanging="360"/>
      </w:pPr>
      <w:rPr>
        <w:rFonts w:ascii="Wingdings" w:hAnsi="Wingdings" w:hint="default"/>
      </w:rPr>
    </w:lvl>
    <w:lvl w:ilvl="3" w:tplc="FC0AA84E">
      <w:start w:val="1"/>
      <w:numFmt w:val="bullet"/>
      <w:lvlText w:val=""/>
      <w:lvlJc w:val="left"/>
      <w:pPr>
        <w:ind w:left="2880" w:hanging="360"/>
      </w:pPr>
      <w:rPr>
        <w:rFonts w:ascii="Symbol" w:hAnsi="Symbol" w:hint="default"/>
      </w:rPr>
    </w:lvl>
    <w:lvl w:ilvl="4" w:tplc="29A609E0">
      <w:start w:val="1"/>
      <w:numFmt w:val="bullet"/>
      <w:lvlText w:val="o"/>
      <w:lvlJc w:val="left"/>
      <w:pPr>
        <w:ind w:left="3600" w:hanging="360"/>
      </w:pPr>
      <w:rPr>
        <w:rFonts w:ascii="Courier New" w:hAnsi="Courier New" w:hint="default"/>
      </w:rPr>
    </w:lvl>
    <w:lvl w:ilvl="5" w:tplc="56CC54A8">
      <w:start w:val="1"/>
      <w:numFmt w:val="bullet"/>
      <w:lvlText w:val=""/>
      <w:lvlJc w:val="left"/>
      <w:pPr>
        <w:ind w:left="4320" w:hanging="360"/>
      </w:pPr>
      <w:rPr>
        <w:rFonts w:ascii="Wingdings" w:hAnsi="Wingdings" w:hint="default"/>
      </w:rPr>
    </w:lvl>
    <w:lvl w:ilvl="6" w:tplc="438CE33E">
      <w:start w:val="1"/>
      <w:numFmt w:val="bullet"/>
      <w:lvlText w:val=""/>
      <w:lvlJc w:val="left"/>
      <w:pPr>
        <w:ind w:left="5040" w:hanging="360"/>
      </w:pPr>
      <w:rPr>
        <w:rFonts w:ascii="Symbol" w:hAnsi="Symbol" w:hint="default"/>
      </w:rPr>
    </w:lvl>
    <w:lvl w:ilvl="7" w:tplc="5858AD4C">
      <w:start w:val="1"/>
      <w:numFmt w:val="bullet"/>
      <w:lvlText w:val="o"/>
      <w:lvlJc w:val="left"/>
      <w:pPr>
        <w:ind w:left="5760" w:hanging="360"/>
      </w:pPr>
      <w:rPr>
        <w:rFonts w:ascii="Courier New" w:hAnsi="Courier New" w:hint="default"/>
      </w:rPr>
    </w:lvl>
    <w:lvl w:ilvl="8" w:tplc="D348EA24">
      <w:start w:val="1"/>
      <w:numFmt w:val="bullet"/>
      <w:lvlText w:val=""/>
      <w:lvlJc w:val="left"/>
      <w:pPr>
        <w:ind w:left="6480" w:hanging="360"/>
      </w:pPr>
      <w:rPr>
        <w:rFonts w:ascii="Wingdings" w:hAnsi="Wingdings" w:hint="default"/>
      </w:rPr>
    </w:lvl>
  </w:abstractNum>
  <w:num w:numId="1" w16cid:durableId="873621146">
    <w:abstractNumId w:val="131"/>
  </w:num>
  <w:num w:numId="2" w16cid:durableId="1795247766">
    <w:abstractNumId w:val="27"/>
  </w:num>
  <w:num w:numId="3" w16cid:durableId="855114802">
    <w:abstractNumId w:val="174"/>
  </w:num>
  <w:num w:numId="4" w16cid:durableId="433091849">
    <w:abstractNumId w:val="78"/>
  </w:num>
  <w:num w:numId="5" w16cid:durableId="1796362835">
    <w:abstractNumId w:val="117"/>
  </w:num>
  <w:num w:numId="6" w16cid:durableId="730268602">
    <w:abstractNumId w:val="185"/>
  </w:num>
  <w:num w:numId="7" w16cid:durableId="1780564203">
    <w:abstractNumId w:val="124"/>
  </w:num>
  <w:num w:numId="8" w16cid:durableId="524447696">
    <w:abstractNumId w:val="0"/>
  </w:num>
  <w:num w:numId="9" w16cid:durableId="2011833898">
    <w:abstractNumId w:val="70"/>
  </w:num>
  <w:num w:numId="10" w16cid:durableId="1929188031">
    <w:abstractNumId w:val="42"/>
  </w:num>
  <w:num w:numId="11" w16cid:durableId="1352953964">
    <w:abstractNumId w:val="177"/>
  </w:num>
  <w:num w:numId="12" w16cid:durableId="2094735860">
    <w:abstractNumId w:val="107"/>
  </w:num>
  <w:num w:numId="13" w16cid:durableId="659963042">
    <w:abstractNumId w:val="166"/>
  </w:num>
  <w:num w:numId="14" w16cid:durableId="560097843">
    <w:abstractNumId w:val="76"/>
  </w:num>
  <w:num w:numId="15" w16cid:durableId="465242721">
    <w:abstractNumId w:val="30"/>
  </w:num>
  <w:num w:numId="16" w16cid:durableId="1893691397">
    <w:abstractNumId w:val="4"/>
  </w:num>
  <w:num w:numId="17" w16cid:durableId="1737391408">
    <w:abstractNumId w:val="106"/>
  </w:num>
  <w:num w:numId="18" w16cid:durableId="902444975">
    <w:abstractNumId w:val="80"/>
  </w:num>
  <w:num w:numId="19" w16cid:durableId="487788959">
    <w:abstractNumId w:val="7"/>
  </w:num>
  <w:num w:numId="20" w16cid:durableId="1014961703">
    <w:abstractNumId w:val="61"/>
  </w:num>
  <w:num w:numId="21" w16cid:durableId="850798091">
    <w:abstractNumId w:val="66"/>
  </w:num>
  <w:num w:numId="22" w16cid:durableId="763451837">
    <w:abstractNumId w:val="137"/>
  </w:num>
  <w:num w:numId="23" w16cid:durableId="1804543484">
    <w:abstractNumId w:val="155"/>
  </w:num>
  <w:num w:numId="24" w16cid:durableId="2059158638">
    <w:abstractNumId w:val="143"/>
  </w:num>
  <w:num w:numId="25" w16cid:durableId="154301588">
    <w:abstractNumId w:val="104"/>
  </w:num>
  <w:num w:numId="26" w16cid:durableId="1503006663">
    <w:abstractNumId w:val="133"/>
  </w:num>
  <w:num w:numId="27" w16cid:durableId="1681007601">
    <w:abstractNumId w:val="53"/>
  </w:num>
  <w:num w:numId="28" w16cid:durableId="424418258">
    <w:abstractNumId w:val="88"/>
  </w:num>
  <w:num w:numId="29" w16cid:durableId="1884175047">
    <w:abstractNumId w:val="163"/>
  </w:num>
  <w:num w:numId="30" w16cid:durableId="1116098070">
    <w:abstractNumId w:val="62"/>
  </w:num>
  <w:num w:numId="31" w16cid:durableId="545215937">
    <w:abstractNumId w:val="46"/>
  </w:num>
  <w:num w:numId="32" w16cid:durableId="1516993934">
    <w:abstractNumId w:val="44"/>
  </w:num>
  <w:num w:numId="33" w16cid:durableId="1108040062">
    <w:abstractNumId w:val="97"/>
  </w:num>
  <w:num w:numId="34" w16cid:durableId="1491947840">
    <w:abstractNumId w:val="173"/>
  </w:num>
  <w:num w:numId="35" w16cid:durableId="630476106">
    <w:abstractNumId w:val="84"/>
  </w:num>
  <w:num w:numId="36" w16cid:durableId="1261570026">
    <w:abstractNumId w:val="79"/>
  </w:num>
  <w:num w:numId="37" w16cid:durableId="52899215">
    <w:abstractNumId w:val="69"/>
  </w:num>
  <w:num w:numId="38" w16cid:durableId="1086804401">
    <w:abstractNumId w:val="2"/>
  </w:num>
  <w:num w:numId="39" w16cid:durableId="1360400413">
    <w:abstractNumId w:val="100"/>
  </w:num>
  <w:num w:numId="40" w16cid:durableId="274100886">
    <w:abstractNumId w:val="29"/>
  </w:num>
  <w:num w:numId="41" w16cid:durableId="1272202668">
    <w:abstractNumId w:val="112"/>
  </w:num>
  <w:num w:numId="42" w16cid:durableId="2089883827">
    <w:abstractNumId w:val="116"/>
  </w:num>
  <w:num w:numId="43" w16cid:durableId="1080450075">
    <w:abstractNumId w:val="156"/>
  </w:num>
  <w:num w:numId="44" w16cid:durableId="432554329">
    <w:abstractNumId w:val="172"/>
  </w:num>
  <w:num w:numId="45" w16cid:durableId="579949310">
    <w:abstractNumId w:val="180"/>
  </w:num>
  <w:num w:numId="46" w16cid:durableId="1840849241">
    <w:abstractNumId w:val="49"/>
  </w:num>
  <w:num w:numId="47" w16cid:durableId="1696342893">
    <w:abstractNumId w:val="65"/>
  </w:num>
  <w:num w:numId="48" w16cid:durableId="1279410418">
    <w:abstractNumId w:val="105"/>
  </w:num>
  <w:num w:numId="49" w16cid:durableId="2143231310">
    <w:abstractNumId w:val="101"/>
  </w:num>
  <w:num w:numId="50" w16cid:durableId="829564015">
    <w:abstractNumId w:val="50"/>
  </w:num>
  <w:num w:numId="51" w16cid:durableId="2146509184">
    <w:abstractNumId w:val="32"/>
  </w:num>
  <w:num w:numId="52" w16cid:durableId="1745450655">
    <w:abstractNumId w:val="51"/>
  </w:num>
  <w:num w:numId="53" w16cid:durableId="1948197218">
    <w:abstractNumId w:val="126"/>
  </w:num>
  <w:num w:numId="54" w16cid:durableId="1893537211">
    <w:abstractNumId w:val="96"/>
  </w:num>
  <w:num w:numId="55" w16cid:durableId="1852454128">
    <w:abstractNumId w:val="157"/>
  </w:num>
  <w:num w:numId="56" w16cid:durableId="14502832">
    <w:abstractNumId w:val="108"/>
  </w:num>
  <w:num w:numId="57" w16cid:durableId="1890919570">
    <w:abstractNumId w:val="90"/>
  </w:num>
  <w:num w:numId="58" w16cid:durableId="1361972179">
    <w:abstractNumId w:val="33"/>
  </w:num>
  <w:num w:numId="59" w16cid:durableId="599877244">
    <w:abstractNumId w:val="141"/>
  </w:num>
  <w:num w:numId="60" w16cid:durableId="559633666">
    <w:abstractNumId w:val="82"/>
  </w:num>
  <w:num w:numId="61" w16cid:durableId="969893523">
    <w:abstractNumId w:val="63"/>
  </w:num>
  <w:num w:numId="62" w16cid:durableId="1094977700">
    <w:abstractNumId w:val="158"/>
  </w:num>
  <w:num w:numId="63" w16cid:durableId="833955802">
    <w:abstractNumId w:val="8"/>
  </w:num>
  <w:num w:numId="64" w16cid:durableId="121509147">
    <w:abstractNumId w:val="164"/>
  </w:num>
  <w:num w:numId="65" w16cid:durableId="444934196">
    <w:abstractNumId w:val="169"/>
  </w:num>
  <w:num w:numId="66" w16cid:durableId="1844854249">
    <w:abstractNumId w:val="154"/>
  </w:num>
  <w:num w:numId="67" w16cid:durableId="415983794">
    <w:abstractNumId w:val="120"/>
  </w:num>
  <w:num w:numId="68" w16cid:durableId="1665353279">
    <w:abstractNumId w:val="10"/>
  </w:num>
  <w:num w:numId="69" w16cid:durableId="2040736895">
    <w:abstractNumId w:val="171"/>
  </w:num>
  <w:num w:numId="70" w16cid:durableId="429467037">
    <w:abstractNumId w:val="114"/>
  </w:num>
  <w:num w:numId="71" w16cid:durableId="606549602">
    <w:abstractNumId w:val="11"/>
  </w:num>
  <w:num w:numId="72" w16cid:durableId="1513372667">
    <w:abstractNumId w:val="151"/>
  </w:num>
  <w:num w:numId="73" w16cid:durableId="537739802">
    <w:abstractNumId w:val="150"/>
  </w:num>
  <w:num w:numId="74" w16cid:durableId="116530297">
    <w:abstractNumId w:val="52"/>
  </w:num>
  <w:num w:numId="75" w16cid:durableId="485171301">
    <w:abstractNumId w:val="58"/>
  </w:num>
  <w:num w:numId="76" w16cid:durableId="2057779041">
    <w:abstractNumId w:val="178"/>
  </w:num>
  <w:num w:numId="77" w16cid:durableId="270088220">
    <w:abstractNumId w:val="148"/>
  </w:num>
  <w:num w:numId="78" w16cid:durableId="1709984553">
    <w:abstractNumId w:val="130"/>
  </w:num>
  <w:num w:numId="79" w16cid:durableId="1099132729">
    <w:abstractNumId w:val="26"/>
  </w:num>
  <w:num w:numId="80" w16cid:durableId="2021226988">
    <w:abstractNumId w:val="89"/>
  </w:num>
  <w:num w:numId="81" w16cid:durableId="2128547527">
    <w:abstractNumId w:val="24"/>
  </w:num>
  <w:num w:numId="82" w16cid:durableId="1911579948">
    <w:abstractNumId w:val="12"/>
  </w:num>
  <w:num w:numId="83" w16cid:durableId="526405807">
    <w:abstractNumId w:val="161"/>
  </w:num>
  <w:num w:numId="84" w16cid:durableId="2140030721">
    <w:abstractNumId w:val="153"/>
  </w:num>
  <w:num w:numId="85" w16cid:durableId="703023317">
    <w:abstractNumId w:val="13"/>
  </w:num>
  <w:num w:numId="86" w16cid:durableId="994574716">
    <w:abstractNumId w:val="16"/>
  </w:num>
  <w:num w:numId="87" w16cid:durableId="1374774279">
    <w:abstractNumId w:val="34"/>
  </w:num>
  <w:num w:numId="88" w16cid:durableId="1042904495">
    <w:abstractNumId w:val="31"/>
  </w:num>
  <w:num w:numId="89" w16cid:durableId="959578910">
    <w:abstractNumId w:val="149"/>
  </w:num>
  <w:num w:numId="90" w16cid:durableId="210383184">
    <w:abstractNumId w:val="170"/>
  </w:num>
  <w:num w:numId="91" w16cid:durableId="1943032898">
    <w:abstractNumId w:val="127"/>
  </w:num>
  <w:num w:numId="92" w16cid:durableId="971205609">
    <w:abstractNumId w:val="86"/>
  </w:num>
  <w:num w:numId="93" w16cid:durableId="1002509140">
    <w:abstractNumId w:val="6"/>
  </w:num>
  <w:num w:numId="94" w16cid:durableId="1553929095">
    <w:abstractNumId w:val="40"/>
  </w:num>
  <w:num w:numId="95" w16cid:durableId="273488492">
    <w:abstractNumId w:val="77"/>
  </w:num>
  <w:num w:numId="96" w16cid:durableId="1408190298">
    <w:abstractNumId w:val="28"/>
  </w:num>
  <w:num w:numId="97" w16cid:durableId="1973668">
    <w:abstractNumId w:val="37"/>
  </w:num>
  <w:num w:numId="98" w16cid:durableId="1444348987">
    <w:abstractNumId w:val="125"/>
  </w:num>
  <w:num w:numId="99" w16cid:durableId="592739928">
    <w:abstractNumId w:val="15"/>
  </w:num>
  <w:num w:numId="100" w16cid:durableId="1041975090">
    <w:abstractNumId w:val="145"/>
  </w:num>
  <w:num w:numId="101" w16cid:durableId="1619919298">
    <w:abstractNumId w:val="64"/>
  </w:num>
  <w:num w:numId="102" w16cid:durableId="835532592">
    <w:abstractNumId w:val="39"/>
  </w:num>
  <w:num w:numId="103" w16cid:durableId="650132436">
    <w:abstractNumId w:val="113"/>
  </w:num>
  <w:num w:numId="104" w16cid:durableId="1606687835">
    <w:abstractNumId w:val="99"/>
  </w:num>
  <w:num w:numId="105" w16cid:durableId="1980763363">
    <w:abstractNumId w:val="139"/>
  </w:num>
  <w:num w:numId="106" w16cid:durableId="1792817620">
    <w:abstractNumId w:val="115"/>
  </w:num>
  <w:num w:numId="107" w16cid:durableId="1374648714">
    <w:abstractNumId w:val="71"/>
  </w:num>
  <w:num w:numId="108" w16cid:durableId="955986640">
    <w:abstractNumId w:val="38"/>
  </w:num>
  <w:num w:numId="109" w16cid:durableId="1719164922">
    <w:abstractNumId w:val="47"/>
  </w:num>
  <w:num w:numId="110" w16cid:durableId="975834491">
    <w:abstractNumId w:val="19"/>
  </w:num>
  <w:num w:numId="111" w16cid:durableId="256250137">
    <w:abstractNumId w:val="109"/>
  </w:num>
  <w:num w:numId="112" w16cid:durableId="813987902">
    <w:abstractNumId w:val="93"/>
  </w:num>
  <w:num w:numId="113" w16cid:durableId="1495224248">
    <w:abstractNumId w:val="48"/>
  </w:num>
  <w:num w:numId="114" w16cid:durableId="418646910">
    <w:abstractNumId w:val="68"/>
  </w:num>
  <w:num w:numId="115" w16cid:durableId="927345211">
    <w:abstractNumId w:val="67"/>
  </w:num>
  <w:num w:numId="116" w16cid:durableId="784881881">
    <w:abstractNumId w:val="162"/>
  </w:num>
  <w:num w:numId="117" w16cid:durableId="701397697">
    <w:abstractNumId w:val="95"/>
  </w:num>
  <w:num w:numId="118" w16cid:durableId="1011220622">
    <w:abstractNumId w:val="102"/>
  </w:num>
  <w:num w:numId="119" w16cid:durableId="828011483">
    <w:abstractNumId w:val="165"/>
  </w:num>
  <w:num w:numId="120" w16cid:durableId="1366251619">
    <w:abstractNumId w:val="18"/>
  </w:num>
  <w:num w:numId="121" w16cid:durableId="948196678">
    <w:abstractNumId w:val="54"/>
  </w:num>
  <w:num w:numId="122" w16cid:durableId="1956330963">
    <w:abstractNumId w:val="129"/>
  </w:num>
  <w:num w:numId="123" w16cid:durableId="930046677">
    <w:abstractNumId w:val="56"/>
  </w:num>
  <w:num w:numId="124" w16cid:durableId="563103122">
    <w:abstractNumId w:val="22"/>
  </w:num>
  <w:num w:numId="125" w16cid:durableId="477117702">
    <w:abstractNumId w:val="23"/>
  </w:num>
  <w:num w:numId="126" w16cid:durableId="269897715">
    <w:abstractNumId w:val="135"/>
  </w:num>
  <w:num w:numId="127" w16cid:durableId="912735714">
    <w:abstractNumId w:val="146"/>
  </w:num>
  <w:num w:numId="128" w16cid:durableId="757603897">
    <w:abstractNumId w:val="45"/>
  </w:num>
  <w:num w:numId="129" w16cid:durableId="1129592639">
    <w:abstractNumId w:val="75"/>
  </w:num>
  <w:num w:numId="130" w16cid:durableId="1068654283">
    <w:abstractNumId w:val="128"/>
  </w:num>
  <w:num w:numId="131" w16cid:durableId="1228809013">
    <w:abstractNumId w:val="186"/>
  </w:num>
  <w:num w:numId="132" w16cid:durableId="528835604">
    <w:abstractNumId w:val="134"/>
  </w:num>
  <w:num w:numId="133" w16cid:durableId="914513299">
    <w:abstractNumId w:val="85"/>
  </w:num>
  <w:num w:numId="134" w16cid:durableId="1112162394">
    <w:abstractNumId w:val="121"/>
  </w:num>
  <w:num w:numId="135" w16cid:durableId="885488837">
    <w:abstractNumId w:val="81"/>
  </w:num>
  <w:num w:numId="136" w16cid:durableId="1915041409">
    <w:abstractNumId w:val="43"/>
  </w:num>
  <w:num w:numId="137" w16cid:durableId="423766824">
    <w:abstractNumId w:val="168"/>
  </w:num>
  <w:num w:numId="138" w16cid:durableId="2074546847">
    <w:abstractNumId w:val="20"/>
  </w:num>
  <w:num w:numId="139" w16cid:durableId="1491826292">
    <w:abstractNumId w:val="136"/>
  </w:num>
  <w:num w:numId="140" w16cid:durableId="898051000">
    <w:abstractNumId w:val="160"/>
  </w:num>
  <w:num w:numId="141" w16cid:durableId="646205024">
    <w:abstractNumId w:val="181"/>
  </w:num>
  <w:num w:numId="142" w16cid:durableId="748038185">
    <w:abstractNumId w:val="144"/>
  </w:num>
  <w:num w:numId="143" w16cid:durableId="199560229">
    <w:abstractNumId w:val="3"/>
  </w:num>
  <w:num w:numId="144" w16cid:durableId="1383215180">
    <w:abstractNumId w:val="55"/>
  </w:num>
  <w:num w:numId="145" w16cid:durableId="1638140768">
    <w:abstractNumId w:val="110"/>
  </w:num>
  <w:num w:numId="146" w16cid:durableId="57897112">
    <w:abstractNumId w:val="119"/>
  </w:num>
  <w:num w:numId="147" w16cid:durableId="1700664430">
    <w:abstractNumId w:val="183"/>
  </w:num>
  <w:num w:numId="148" w16cid:durableId="1489899127">
    <w:abstractNumId w:val="175"/>
  </w:num>
  <w:num w:numId="149" w16cid:durableId="923614794">
    <w:abstractNumId w:val="35"/>
  </w:num>
  <w:num w:numId="150" w16cid:durableId="745105750">
    <w:abstractNumId w:val="41"/>
  </w:num>
  <w:num w:numId="151" w16cid:durableId="1200317288">
    <w:abstractNumId w:val="9"/>
  </w:num>
  <w:num w:numId="152" w16cid:durableId="2015104565">
    <w:abstractNumId w:val="147"/>
  </w:num>
  <w:num w:numId="153" w16cid:durableId="1909222840">
    <w:abstractNumId w:val="83"/>
  </w:num>
  <w:num w:numId="154" w16cid:durableId="506213735">
    <w:abstractNumId w:val="98"/>
  </w:num>
  <w:num w:numId="155" w16cid:durableId="1019039783">
    <w:abstractNumId w:val="1"/>
  </w:num>
  <w:num w:numId="156" w16cid:durableId="1218274811">
    <w:abstractNumId w:val="159"/>
  </w:num>
  <w:num w:numId="157" w16cid:durableId="1465849213">
    <w:abstractNumId w:val="103"/>
  </w:num>
  <w:num w:numId="158" w16cid:durableId="246228941">
    <w:abstractNumId w:val="167"/>
  </w:num>
  <w:num w:numId="159" w16cid:durableId="613168360">
    <w:abstractNumId w:val="59"/>
  </w:num>
  <w:num w:numId="160" w16cid:durableId="582882792">
    <w:abstractNumId w:val="91"/>
  </w:num>
  <w:num w:numId="161" w16cid:durableId="105512991">
    <w:abstractNumId w:val="57"/>
  </w:num>
  <w:num w:numId="162" w16cid:durableId="1549485670">
    <w:abstractNumId w:val="111"/>
  </w:num>
  <w:num w:numId="163" w16cid:durableId="217477511">
    <w:abstractNumId w:val="176"/>
  </w:num>
  <w:num w:numId="164" w16cid:durableId="117648606">
    <w:abstractNumId w:val="92"/>
  </w:num>
  <w:num w:numId="165" w16cid:durableId="49118092">
    <w:abstractNumId w:val="73"/>
  </w:num>
  <w:num w:numId="166" w16cid:durableId="402336839">
    <w:abstractNumId w:val="21"/>
  </w:num>
  <w:num w:numId="167" w16cid:durableId="1033268572">
    <w:abstractNumId w:val="138"/>
  </w:num>
  <w:num w:numId="168" w16cid:durableId="523442714">
    <w:abstractNumId w:val="72"/>
  </w:num>
  <w:num w:numId="169" w16cid:durableId="1684085056">
    <w:abstractNumId w:val="152"/>
  </w:num>
  <w:num w:numId="170" w16cid:durableId="540745367">
    <w:abstractNumId w:val="140"/>
  </w:num>
  <w:num w:numId="171" w16cid:durableId="239678503">
    <w:abstractNumId w:val="184"/>
  </w:num>
  <w:num w:numId="172" w16cid:durableId="667445223">
    <w:abstractNumId w:val="182"/>
  </w:num>
  <w:num w:numId="173" w16cid:durableId="1023554037">
    <w:abstractNumId w:val="122"/>
  </w:num>
  <w:num w:numId="174" w16cid:durableId="1277256931">
    <w:abstractNumId w:val="60"/>
  </w:num>
  <w:num w:numId="175" w16cid:durableId="1951233629">
    <w:abstractNumId w:val="36"/>
  </w:num>
  <w:num w:numId="176" w16cid:durableId="991176042">
    <w:abstractNumId w:val="132"/>
  </w:num>
  <w:num w:numId="177" w16cid:durableId="247929618">
    <w:abstractNumId w:val="14"/>
  </w:num>
  <w:num w:numId="178" w16cid:durableId="928922900">
    <w:abstractNumId w:val="5"/>
  </w:num>
  <w:num w:numId="179" w16cid:durableId="1938706688">
    <w:abstractNumId w:val="87"/>
  </w:num>
  <w:num w:numId="180" w16cid:durableId="1420567629">
    <w:abstractNumId w:val="123"/>
  </w:num>
  <w:num w:numId="181" w16cid:durableId="1757750077">
    <w:abstractNumId w:val="25"/>
  </w:num>
  <w:num w:numId="182" w16cid:durableId="1711488353">
    <w:abstractNumId w:val="74"/>
  </w:num>
  <w:num w:numId="183" w16cid:durableId="1164392036">
    <w:abstractNumId w:val="94"/>
  </w:num>
  <w:num w:numId="184" w16cid:durableId="125785218">
    <w:abstractNumId w:val="142"/>
  </w:num>
  <w:num w:numId="185" w16cid:durableId="316764524">
    <w:abstractNumId w:val="179"/>
  </w:num>
  <w:num w:numId="186" w16cid:durableId="1472819916">
    <w:abstractNumId w:val="118"/>
  </w:num>
  <w:num w:numId="187" w16cid:durableId="1884899982">
    <w:abstractNumId w:val="17"/>
  </w:num>
  <w:numIdMacAtCleanup w:val="1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za2sDAwNzc1MDQzszRW0lEKTi0uzszPAykwrgUA3mJHRywAAAA="/>
  </w:docVars>
  <w:rsids>
    <w:rsidRoot w:val="00C50A3E"/>
    <w:rsid w:val="0000008B"/>
    <w:rsid w:val="00000290"/>
    <w:rsid w:val="0000066C"/>
    <w:rsid w:val="000007F7"/>
    <w:rsid w:val="00000970"/>
    <w:rsid w:val="00000B78"/>
    <w:rsid w:val="00000EF3"/>
    <w:rsid w:val="00000FBC"/>
    <w:rsid w:val="000014AD"/>
    <w:rsid w:val="0000152E"/>
    <w:rsid w:val="00001536"/>
    <w:rsid w:val="000016C1"/>
    <w:rsid w:val="000016D6"/>
    <w:rsid w:val="000018C9"/>
    <w:rsid w:val="00001986"/>
    <w:rsid w:val="000019C6"/>
    <w:rsid w:val="00001AA3"/>
    <w:rsid w:val="00001CDE"/>
    <w:rsid w:val="00001D77"/>
    <w:rsid w:val="00001E0D"/>
    <w:rsid w:val="00001FB1"/>
    <w:rsid w:val="00002239"/>
    <w:rsid w:val="00002352"/>
    <w:rsid w:val="000024FE"/>
    <w:rsid w:val="00002582"/>
    <w:rsid w:val="000027D1"/>
    <w:rsid w:val="00002927"/>
    <w:rsid w:val="00002B6B"/>
    <w:rsid w:val="00002D2A"/>
    <w:rsid w:val="00002E40"/>
    <w:rsid w:val="000031C8"/>
    <w:rsid w:val="000031E3"/>
    <w:rsid w:val="00003356"/>
    <w:rsid w:val="000034E1"/>
    <w:rsid w:val="0000356A"/>
    <w:rsid w:val="0000381C"/>
    <w:rsid w:val="000038A2"/>
    <w:rsid w:val="000038F4"/>
    <w:rsid w:val="00003A69"/>
    <w:rsid w:val="00003B5F"/>
    <w:rsid w:val="00003BA6"/>
    <w:rsid w:val="00003C36"/>
    <w:rsid w:val="00003D1A"/>
    <w:rsid w:val="000041EC"/>
    <w:rsid w:val="0000421A"/>
    <w:rsid w:val="00004374"/>
    <w:rsid w:val="0000475D"/>
    <w:rsid w:val="0000480E"/>
    <w:rsid w:val="00004C57"/>
    <w:rsid w:val="00004CE0"/>
    <w:rsid w:val="00005058"/>
    <w:rsid w:val="00005177"/>
    <w:rsid w:val="000051CB"/>
    <w:rsid w:val="000055C4"/>
    <w:rsid w:val="000056B3"/>
    <w:rsid w:val="0000575F"/>
    <w:rsid w:val="00005A2E"/>
    <w:rsid w:val="00005A6A"/>
    <w:rsid w:val="00005B8E"/>
    <w:rsid w:val="00005C4F"/>
    <w:rsid w:val="00005CC9"/>
    <w:rsid w:val="0000608B"/>
    <w:rsid w:val="00006472"/>
    <w:rsid w:val="00006546"/>
    <w:rsid w:val="000068DB"/>
    <w:rsid w:val="0000691E"/>
    <w:rsid w:val="0000698E"/>
    <w:rsid w:val="00006B2A"/>
    <w:rsid w:val="00006E7F"/>
    <w:rsid w:val="00006EB1"/>
    <w:rsid w:val="00006FF1"/>
    <w:rsid w:val="00007076"/>
    <w:rsid w:val="000071F7"/>
    <w:rsid w:val="00007327"/>
    <w:rsid w:val="00007573"/>
    <w:rsid w:val="00007703"/>
    <w:rsid w:val="00007962"/>
    <w:rsid w:val="000079DC"/>
    <w:rsid w:val="00007B8B"/>
    <w:rsid w:val="00007B90"/>
    <w:rsid w:val="00007CF6"/>
    <w:rsid w:val="00007D35"/>
    <w:rsid w:val="00007ECA"/>
    <w:rsid w:val="00007F2C"/>
    <w:rsid w:val="000100B6"/>
    <w:rsid w:val="00010334"/>
    <w:rsid w:val="000103D9"/>
    <w:rsid w:val="00010449"/>
    <w:rsid w:val="00010474"/>
    <w:rsid w:val="000107EF"/>
    <w:rsid w:val="000109F8"/>
    <w:rsid w:val="00010A85"/>
    <w:rsid w:val="00010B95"/>
    <w:rsid w:val="00010BFE"/>
    <w:rsid w:val="00010C29"/>
    <w:rsid w:val="00010C72"/>
    <w:rsid w:val="00010D94"/>
    <w:rsid w:val="000111A6"/>
    <w:rsid w:val="00011235"/>
    <w:rsid w:val="0001127E"/>
    <w:rsid w:val="00011500"/>
    <w:rsid w:val="0001156F"/>
    <w:rsid w:val="000115F7"/>
    <w:rsid w:val="000116C5"/>
    <w:rsid w:val="00011983"/>
    <w:rsid w:val="00011A76"/>
    <w:rsid w:val="0001202F"/>
    <w:rsid w:val="0001215E"/>
    <w:rsid w:val="00012239"/>
    <w:rsid w:val="00012762"/>
    <w:rsid w:val="000128E7"/>
    <w:rsid w:val="00012985"/>
    <w:rsid w:val="00012A11"/>
    <w:rsid w:val="00012A61"/>
    <w:rsid w:val="00012C03"/>
    <w:rsid w:val="00012C40"/>
    <w:rsid w:val="00012E88"/>
    <w:rsid w:val="00013307"/>
    <w:rsid w:val="0001342A"/>
    <w:rsid w:val="00013593"/>
    <w:rsid w:val="00013781"/>
    <w:rsid w:val="0001384E"/>
    <w:rsid w:val="000138D3"/>
    <w:rsid w:val="00013C91"/>
    <w:rsid w:val="00013CBA"/>
    <w:rsid w:val="00013DD7"/>
    <w:rsid w:val="00013DDE"/>
    <w:rsid w:val="00013E48"/>
    <w:rsid w:val="000141D5"/>
    <w:rsid w:val="000141E0"/>
    <w:rsid w:val="0001472A"/>
    <w:rsid w:val="000147C7"/>
    <w:rsid w:val="00014A02"/>
    <w:rsid w:val="00014CC2"/>
    <w:rsid w:val="00014DB0"/>
    <w:rsid w:val="00014F35"/>
    <w:rsid w:val="00015053"/>
    <w:rsid w:val="00015062"/>
    <w:rsid w:val="00015184"/>
    <w:rsid w:val="00015299"/>
    <w:rsid w:val="00015380"/>
    <w:rsid w:val="00015869"/>
    <w:rsid w:val="00015AA0"/>
    <w:rsid w:val="00015BDC"/>
    <w:rsid w:val="00015C34"/>
    <w:rsid w:val="00015CA2"/>
    <w:rsid w:val="00015CB6"/>
    <w:rsid w:val="0001601D"/>
    <w:rsid w:val="00016105"/>
    <w:rsid w:val="000161AB"/>
    <w:rsid w:val="00016379"/>
    <w:rsid w:val="000164EA"/>
    <w:rsid w:val="00016836"/>
    <w:rsid w:val="000169AD"/>
    <w:rsid w:val="00016A75"/>
    <w:rsid w:val="00016A79"/>
    <w:rsid w:val="00016C96"/>
    <w:rsid w:val="00016CD4"/>
    <w:rsid w:val="00016E06"/>
    <w:rsid w:val="00016EDE"/>
    <w:rsid w:val="00016F07"/>
    <w:rsid w:val="00016F60"/>
    <w:rsid w:val="0001709C"/>
    <w:rsid w:val="000172CC"/>
    <w:rsid w:val="00017640"/>
    <w:rsid w:val="000176B5"/>
    <w:rsid w:val="0001775D"/>
    <w:rsid w:val="0001777E"/>
    <w:rsid w:val="00017786"/>
    <w:rsid w:val="00017836"/>
    <w:rsid w:val="00017A8E"/>
    <w:rsid w:val="00017CC9"/>
    <w:rsid w:val="00020066"/>
    <w:rsid w:val="000206EB"/>
    <w:rsid w:val="000207B4"/>
    <w:rsid w:val="0002086A"/>
    <w:rsid w:val="00020A90"/>
    <w:rsid w:val="00020C39"/>
    <w:rsid w:val="00020CFA"/>
    <w:rsid w:val="00020DB2"/>
    <w:rsid w:val="00020E82"/>
    <w:rsid w:val="00020EBD"/>
    <w:rsid w:val="00020F7D"/>
    <w:rsid w:val="00020F95"/>
    <w:rsid w:val="00021130"/>
    <w:rsid w:val="0002138F"/>
    <w:rsid w:val="000214D0"/>
    <w:rsid w:val="00021502"/>
    <w:rsid w:val="0002153D"/>
    <w:rsid w:val="00021678"/>
    <w:rsid w:val="000216AC"/>
    <w:rsid w:val="000218B4"/>
    <w:rsid w:val="00021A37"/>
    <w:rsid w:val="00021BA8"/>
    <w:rsid w:val="00021BF1"/>
    <w:rsid w:val="00021D93"/>
    <w:rsid w:val="00021F23"/>
    <w:rsid w:val="00021F32"/>
    <w:rsid w:val="00021FA0"/>
    <w:rsid w:val="000223B0"/>
    <w:rsid w:val="0002242C"/>
    <w:rsid w:val="00022475"/>
    <w:rsid w:val="0002261D"/>
    <w:rsid w:val="00022626"/>
    <w:rsid w:val="00022639"/>
    <w:rsid w:val="00022741"/>
    <w:rsid w:val="000227A4"/>
    <w:rsid w:val="000227B8"/>
    <w:rsid w:val="000228A5"/>
    <w:rsid w:val="00022BFE"/>
    <w:rsid w:val="000230FA"/>
    <w:rsid w:val="0002332B"/>
    <w:rsid w:val="00023461"/>
    <w:rsid w:val="000235A0"/>
    <w:rsid w:val="00023689"/>
    <w:rsid w:val="00023777"/>
    <w:rsid w:val="000237A4"/>
    <w:rsid w:val="000239CB"/>
    <w:rsid w:val="00023A1D"/>
    <w:rsid w:val="00023B53"/>
    <w:rsid w:val="00023BCD"/>
    <w:rsid w:val="00023BD5"/>
    <w:rsid w:val="00023C7E"/>
    <w:rsid w:val="00024013"/>
    <w:rsid w:val="00024187"/>
    <w:rsid w:val="0002426C"/>
    <w:rsid w:val="0002434E"/>
    <w:rsid w:val="00024460"/>
    <w:rsid w:val="000247E1"/>
    <w:rsid w:val="000248E0"/>
    <w:rsid w:val="000249CB"/>
    <w:rsid w:val="00024B3B"/>
    <w:rsid w:val="00024B55"/>
    <w:rsid w:val="00024CC2"/>
    <w:rsid w:val="00024E27"/>
    <w:rsid w:val="00024EBC"/>
    <w:rsid w:val="00024F68"/>
    <w:rsid w:val="000250A1"/>
    <w:rsid w:val="00025221"/>
    <w:rsid w:val="0002539C"/>
    <w:rsid w:val="00025450"/>
    <w:rsid w:val="00025452"/>
    <w:rsid w:val="00025531"/>
    <w:rsid w:val="0002561E"/>
    <w:rsid w:val="00025A5F"/>
    <w:rsid w:val="00025B00"/>
    <w:rsid w:val="00025BE6"/>
    <w:rsid w:val="00025C89"/>
    <w:rsid w:val="00025D0E"/>
    <w:rsid w:val="00025EAC"/>
    <w:rsid w:val="00026102"/>
    <w:rsid w:val="0002614C"/>
    <w:rsid w:val="0002616D"/>
    <w:rsid w:val="0002635D"/>
    <w:rsid w:val="000263B8"/>
    <w:rsid w:val="000263BA"/>
    <w:rsid w:val="00026578"/>
    <w:rsid w:val="0002687D"/>
    <w:rsid w:val="000268E0"/>
    <w:rsid w:val="00026A7B"/>
    <w:rsid w:val="00026B98"/>
    <w:rsid w:val="00026CEB"/>
    <w:rsid w:val="00026F05"/>
    <w:rsid w:val="0002728E"/>
    <w:rsid w:val="00027336"/>
    <w:rsid w:val="00027389"/>
    <w:rsid w:val="000273F5"/>
    <w:rsid w:val="000275FE"/>
    <w:rsid w:val="00027665"/>
    <w:rsid w:val="00027818"/>
    <w:rsid w:val="00027D40"/>
    <w:rsid w:val="00027F31"/>
    <w:rsid w:val="00027FAE"/>
    <w:rsid w:val="0003006B"/>
    <w:rsid w:val="000300AE"/>
    <w:rsid w:val="0003010D"/>
    <w:rsid w:val="0003033D"/>
    <w:rsid w:val="000305DF"/>
    <w:rsid w:val="00030721"/>
    <w:rsid w:val="0003077E"/>
    <w:rsid w:val="00030825"/>
    <w:rsid w:val="00030A0C"/>
    <w:rsid w:val="00030A2B"/>
    <w:rsid w:val="00030BD9"/>
    <w:rsid w:val="00030C4D"/>
    <w:rsid w:val="00030E48"/>
    <w:rsid w:val="0003115D"/>
    <w:rsid w:val="00031241"/>
    <w:rsid w:val="00031366"/>
    <w:rsid w:val="00031423"/>
    <w:rsid w:val="0003148B"/>
    <w:rsid w:val="000314A3"/>
    <w:rsid w:val="00031623"/>
    <w:rsid w:val="00031655"/>
    <w:rsid w:val="000316D2"/>
    <w:rsid w:val="00031702"/>
    <w:rsid w:val="00031866"/>
    <w:rsid w:val="00031958"/>
    <w:rsid w:val="00031A74"/>
    <w:rsid w:val="00031C2A"/>
    <w:rsid w:val="00031C63"/>
    <w:rsid w:val="00031CD9"/>
    <w:rsid w:val="00031F88"/>
    <w:rsid w:val="00032212"/>
    <w:rsid w:val="0003224B"/>
    <w:rsid w:val="0003247A"/>
    <w:rsid w:val="00032500"/>
    <w:rsid w:val="00032627"/>
    <w:rsid w:val="00032786"/>
    <w:rsid w:val="00032905"/>
    <w:rsid w:val="00032932"/>
    <w:rsid w:val="00032B6A"/>
    <w:rsid w:val="00032D41"/>
    <w:rsid w:val="00032DB5"/>
    <w:rsid w:val="00032E64"/>
    <w:rsid w:val="00032E93"/>
    <w:rsid w:val="00032EEC"/>
    <w:rsid w:val="0003306F"/>
    <w:rsid w:val="00033178"/>
    <w:rsid w:val="000331E2"/>
    <w:rsid w:val="000332FA"/>
    <w:rsid w:val="00033593"/>
    <w:rsid w:val="0003362B"/>
    <w:rsid w:val="000336F4"/>
    <w:rsid w:val="00033A34"/>
    <w:rsid w:val="00033A7D"/>
    <w:rsid w:val="00033BFF"/>
    <w:rsid w:val="00033C22"/>
    <w:rsid w:val="00033EF5"/>
    <w:rsid w:val="00034090"/>
    <w:rsid w:val="000341BC"/>
    <w:rsid w:val="000342E3"/>
    <w:rsid w:val="00034323"/>
    <w:rsid w:val="00034584"/>
    <w:rsid w:val="000346B8"/>
    <w:rsid w:val="000348D4"/>
    <w:rsid w:val="000349B5"/>
    <w:rsid w:val="000349D6"/>
    <w:rsid w:val="00034B25"/>
    <w:rsid w:val="00034BF3"/>
    <w:rsid w:val="00034C19"/>
    <w:rsid w:val="00034D0A"/>
    <w:rsid w:val="00034E11"/>
    <w:rsid w:val="00034F32"/>
    <w:rsid w:val="00034F5E"/>
    <w:rsid w:val="00034FD6"/>
    <w:rsid w:val="00035370"/>
    <w:rsid w:val="000357D5"/>
    <w:rsid w:val="00035DCE"/>
    <w:rsid w:val="00036025"/>
    <w:rsid w:val="000361E9"/>
    <w:rsid w:val="00036230"/>
    <w:rsid w:val="00036531"/>
    <w:rsid w:val="0003654B"/>
    <w:rsid w:val="000366BD"/>
    <w:rsid w:val="0003691E"/>
    <w:rsid w:val="00036981"/>
    <w:rsid w:val="00036A7A"/>
    <w:rsid w:val="00037018"/>
    <w:rsid w:val="0003716D"/>
    <w:rsid w:val="00037178"/>
    <w:rsid w:val="00037233"/>
    <w:rsid w:val="00037322"/>
    <w:rsid w:val="00037457"/>
    <w:rsid w:val="0003756C"/>
    <w:rsid w:val="000376E2"/>
    <w:rsid w:val="000376E7"/>
    <w:rsid w:val="00037811"/>
    <w:rsid w:val="00037A1B"/>
    <w:rsid w:val="00037AF4"/>
    <w:rsid w:val="00037E5E"/>
    <w:rsid w:val="00037E73"/>
    <w:rsid w:val="000400D8"/>
    <w:rsid w:val="000402A3"/>
    <w:rsid w:val="000402F2"/>
    <w:rsid w:val="000403E5"/>
    <w:rsid w:val="00040406"/>
    <w:rsid w:val="00040446"/>
    <w:rsid w:val="0004048C"/>
    <w:rsid w:val="000404F7"/>
    <w:rsid w:val="00040545"/>
    <w:rsid w:val="0004093A"/>
    <w:rsid w:val="00040BD4"/>
    <w:rsid w:val="00040CD8"/>
    <w:rsid w:val="00040F69"/>
    <w:rsid w:val="000412AD"/>
    <w:rsid w:val="0004130B"/>
    <w:rsid w:val="00041690"/>
    <w:rsid w:val="00041978"/>
    <w:rsid w:val="00041A84"/>
    <w:rsid w:val="00041C84"/>
    <w:rsid w:val="00041CED"/>
    <w:rsid w:val="00041D08"/>
    <w:rsid w:val="00041DF7"/>
    <w:rsid w:val="000420F8"/>
    <w:rsid w:val="000422E0"/>
    <w:rsid w:val="0004239E"/>
    <w:rsid w:val="00042458"/>
    <w:rsid w:val="000425AA"/>
    <w:rsid w:val="00042780"/>
    <w:rsid w:val="00042994"/>
    <w:rsid w:val="00042C28"/>
    <w:rsid w:val="00042D82"/>
    <w:rsid w:val="00042EA0"/>
    <w:rsid w:val="0004382A"/>
    <w:rsid w:val="0004387D"/>
    <w:rsid w:val="00043B5A"/>
    <w:rsid w:val="00043DBE"/>
    <w:rsid w:val="0004434A"/>
    <w:rsid w:val="00044400"/>
    <w:rsid w:val="00044462"/>
    <w:rsid w:val="000444FA"/>
    <w:rsid w:val="00044924"/>
    <w:rsid w:val="00044945"/>
    <w:rsid w:val="00044A45"/>
    <w:rsid w:val="00044D3B"/>
    <w:rsid w:val="00044DED"/>
    <w:rsid w:val="00044F9F"/>
    <w:rsid w:val="00044FFA"/>
    <w:rsid w:val="000452FE"/>
    <w:rsid w:val="000453AE"/>
    <w:rsid w:val="000456A5"/>
    <w:rsid w:val="0004585F"/>
    <w:rsid w:val="00045B33"/>
    <w:rsid w:val="00045FC9"/>
    <w:rsid w:val="00045FE4"/>
    <w:rsid w:val="0004617E"/>
    <w:rsid w:val="000461AD"/>
    <w:rsid w:val="000461EA"/>
    <w:rsid w:val="000467B5"/>
    <w:rsid w:val="0004686C"/>
    <w:rsid w:val="0004690A"/>
    <w:rsid w:val="00046A36"/>
    <w:rsid w:val="00046E55"/>
    <w:rsid w:val="00047218"/>
    <w:rsid w:val="000474AD"/>
    <w:rsid w:val="000475BE"/>
    <w:rsid w:val="0004765F"/>
    <w:rsid w:val="00047809"/>
    <w:rsid w:val="00047854"/>
    <w:rsid w:val="00047A5E"/>
    <w:rsid w:val="00047B54"/>
    <w:rsid w:val="00047BB3"/>
    <w:rsid w:val="00047D6B"/>
    <w:rsid w:val="00047E37"/>
    <w:rsid w:val="00047FAE"/>
    <w:rsid w:val="00047FDC"/>
    <w:rsid w:val="0005015E"/>
    <w:rsid w:val="00050164"/>
    <w:rsid w:val="000502A0"/>
    <w:rsid w:val="000502C2"/>
    <w:rsid w:val="00050617"/>
    <w:rsid w:val="000506B1"/>
    <w:rsid w:val="00050A44"/>
    <w:rsid w:val="00051355"/>
    <w:rsid w:val="00051909"/>
    <w:rsid w:val="00051BC8"/>
    <w:rsid w:val="00051C54"/>
    <w:rsid w:val="00051DA1"/>
    <w:rsid w:val="00051F2A"/>
    <w:rsid w:val="000520A6"/>
    <w:rsid w:val="000520C7"/>
    <w:rsid w:val="0005242F"/>
    <w:rsid w:val="0005243E"/>
    <w:rsid w:val="00052488"/>
    <w:rsid w:val="00052511"/>
    <w:rsid w:val="00052550"/>
    <w:rsid w:val="000525EF"/>
    <w:rsid w:val="00052671"/>
    <w:rsid w:val="00052696"/>
    <w:rsid w:val="00052754"/>
    <w:rsid w:val="000529D4"/>
    <w:rsid w:val="00052B66"/>
    <w:rsid w:val="00052CC1"/>
    <w:rsid w:val="00052DD3"/>
    <w:rsid w:val="00052F07"/>
    <w:rsid w:val="00053035"/>
    <w:rsid w:val="000531C5"/>
    <w:rsid w:val="000531D7"/>
    <w:rsid w:val="0005322D"/>
    <w:rsid w:val="000537ED"/>
    <w:rsid w:val="000537FD"/>
    <w:rsid w:val="0005392B"/>
    <w:rsid w:val="000539B9"/>
    <w:rsid w:val="00053A31"/>
    <w:rsid w:val="00053A86"/>
    <w:rsid w:val="00053C16"/>
    <w:rsid w:val="00053C1C"/>
    <w:rsid w:val="0005406C"/>
    <w:rsid w:val="000540EC"/>
    <w:rsid w:val="000541E7"/>
    <w:rsid w:val="000544A2"/>
    <w:rsid w:val="0005450E"/>
    <w:rsid w:val="00054530"/>
    <w:rsid w:val="0005468F"/>
    <w:rsid w:val="0005476F"/>
    <w:rsid w:val="000547F6"/>
    <w:rsid w:val="00054857"/>
    <w:rsid w:val="00054B5C"/>
    <w:rsid w:val="00055092"/>
    <w:rsid w:val="000550FA"/>
    <w:rsid w:val="0005542A"/>
    <w:rsid w:val="000554C0"/>
    <w:rsid w:val="000554F5"/>
    <w:rsid w:val="00055687"/>
    <w:rsid w:val="000558CF"/>
    <w:rsid w:val="0005591D"/>
    <w:rsid w:val="00055A2C"/>
    <w:rsid w:val="00055AF3"/>
    <w:rsid w:val="00055D99"/>
    <w:rsid w:val="00056195"/>
    <w:rsid w:val="0005623F"/>
    <w:rsid w:val="000563FF"/>
    <w:rsid w:val="000564F5"/>
    <w:rsid w:val="00056504"/>
    <w:rsid w:val="00056690"/>
    <w:rsid w:val="000567EE"/>
    <w:rsid w:val="00056A8C"/>
    <w:rsid w:val="00056AFC"/>
    <w:rsid w:val="00056EB2"/>
    <w:rsid w:val="00056F47"/>
    <w:rsid w:val="00057315"/>
    <w:rsid w:val="00057655"/>
    <w:rsid w:val="0006025F"/>
    <w:rsid w:val="000602A5"/>
    <w:rsid w:val="00060589"/>
    <w:rsid w:val="0006071F"/>
    <w:rsid w:val="000607FC"/>
    <w:rsid w:val="00060862"/>
    <w:rsid w:val="000608B3"/>
    <w:rsid w:val="0006093F"/>
    <w:rsid w:val="00060B7D"/>
    <w:rsid w:val="00060C0C"/>
    <w:rsid w:val="00060C8C"/>
    <w:rsid w:val="00060CE8"/>
    <w:rsid w:val="00060E76"/>
    <w:rsid w:val="00060F1A"/>
    <w:rsid w:val="00060FC2"/>
    <w:rsid w:val="000611CB"/>
    <w:rsid w:val="00061338"/>
    <w:rsid w:val="000614A2"/>
    <w:rsid w:val="00061613"/>
    <w:rsid w:val="0006162B"/>
    <w:rsid w:val="00061641"/>
    <w:rsid w:val="000618B5"/>
    <w:rsid w:val="00061CAF"/>
    <w:rsid w:val="00061F24"/>
    <w:rsid w:val="000620E0"/>
    <w:rsid w:val="0006213B"/>
    <w:rsid w:val="000622B2"/>
    <w:rsid w:val="000622C8"/>
    <w:rsid w:val="000625FC"/>
    <w:rsid w:val="000627C0"/>
    <w:rsid w:val="00062C02"/>
    <w:rsid w:val="00062F80"/>
    <w:rsid w:val="00063178"/>
    <w:rsid w:val="00063276"/>
    <w:rsid w:val="00063391"/>
    <w:rsid w:val="000636BD"/>
    <w:rsid w:val="00063706"/>
    <w:rsid w:val="00063C43"/>
    <w:rsid w:val="00063DE8"/>
    <w:rsid w:val="00063FE7"/>
    <w:rsid w:val="0006457C"/>
    <w:rsid w:val="00065283"/>
    <w:rsid w:val="00065929"/>
    <w:rsid w:val="00065AF7"/>
    <w:rsid w:val="00065C23"/>
    <w:rsid w:val="00065C86"/>
    <w:rsid w:val="00065DDA"/>
    <w:rsid w:val="00065E07"/>
    <w:rsid w:val="00065E56"/>
    <w:rsid w:val="00065FE9"/>
    <w:rsid w:val="00066054"/>
    <w:rsid w:val="000662BB"/>
    <w:rsid w:val="0006648B"/>
    <w:rsid w:val="000665B3"/>
    <w:rsid w:val="00066702"/>
    <w:rsid w:val="0006671B"/>
    <w:rsid w:val="00066959"/>
    <w:rsid w:val="00066B03"/>
    <w:rsid w:val="00066B42"/>
    <w:rsid w:val="00066C3C"/>
    <w:rsid w:val="00066D8A"/>
    <w:rsid w:val="00066EB6"/>
    <w:rsid w:val="00066EF4"/>
    <w:rsid w:val="00067001"/>
    <w:rsid w:val="000670AF"/>
    <w:rsid w:val="000672A5"/>
    <w:rsid w:val="00067610"/>
    <w:rsid w:val="00067660"/>
    <w:rsid w:val="00067766"/>
    <w:rsid w:val="000679BA"/>
    <w:rsid w:val="00067D1E"/>
    <w:rsid w:val="00067DA1"/>
    <w:rsid w:val="00067EB2"/>
    <w:rsid w:val="00067F93"/>
    <w:rsid w:val="00070081"/>
    <w:rsid w:val="00070154"/>
    <w:rsid w:val="000701F7"/>
    <w:rsid w:val="000703F5"/>
    <w:rsid w:val="0007054B"/>
    <w:rsid w:val="000707A1"/>
    <w:rsid w:val="0007088D"/>
    <w:rsid w:val="00070931"/>
    <w:rsid w:val="00070955"/>
    <w:rsid w:val="00070AEA"/>
    <w:rsid w:val="00070B4D"/>
    <w:rsid w:val="00070C9D"/>
    <w:rsid w:val="00070D0B"/>
    <w:rsid w:val="000710D2"/>
    <w:rsid w:val="00071291"/>
    <w:rsid w:val="000712C6"/>
    <w:rsid w:val="00071442"/>
    <w:rsid w:val="00071643"/>
    <w:rsid w:val="00071710"/>
    <w:rsid w:val="00071B82"/>
    <w:rsid w:val="00071B8A"/>
    <w:rsid w:val="00071D19"/>
    <w:rsid w:val="00072007"/>
    <w:rsid w:val="000721A9"/>
    <w:rsid w:val="0007224E"/>
    <w:rsid w:val="00072286"/>
    <w:rsid w:val="00072398"/>
    <w:rsid w:val="00072517"/>
    <w:rsid w:val="000725E8"/>
    <w:rsid w:val="0007293A"/>
    <w:rsid w:val="00072948"/>
    <w:rsid w:val="0007296C"/>
    <w:rsid w:val="00072A0F"/>
    <w:rsid w:val="00072E87"/>
    <w:rsid w:val="00072EA5"/>
    <w:rsid w:val="00072F77"/>
    <w:rsid w:val="00073067"/>
    <w:rsid w:val="000731C2"/>
    <w:rsid w:val="0007341C"/>
    <w:rsid w:val="00073482"/>
    <w:rsid w:val="000734F6"/>
    <w:rsid w:val="00073697"/>
    <w:rsid w:val="00074029"/>
    <w:rsid w:val="00074153"/>
    <w:rsid w:val="00074603"/>
    <w:rsid w:val="00074695"/>
    <w:rsid w:val="00074A07"/>
    <w:rsid w:val="00074A26"/>
    <w:rsid w:val="00074AD0"/>
    <w:rsid w:val="00074DCA"/>
    <w:rsid w:val="00074EDC"/>
    <w:rsid w:val="00075193"/>
    <w:rsid w:val="00075218"/>
    <w:rsid w:val="00075436"/>
    <w:rsid w:val="00075470"/>
    <w:rsid w:val="000756AA"/>
    <w:rsid w:val="000756F7"/>
    <w:rsid w:val="00075731"/>
    <w:rsid w:val="0007594F"/>
    <w:rsid w:val="0007597E"/>
    <w:rsid w:val="000759C4"/>
    <w:rsid w:val="00075C9C"/>
    <w:rsid w:val="00076521"/>
    <w:rsid w:val="000768AB"/>
    <w:rsid w:val="00076949"/>
    <w:rsid w:val="0007694F"/>
    <w:rsid w:val="00076A66"/>
    <w:rsid w:val="00076B0B"/>
    <w:rsid w:val="00076B8D"/>
    <w:rsid w:val="00076CF7"/>
    <w:rsid w:val="00076EC0"/>
    <w:rsid w:val="00076F69"/>
    <w:rsid w:val="00077178"/>
    <w:rsid w:val="000771C6"/>
    <w:rsid w:val="000772A2"/>
    <w:rsid w:val="000773E2"/>
    <w:rsid w:val="000775D8"/>
    <w:rsid w:val="000775EE"/>
    <w:rsid w:val="0007763A"/>
    <w:rsid w:val="000776B4"/>
    <w:rsid w:val="000777EE"/>
    <w:rsid w:val="00077AC5"/>
    <w:rsid w:val="00077EE0"/>
    <w:rsid w:val="00077F83"/>
    <w:rsid w:val="00077F9B"/>
    <w:rsid w:val="000801EE"/>
    <w:rsid w:val="00080384"/>
    <w:rsid w:val="00080793"/>
    <w:rsid w:val="000809A9"/>
    <w:rsid w:val="00080B1F"/>
    <w:rsid w:val="00080B5D"/>
    <w:rsid w:val="00080B86"/>
    <w:rsid w:val="00080E9F"/>
    <w:rsid w:val="00080F53"/>
    <w:rsid w:val="000810C6"/>
    <w:rsid w:val="00081107"/>
    <w:rsid w:val="00081140"/>
    <w:rsid w:val="00081428"/>
    <w:rsid w:val="0008150F"/>
    <w:rsid w:val="000816D8"/>
    <w:rsid w:val="00081F44"/>
    <w:rsid w:val="00081F71"/>
    <w:rsid w:val="00081F99"/>
    <w:rsid w:val="000821AD"/>
    <w:rsid w:val="00082426"/>
    <w:rsid w:val="0008242A"/>
    <w:rsid w:val="0008296E"/>
    <w:rsid w:val="00082CC6"/>
    <w:rsid w:val="00082D07"/>
    <w:rsid w:val="00082D2A"/>
    <w:rsid w:val="0008388B"/>
    <w:rsid w:val="00083A90"/>
    <w:rsid w:val="00083C20"/>
    <w:rsid w:val="00083CF6"/>
    <w:rsid w:val="00084077"/>
    <w:rsid w:val="00084078"/>
    <w:rsid w:val="000841BA"/>
    <w:rsid w:val="000842E5"/>
    <w:rsid w:val="00084421"/>
    <w:rsid w:val="00084721"/>
    <w:rsid w:val="0008480E"/>
    <w:rsid w:val="00084B81"/>
    <w:rsid w:val="00084D5B"/>
    <w:rsid w:val="00084D61"/>
    <w:rsid w:val="00084D91"/>
    <w:rsid w:val="00085959"/>
    <w:rsid w:val="000859FD"/>
    <w:rsid w:val="00085A72"/>
    <w:rsid w:val="00086091"/>
    <w:rsid w:val="0008614B"/>
    <w:rsid w:val="000865FB"/>
    <w:rsid w:val="00086739"/>
    <w:rsid w:val="00086804"/>
    <w:rsid w:val="00086CD7"/>
    <w:rsid w:val="00086D21"/>
    <w:rsid w:val="00086D85"/>
    <w:rsid w:val="00086E8C"/>
    <w:rsid w:val="00086EDF"/>
    <w:rsid w:val="00086F1E"/>
    <w:rsid w:val="00087086"/>
    <w:rsid w:val="00087283"/>
    <w:rsid w:val="000875C3"/>
    <w:rsid w:val="000878B3"/>
    <w:rsid w:val="00087A44"/>
    <w:rsid w:val="00087A61"/>
    <w:rsid w:val="00087FB0"/>
    <w:rsid w:val="00090213"/>
    <w:rsid w:val="00090522"/>
    <w:rsid w:val="00090842"/>
    <w:rsid w:val="000908C9"/>
    <w:rsid w:val="00090C49"/>
    <w:rsid w:val="00090E3A"/>
    <w:rsid w:val="00090F2E"/>
    <w:rsid w:val="00090F88"/>
    <w:rsid w:val="00090FCD"/>
    <w:rsid w:val="000910D5"/>
    <w:rsid w:val="000912BD"/>
    <w:rsid w:val="00091327"/>
    <w:rsid w:val="000913E6"/>
    <w:rsid w:val="000915B1"/>
    <w:rsid w:val="00091691"/>
    <w:rsid w:val="000916BE"/>
    <w:rsid w:val="0009188C"/>
    <w:rsid w:val="00091A0F"/>
    <w:rsid w:val="00091C2A"/>
    <w:rsid w:val="00091C5D"/>
    <w:rsid w:val="00091F32"/>
    <w:rsid w:val="00091FB8"/>
    <w:rsid w:val="00092124"/>
    <w:rsid w:val="000923CB"/>
    <w:rsid w:val="000924EA"/>
    <w:rsid w:val="0009256D"/>
    <w:rsid w:val="000926CD"/>
    <w:rsid w:val="00092820"/>
    <w:rsid w:val="00092823"/>
    <w:rsid w:val="00092AA3"/>
    <w:rsid w:val="00092C0F"/>
    <w:rsid w:val="00092E9D"/>
    <w:rsid w:val="00092F1D"/>
    <w:rsid w:val="00092FBF"/>
    <w:rsid w:val="000930DF"/>
    <w:rsid w:val="00093115"/>
    <w:rsid w:val="000932BA"/>
    <w:rsid w:val="0009338D"/>
    <w:rsid w:val="000933D8"/>
    <w:rsid w:val="0009346F"/>
    <w:rsid w:val="000935EF"/>
    <w:rsid w:val="000937DA"/>
    <w:rsid w:val="0009381B"/>
    <w:rsid w:val="00093851"/>
    <w:rsid w:val="00093B97"/>
    <w:rsid w:val="00093C0E"/>
    <w:rsid w:val="00093E09"/>
    <w:rsid w:val="00093E2F"/>
    <w:rsid w:val="00093EA5"/>
    <w:rsid w:val="000940DC"/>
    <w:rsid w:val="0009441C"/>
    <w:rsid w:val="00094550"/>
    <w:rsid w:val="00094642"/>
    <w:rsid w:val="0009479A"/>
    <w:rsid w:val="0009493F"/>
    <w:rsid w:val="00094942"/>
    <w:rsid w:val="00094AC9"/>
    <w:rsid w:val="00094AEE"/>
    <w:rsid w:val="00094D01"/>
    <w:rsid w:val="0009500A"/>
    <w:rsid w:val="00095256"/>
    <w:rsid w:val="00095497"/>
    <w:rsid w:val="000954A5"/>
    <w:rsid w:val="00095532"/>
    <w:rsid w:val="0009574F"/>
    <w:rsid w:val="00095806"/>
    <w:rsid w:val="00095879"/>
    <w:rsid w:val="00095908"/>
    <w:rsid w:val="00095952"/>
    <w:rsid w:val="00095A1E"/>
    <w:rsid w:val="00095A3B"/>
    <w:rsid w:val="00095CE3"/>
    <w:rsid w:val="00095E8E"/>
    <w:rsid w:val="00095FA9"/>
    <w:rsid w:val="00095FAD"/>
    <w:rsid w:val="000960DB"/>
    <w:rsid w:val="0009637A"/>
    <w:rsid w:val="00096436"/>
    <w:rsid w:val="00096482"/>
    <w:rsid w:val="000966CE"/>
    <w:rsid w:val="00096772"/>
    <w:rsid w:val="000969E7"/>
    <w:rsid w:val="00096B41"/>
    <w:rsid w:val="00096C53"/>
    <w:rsid w:val="00096C77"/>
    <w:rsid w:val="00096CE3"/>
    <w:rsid w:val="00096EF7"/>
    <w:rsid w:val="00096F12"/>
    <w:rsid w:val="000971C7"/>
    <w:rsid w:val="00097405"/>
    <w:rsid w:val="0009745F"/>
    <w:rsid w:val="00097698"/>
    <w:rsid w:val="000976DF"/>
    <w:rsid w:val="000977BD"/>
    <w:rsid w:val="000978A5"/>
    <w:rsid w:val="000978EC"/>
    <w:rsid w:val="0009797F"/>
    <w:rsid w:val="00097D15"/>
    <w:rsid w:val="00097E8A"/>
    <w:rsid w:val="00097FA1"/>
    <w:rsid w:val="000A059F"/>
    <w:rsid w:val="000A061D"/>
    <w:rsid w:val="000A067B"/>
    <w:rsid w:val="000A0847"/>
    <w:rsid w:val="000A08CB"/>
    <w:rsid w:val="000A0D24"/>
    <w:rsid w:val="000A0E77"/>
    <w:rsid w:val="000A0F7E"/>
    <w:rsid w:val="000A103A"/>
    <w:rsid w:val="000A13DE"/>
    <w:rsid w:val="000A1618"/>
    <w:rsid w:val="000A1737"/>
    <w:rsid w:val="000A186D"/>
    <w:rsid w:val="000A1878"/>
    <w:rsid w:val="000A1951"/>
    <w:rsid w:val="000A1AC7"/>
    <w:rsid w:val="000A1CBB"/>
    <w:rsid w:val="000A1CFD"/>
    <w:rsid w:val="000A1DAE"/>
    <w:rsid w:val="000A1E74"/>
    <w:rsid w:val="000A1EDB"/>
    <w:rsid w:val="000A239D"/>
    <w:rsid w:val="000A2A79"/>
    <w:rsid w:val="000A2EE5"/>
    <w:rsid w:val="000A302F"/>
    <w:rsid w:val="000A30D7"/>
    <w:rsid w:val="000A317A"/>
    <w:rsid w:val="000A31F8"/>
    <w:rsid w:val="000A32EE"/>
    <w:rsid w:val="000A33AB"/>
    <w:rsid w:val="000A3401"/>
    <w:rsid w:val="000A3464"/>
    <w:rsid w:val="000A349D"/>
    <w:rsid w:val="000A37EE"/>
    <w:rsid w:val="000A38B8"/>
    <w:rsid w:val="000A38D0"/>
    <w:rsid w:val="000A38F5"/>
    <w:rsid w:val="000A3900"/>
    <w:rsid w:val="000A3AC4"/>
    <w:rsid w:val="000A3E80"/>
    <w:rsid w:val="000A3F88"/>
    <w:rsid w:val="000A4036"/>
    <w:rsid w:val="000A4118"/>
    <w:rsid w:val="000A4304"/>
    <w:rsid w:val="000A436A"/>
    <w:rsid w:val="000A4423"/>
    <w:rsid w:val="000A46A9"/>
    <w:rsid w:val="000A470E"/>
    <w:rsid w:val="000A47DF"/>
    <w:rsid w:val="000A49D8"/>
    <w:rsid w:val="000A4C6E"/>
    <w:rsid w:val="000A4E1D"/>
    <w:rsid w:val="000A520D"/>
    <w:rsid w:val="000A5256"/>
    <w:rsid w:val="000A5320"/>
    <w:rsid w:val="000A5501"/>
    <w:rsid w:val="000A56F1"/>
    <w:rsid w:val="000A5E63"/>
    <w:rsid w:val="000A61AA"/>
    <w:rsid w:val="000A61EE"/>
    <w:rsid w:val="000A6513"/>
    <w:rsid w:val="000A6811"/>
    <w:rsid w:val="000A68C6"/>
    <w:rsid w:val="000A6BBC"/>
    <w:rsid w:val="000A6D4F"/>
    <w:rsid w:val="000A6F5A"/>
    <w:rsid w:val="000A6FC3"/>
    <w:rsid w:val="000A719F"/>
    <w:rsid w:val="000A733C"/>
    <w:rsid w:val="000A73EA"/>
    <w:rsid w:val="000A74A4"/>
    <w:rsid w:val="000A76A1"/>
    <w:rsid w:val="000A76CB"/>
    <w:rsid w:val="000A79F8"/>
    <w:rsid w:val="000A7A45"/>
    <w:rsid w:val="000A7C8C"/>
    <w:rsid w:val="000A7DB5"/>
    <w:rsid w:val="000A7E9A"/>
    <w:rsid w:val="000A7E9B"/>
    <w:rsid w:val="000A7EE3"/>
    <w:rsid w:val="000A7EF8"/>
    <w:rsid w:val="000B0800"/>
    <w:rsid w:val="000B084D"/>
    <w:rsid w:val="000B08B4"/>
    <w:rsid w:val="000B0917"/>
    <w:rsid w:val="000B0A46"/>
    <w:rsid w:val="000B0C0A"/>
    <w:rsid w:val="000B0D9D"/>
    <w:rsid w:val="000B1096"/>
    <w:rsid w:val="000B126A"/>
    <w:rsid w:val="000B1434"/>
    <w:rsid w:val="000B1483"/>
    <w:rsid w:val="000B15B6"/>
    <w:rsid w:val="000B1832"/>
    <w:rsid w:val="000B1AC3"/>
    <w:rsid w:val="000B1CCB"/>
    <w:rsid w:val="000B1DBB"/>
    <w:rsid w:val="000B1EC5"/>
    <w:rsid w:val="000B1F8A"/>
    <w:rsid w:val="000B203E"/>
    <w:rsid w:val="000B20F5"/>
    <w:rsid w:val="000B241D"/>
    <w:rsid w:val="000B2445"/>
    <w:rsid w:val="000B254A"/>
    <w:rsid w:val="000B26EC"/>
    <w:rsid w:val="000B2755"/>
    <w:rsid w:val="000B2814"/>
    <w:rsid w:val="000B28E0"/>
    <w:rsid w:val="000B2B13"/>
    <w:rsid w:val="000B2BF1"/>
    <w:rsid w:val="000B2C5E"/>
    <w:rsid w:val="000B30B9"/>
    <w:rsid w:val="000B30E9"/>
    <w:rsid w:val="000B3110"/>
    <w:rsid w:val="000B3345"/>
    <w:rsid w:val="000B33B0"/>
    <w:rsid w:val="000B34EC"/>
    <w:rsid w:val="000B38E7"/>
    <w:rsid w:val="000B3B16"/>
    <w:rsid w:val="000B3F35"/>
    <w:rsid w:val="000B4277"/>
    <w:rsid w:val="000B4374"/>
    <w:rsid w:val="000B439A"/>
    <w:rsid w:val="000B4689"/>
    <w:rsid w:val="000B4749"/>
    <w:rsid w:val="000B4A53"/>
    <w:rsid w:val="000B4AD1"/>
    <w:rsid w:val="000B4BA0"/>
    <w:rsid w:val="000B4C4C"/>
    <w:rsid w:val="000B4D85"/>
    <w:rsid w:val="000B4D92"/>
    <w:rsid w:val="000B4DF6"/>
    <w:rsid w:val="000B55BF"/>
    <w:rsid w:val="000B58A3"/>
    <w:rsid w:val="000B5959"/>
    <w:rsid w:val="000B5B70"/>
    <w:rsid w:val="000B5B82"/>
    <w:rsid w:val="000B5C48"/>
    <w:rsid w:val="000B5CAB"/>
    <w:rsid w:val="000B5F44"/>
    <w:rsid w:val="000B5F9E"/>
    <w:rsid w:val="000B60E3"/>
    <w:rsid w:val="000B60EA"/>
    <w:rsid w:val="000B624F"/>
    <w:rsid w:val="000B66CB"/>
    <w:rsid w:val="000B6862"/>
    <w:rsid w:val="000B698B"/>
    <w:rsid w:val="000B6B7C"/>
    <w:rsid w:val="000B6C6B"/>
    <w:rsid w:val="000B7407"/>
    <w:rsid w:val="000B7AE3"/>
    <w:rsid w:val="000B7B9C"/>
    <w:rsid w:val="000B7F3C"/>
    <w:rsid w:val="000C0002"/>
    <w:rsid w:val="000C0302"/>
    <w:rsid w:val="000C05A6"/>
    <w:rsid w:val="000C070B"/>
    <w:rsid w:val="000C087F"/>
    <w:rsid w:val="000C0982"/>
    <w:rsid w:val="000C098A"/>
    <w:rsid w:val="000C0C06"/>
    <w:rsid w:val="000C0C49"/>
    <w:rsid w:val="000C0CD7"/>
    <w:rsid w:val="000C0D05"/>
    <w:rsid w:val="000C0E08"/>
    <w:rsid w:val="000C0F13"/>
    <w:rsid w:val="000C10BF"/>
    <w:rsid w:val="000C12A2"/>
    <w:rsid w:val="000C137C"/>
    <w:rsid w:val="000C1392"/>
    <w:rsid w:val="000C1417"/>
    <w:rsid w:val="000C1600"/>
    <w:rsid w:val="000C1681"/>
    <w:rsid w:val="000C16B9"/>
    <w:rsid w:val="000C1797"/>
    <w:rsid w:val="000C1CAC"/>
    <w:rsid w:val="000C1EB5"/>
    <w:rsid w:val="000C20B5"/>
    <w:rsid w:val="000C258C"/>
    <w:rsid w:val="000C272D"/>
    <w:rsid w:val="000C278C"/>
    <w:rsid w:val="000C2878"/>
    <w:rsid w:val="000C291F"/>
    <w:rsid w:val="000C2ABA"/>
    <w:rsid w:val="000C2C26"/>
    <w:rsid w:val="000C2C6C"/>
    <w:rsid w:val="000C2F11"/>
    <w:rsid w:val="000C2F64"/>
    <w:rsid w:val="000C30FB"/>
    <w:rsid w:val="000C32FF"/>
    <w:rsid w:val="000C3480"/>
    <w:rsid w:val="000C3599"/>
    <w:rsid w:val="000C37F0"/>
    <w:rsid w:val="000C38BD"/>
    <w:rsid w:val="000C399E"/>
    <w:rsid w:val="000C3BA9"/>
    <w:rsid w:val="000C3D13"/>
    <w:rsid w:val="000C3D8E"/>
    <w:rsid w:val="000C3D9A"/>
    <w:rsid w:val="000C42F9"/>
    <w:rsid w:val="000C43B9"/>
    <w:rsid w:val="000C4613"/>
    <w:rsid w:val="000C466E"/>
    <w:rsid w:val="000C46F1"/>
    <w:rsid w:val="000C47FF"/>
    <w:rsid w:val="000C482C"/>
    <w:rsid w:val="000C4DE5"/>
    <w:rsid w:val="000C4E4E"/>
    <w:rsid w:val="000C5167"/>
    <w:rsid w:val="000C5231"/>
    <w:rsid w:val="000C52E8"/>
    <w:rsid w:val="000C5395"/>
    <w:rsid w:val="000C55B8"/>
    <w:rsid w:val="000C5695"/>
    <w:rsid w:val="000C5AF7"/>
    <w:rsid w:val="000C5B64"/>
    <w:rsid w:val="000C5B79"/>
    <w:rsid w:val="000C5C04"/>
    <w:rsid w:val="000C5CC3"/>
    <w:rsid w:val="000C5D2C"/>
    <w:rsid w:val="000C63E7"/>
    <w:rsid w:val="000C6616"/>
    <w:rsid w:val="000C6957"/>
    <w:rsid w:val="000C695C"/>
    <w:rsid w:val="000C6B4C"/>
    <w:rsid w:val="000C6D92"/>
    <w:rsid w:val="000C6F5C"/>
    <w:rsid w:val="000C6F94"/>
    <w:rsid w:val="000C7092"/>
    <w:rsid w:val="000C74F4"/>
    <w:rsid w:val="000C7555"/>
    <w:rsid w:val="000C76BF"/>
    <w:rsid w:val="000C7956"/>
    <w:rsid w:val="000C7A52"/>
    <w:rsid w:val="000C7C6A"/>
    <w:rsid w:val="000C7D80"/>
    <w:rsid w:val="000C7F13"/>
    <w:rsid w:val="000C7F3A"/>
    <w:rsid w:val="000C7FCF"/>
    <w:rsid w:val="000D00E9"/>
    <w:rsid w:val="000D0351"/>
    <w:rsid w:val="000D03F8"/>
    <w:rsid w:val="000D0615"/>
    <w:rsid w:val="000D07C5"/>
    <w:rsid w:val="000D0E31"/>
    <w:rsid w:val="000D105C"/>
    <w:rsid w:val="000D1406"/>
    <w:rsid w:val="000D140F"/>
    <w:rsid w:val="000D1549"/>
    <w:rsid w:val="000D155D"/>
    <w:rsid w:val="000D1771"/>
    <w:rsid w:val="000D1D90"/>
    <w:rsid w:val="000D213B"/>
    <w:rsid w:val="000D23EC"/>
    <w:rsid w:val="000D272F"/>
    <w:rsid w:val="000D2C96"/>
    <w:rsid w:val="000D355B"/>
    <w:rsid w:val="000D3644"/>
    <w:rsid w:val="000D3755"/>
    <w:rsid w:val="000D395F"/>
    <w:rsid w:val="000D39B8"/>
    <w:rsid w:val="000D3A29"/>
    <w:rsid w:val="000D3B4B"/>
    <w:rsid w:val="000D3B54"/>
    <w:rsid w:val="000D3D79"/>
    <w:rsid w:val="000D3E4B"/>
    <w:rsid w:val="000D3EC6"/>
    <w:rsid w:val="000D4018"/>
    <w:rsid w:val="000D4A22"/>
    <w:rsid w:val="000D4A5F"/>
    <w:rsid w:val="000D4BA5"/>
    <w:rsid w:val="000D4BBD"/>
    <w:rsid w:val="000D4C07"/>
    <w:rsid w:val="000D4D41"/>
    <w:rsid w:val="000D53EE"/>
    <w:rsid w:val="000D5479"/>
    <w:rsid w:val="000D55DD"/>
    <w:rsid w:val="000D5729"/>
    <w:rsid w:val="000D57C3"/>
    <w:rsid w:val="000D5847"/>
    <w:rsid w:val="000D5A24"/>
    <w:rsid w:val="000D5B02"/>
    <w:rsid w:val="000D5C0F"/>
    <w:rsid w:val="000D6030"/>
    <w:rsid w:val="000D66CD"/>
    <w:rsid w:val="000D671D"/>
    <w:rsid w:val="000D69D0"/>
    <w:rsid w:val="000D6A8A"/>
    <w:rsid w:val="000D6FE6"/>
    <w:rsid w:val="000D73C7"/>
    <w:rsid w:val="000D78E7"/>
    <w:rsid w:val="000D7981"/>
    <w:rsid w:val="000D7EAE"/>
    <w:rsid w:val="000E018A"/>
    <w:rsid w:val="000E02D0"/>
    <w:rsid w:val="000E04CA"/>
    <w:rsid w:val="000E0505"/>
    <w:rsid w:val="000E075D"/>
    <w:rsid w:val="000E0A09"/>
    <w:rsid w:val="000E0B52"/>
    <w:rsid w:val="000E0B58"/>
    <w:rsid w:val="000E0DA7"/>
    <w:rsid w:val="000E0DB1"/>
    <w:rsid w:val="000E0EF6"/>
    <w:rsid w:val="000E0F37"/>
    <w:rsid w:val="000E12C9"/>
    <w:rsid w:val="000E17EB"/>
    <w:rsid w:val="000E1865"/>
    <w:rsid w:val="000E1989"/>
    <w:rsid w:val="000E1F44"/>
    <w:rsid w:val="000E1FEC"/>
    <w:rsid w:val="000E20BF"/>
    <w:rsid w:val="000E2372"/>
    <w:rsid w:val="000E24B2"/>
    <w:rsid w:val="000E25F8"/>
    <w:rsid w:val="000E264C"/>
    <w:rsid w:val="000E26E7"/>
    <w:rsid w:val="000E29E9"/>
    <w:rsid w:val="000E2AA6"/>
    <w:rsid w:val="000E2B38"/>
    <w:rsid w:val="000E2B46"/>
    <w:rsid w:val="000E2B51"/>
    <w:rsid w:val="000E30B4"/>
    <w:rsid w:val="000E3140"/>
    <w:rsid w:val="000E31BE"/>
    <w:rsid w:val="000E34DD"/>
    <w:rsid w:val="000E3619"/>
    <w:rsid w:val="000E3674"/>
    <w:rsid w:val="000E3950"/>
    <w:rsid w:val="000E3FA0"/>
    <w:rsid w:val="000E414F"/>
    <w:rsid w:val="000E4152"/>
    <w:rsid w:val="000E4160"/>
    <w:rsid w:val="000E426B"/>
    <w:rsid w:val="000E42B8"/>
    <w:rsid w:val="000E431D"/>
    <w:rsid w:val="000E43C3"/>
    <w:rsid w:val="000E45DA"/>
    <w:rsid w:val="000E480F"/>
    <w:rsid w:val="000E4973"/>
    <w:rsid w:val="000E4B4D"/>
    <w:rsid w:val="000E4D72"/>
    <w:rsid w:val="000E4E5A"/>
    <w:rsid w:val="000E4FBE"/>
    <w:rsid w:val="000E521A"/>
    <w:rsid w:val="000E5410"/>
    <w:rsid w:val="000E5426"/>
    <w:rsid w:val="000E5546"/>
    <w:rsid w:val="000E57DE"/>
    <w:rsid w:val="000E5862"/>
    <w:rsid w:val="000E586E"/>
    <w:rsid w:val="000E5898"/>
    <w:rsid w:val="000E5CB1"/>
    <w:rsid w:val="000E5DCF"/>
    <w:rsid w:val="000E5E1A"/>
    <w:rsid w:val="000E5FC5"/>
    <w:rsid w:val="000E6117"/>
    <w:rsid w:val="000E625C"/>
    <w:rsid w:val="000E63C1"/>
    <w:rsid w:val="000E646C"/>
    <w:rsid w:val="000E6471"/>
    <w:rsid w:val="000E6685"/>
    <w:rsid w:val="000E669E"/>
    <w:rsid w:val="000E698C"/>
    <w:rsid w:val="000E6A0A"/>
    <w:rsid w:val="000E70C7"/>
    <w:rsid w:val="000E7112"/>
    <w:rsid w:val="000E714A"/>
    <w:rsid w:val="000E733A"/>
    <w:rsid w:val="000E73A3"/>
    <w:rsid w:val="000E73BF"/>
    <w:rsid w:val="000E74CE"/>
    <w:rsid w:val="000E79C3"/>
    <w:rsid w:val="000E7A32"/>
    <w:rsid w:val="000E7C7D"/>
    <w:rsid w:val="000E7D13"/>
    <w:rsid w:val="000E7E72"/>
    <w:rsid w:val="000F0361"/>
    <w:rsid w:val="000F03C7"/>
    <w:rsid w:val="000F0554"/>
    <w:rsid w:val="000F0641"/>
    <w:rsid w:val="000F06D8"/>
    <w:rsid w:val="000F0A17"/>
    <w:rsid w:val="000F0AA0"/>
    <w:rsid w:val="000F0B34"/>
    <w:rsid w:val="000F0B45"/>
    <w:rsid w:val="000F0DC7"/>
    <w:rsid w:val="000F0FDC"/>
    <w:rsid w:val="000F1112"/>
    <w:rsid w:val="000F1426"/>
    <w:rsid w:val="000F14B9"/>
    <w:rsid w:val="000F19BC"/>
    <w:rsid w:val="000F1AA4"/>
    <w:rsid w:val="000F1E05"/>
    <w:rsid w:val="000F1FD1"/>
    <w:rsid w:val="000F20BC"/>
    <w:rsid w:val="000F24AF"/>
    <w:rsid w:val="000F2595"/>
    <w:rsid w:val="000F2875"/>
    <w:rsid w:val="000F2CAC"/>
    <w:rsid w:val="000F2F34"/>
    <w:rsid w:val="000F3103"/>
    <w:rsid w:val="000F316F"/>
    <w:rsid w:val="000F3348"/>
    <w:rsid w:val="000F344A"/>
    <w:rsid w:val="000F3488"/>
    <w:rsid w:val="000F3524"/>
    <w:rsid w:val="000F362C"/>
    <w:rsid w:val="000F364A"/>
    <w:rsid w:val="000F37F3"/>
    <w:rsid w:val="000F38AC"/>
    <w:rsid w:val="000F3A73"/>
    <w:rsid w:val="000F3B49"/>
    <w:rsid w:val="000F3EBB"/>
    <w:rsid w:val="000F3EED"/>
    <w:rsid w:val="000F462A"/>
    <w:rsid w:val="000F48C5"/>
    <w:rsid w:val="000F4B42"/>
    <w:rsid w:val="000F4D91"/>
    <w:rsid w:val="000F4EE6"/>
    <w:rsid w:val="000F4F40"/>
    <w:rsid w:val="000F52DD"/>
    <w:rsid w:val="000F5346"/>
    <w:rsid w:val="000F53D4"/>
    <w:rsid w:val="000F5419"/>
    <w:rsid w:val="000F54E0"/>
    <w:rsid w:val="000F5648"/>
    <w:rsid w:val="000F59DD"/>
    <w:rsid w:val="000F5AF9"/>
    <w:rsid w:val="000F5F1E"/>
    <w:rsid w:val="000F63FB"/>
    <w:rsid w:val="000F6402"/>
    <w:rsid w:val="000F6485"/>
    <w:rsid w:val="000F64F2"/>
    <w:rsid w:val="000F65E1"/>
    <w:rsid w:val="000F6F0A"/>
    <w:rsid w:val="000F71B4"/>
    <w:rsid w:val="000F73ED"/>
    <w:rsid w:val="000F7433"/>
    <w:rsid w:val="000F74E2"/>
    <w:rsid w:val="000F7503"/>
    <w:rsid w:val="000F787B"/>
    <w:rsid w:val="000F793D"/>
    <w:rsid w:val="000F798F"/>
    <w:rsid w:val="0010000D"/>
    <w:rsid w:val="0010010B"/>
    <w:rsid w:val="00100831"/>
    <w:rsid w:val="00100B87"/>
    <w:rsid w:val="00100C86"/>
    <w:rsid w:val="00100F08"/>
    <w:rsid w:val="00100F81"/>
    <w:rsid w:val="00101017"/>
    <w:rsid w:val="00101099"/>
    <w:rsid w:val="0010117F"/>
    <w:rsid w:val="001011C4"/>
    <w:rsid w:val="001011D4"/>
    <w:rsid w:val="00101314"/>
    <w:rsid w:val="00101569"/>
    <w:rsid w:val="00101823"/>
    <w:rsid w:val="00101888"/>
    <w:rsid w:val="00101DB4"/>
    <w:rsid w:val="00101EA1"/>
    <w:rsid w:val="00102029"/>
    <w:rsid w:val="0010253C"/>
    <w:rsid w:val="00102554"/>
    <w:rsid w:val="00102769"/>
    <w:rsid w:val="00102815"/>
    <w:rsid w:val="00102C47"/>
    <w:rsid w:val="00102CCE"/>
    <w:rsid w:val="00102D54"/>
    <w:rsid w:val="0010314F"/>
    <w:rsid w:val="00103538"/>
    <w:rsid w:val="00103936"/>
    <w:rsid w:val="001039BD"/>
    <w:rsid w:val="00103BAA"/>
    <w:rsid w:val="00103F4A"/>
    <w:rsid w:val="001040EB"/>
    <w:rsid w:val="00104147"/>
    <w:rsid w:val="001041DD"/>
    <w:rsid w:val="001042E3"/>
    <w:rsid w:val="001045A0"/>
    <w:rsid w:val="00104A99"/>
    <w:rsid w:val="00104C28"/>
    <w:rsid w:val="00104E3E"/>
    <w:rsid w:val="00105088"/>
    <w:rsid w:val="001052D9"/>
    <w:rsid w:val="001052EA"/>
    <w:rsid w:val="001053D5"/>
    <w:rsid w:val="001053F5"/>
    <w:rsid w:val="00105428"/>
    <w:rsid w:val="00105828"/>
    <w:rsid w:val="001058AC"/>
    <w:rsid w:val="00105A1D"/>
    <w:rsid w:val="00105CCD"/>
    <w:rsid w:val="00105E72"/>
    <w:rsid w:val="00105F4E"/>
    <w:rsid w:val="00105F5A"/>
    <w:rsid w:val="00106462"/>
    <w:rsid w:val="00106486"/>
    <w:rsid w:val="0010655B"/>
    <w:rsid w:val="00106610"/>
    <w:rsid w:val="00106799"/>
    <w:rsid w:val="00106935"/>
    <w:rsid w:val="00106C3E"/>
    <w:rsid w:val="00106C69"/>
    <w:rsid w:val="00106E8F"/>
    <w:rsid w:val="00106F32"/>
    <w:rsid w:val="00106F3E"/>
    <w:rsid w:val="00106F44"/>
    <w:rsid w:val="00107011"/>
    <w:rsid w:val="0010710D"/>
    <w:rsid w:val="00107515"/>
    <w:rsid w:val="00107636"/>
    <w:rsid w:val="00107A3D"/>
    <w:rsid w:val="00107BA3"/>
    <w:rsid w:val="00107CE6"/>
    <w:rsid w:val="00107F83"/>
    <w:rsid w:val="00110098"/>
    <w:rsid w:val="00110180"/>
    <w:rsid w:val="0011021A"/>
    <w:rsid w:val="00110571"/>
    <w:rsid w:val="0011058E"/>
    <w:rsid w:val="00110776"/>
    <w:rsid w:val="00110786"/>
    <w:rsid w:val="001109EE"/>
    <w:rsid w:val="00110AC7"/>
    <w:rsid w:val="00110DBC"/>
    <w:rsid w:val="00110F07"/>
    <w:rsid w:val="00110F4A"/>
    <w:rsid w:val="00111043"/>
    <w:rsid w:val="001110AD"/>
    <w:rsid w:val="001111D0"/>
    <w:rsid w:val="00111274"/>
    <w:rsid w:val="00111437"/>
    <w:rsid w:val="00111B21"/>
    <w:rsid w:val="00111F41"/>
    <w:rsid w:val="00112016"/>
    <w:rsid w:val="0011206D"/>
    <w:rsid w:val="001121FB"/>
    <w:rsid w:val="0011230E"/>
    <w:rsid w:val="001124B1"/>
    <w:rsid w:val="0011264E"/>
    <w:rsid w:val="001126A3"/>
    <w:rsid w:val="001127D3"/>
    <w:rsid w:val="001127ED"/>
    <w:rsid w:val="00112866"/>
    <w:rsid w:val="00112A00"/>
    <w:rsid w:val="00112A29"/>
    <w:rsid w:val="00112AB8"/>
    <w:rsid w:val="00112F41"/>
    <w:rsid w:val="0011304C"/>
    <w:rsid w:val="001130FE"/>
    <w:rsid w:val="001131B0"/>
    <w:rsid w:val="001135C1"/>
    <w:rsid w:val="0011379F"/>
    <w:rsid w:val="0011388E"/>
    <w:rsid w:val="00113890"/>
    <w:rsid w:val="001139FB"/>
    <w:rsid w:val="00113A63"/>
    <w:rsid w:val="00113A92"/>
    <w:rsid w:val="00113BE1"/>
    <w:rsid w:val="00113C0F"/>
    <w:rsid w:val="00113D41"/>
    <w:rsid w:val="00113D45"/>
    <w:rsid w:val="00113F61"/>
    <w:rsid w:val="00113F90"/>
    <w:rsid w:val="0011404C"/>
    <w:rsid w:val="00114056"/>
    <w:rsid w:val="00114185"/>
    <w:rsid w:val="0011424A"/>
    <w:rsid w:val="00114333"/>
    <w:rsid w:val="0011439C"/>
    <w:rsid w:val="00114401"/>
    <w:rsid w:val="0011442F"/>
    <w:rsid w:val="00114705"/>
    <w:rsid w:val="00114787"/>
    <w:rsid w:val="00114938"/>
    <w:rsid w:val="00114B3A"/>
    <w:rsid w:val="00114BD9"/>
    <w:rsid w:val="00114BE4"/>
    <w:rsid w:val="00114DEC"/>
    <w:rsid w:val="00114EEE"/>
    <w:rsid w:val="00114F08"/>
    <w:rsid w:val="0011501C"/>
    <w:rsid w:val="00115024"/>
    <w:rsid w:val="00115038"/>
    <w:rsid w:val="0011511D"/>
    <w:rsid w:val="0011516D"/>
    <w:rsid w:val="001151D9"/>
    <w:rsid w:val="001152EC"/>
    <w:rsid w:val="00115455"/>
    <w:rsid w:val="00115529"/>
    <w:rsid w:val="001155A0"/>
    <w:rsid w:val="001156E8"/>
    <w:rsid w:val="00115AFB"/>
    <w:rsid w:val="00115B21"/>
    <w:rsid w:val="00115B47"/>
    <w:rsid w:val="00115C23"/>
    <w:rsid w:val="00115CE3"/>
    <w:rsid w:val="00115D1A"/>
    <w:rsid w:val="00115D4C"/>
    <w:rsid w:val="00115DBB"/>
    <w:rsid w:val="00115E7D"/>
    <w:rsid w:val="00115EB7"/>
    <w:rsid w:val="00115F54"/>
    <w:rsid w:val="00115FDF"/>
    <w:rsid w:val="0011618D"/>
    <w:rsid w:val="00116273"/>
    <w:rsid w:val="00116295"/>
    <w:rsid w:val="0011633C"/>
    <w:rsid w:val="00116534"/>
    <w:rsid w:val="001165D3"/>
    <w:rsid w:val="001167D5"/>
    <w:rsid w:val="001168E4"/>
    <w:rsid w:val="00116BB5"/>
    <w:rsid w:val="00116C25"/>
    <w:rsid w:val="00116C55"/>
    <w:rsid w:val="00116E3E"/>
    <w:rsid w:val="001170D6"/>
    <w:rsid w:val="001173EB"/>
    <w:rsid w:val="00117487"/>
    <w:rsid w:val="0011762D"/>
    <w:rsid w:val="0011764D"/>
    <w:rsid w:val="001177EE"/>
    <w:rsid w:val="001178FD"/>
    <w:rsid w:val="00117BC6"/>
    <w:rsid w:val="00117D61"/>
    <w:rsid w:val="00117EE0"/>
    <w:rsid w:val="00117F1F"/>
    <w:rsid w:val="00117F46"/>
    <w:rsid w:val="0012015A"/>
    <w:rsid w:val="001202BF"/>
    <w:rsid w:val="001203E7"/>
    <w:rsid w:val="001204C2"/>
    <w:rsid w:val="00120645"/>
    <w:rsid w:val="001206BD"/>
    <w:rsid w:val="00120927"/>
    <w:rsid w:val="00120945"/>
    <w:rsid w:val="00120B41"/>
    <w:rsid w:val="00120BD9"/>
    <w:rsid w:val="0012103E"/>
    <w:rsid w:val="0012124D"/>
    <w:rsid w:val="001214DA"/>
    <w:rsid w:val="00121507"/>
    <w:rsid w:val="001215F4"/>
    <w:rsid w:val="001216B7"/>
    <w:rsid w:val="001216EE"/>
    <w:rsid w:val="0012172B"/>
    <w:rsid w:val="00121928"/>
    <w:rsid w:val="001219E7"/>
    <w:rsid w:val="00121CAD"/>
    <w:rsid w:val="00121D8B"/>
    <w:rsid w:val="0012215D"/>
    <w:rsid w:val="00122295"/>
    <w:rsid w:val="001224AE"/>
    <w:rsid w:val="001225E1"/>
    <w:rsid w:val="001225F7"/>
    <w:rsid w:val="001226A8"/>
    <w:rsid w:val="001227C2"/>
    <w:rsid w:val="00122865"/>
    <w:rsid w:val="001228C3"/>
    <w:rsid w:val="00122ADC"/>
    <w:rsid w:val="00122DF8"/>
    <w:rsid w:val="00122EEF"/>
    <w:rsid w:val="00122F2D"/>
    <w:rsid w:val="0012333D"/>
    <w:rsid w:val="001235EC"/>
    <w:rsid w:val="001236E2"/>
    <w:rsid w:val="00123917"/>
    <w:rsid w:val="00123BFA"/>
    <w:rsid w:val="00123C65"/>
    <w:rsid w:val="00123D1C"/>
    <w:rsid w:val="00123EF5"/>
    <w:rsid w:val="00123F7F"/>
    <w:rsid w:val="001242C6"/>
    <w:rsid w:val="001242EE"/>
    <w:rsid w:val="0012438D"/>
    <w:rsid w:val="001243EE"/>
    <w:rsid w:val="0012454A"/>
    <w:rsid w:val="00124701"/>
    <w:rsid w:val="00124833"/>
    <w:rsid w:val="00124839"/>
    <w:rsid w:val="00124992"/>
    <w:rsid w:val="00124B1E"/>
    <w:rsid w:val="00124B9D"/>
    <w:rsid w:val="0012526C"/>
    <w:rsid w:val="001253E5"/>
    <w:rsid w:val="001255A2"/>
    <w:rsid w:val="0012570B"/>
    <w:rsid w:val="001258D9"/>
    <w:rsid w:val="00125AE0"/>
    <w:rsid w:val="00125BA2"/>
    <w:rsid w:val="00125C57"/>
    <w:rsid w:val="00125CA1"/>
    <w:rsid w:val="00125D96"/>
    <w:rsid w:val="00126260"/>
    <w:rsid w:val="001263A8"/>
    <w:rsid w:val="0012651D"/>
    <w:rsid w:val="00126786"/>
    <w:rsid w:val="00126900"/>
    <w:rsid w:val="00126962"/>
    <w:rsid w:val="00126A27"/>
    <w:rsid w:val="00126C34"/>
    <w:rsid w:val="00126C81"/>
    <w:rsid w:val="00126C92"/>
    <w:rsid w:val="00126D94"/>
    <w:rsid w:val="00126F67"/>
    <w:rsid w:val="001272C2"/>
    <w:rsid w:val="001274D1"/>
    <w:rsid w:val="001274D8"/>
    <w:rsid w:val="0012783E"/>
    <w:rsid w:val="00127B93"/>
    <w:rsid w:val="00127BDB"/>
    <w:rsid w:val="00127CB3"/>
    <w:rsid w:val="0013035A"/>
    <w:rsid w:val="0013037F"/>
    <w:rsid w:val="0013053B"/>
    <w:rsid w:val="001305A2"/>
    <w:rsid w:val="001305C5"/>
    <w:rsid w:val="00130647"/>
    <w:rsid w:val="0013082C"/>
    <w:rsid w:val="00130858"/>
    <w:rsid w:val="001308FA"/>
    <w:rsid w:val="00130953"/>
    <w:rsid w:val="001310AE"/>
    <w:rsid w:val="00131264"/>
    <w:rsid w:val="00131407"/>
    <w:rsid w:val="001314C5"/>
    <w:rsid w:val="001315B6"/>
    <w:rsid w:val="00131604"/>
    <w:rsid w:val="00131638"/>
    <w:rsid w:val="001317CA"/>
    <w:rsid w:val="00131AF2"/>
    <w:rsid w:val="00132153"/>
    <w:rsid w:val="00132168"/>
    <w:rsid w:val="00132237"/>
    <w:rsid w:val="001324F5"/>
    <w:rsid w:val="0013262E"/>
    <w:rsid w:val="001326B3"/>
    <w:rsid w:val="0013274C"/>
    <w:rsid w:val="00132923"/>
    <w:rsid w:val="001329EA"/>
    <w:rsid w:val="00132AB1"/>
    <w:rsid w:val="00132B2F"/>
    <w:rsid w:val="00132F26"/>
    <w:rsid w:val="00133364"/>
    <w:rsid w:val="001337FA"/>
    <w:rsid w:val="0013391B"/>
    <w:rsid w:val="0013394A"/>
    <w:rsid w:val="00133A09"/>
    <w:rsid w:val="00133A5C"/>
    <w:rsid w:val="00133BE5"/>
    <w:rsid w:val="00133CF0"/>
    <w:rsid w:val="00133F75"/>
    <w:rsid w:val="00134106"/>
    <w:rsid w:val="001341C3"/>
    <w:rsid w:val="0013424F"/>
    <w:rsid w:val="0013440E"/>
    <w:rsid w:val="00134420"/>
    <w:rsid w:val="001344A1"/>
    <w:rsid w:val="001349E0"/>
    <w:rsid w:val="00134C2E"/>
    <w:rsid w:val="00134F5B"/>
    <w:rsid w:val="00135113"/>
    <w:rsid w:val="00135141"/>
    <w:rsid w:val="0013526F"/>
    <w:rsid w:val="001352F1"/>
    <w:rsid w:val="0013540A"/>
    <w:rsid w:val="00135516"/>
    <w:rsid w:val="001355FB"/>
    <w:rsid w:val="00135A54"/>
    <w:rsid w:val="00135C09"/>
    <w:rsid w:val="00135CBF"/>
    <w:rsid w:val="0013608C"/>
    <w:rsid w:val="00136149"/>
    <w:rsid w:val="0013626E"/>
    <w:rsid w:val="0013634F"/>
    <w:rsid w:val="00136694"/>
    <w:rsid w:val="00136872"/>
    <w:rsid w:val="00136DAC"/>
    <w:rsid w:val="00136E70"/>
    <w:rsid w:val="00136FBF"/>
    <w:rsid w:val="00137461"/>
    <w:rsid w:val="0013757B"/>
    <w:rsid w:val="00137620"/>
    <w:rsid w:val="001378CD"/>
    <w:rsid w:val="001379AE"/>
    <w:rsid w:val="00137F64"/>
    <w:rsid w:val="0014002D"/>
    <w:rsid w:val="0014020F"/>
    <w:rsid w:val="00140227"/>
    <w:rsid w:val="001404BC"/>
    <w:rsid w:val="0014069D"/>
    <w:rsid w:val="001406B3"/>
    <w:rsid w:val="001407A8"/>
    <w:rsid w:val="00140A8C"/>
    <w:rsid w:val="00140C1B"/>
    <w:rsid w:val="00140D8D"/>
    <w:rsid w:val="00140DA2"/>
    <w:rsid w:val="00141205"/>
    <w:rsid w:val="001412A7"/>
    <w:rsid w:val="001412CE"/>
    <w:rsid w:val="0014139E"/>
    <w:rsid w:val="001414CE"/>
    <w:rsid w:val="00141731"/>
    <w:rsid w:val="0014180C"/>
    <w:rsid w:val="00141A0C"/>
    <w:rsid w:val="00141D14"/>
    <w:rsid w:val="00141ED5"/>
    <w:rsid w:val="00141FD7"/>
    <w:rsid w:val="00142289"/>
    <w:rsid w:val="00142433"/>
    <w:rsid w:val="0014256B"/>
    <w:rsid w:val="00142723"/>
    <w:rsid w:val="00142BC2"/>
    <w:rsid w:val="00142C03"/>
    <w:rsid w:val="00142DD5"/>
    <w:rsid w:val="00142E3D"/>
    <w:rsid w:val="00143076"/>
    <w:rsid w:val="00143120"/>
    <w:rsid w:val="001433C2"/>
    <w:rsid w:val="0014371D"/>
    <w:rsid w:val="001438CD"/>
    <w:rsid w:val="00143916"/>
    <w:rsid w:val="0014393D"/>
    <w:rsid w:val="00143959"/>
    <w:rsid w:val="00143A8E"/>
    <w:rsid w:val="00143AAC"/>
    <w:rsid w:val="00143C65"/>
    <w:rsid w:val="00143C83"/>
    <w:rsid w:val="00143E34"/>
    <w:rsid w:val="001440D7"/>
    <w:rsid w:val="001440FA"/>
    <w:rsid w:val="001441C3"/>
    <w:rsid w:val="001442AF"/>
    <w:rsid w:val="001443BC"/>
    <w:rsid w:val="001443E5"/>
    <w:rsid w:val="001444E7"/>
    <w:rsid w:val="00144660"/>
    <w:rsid w:val="001448B4"/>
    <w:rsid w:val="00144A6B"/>
    <w:rsid w:val="00144F5A"/>
    <w:rsid w:val="00145130"/>
    <w:rsid w:val="00145245"/>
    <w:rsid w:val="0014534B"/>
    <w:rsid w:val="0014566F"/>
    <w:rsid w:val="00145779"/>
    <w:rsid w:val="00145B00"/>
    <w:rsid w:val="00145B7B"/>
    <w:rsid w:val="00145F7F"/>
    <w:rsid w:val="001460E9"/>
    <w:rsid w:val="00146152"/>
    <w:rsid w:val="0014621F"/>
    <w:rsid w:val="0014625C"/>
    <w:rsid w:val="0014644A"/>
    <w:rsid w:val="00146469"/>
    <w:rsid w:val="00146689"/>
    <w:rsid w:val="00146696"/>
    <w:rsid w:val="001466EB"/>
    <w:rsid w:val="00146722"/>
    <w:rsid w:val="00146893"/>
    <w:rsid w:val="001468F4"/>
    <w:rsid w:val="0014697C"/>
    <w:rsid w:val="00147054"/>
    <w:rsid w:val="001471C7"/>
    <w:rsid w:val="001472B7"/>
    <w:rsid w:val="0014739A"/>
    <w:rsid w:val="001473BC"/>
    <w:rsid w:val="0014786E"/>
    <w:rsid w:val="00147E18"/>
    <w:rsid w:val="00147E20"/>
    <w:rsid w:val="00150216"/>
    <w:rsid w:val="001502FF"/>
    <w:rsid w:val="00150597"/>
    <w:rsid w:val="00150777"/>
    <w:rsid w:val="00150780"/>
    <w:rsid w:val="0015087E"/>
    <w:rsid w:val="00150970"/>
    <w:rsid w:val="001509A6"/>
    <w:rsid w:val="00150AE6"/>
    <w:rsid w:val="00150E29"/>
    <w:rsid w:val="00151136"/>
    <w:rsid w:val="0015131C"/>
    <w:rsid w:val="001516B1"/>
    <w:rsid w:val="0015176F"/>
    <w:rsid w:val="00151856"/>
    <w:rsid w:val="00152132"/>
    <w:rsid w:val="001523E0"/>
    <w:rsid w:val="001525AA"/>
    <w:rsid w:val="0015267B"/>
    <w:rsid w:val="0015291B"/>
    <w:rsid w:val="00152935"/>
    <w:rsid w:val="00152BA4"/>
    <w:rsid w:val="00152C08"/>
    <w:rsid w:val="00152D12"/>
    <w:rsid w:val="00152D8C"/>
    <w:rsid w:val="00152DEB"/>
    <w:rsid w:val="00152FFC"/>
    <w:rsid w:val="00153053"/>
    <w:rsid w:val="00153121"/>
    <w:rsid w:val="001531C5"/>
    <w:rsid w:val="00153216"/>
    <w:rsid w:val="00153476"/>
    <w:rsid w:val="001535D4"/>
    <w:rsid w:val="00153B11"/>
    <w:rsid w:val="00153E0E"/>
    <w:rsid w:val="00153E31"/>
    <w:rsid w:val="00154015"/>
    <w:rsid w:val="00154174"/>
    <w:rsid w:val="00154785"/>
    <w:rsid w:val="00154CAE"/>
    <w:rsid w:val="0015522C"/>
    <w:rsid w:val="001557B4"/>
    <w:rsid w:val="00155809"/>
    <w:rsid w:val="001559C3"/>
    <w:rsid w:val="00155B3E"/>
    <w:rsid w:val="00155B54"/>
    <w:rsid w:val="0015615D"/>
    <w:rsid w:val="001563A9"/>
    <w:rsid w:val="001567EA"/>
    <w:rsid w:val="00156936"/>
    <w:rsid w:val="00156AE6"/>
    <w:rsid w:val="00156C9C"/>
    <w:rsid w:val="001571CD"/>
    <w:rsid w:val="00157853"/>
    <w:rsid w:val="00160032"/>
    <w:rsid w:val="001600D1"/>
    <w:rsid w:val="0016027A"/>
    <w:rsid w:val="0016028E"/>
    <w:rsid w:val="00160395"/>
    <w:rsid w:val="0016047B"/>
    <w:rsid w:val="001605C7"/>
    <w:rsid w:val="00160A62"/>
    <w:rsid w:val="00160BC2"/>
    <w:rsid w:val="00160C44"/>
    <w:rsid w:val="00160CAF"/>
    <w:rsid w:val="00160EC0"/>
    <w:rsid w:val="00160FC7"/>
    <w:rsid w:val="00161196"/>
    <w:rsid w:val="001612C9"/>
    <w:rsid w:val="001613C1"/>
    <w:rsid w:val="00161432"/>
    <w:rsid w:val="001615D2"/>
    <w:rsid w:val="001618D7"/>
    <w:rsid w:val="00161AA3"/>
    <w:rsid w:val="00161CE2"/>
    <w:rsid w:val="00161D1E"/>
    <w:rsid w:val="00161F5D"/>
    <w:rsid w:val="00161FA1"/>
    <w:rsid w:val="0016287D"/>
    <w:rsid w:val="00162B3E"/>
    <w:rsid w:val="00162BCE"/>
    <w:rsid w:val="00162DD2"/>
    <w:rsid w:val="001632B1"/>
    <w:rsid w:val="001632D4"/>
    <w:rsid w:val="0016369C"/>
    <w:rsid w:val="001637AA"/>
    <w:rsid w:val="001637C0"/>
    <w:rsid w:val="00163841"/>
    <w:rsid w:val="00163896"/>
    <w:rsid w:val="00163904"/>
    <w:rsid w:val="00163B72"/>
    <w:rsid w:val="00163DA0"/>
    <w:rsid w:val="00164160"/>
    <w:rsid w:val="00164194"/>
    <w:rsid w:val="001643E6"/>
    <w:rsid w:val="00164451"/>
    <w:rsid w:val="001644D3"/>
    <w:rsid w:val="00164606"/>
    <w:rsid w:val="0016466F"/>
    <w:rsid w:val="00164966"/>
    <w:rsid w:val="00164A9C"/>
    <w:rsid w:val="00164D4A"/>
    <w:rsid w:val="00164E78"/>
    <w:rsid w:val="00164E7A"/>
    <w:rsid w:val="00164F24"/>
    <w:rsid w:val="001650BA"/>
    <w:rsid w:val="0016529B"/>
    <w:rsid w:val="001652D7"/>
    <w:rsid w:val="00165384"/>
    <w:rsid w:val="00165487"/>
    <w:rsid w:val="001655A0"/>
    <w:rsid w:val="00165D51"/>
    <w:rsid w:val="0016613F"/>
    <w:rsid w:val="001662C3"/>
    <w:rsid w:val="00166473"/>
    <w:rsid w:val="001664EA"/>
    <w:rsid w:val="0016667A"/>
    <w:rsid w:val="0016674B"/>
    <w:rsid w:val="0016679B"/>
    <w:rsid w:val="00166968"/>
    <w:rsid w:val="00166AE5"/>
    <w:rsid w:val="00166BB6"/>
    <w:rsid w:val="00166E15"/>
    <w:rsid w:val="00167141"/>
    <w:rsid w:val="001672BF"/>
    <w:rsid w:val="00167569"/>
    <w:rsid w:val="001677ED"/>
    <w:rsid w:val="00167934"/>
    <w:rsid w:val="00167B18"/>
    <w:rsid w:val="00167D2E"/>
    <w:rsid w:val="00167DA9"/>
    <w:rsid w:val="00167FBC"/>
    <w:rsid w:val="00167FD9"/>
    <w:rsid w:val="001700EF"/>
    <w:rsid w:val="001702F9"/>
    <w:rsid w:val="0017036F"/>
    <w:rsid w:val="00170491"/>
    <w:rsid w:val="001705B6"/>
    <w:rsid w:val="00170658"/>
    <w:rsid w:val="0017069D"/>
    <w:rsid w:val="0017073D"/>
    <w:rsid w:val="00170776"/>
    <w:rsid w:val="00170824"/>
    <w:rsid w:val="00170B69"/>
    <w:rsid w:val="00170BD6"/>
    <w:rsid w:val="00170C6F"/>
    <w:rsid w:val="00170CBC"/>
    <w:rsid w:val="00170CD5"/>
    <w:rsid w:val="00170E1B"/>
    <w:rsid w:val="00171123"/>
    <w:rsid w:val="00171315"/>
    <w:rsid w:val="0017174E"/>
    <w:rsid w:val="00171806"/>
    <w:rsid w:val="00171AB6"/>
    <w:rsid w:val="00171AEB"/>
    <w:rsid w:val="00171D65"/>
    <w:rsid w:val="00172158"/>
    <w:rsid w:val="0017219C"/>
    <w:rsid w:val="00172511"/>
    <w:rsid w:val="00172618"/>
    <w:rsid w:val="001726DD"/>
    <w:rsid w:val="00172894"/>
    <w:rsid w:val="00172BA5"/>
    <w:rsid w:val="00172F42"/>
    <w:rsid w:val="00172FDC"/>
    <w:rsid w:val="001731C3"/>
    <w:rsid w:val="0017323C"/>
    <w:rsid w:val="001737AC"/>
    <w:rsid w:val="001737C4"/>
    <w:rsid w:val="00173BD1"/>
    <w:rsid w:val="00173D5C"/>
    <w:rsid w:val="00173D71"/>
    <w:rsid w:val="00173D77"/>
    <w:rsid w:val="00173D88"/>
    <w:rsid w:val="00174177"/>
    <w:rsid w:val="001741C6"/>
    <w:rsid w:val="001742C9"/>
    <w:rsid w:val="00174436"/>
    <w:rsid w:val="0017459C"/>
    <w:rsid w:val="001745E7"/>
    <w:rsid w:val="00174633"/>
    <w:rsid w:val="00174895"/>
    <w:rsid w:val="00174BFF"/>
    <w:rsid w:val="00174C44"/>
    <w:rsid w:val="00175303"/>
    <w:rsid w:val="00175668"/>
    <w:rsid w:val="00175793"/>
    <w:rsid w:val="00175804"/>
    <w:rsid w:val="001758A6"/>
    <w:rsid w:val="001758BF"/>
    <w:rsid w:val="0017595D"/>
    <w:rsid w:val="001759EF"/>
    <w:rsid w:val="00175DE6"/>
    <w:rsid w:val="00175E5E"/>
    <w:rsid w:val="00176186"/>
    <w:rsid w:val="00176276"/>
    <w:rsid w:val="00176283"/>
    <w:rsid w:val="001762BE"/>
    <w:rsid w:val="001765AD"/>
    <w:rsid w:val="00176670"/>
    <w:rsid w:val="0017697B"/>
    <w:rsid w:val="00176A53"/>
    <w:rsid w:val="00176BAE"/>
    <w:rsid w:val="00176D94"/>
    <w:rsid w:val="00177264"/>
    <w:rsid w:val="001772F5"/>
    <w:rsid w:val="0017771A"/>
    <w:rsid w:val="00177759"/>
    <w:rsid w:val="0017792C"/>
    <w:rsid w:val="00177977"/>
    <w:rsid w:val="00177AC5"/>
    <w:rsid w:val="00177B6A"/>
    <w:rsid w:val="00177BBC"/>
    <w:rsid w:val="00177E2E"/>
    <w:rsid w:val="00177E8C"/>
    <w:rsid w:val="00177EBC"/>
    <w:rsid w:val="00177F44"/>
    <w:rsid w:val="001800D6"/>
    <w:rsid w:val="00180663"/>
    <w:rsid w:val="00180776"/>
    <w:rsid w:val="001807ED"/>
    <w:rsid w:val="00180801"/>
    <w:rsid w:val="00180BE2"/>
    <w:rsid w:val="00180C01"/>
    <w:rsid w:val="00180D4E"/>
    <w:rsid w:val="00180D84"/>
    <w:rsid w:val="00180ECD"/>
    <w:rsid w:val="00180ED2"/>
    <w:rsid w:val="00181227"/>
    <w:rsid w:val="00181362"/>
    <w:rsid w:val="001813A0"/>
    <w:rsid w:val="0018140C"/>
    <w:rsid w:val="00181421"/>
    <w:rsid w:val="0018148A"/>
    <w:rsid w:val="001814A7"/>
    <w:rsid w:val="00181536"/>
    <w:rsid w:val="001815BE"/>
    <w:rsid w:val="00181794"/>
    <w:rsid w:val="001817AF"/>
    <w:rsid w:val="00181803"/>
    <w:rsid w:val="00181836"/>
    <w:rsid w:val="00181870"/>
    <w:rsid w:val="001818B8"/>
    <w:rsid w:val="00181A3C"/>
    <w:rsid w:val="00181CAB"/>
    <w:rsid w:val="00181F1E"/>
    <w:rsid w:val="00181F6A"/>
    <w:rsid w:val="00181F82"/>
    <w:rsid w:val="001820B6"/>
    <w:rsid w:val="001821C4"/>
    <w:rsid w:val="001822ED"/>
    <w:rsid w:val="001823AA"/>
    <w:rsid w:val="00182501"/>
    <w:rsid w:val="00182618"/>
    <w:rsid w:val="0018261A"/>
    <w:rsid w:val="0018261B"/>
    <w:rsid w:val="001826FF"/>
    <w:rsid w:val="0018277C"/>
    <w:rsid w:val="00182A5E"/>
    <w:rsid w:val="00182B56"/>
    <w:rsid w:val="00182D50"/>
    <w:rsid w:val="001832A1"/>
    <w:rsid w:val="0018348F"/>
    <w:rsid w:val="00183500"/>
    <w:rsid w:val="00183646"/>
    <w:rsid w:val="00183A0F"/>
    <w:rsid w:val="00183A89"/>
    <w:rsid w:val="00183B35"/>
    <w:rsid w:val="00183C6E"/>
    <w:rsid w:val="00183C79"/>
    <w:rsid w:val="00183CAA"/>
    <w:rsid w:val="00183D5A"/>
    <w:rsid w:val="00183E59"/>
    <w:rsid w:val="00183E72"/>
    <w:rsid w:val="00184077"/>
    <w:rsid w:val="001841F8"/>
    <w:rsid w:val="001842C9"/>
    <w:rsid w:val="001843C8"/>
    <w:rsid w:val="00184677"/>
    <w:rsid w:val="00184740"/>
    <w:rsid w:val="001847D5"/>
    <w:rsid w:val="00184999"/>
    <w:rsid w:val="00184ADB"/>
    <w:rsid w:val="00184B9D"/>
    <w:rsid w:val="00184BBB"/>
    <w:rsid w:val="00184C3A"/>
    <w:rsid w:val="00184D80"/>
    <w:rsid w:val="0018512F"/>
    <w:rsid w:val="00185270"/>
    <w:rsid w:val="001852B0"/>
    <w:rsid w:val="00185401"/>
    <w:rsid w:val="00185656"/>
    <w:rsid w:val="001856EE"/>
    <w:rsid w:val="00185711"/>
    <w:rsid w:val="001857F2"/>
    <w:rsid w:val="00185869"/>
    <w:rsid w:val="00185938"/>
    <w:rsid w:val="00185977"/>
    <w:rsid w:val="001859F6"/>
    <w:rsid w:val="00185B6B"/>
    <w:rsid w:val="00185D29"/>
    <w:rsid w:val="00186977"/>
    <w:rsid w:val="001869DA"/>
    <w:rsid w:val="001869DE"/>
    <w:rsid w:val="00186B17"/>
    <w:rsid w:val="0018705E"/>
    <w:rsid w:val="00187317"/>
    <w:rsid w:val="00187337"/>
    <w:rsid w:val="00187454"/>
    <w:rsid w:val="001878BD"/>
    <w:rsid w:val="00187A5B"/>
    <w:rsid w:val="00187D4E"/>
    <w:rsid w:val="00187D98"/>
    <w:rsid w:val="00187E1C"/>
    <w:rsid w:val="00187EDF"/>
    <w:rsid w:val="00187F2B"/>
    <w:rsid w:val="001900BF"/>
    <w:rsid w:val="0019010C"/>
    <w:rsid w:val="001902B5"/>
    <w:rsid w:val="0019059F"/>
    <w:rsid w:val="0019061D"/>
    <w:rsid w:val="001906C8"/>
    <w:rsid w:val="00190771"/>
    <w:rsid w:val="00190BD2"/>
    <w:rsid w:val="00190D4C"/>
    <w:rsid w:val="00190ED4"/>
    <w:rsid w:val="00190F77"/>
    <w:rsid w:val="0019103E"/>
    <w:rsid w:val="00191057"/>
    <w:rsid w:val="00191070"/>
    <w:rsid w:val="0019113E"/>
    <w:rsid w:val="00191340"/>
    <w:rsid w:val="001913A8"/>
    <w:rsid w:val="001915CF"/>
    <w:rsid w:val="00191648"/>
    <w:rsid w:val="001917C7"/>
    <w:rsid w:val="00191A16"/>
    <w:rsid w:val="00191AAC"/>
    <w:rsid w:val="00191C1B"/>
    <w:rsid w:val="00191CF4"/>
    <w:rsid w:val="001921E0"/>
    <w:rsid w:val="001923C9"/>
    <w:rsid w:val="00192485"/>
    <w:rsid w:val="0019272A"/>
    <w:rsid w:val="001928AC"/>
    <w:rsid w:val="001929F1"/>
    <w:rsid w:val="00192A98"/>
    <w:rsid w:val="00192C2A"/>
    <w:rsid w:val="00192C63"/>
    <w:rsid w:val="00192D2D"/>
    <w:rsid w:val="00192EAF"/>
    <w:rsid w:val="00192F45"/>
    <w:rsid w:val="00192FCA"/>
    <w:rsid w:val="0019311A"/>
    <w:rsid w:val="0019316E"/>
    <w:rsid w:val="00193243"/>
    <w:rsid w:val="0019325A"/>
    <w:rsid w:val="0019392E"/>
    <w:rsid w:val="00193BA9"/>
    <w:rsid w:val="00193C62"/>
    <w:rsid w:val="00193D68"/>
    <w:rsid w:val="00193DAB"/>
    <w:rsid w:val="00193FF8"/>
    <w:rsid w:val="00194088"/>
    <w:rsid w:val="001940B0"/>
    <w:rsid w:val="001942D5"/>
    <w:rsid w:val="001945E0"/>
    <w:rsid w:val="00194618"/>
    <w:rsid w:val="001947E5"/>
    <w:rsid w:val="00194B53"/>
    <w:rsid w:val="00194BB2"/>
    <w:rsid w:val="00194E10"/>
    <w:rsid w:val="00195029"/>
    <w:rsid w:val="00195047"/>
    <w:rsid w:val="00195067"/>
    <w:rsid w:val="001950D8"/>
    <w:rsid w:val="001952AF"/>
    <w:rsid w:val="00195478"/>
    <w:rsid w:val="00195745"/>
    <w:rsid w:val="00195810"/>
    <w:rsid w:val="001958F8"/>
    <w:rsid w:val="00195A4F"/>
    <w:rsid w:val="00195B17"/>
    <w:rsid w:val="00195CB4"/>
    <w:rsid w:val="00195CC4"/>
    <w:rsid w:val="00195DAE"/>
    <w:rsid w:val="00195DC1"/>
    <w:rsid w:val="00195EBF"/>
    <w:rsid w:val="00195FC1"/>
    <w:rsid w:val="001960C0"/>
    <w:rsid w:val="00196158"/>
    <w:rsid w:val="00196296"/>
    <w:rsid w:val="00196300"/>
    <w:rsid w:val="00196459"/>
    <w:rsid w:val="0019656C"/>
    <w:rsid w:val="0019684A"/>
    <w:rsid w:val="00196886"/>
    <w:rsid w:val="0019694A"/>
    <w:rsid w:val="001969C1"/>
    <w:rsid w:val="00196ADB"/>
    <w:rsid w:val="00196E3E"/>
    <w:rsid w:val="00196EC3"/>
    <w:rsid w:val="00196F1F"/>
    <w:rsid w:val="00196F52"/>
    <w:rsid w:val="00196F68"/>
    <w:rsid w:val="00196FC9"/>
    <w:rsid w:val="001971B4"/>
    <w:rsid w:val="001971EB"/>
    <w:rsid w:val="0019724C"/>
    <w:rsid w:val="00197352"/>
    <w:rsid w:val="0019736D"/>
    <w:rsid w:val="00197466"/>
    <w:rsid w:val="00197473"/>
    <w:rsid w:val="00197518"/>
    <w:rsid w:val="00197682"/>
    <w:rsid w:val="001976BA"/>
    <w:rsid w:val="00197979"/>
    <w:rsid w:val="001979C4"/>
    <w:rsid w:val="00197A4A"/>
    <w:rsid w:val="001A0315"/>
    <w:rsid w:val="001A03BE"/>
    <w:rsid w:val="001A044B"/>
    <w:rsid w:val="001A0569"/>
    <w:rsid w:val="001A06A6"/>
    <w:rsid w:val="001A090A"/>
    <w:rsid w:val="001A093B"/>
    <w:rsid w:val="001A0D1A"/>
    <w:rsid w:val="001A0D25"/>
    <w:rsid w:val="001A0D51"/>
    <w:rsid w:val="001A0DBD"/>
    <w:rsid w:val="001A0E15"/>
    <w:rsid w:val="001A0E77"/>
    <w:rsid w:val="001A0E78"/>
    <w:rsid w:val="001A0EA6"/>
    <w:rsid w:val="001A0F30"/>
    <w:rsid w:val="001A0F77"/>
    <w:rsid w:val="001A0FFA"/>
    <w:rsid w:val="001A1060"/>
    <w:rsid w:val="001A11B9"/>
    <w:rsid w:val="001A125F"/>
    <w:rsid w:val="001A132A"/>
    <w:rsid w:val="001A1359"/>
    <w:rsid w:val="001A13AA"/>
    <w:rsid w:val="001A13E3"/>
    <w:rsid w:val="001A1659"/>
    <w:rsid w:val="001A1755"/>
    <w:rsid w:val="001A1B54"/>
    <w:rsid w:val="001A1BE9"/>
    <w:rsid w:val="001A1DEF"/>
    <w:rsid w:val="001A1F13"/>
    <w:rsid w:val="001A1F52"/>
    <w:rsid w:val="001A22AB"/>
    <w:rsid w:val="001A2434"/>
    <w:rsid w:val="001A25DB"/>
    <w:rsid w:val="001A282F"/>
    <w:rsid w:val="001A2844"/>
    <w:rsid w:val="001A29F5"/>
    <w:rsid w:val="001A2BE0"/>
    <w:rsid w:val="001A2CE8"/>
    <w:rsid w:val="001A312E"/>
    <w:rsid w:val="001A313A"/>
    <w:rsid w:val="001A3248"/>
    <w:rsid w:val="001A3365"/>
    <w:rsid w:val="001A3581"/>
    <w:rsid w:val="001A36CA"/>
    <w:rsid w:val="001A3731"/>
    <w:rsid w:val="001A3A37"/>
    <w:rsid w:val="001A3AAD"/>
    <w:rsid w:val="001A3D11"/>
    <w:rsid w:val="001A3D84"/>
    <w:rsid w:val="001A3DD5"/>
    <w:rsid w:val="001A3ED5"/>
    <w:rsid w:val="001A4214"/>
    <w:rsid w:val="001A423C"/>
    <w:rsid w:val="001A43C1"/>
    <w:rsid w:val="001A4465"/>
    <w:rsid w:val="001A4563"/>
    <w:rsid w:val="001A464D"/>
    <w:rsid w:val="001A4A29"/>
    <w:rsid w:val="001A4D60"/>
    <w:rsid w:val="001A4ECC"/>
    <w:rsid w:val="001A5166"/>
    <w:rsid w:val="001A51C5"/>
    <w:rsid w:val="001A537E"/>
    <w:rsid w:val="001A547B"/>
    <w:rsid w:val="001A54F5"/>
    <w:rsid w:val="001A556F"/>
    <w:rsid w:val="001A561D"/>
    <w:rsid w:val="001A57D3"/>
    <w:rsid w:val="001A5859"/>
    <w:rsid w:val="001A5BCD"/>
    <w:rsid w:val="001A5DB8"/>
    <w:rsid w:val="001A6294"/>
    <w:rsid w:val="001A62F4"/>
    <w:rsid w:val="001A6411"/>
    <w:rsid w:val="001A66F9"/>
    <w:rsid w:val="001A6748"/>
    <w:rsid w:val="001A6762"/>
    <w:rsid w:val="001A676E"/>
    <w:rsid w:val="001A6A13"/>
    <w:rsid w:val="001A6AAB"/>
    <w:rsid w:val="001A6AEE"/>
    <w:rsid w:val="001A6C11"/>
    <w:rsid w:val="001A6F2E"/>
    <w:rsid w:val="001A7131"/>
    <w:rsid w:val="001A7149"/>
    <w:rsid w:val="001A715C"/>
    <w:rsid w:val="001A721D"/>
    <w:rsid w:val="001A73CC"/>
    <w:rsid w:val="001A73F7"/>
    <w:rsid w:val="001A7609"/>
    <w:rsid w:val="001A7635"/>
    <w:rsid w:val="001A77AA"/>
    <w:rsid w:val="001A788B"/>
    <w:rsid w:val="001A789F"/>
    <w:rsid w:val="001A78B0"/>
    <w:rsid w:val="001A7AD1"/>
    <w:rsid w:val="001A7B9E"/>
    <w:rsid w:val="001A7C67"/>
    <w:rsid w:val="001A7C77"/>
    <w:rsid w:val="001A7E61"/>
    <w:rsid w:val="001A7EA1"/>
    <w:rsid w:val="001B00A0"/>
    <w:rsid w:val="001B017F"/>
    <w:rsid w:val="001B0200"/>
    <w:rsid w:val="001B023D"/>
    <w:rsid w:val="001B0293"/>
    <w:rsid w:val="001B0390"/>
    <w:rsid w:val="001B0959"/>
    <w:rsid w:val="001B0A91"/>
    <w:rsid w:val="001B0BC6"/>
    <w:rsid w:val="001B0CA6"/>
    <w:rsid w:val="001B0CEC"/>
    <w:rsid w:val="001B0CEE"/>
    <w:rsid w:val="001B0DBF"/>
    <w:rsid w:val="001B0E7B"/>
    <w:rsid w:val="001B0EFE"/>
    <w:rsid w:val="001B10B3"/>
    <w:rsid w:val="001B1343"/>
    <w:rsid w:val="001B14E3"/>
    <w:rsid w:val="001B158D"/>
    <w:rsid w:val="001B17CB"/>
    <w:rsid w:val="001B1884"/>
    <w:rsid w:val="001B1B40"/>
    <w:rsid w:val="001B1C31"/>
    <w:rsid w:val="001B1C35"/>
    <w:rsid w:val="001B1DA2"/>
    <w:rsid w:val="001B1F2A"/>
    <w:rsid w:val="001B22D8"/>
    <w:rsid w:val="001B23D4"/>
    <w:rsid w:val="001B273B"/>
    <w:rsid w:val="001B2C57"/>
    <w:rsid w:val="001B2D94"/>
    <w:rsid w:val="001B3422"/>
    <w:rsid w:val="001B3587"/>
    <w:rsid w:val="001B35D1"/>
    <w:rsid w:val="001B36ED"/>
    <w:rsid w:val="001B3887"/>
    <w:rsid w:val="001B394E"/>
    <w:rsid w:val="001B3AA5"/>
    <w:rsid w:val="001B3C56"/>
    <w:rsid w:val="001B3DAF"/>
    <w:rsid w:val="001B3EC9"/>
    <w:rsid w:val="001B406A"/>
    <w:rsid w:val="001B40F8"/>
    <w:rsid w:val="001B4139"/>
    <w:rsid w:val="001B4567"/>
    <w:rsid w:val="001B45BE"/>
    <w:rsid w:val="001B4849"/>
    <w:rsid w:val="001B4989"/>
    <w:rsid w:val="001B4AEA"/>
    <w:rsid w:val="001B4C74"/>
    <w:rsid w:val="001B4DD2"/>
    <w:rsid w:val="001B500B"/>
    <w:rsid w:val="001B50CE"/>
    <w:rsid w:val="001B53E9"/>
    <w:rsid w:val="001B556C"/>
    <w:rsid w:val="001B5815"/>
    <w:rsid w:val="001B58AD"/>
    <w:rsid w:val="001B5AA1"/>
    <w:rsid w:val="001B5B89"/>
    <w:rsid w:val="001B5BD3"/>
    <w:rsid w:val="001B61E1"/>
    <w:rsid w:val="001B62EC"/>
    <w:rsid w:val="001B63E0"/>
    <w:rsid w:val="001B64A6"/>
    <w:rsid w:val="001B6610"/>
    <w:rsid w:val="001B66AB"/>
    <w:rsid w:val="001B6771"/>
    <w:rsid w:val="001B6AE2"/>
    <w:rsid w:val="001B6B13"/>
    <w:rsid w:val="001B6B1B"/>
    <w:rsid w:val="001B6CAB"/>
    <w:rsid w:val="001B6D39"/>
    <w:rsid w:val="001B6DB5"/>
    <w:rsid w:val="001B70DF"/>
    <w:rsid w:val="001B71C6"/>
    <w:rsid w:val="001B7231"/>
    <w:rsid w:val="001B72CD"/>
    <w:rsid w:val="001B7361"/>
    <w:rsid w:val="001B74A7"/>
    <w:rsid w:val="001B759C"/>
    <w:rsid w:val="001B779F"/>
    <w:rsid w:val="001B78AF"/>
    <w:rsid w:val="001B78C7"/>
    <w:rsid w:val="001B7A50"/>
    <w:rsid w:val="001B7B31"/>
    <w:rsid w:val="001B7BBE"/>
    <w:rsid w:val="001B7F5D"/>
    <w:rsid w:val="001B7FC2"/>
    <w:rsid w:val="001B7FE9"/>
    <w:rsid w:val="001C02B1"/>
    <w:rsid w:val="001C0381"/>
    <w:rsid w:val="001C0642"/>
    <w:rsid w:val="001C08EA"/>
    <w:rsid w:val="001C0EE9"/>
    <w:rsid w:val="001C112D"/>
    <w:rsid w:val="001C11EB"/>
    <w:rsid w:val="001C16BD"/>
    <w:rsid w:val="001C18B2"/>
    <w:rsid w:val="001C1968"/>
    <w:rsid w:val="001C1A7D"/>
    <w:rsid w:val="001C1AEB"/>
    <w:rsid w:val="001C1C07"/>
    <w:rsid w:val="001C1C37"/>
    <w:rsid w:val="001C1C58"/>
    <w:rsid w:val="001C1E83"/>
    <w:rsid w:val="001C1EDA"/>
    <w:rsid w:val="001C206D"/>
    <w:rsid w:val="001C2249"/>
    <w:rsid w:val="001C22AD"/>
    <w:rsid w:val="001C238D"/>
    <w:rsid w:val="001C2521"/>
    <w:rsid w:val="001C25F0"/>
    <w:rsid w:val="001C2730"/>
    <w:rsid w:val="001C2880"/>
    <w:rsid w:val="001C2954"/>
    <w:rsid w:val="001C2C08"/>
    <w:rsid w:val="001C2CBB"/>
    <w:rsid w:val="001C2D49"/>
    <w:rsid w:val="001C2D81"/>
    <w:rsid w:val="001C2DAD"/>
    <w:rsid w:val="001C3180"/>
    <w:rsid w:val="001C34BB"/>
    <w:rsid w:val="001C34F2"/>
    <w:rsid w:val="001C3512"/>
    <w:rsid w:val="001C376A"/>
    <w:rsid w:val="001C378E"/>
    <w:rsid w:val="001C38EC"/>
    <w:rsid w:val="001C3933"/>
    <w:rsid w:val="001C3A2D"/>
    <w:rsid w:val="001C3D04"/>
    <w:rsid w:val="001C3D95"/>
    <w:rsid w:val="001C3E18"/>
    <w:rsid w:val="001C3FDB"/>
    <w:rsid w:val="001C407C"/>
    <w:rsid w:val="001C4089"/>
    <w:rsid w:val="001C408B"/>
    <w:rsid w:val="001C4238"/>
    <w:rsid w:val="001C4470"/>
    <w:rsid w:val="001C452C"/>
    <w:rsid w:val="001C45B0"/>
    <w:rsid w:val="001C4747"/>
    <w:rsid w:val="001C4794"/>
    <w:rsid w:val="001C4914"/>
    <w:rsid w:val="001C4961"/>
    <w:rsid w:val="001C4A07"/>
    <w:rsid w:val="001C4A6A"/>
    <w:rsid w:val="001C4BA2"/>
    <w:rsid w:val="001C4ED9"/>
    <w:rsid w:val="001C507F"/>
    <w:rsid w:val="001C50BD"/>
    <w:rsid w:val="001C5280"/>
    <w:rsid w:val="001C54D6"/>
    <w:rsid w:val="001C552A"/>
    <w:rsid w:val="001C5631"/>
    <w:rsid w:val="001C57CD"/>
    <w:rsid w:val="001C5926"/>
    <w:rsid w:val="001C5928"/>
    <w:rsid w:val="001C594E"/>
    <w:rsid w:val="001C59DF"/>
    <w:rsid w:val="001C5ACD"/>
    <w:rsid w:val="001C5D73"/>
    <w:rsid w:val="001C5FFA"/>
    <w:rsid w:val="001C637E"/>
    <w:rsid w:val="001C6415"/>
    <w:rsid w:val="001C645C"/>
    <w:rsid w:val="001C687F"/>
    <w:rsid w:val="001C6A74"/>
    <w:rsid w:val="001C6ADF"/>
    <w:rsid w:val="001C70B2"/>
    <w:rsid w:val="001C7135"/>
    <w:rsid w:val="001C71A1"/>
    <w:rsid w:val="001C74C2"/>
    <w:rsid w:val="001C7528"/>
    <w:rsid w:val="001C755A"/>
    <w:rsid w:val="001C75A8"/>
    <w:rsid w:val="001C775A"/>
    <w:rsid w:val="001C7778"/>
    <w:rsid w:val="001C784F"/>
    <w:rsid w:val="001C791D"/>
    <w:rsid w:val="001C79D0"/>
    <w:rsid w:val="001C7A56"/>
    <w:rsid w:val="001C7AF5"/>
    <w:rsid w:val="001C7BFB"/>
    <w:rsid w:val="001C7E2C"/>
    <w:rsid w:val="001C7F6E"/>
    <w:rsid w:val="001C7F73"/>
    <w:rsid w:val="001C7F89"/>
    <w:rsid w:val="001C7FA4"/>
    <w:rsid w:val="001D0034"/>
    <w:rsid w:val="001D0082"/>
    <w:rsid w:val="001D0469"/>
    <w:rsid w:val="001D04FB"/>
    <w:rsid w:val="001D057F"/>
    <w:rsid w:val="001D06BE"/>
    <w:rsid w:val="001D0C94"/>
    <w:rsid w:val="001D0DB2"/>
    <w:rsid w:val="001D1262"/>
    <w:rsid w:val="001D1680"/>
    <w:rsid w:val="001D1CB8"/>
    <w:rsid w:val="001D1DA1"/>
    <w:rsid w:val="001D1E17"/>
    <w:rsid w:val="001D1E3B"/>
    <w:rsid w:val="001D1ED0"/>
    <w:rsid w:val="001D20A5"/>
    <w:rsid w:val="001D2195"/>
    <w:rsid w:val="001D21BE"/>
    <w:rsid w:val="001D278F"/>
    <w:rsid w:val="001D28FA"/>
    <w:rsid w:val="001D29CF"/>
    <w:rsid w:val="001D2C86"/>
    <w:rsid w:val="001D2EC6"/>
    <w:rsid w:val="001D3046"/>
    <w:rsid w:val="001D312C"/>
    <w:rsid w:val="001D32D5"/>
    <w:rsid w:val="001D3521"/>
    <w:rsid w:val="001D3870"/>
    <w:rsid w:val="001D394D"/>
    <w:rsid w:val="001D395C"/>
    <w:rsid w:val="001D3BAF"/>
    <w:rsid w:val="001D3BD2"/>
    <w:rsid w:val="001D3D38"/>
    <w:rsid w:val="001D4039"/>
    <w:rsid w:val="001D42DE"/>
    <w:rsid w:val="001D43EB"/>
    <w:rsid w:val="001D4427"/>
    <w:rsid w:val="001D485C"/>
    <w:rsid w:val="001D4A9C"/>
    <w:rsid w:val="001D4B95"/>
    <w:rsid w:val="001D504E"/>
    <w:rsid w:val="001D5243"/>
    <w:rsid w:val="001D5357"/>
    <w:rsid w:val="001D546F"/>
    <w:rsid w:val="001D562F"/>
    <w:rsid w:val="001D5832"/>
    <w:rsid w:val="001D5928"/>
    <w:rsid w:val="001D59AC"/>
    <w:rsid w:val="001D5BEA"/>
    <w:rsid w:val="001D5D65"/>
    <w:rsid w:val="001D5DB5"/>
    <w:rsid w:val="001D60E0"/>
    <w:rsid w:val="001D62CF"/>
    <w:rsid w:val="001D63C2"/>
    <w:rsid w:val="001D6452"/>
    <w:rsid w:val="001D6833"/>
    <w:rsid w:val="001D69FD"/>
    <w:rsid w:val="001D6A3F"/>
    <w:rsid w:val="001D6B46"/>
    <w:rsid w:val="001D6CB7"/>
    <w:rsid w:val="001D6CD2"/>
    <w:rsid w:val="001D6DAE"/>
    <w:rsid w:val="001D6E99"/>
    <w:rsid w:val="001D6F20"/>
    <w:rsid w:val="001D6F4E"/>
    <w:rsid w:val="001D73B9"/>
    <w:rsid w:val="001D755A"/>
    <w:rsid w:val="001D79B7"/>
    <w:rsid w:val="001D7B90"/>
    <w:rsid w:val="001D7CBE"/>
    <w:rsid w:val="001E0539"/>
    <w:rsid w:val="001E0569"/>
    <w:rsid w:val="001E05A0"/>
    <w:rsid w:val="001E06A7"/>
    <w:rsid w:val="001E071B"/>
    <w:rsid w:val="001E087F"/>
    <w:rsid w:val="001E09AF"/>
    <w:rsid w:val="001E09C8"/>
    <w:rsid w:val="001E0B04"/>
    <w:rsid w:val="001E0CF1"/>
    <w:rsid w:val="001E0D9A"/>
    <w:rsid w:val="001E0E6D"/>
    <w:rsid w:val="001E0F5B"/>
    <w:rsid w:val="001E10A9"/>
    <w:rsid w:val="001E127E"/>
    <w:rsid w:val="001E1343"/>
    <w:rsid w:val="001E16C1"/>
    <w:rsid w:val="001E1791"/>
    <w:rsid w:val="001E19DC"/>
    <w:rsid w:val="001E1B0D"/>
    <w:rsid w:val="001E1B36"/>
    <w:rsid w:val="001E1CC7"/>
    <w:rsid w:val="001E1CD9"/>
    <w:rsid w:val="001E2244"/>
    <w:rsid w:val="001E2545"/>
    <w:rsid w:val="001E2550"/>
    <w:rsid w:val="001E2585"/>
    <w:rsid w:val="001E261A"/>
    <w:rsid w:val="001E2799"/>
    <w:rsid w:val="001E27C7"/>
    <w:rsid w:val="001E2A33"/>
    <w:rsid w:val="001E2C45"/>
    <w:rsid w:val="001E2C72"/>
    <w:rsid w:val="001E31F4"/>
    <w:rsid w:val="001E339E"/>
    <w:rsid w:val="001E3430"/>
    <w:rsid w:val="001E3A8A"/>
    <w:rsid w:val="001E3C02"/>
    <w:rsid w:val="001E3C2E"/>
    <w:rsid w:val="001E3E8E"/>
    <w:rsid w:val="001E4043"/>
    <w:rsid w:val="001E40AA"/>
    <w:rsid w:val="001E42BE"/>
    <w:rsid w:val="001E448A"/>
    <w:rsid w:val="001E4523"/>
    <w:rsid w:val="001E455F"/>
    <w:rsid w:val="001E463F"/>
    <w:rsid w:val="001E4647"/>
    <w:rsid w:val="001E484B"/>
    <w:rsid w:val="001E4882"/>
    <w:rsid w:val="001E4A64"/>
    <w:rsid w:val="001E4B14"/>
    <w:rsid w:val="001E4DFF"/>
    <w:rsid w:val="001E4E4D"/>
    <w:rsid w:val="001E4ED3"/>
    <w:rsid w:val="001E5613"/>
    <w:rsid w:val="001E588E"/>
    <w:rsid w:val="001E5968"/>
    <w:rsid w:val="001E5A06"/>
    <w:rsid w:val="001E6055"/>
    <w:rsid w:val="001E610A"/>
    <w:rsid w:val="001E62DB"/>
    <w:rsid w:val="001E6437"/>
    <w:rsid w:val="001E64B2"/>
    <w:rsid w:val="001E66C8"/>
    <w:rsid w:val="001E6945"/>
    <w:rsid w:val="001E699F"/>
    <w:rsid w:val="001E6A34"/>
    <w:rsid w:val="001E6E05"/>
    <w:rsid w:val="001E6E45"/>
    <w:rsid w:val="001E7034"/>
    <w:rsid w:val="001E7117"/>
    <w:rsid w:val="001E76C2"/>
    <w:rsid w:val="001E76CF"/>
    <w:rsid w:val="001E7806"/>
    <w:rsid w:val="001E7829"/>
    <w:rsid w:val="001E7AC6"/>
    <w:rsid w:val="001E7B2B"/>
    <w:rsid w:val="001E7C46"/>
    <w:rsid w:val="001E7DAA"/>
    <w:rsid w:val="001F00D1"/>
    <w:rsid w:val="001F019C"/>
    <w:rsid w:val="001F0477"/>
    <w:rsid w:val="001F05E8"/>
    <w:rsid w:val="001F07E0"/>
    <w:rsid w:val="001F082B"/>
    <w:rsid w:val="001F08FA"/>
    <w:rsid w:val="001F0911"/>
    <w:rsid w:val="001F091C"/>
    <w:rsid w:val="001F093A"/>
    <w:rsid w:val="001F097A"/>
    <w:rsid w:val="001F0A4C"/>
    <w:rsid w:val="001F0B26"/>
    <w:rsid w:val="001F0C8D"/>
    <w:rsid w:val="001F0FE3"/>
    <w:rsid w:val="001F1057"/>
    <w:rsid w:val="001F123E"/>
    <w:rsid w:val="001F1455"/>
    <w:rsid w:val="001F1AF0"/>
    <w:rsid w:val="001F1C31"/>
    <w:rsid w:val="001F1CA8"/>
    <w:rsid w:val="001F2076"/>
    <w:rsid w:val="001F20E8"/>
    <w:rsid w:val="001F227B"/>
    <w:rsid w:val="001F237E"/>
    <w:rsid w:val="001F29F5"/>
    <w:rsid w:val="001F2C41"/>
    <w:rsid w:val="001F3079"/>
    <w:rsid w:val="001F32BC"/>
    <w:rsid w:val="001F32DB"/>
    <w:rsid w:val="001F33F2"/>
    <w:rsid w:val="001F3407"/>
    <w:rsid w:val="001F34D9"/>
    <w:rsid w:val="001F355B"/>
    <w:rsid w:val="001F359A"/>
    <w:rsid w:val="001F369E"/>
    <w:rsid w:val="001F36C9"/>
    <w:rsid w:val="001F3721"/>
    <w:rsid w:val="001F378B"/>
    <w:rsid w:val="001F37BA"/>
    <w:rsid w:val="001F37C0"/>
    <w:rsid w:val="001F4025"/>
    <w:rsid w:val="001F4046"/>
    <w:rsid w:val="001F414A"/>
    <w:rsid w:val="001F41F4"/>
    <w:rsid w:val="001F4330"/>
    <w:rsid w:val="001F4395"/>
    <w:rsid w:val="001F4486"/>
    <w:rsid w:val="001F4490"/>
    <w:rsid w:val="001F45BB"/>
    <w:rsid w:val="001F4936"/>
    <w:rsid w:val="001F49A7"/>
    <w:rsid w:val="001F4D1C"/>
    <w:rsid w:val="001F4DBF"/>
    <w:rsid w:val="001F4F99"/>
    <w:rsid w:val="001F5113"/>
    <w:rsid w:val="001F56B2"/>
    <w:rsid w:val="001F56DD"/>
    <w:rsid w:val="001F5780"/>
    <w:rsid w:val="001F57E9"/>
    <w:rsid w:val="001F58C2"/>
    <w:rsid w:val="001F5A00"/>
    <w:rsid w:val="001F5A78"/>
    <w:rsid w:val="001F5D31"/>
    <w:rsid w:val="001F5DFB"/>
    <w:rsid w:val="001F5EEC"/>
    <w:rsid w:val="001F5FFA"/>
    <w:rsid w:val="001F6106"/>
    <w:rsid w:val="001F6219"/>
    <w:rsid w:val="001F6241"/>
    <w:rsid w:val="001F6257"/>
    <w:rsid w:val="001F62B4"/>
    <w:rsid w:val="001F6637"/>
    <w:rsid w:val="001F69F4"/>
    <w:rsid w:val="001F6BC6"/>
    <w:rsid w:val="001F6C7B"/>
    <w:rsid w:val="001F6D3A"/>
    <w:rsid w:val="001F70AE"/>
    <w:rsid w:val="001F70C7"/>
    <w:rsid w:val="001F718D"/>
    <w:rsid w:val="001F7193"/>
    <w:rsid w:val="001F7198"/>
    <w:rsid w:val="001F72C6"/>
    <w:rsid w:val="001F73E7"/>
    <w:rsid w:val="001F745D"/>
    <w:rsid w:val="001F76BA"/>
    <w:rsid w:val="001F7977"/>
    <w:rsid w:val="001F7A54"/>
    <w:rsid w:val="001F7A70"/>
    <w:rsid w:val="001F7B5B"/>
    <w:rsid w:val="001F7E83"/>
    <w:rsid w:val="001F7FC9"/>
    <w:rsid w:val="00200302"/>
    <w:rsid w:val="00200558"/>
    <w:rsid w:val="002005EE"/>
    <w:rsid w:val="002006E9"/>
    <w:rsid w:val="00200A2E"/>
    <w:rsid w:val="00200E80"/>
    <w:rsid w:val="00200EC8"/>
    <w:rsid w:val="0020103A"/>
    <w:rsid w:val="002012EB"/>
    <w:rsid w:val="00201374"/>
    <w:rsid w:val="0020138F"/>
    <w:rsid w:val="00201445"/>
    <w:rsid w:val="0020173A"/>
    <w:rsid w:val="0020180E"/>
    <w:rsid w:val="002019B1"/>
    <w:rsid w:val="00201A76"/>
    <w:rsid w:val="00201DE0"/>
    <w:rsid w:val="00201E13"/>
    <w:rsid w:val="00201EB8"/>
    <w:rsid w:val="00202061"/>
    <w:rsid w:val="002022E1"/>
    <w:rsid w:val="002024F8"/>
    <w:rsid w:val="002027CE"/>
    <w:rsid w:val="0020282C"/>
    <w:rsid w:val="002028B4"/>
    <w:rsid w:val="0020293F"/>
    <w:rsid w:val="00202952"/>
    <w:rsid w:val="0020310E"/>
    <w:rsid w:val="00203120"/>
    <w:rsid w:val="00203131"/>
    <w:rsid w:val="00203639"/>
    <w:rsid w:val="002036A6"/>
    <w:rsid w:val="002039A2"/>
    <w:rsid w:val="00203A5E"/>
    <w:rsid w:val="00203BA6"/>
    <w:rsid w:val="00203BA9"/>
    <w:rsid w:val="00203FA5"/>
    <w:rsid w:val="0020408A"/>
    <w:rsid w:val="002041F6"/>
    <w:rsid w:val="00204227"/>
    <w:rsid w:val="0020426A"/>
    <w:rsid w:val="0020452A"/>
    <w:rsid w:val="00204544"/>
    <w:rsid w:val="00204954"/>
    <w:rsid w:val="00204D76"/>
    <w:rsid w:val="00204F4C"/>
    <w:rsid w:val="00204FB7"/>
    <w:rsid w:val="00204FCA"/>
    <w:rsid w:val="002050A6"/>
    <w:rsid w:val="0020514A"/>
    <w:rsid w:val="002052AD"/>
    <w:rsid w:val="00205374"/>
    <w:rsid w:val="00205821"/>
    <w:rsid w:val="0020596F"/>
    <w:rsid w:val="00205989"/>
    <w:rsid w:val="00205B35"/>
    <w:rsid w:val="00205B42"/>
    <w:rsid w:val="00205C7F"/>
    <w:rsid w:val="00205D01"/>
    <w:rsid w:val="00205F33"/>
    <w:rsid w:val="002061EA"/>
    <w:rsid w:val="00206784"/>
    <w:rsid w:val="002068DE"/>
    <w:rsid w:val="00206A0C"/>
    <w:rsid w:val="00206BB2"/>
    <w:rsid w:val="00206CC6"/>
    <w:rsid w:val="00207020"/>
    <w:rsid w:val="002070CE"/>
    <w:rsid w:val="0020730C"/>
    <w:rsid w:val="002073DD"/>
    <w:rsid w:val="002073E5"/>
    <w:rsid w:val="002073EB"/>
    <w:rsid w:val="00207600"/>
    <w:rsid w:val="0020760F"/>
    <w:rsid w:val="0020770C"/>
    <w:rsid w:val="0020799F"/>
    <w:rsid w:val="00207AB7"/>
    <w:rsid w:val="00207BD3"/>
    <w:rsid w:val="00207BDE"/>
    <w:rsid w:val="00207C26"/>
    <w:rsid w:val="00207C2A"/>
    <w:rsid w:val="00207C56"/>
    <w:rsid w:val="00207D44"/>
    <w:rsid w:val="00207DB3"/>
    <w:rsid w:val="00207E57"/>
    <w:rsid w:val="00207E8D"/>
    <w:rsid w:val="0021004D"/>
    <w:rsid w:val="002105E0"/>
    <w:rsid w:val="00210DC6"/>
    <w:rsid w:val="0021142D"/>
    <w:rsid w:val="002115F9"/>
    <w:rsid w:val="00211796"/>
    <w:rsid w:val="00211B97"/>
    <w:rsid w:val="00211C1A"/>
    <w:rsid w:val="00211F12"/>
    <w:rsid w:val="00212100"/>
    <w:rsid w:val="0021260E"/>
    <w:rsid w:val="002126BC"/>
    <w:rsid w:val="00212779"/>
    <w:rsid w:val="00212F30"/>
    <w:rsid w:val="00212F75"/>
    <w:rsid w:val="00212F81"/>
    <w:rsid w:val="00213131"/>
    <w:rsid w:val="0021313F"/>
    <w:rsid w:val="00213206"/>
    <w:rsid w:val="0021320A"/>
    <w:rsid w:val="002132CC"/>
    <w:rsid w:val="0021345E"/>
    <w:rsid w:val="002135DA"/>
    <w:rsid w:val="002135EF"/>
    <w:rsid w:val="002139C6"/>
    <w:rsid w:val="00213B19"/>
    <w:rsid w:val="00213E2F"/>
    <w:rsid w:val="00213FDF"/>
    <w:rsid w:val="002140BE"/>
    <w:rsid w:val="002140E6"/>
    <w:rsid w:val="002141EA"/>
    <w:rsid w:val="00214387"/>
    <w:rsid w:val="00214571"/>
    <w:rsid w:val="00214582"/>
    <w:rsid w:val="002146F1"/>
    <w:rsid w:val="0021492A"/>
    <w:rsid w:val="002149A8"/>
    <w:rsid w:val="00214C1D"/>
    <w:rsid w:val="00214C5C"/>
    <w:rsid w:val="00214E52"/>
    <w:rsid w:val="00215002"/>
    <w:rsid w:val="00215041"/>
    <w:rsid w:val="002151C7"/>
    <w:rsid w:val="00215370"/>
    <w:rsid w:val="002154A0"/>
    <w:rsid w:val="00215813"/>
    <w:rsid w:val="00215AD0"/>
    <w:rsid w:val="00215B4B"/>
    <w:rsid w:val="00215CAE"/>
    <w:rsid w:val="00215F3A"/>
    <w:rsid w:val="00215F7C"/>
    <w:rsid w:val="002165BC"/>
    <w:rsid w:val="00216913"/>
    <w:rsid w:val="00216BC2"/>
    <w:rsid w:val="00216CE7"/>
    <w:rsid w:val="00216D46"/>
    <w:rsid w:val="00216D92"/>
    <w:rsid w:val="00216FE7"/>
    <w:rsid w:val="002171DB"/>
    <w:rsid w:val="002172DA"/>
    <w:rsid w:val="002178A9"/>
    <w:rsid w:val="002179F2"/>
    <w:rsid w:val="00217B93"/>
    <w:rsid w:val="00217CCB"/>
    <w:rsid w:val="00217CCF"/>
    <w:rsid w:val="00217D4F"/>
    <w:rsid w:val="0022001A"/>
    <w:rsid w:val="00220115"/>
    <w:rsid w:val="00220215"/>
    <w:rsid w:val="00220316"/>
    <w:rsid w:val="0022084B"/>
    <w:rsid w:val="00220A08"/>
    <w:rsid w:val="00220B11"/>
    <w:rsid w:val="00220D61"/>
    <w:rsid w:val="00220EC8"/>
    <w:rsid w:val="002210C3"/>
    <w:rsid w:val="0022118D"/>
    <w:rsid w:val="00221341"/>
    <w:rsid w:val="00221389"/>
    <w:rsid w:val="00221467"/>
    <w:rsid w:val="00221559"/>
    <w:rsid w:val="002215A6"/>
    <w:rsid w:val="002216ED"/>
    <w:rsid w:val="00221820"/>
    <w:rsid w:val="002218A0"/>
    <w:rsid w:val="00221B53"/>
    <w:rsid w:val="00222040"/>
    <w:rsid w:val="002220EA"/>
    <w:rsid w:val="002221FB"/>
    <w:rsid w:val="0022226F"/>
    <w:rsid w:val="00222414"/>
    <w:rsid w:val="0022259D"/>
    <w:rsid w:val="002226BC"/>
    <w:rsid w:val="00222910"/>
    <w:rsid w:val="002229C0"/>
    <w:rsid w:val="00222A76"/>
    <w:rsid w:val="00222AF8"/>
    <w:rsid w:val="00222D79"/>
    <w:rsid w:val="00222DC1"/>
    <w:rsid w:val="00222DED"/>
    <w:rsid w:val="00222E28"/>
    <w:rsid w:val="00222FD4"/>
    <w:rsid w:val="00223201"/>
    <w:rsid w:val="0022325A"/>
    <w:rsid w:val="0022337E"/>
    <w:rsid w:val="00223675"/>
    <w:rsid w:val="00223C57"/>
    <w:rsid w:val="00223D16"/>
    <w:rsid w:val="00223D94"/>
    <w:rsid w:val="00223DDE"/>
    <w:rsid w:val="00223E31"/>
    <w:rsid w:val="0022417C"/>
    <w:rsid w:val="002241C8"/>
    <w:rsid w:val="002244E3"/>
    <w:rsid w:val="00224615"/>
    <w:rsid w:val="0022487C"/>
    <w:rsid w:val="002248DF"/>
    <w:rsid w:val="00224B34"/>
    <w:rsid w:val="00224BAF"/>
    <w:rsid w:val="00224CC3"/>
    <w:rsid w:val="00225144"/>
    <w:rsid w:val="0022536A"/>
    <w:rsid w:val="00225552"/>
    <w:rsid w:val="00225697"/>
    <w:rsid w:val="002256E0"/>
    <w:rsid w:val="00225A44"/>
    <w:rsid w:val="00225B63"/>
    <w:rsid w:val="00225BB5"/>
    <w:rsid w:val="00225D07"/>
    <w:rsid w:val="00225D28"/>
    <w:rsid w:val="00225F72"/>
    <w:rsid w:val="00225FF5"/>
    <w:rsid w:val="00226103"/>
    <w:rsid w:val="002263F1"/>
    <w:rsid w:val="002264F4"/>
    <w:rsid w:val="002265EB"/>
    <w:rsid w:val="0022682D"/>
    <w:rsid w:val="002269FF"/>
    <w:rsid w:val="00226C6E"/>
    <w:rsid w:val="00226CD6"/>
    <w:rsid w:val="00227206"/>
    <w:rsid w:val="002274CF"/>
    <w:rsid w:val="00227BB8"/>
    <w:rsid w:val="00227BC1"/>
    <w:rsid w:val="00227C9F"/>
    <w:rsid w:val="00227CF2"/>
    <w:rsid w:val="00230362"/>
    <w:rsid w:val="00230493"/>
    <w:rsid w:val="0023068B"/>
    <w:rsid w:val="00230708"/>
    <w:rsid w:val="00230A29"/>
    <w:rsid w:val="00230AF2"/>
    <w:rsid w:val="00230C03"/>
    <w:rsid w:val="00230D29"/>
    <w:rsid w:val="00230F6D"/>
    <w:rsid w:val="00230FE8"/>
    <w:rsid w:val="00231274"/>
    <w:rsid w:val="002314F4"/>
    <w:rsid w:val="00231A50"/>
    <w:rsid w:val="00231ACC"/>
    <w:rsid w:val="00231B19"/>
    <w:rsid w:val="00231B43"/>
    <w:rsid w:val="00231B96"/>
    <w:rsid w:val="00231BA3"/>
    <w:rsid w:val="00231C50"/>
    <w:rsid w:val="00231F5D"/>
    <w:rsid w:val="0023229D"/>
    <w:rsid w:val="00232715"/>
    <w:rsid w:val="002329E7"/>
    <w:rsid w:val="00232A07"/>
    <w:rsid w:val="00232C15"/>
    <w:rsid w:val="00232D16"/>
    <w:rsid w:val="00232F9D"/>
    <w:rsid w:val="0023307C"/>
    <w:rsid w:val="00233523"/>
    <w:rsid w:val="002337CA"/>
    <w:rsid w:val="002339EB"/>
    <w:rsid w:val="00233A63"/>
    <w:rsid w:val="00233AC2"/>
    <w:rsid w:val="00233B7A"/>
    <w:rsid w:val="00233DFD"/>
    <w:rsid w:val="00233F7A"/>
    <w:rsid w:val="00234000"/>
    <w:rsid w:val="00234072"/>
    <w:rsid w:val="002340BA"/>
    <w:rsid w:val="0023432A"/>
    <w:rsid w:val="002344A9"/>
    <w:rsid w:val="00234591"/>
    <w:rsid w:val="002345E9"/>
    <w:rsid w:val="002345F0"/>
    <w:rsid w:val="0023472C"/>
    <w:rsid w:val="00234896"/>
    <w:rsid w:val="00234C6F"/>
    <w:rsid w:val="00234C7F"/>
    <w:rsid w:val="00234CE0"/>
    <w:rsid w:val="00234D1D"/>
    <w:rsid w:val="00234D61"/>
    <w:rsid w:val="002352AF"/>
    <w:rsid w:val="002354D6"/>
    <w:rsid w:val="002355FF"/>
    <w:rsid w:val="00235738"/>
    <w:rsid w:val="0023579C"/>
    <w:rsid w:val="0023592E"/>
    <w:rsid w:val="00235D6F"/>
    <w:rsid w:val="00236087"/>
    <w:rsid w:val="00236116"/>
    <w:rsid w:val="00236203"/>
    <w:rsid w:val="0023626E"/>
    <w:rsid w:val="0023642A"/>
    <w:rsid w:val="002367DB"/>
    <w:rsid w:val="00236B2E"/>
    <w:rsid w:val="00236C0D"/>
    <w:rsid w:val="00236CDF"/>
    <w:rsid w:val="00236E97"/>
    <w:rsid w:val="00237042"/>
    <w:rsid w:val="002372BF"/>
    <w:rsid w:val="0023736D"/>
    <w:rsid w:val="00237423"/>
    <w:rsid w:val="0023786D"/>
    <w:rsid w:val="00237888"/>
    <w:rsid w:val="00237A88"/>
    <w:rsid w:val="00237B81"/>
    <w:rsid w:val="00237DAC"/>
    <w:rsid w:val="00237ED3"/>
    <w:rsid w:val="00237F59"/>
    <w:rsid w:val="00240283"/>
    <w:rsid w:val="002402B6"/>
    <w:rsid w:val="002402E0"/>
    <w:rsid w:val="00240562"/>
    <w:rsid w:val="00240621"/>
    <w:rsid w:val="002408C8"/>
    <w:rsid w:val="00240DE0"/>
    <w:rsid w:val="00240EB5"/>
    <w:rsid w:val="00240F04"/>
    <w:rsid w:val="00241236"/>
    <w:rsid w:val="0024134B"/>
    <w:rsid w:val="002414EC"/>
    <w:rsid w:val="00241532"/>
    <w:rsid w:val="002417FB"/>
    <w:rsid w:val="00241A49"/>
    <w:rsid w:val="00241CB7"/>
    <w:rsid w:val="00241CF7"/>
    <w:rsid w:val="00241D50"/>
    <w:rsid w:val="00241D83"/>
    <w:rsid w:val="00241EB7"/>
    <w:rsid w:val="00242544"/>
    <w:rsid w:val="00242731"/>
    <w:rsid w:val="00242774"/>
    <w:rsid w:val="002427E3"/>
    <w:rsid w:val="00242A40"/>
    <w:rsid w:val="00242C89"/>
    <w:rsid w:val="00242D20"/>
    <w:rsid w:val="00242E59"/>
    <w:rsid w:val="00242EDB"/>
    <w:rsid w:val="00242FD2"/>
    <w:rsid w:val="0024307E"/>
    <w:rsid w:val="002431D3"/>
    <w:rsid w:val="00243293"/>
    <w:rsid w:val="0024363B"/>
    <w:rsid w:val="0024367B"/>
    <w:rsid w:val="00243728"/>
    <w:rsid w:val="00243775"/>
    <w:rsid w:val="00243916"/>
    <w:rsid w:val="00243928"/>
    <w:rsid w:val="00243973"/>
    <w:rsid w:val="00243A14"/>
    <w:rsid w:val="00243C2B"/>
    <w:rsid w:val="00243CC3"/>
    <w:rsid w:val="00243CD0"/>
    <w:rsid w:val="00243D0A"/>
    <w:rsid w:val="0024410C"/>
    <w:rsid w:val="0024439F"/>
    <w:rsid w:val="00244574"/>
    <w:rsid w:val="00244641"/>
    <w:rsid w:val="00244680"/>
    <w:rsid w:val="002446D4"/>
    <w:rsid w:val="00244747"/>
    <w:rsid w:val="00244750"/>
    <w:rsid w:val="00244B05"/>
    <w:rsid w:val="00244B33"/>
    <w:rsid w:val="00244BB6"/>
    <w:rsid w:val="00244C27"/>
    <w:rsid w:val="00244D15"/>
    <w:rsid w:val="00244ED0"/>
    <w:rsid w:val="00244EDA"/>
    <w:rsid w:val="00245233"/>
    <w:rsid w:val="00245312"/>
    <w:rsid w:val="002454D0"/>
    <w:rsid w:val="0024564B"/>
    <w:rsid w:val="002456DD"/>
    <w:rsid w:val="002456E0"/>
    <w:rsid w:val="00245AC2"/>
    <w:rsid w:val="00245B23"/>
    <w:rsid w:val="00245B68"/>
    <w:rsid w:val="002460A3"/>
    <w:rsid w:val="002464E3"/>
    <w:rsid w:val="002469DB"/>
    <w:rsid w:val="00246A35"/>
    <w:rsid w:val="00247092"/>
    <w:rsid w:val="002471F6"/>
    <w:rsid w:val="0024726A"/>
    <w:rsid w:val="0024729D"/>
    <w:rsid w:val="002472A1"/>
    <w:rsid w:val="00247438"/>
    <w:rsid w:val="00247511"/>
    <w:rsid w:val="00247955"/>
    <w:rsid w:val="00247ED8"/>
    <w:rsid w:val="00250023"/>
    <w:rsid w:val="002500F6"/>
    <w:rsid w:val="00250234"/>
    <w:rsid w:val="002503BA"/>
    <w:rsid w:val="002504B4"/>
    <w:rsid w:val="0025061C"/>
    <w:rsid w:val="002506AA"/>
    <w:rsid w:val="00250772"/>
    <w:rsid w:val="00250AEA"/>
    <w:rsid w:val="00250B42"/>
    <w:rsid w:val="00250B7F"/>
    <w:rsid w:val="00250B9A"/>
    <w:rsid w:val="00250E9A"/>
    <w:rsid w:val="00250EB3"/>
    <w:rsid w:val="00250EDE"/>
    <w:rsid w:val="00250F41"/>
    <w:rsid w:val="00251030"/>
    <w:rsid w:val="00251659"/>
    <w:rsid w:val="00251C0E"/>
    <w:rsid w:val="002520E6"/>
    <w:rsid w:val="00252154"/>
    <w:rsid w:val="002525AC"/>
    <w:rsid w:val="00252770"/>
    <w:rsid w:val="00252955"/>
    <w:rsid w:val="00252973"/>
    <w:rsid w:val="002529EB"/>
    <w:rsid w:val="002529EC"/>
    <w:rsid w:val="00252EFC"/>
    <w:rsid w:val="00252F23"/>
    <w:rsid w:val="00252F81"/>
    <w:rsid w:val="00253010"/>
    <w:rsid w:val="00253134"/>
    <w:rsid w:val="0025329A"/>
    <w:rsid w:val="00253372"/>
    <w:rsid w:val="002536C0"/>
    <w:rsid w:val="002536D6"/>
    <w:rsid w:val="00253766"/>
    <w:rsid w:val="00253937"/>
    <w:rsid w:val="002539A0"/>
    <w:rsid w:val="0025402E"/>
    <w:rsid w:val="002541D3"/>
    <w:rsid w:val="00254225"/>
    <w:rsid w:val="00254226"/>
    <w:rsid w:val="0025444A"/>
    <w:rsid w:val="00254527"/>
    <w:rsid w:val="002547B4"/>
    <w:rsid w:val="00254B0E"/>
    <w:rsid w:val="00254CA3"/>
    <w:rsid w:val="00254CC0"/>
    <w:rsid w:val="00254DB1"/>
    <w:rsid w:val="00254E0E"/>
    <w:rsid w:val="00254E67"/>
    <w:rsid w:val="00254E8C"/>
    <w:rsid w:val="0025518A"/>
    <w:rsid w:val="00255222"/>
    <w:rsid w:val="00255276"/>
    <w:rsid w:val="00255401"/>
    <w:rsid w:val="00255534"/>
    <w:rsid w:val="00255763"/>
    <w:rsid w:val="002557A2"/>
    <w:rsid w:val="0025582C"/>
    <w:rsid w:val="002559F2"/>
    <w:rsid w:val="00255B1E"/>
    <w:rsid w:val="00255BB1"/>
    <w:rsid w:val="00255D5C"/>
    <w:rsid w:val="00255FB9"/>
    <w:rsid w:val="0025608C"/>
    <w:rsid w:val="00256196"/>
    <w:rsid w:val="002564F8"/>
    <w:rsid w:val="00256611"/>
    <w:rsid w:val="0025666A"/>
    <w:rsid w:val="002566D0"/>
    <w:rsid w:val="0025672B"/>
    <w:rsid w:val="00256814"/>
    <w:rsid w:val="00256E24"/>
    <w:rsid w:val="00256FB9"/>
    <w:rsid w:val="002570F5"/>
    <w:rsid w:val="002572BF"/>
    <w:rsid w:val="00257747"/>
    <w:rsid w:val="002577F5"/>
    <w:rsid w:val="00257AD2"/>
    <w:rsid w:val="00257AF5"/>
    <w:rsid w:val="00257DC4"/>
    <w:rsid w:val="00257F07"/>
    <w:rsid w:val="00260120"/>
    <w:rsid w:val="00260129"/>
    <w:rsid w:val="00260256"/>
    <w:rsid w:val="002605F4"/>
    <w:rsid w:val="0026087D"/>
    <w:rsid w:val="002608FD"/>
    <w:rsid w:val="00260960"/>
    <w:rsid w:val="002609AE"/>
    <w:rsid w:val="00260BF1"/>
    <w:rsid w:val="00260BF3"/>
    <w:rsid w:val="00260E0D"/>
    <w:rsid w:val="00261014"/>
    <w:rsid w:val="00261018"/>
    <w:rsid w:val="00261196"/>
    <w:rsid w:val="00261792"/>
    <w:rsid w:val="0026180E"/>
    <w:rsid w:val="0026198E"/>
    <w:rsid w:val="002619FE"/>
    <w:rsid w:val="00261EC7"/>
    <w:rsid w:val="00262050"/>
    <w:rsid w:val="00262104"/>
    <w:rsid w:val="002621A0"/>
    <w:rsid w:val="0026221E"/>
    <w:rsid w:val="0026246D"/>
    <w:rsid w:val="0026247F"/>
    <w:rsid w:val="002628FF"/>
    <w:rsid w:val="002629BB"/>
    <w:rsid w:val="00262C5B"/>
    <w:rsid w:val="002631D3"/>
    <w:rsid w:val="002631F6"/>
    <w:rsid w:val="002632EE"/>
    <w:rsid w:val="002633C6"/>
    <w:rsid w:val="0026343E"/>
    <w:rsid w:val="0026375D"/>
    <w:rsid w:val="002637F6"/>
    <w:rsid w:val="00263958"/>
    <w:rsid w:val="0026399B"/>
    <w:rsid w:val="0026399D"/>
    <w:rsid w:val="002639BC"/>
    <w:rsid w:val="00263DCB"/>
    <w:rsid w:val="00263DE5"/>
    <w:rsid w:val="00263E8A"/>
    <w:rsid w:val="0026427B"/>
    <w:rsid w:val="0026446D"/>
    <w:rsid w:val="00264564"/>
    <w:rsid w:val="00264837"/>
    <w:rsid w:val="00264850"/>
    <w:rsid w:val="00264AAA"/>
    <w:rsid w:val="00264E94"/>
    <w:rsid w:val="00264F48"/>
    <w:rsid w:val="0026553E"/>
    <w:rsid w:val="002657E0"/>
    <w:rsid w:val="00265ACB"/>
    <w:rsid w:val="00265B04"/>
    <w:rsid w:val="00265B32"/>
    <w:rsid w:val="00265CA3"/>
    <w:rsid w:val="00265D20"/>
    <w:rsid w:val="00265DDC"/>
    <w:rsid w:val="00265EFC"/>
    <w:rsid w:val="00266148"/>
    <w:rsid w:val="00266507"/>
    <w:rsid w:val="00266693"/>
    <w:rsid w:val="00266696"/>
    <w:rsid w:val="0026682E"/>
    <w:rsid w:val="00266A2A"/>
    <w:rsid w:val="00266AB0"/>
    <w:rsid w:val="00266ABC"/>
    <w:rsid w:val="00266BEC"/>
    <w:rsid w:val="00266CFB"/>
    <w:rsid w:val="00266E18"/>
    <w:rsid w:val="00266E4E"/>
    <w:rsid w:val="00266EE8"/>
    <w:rsid w:val="00266F0F"/>
    <w:rsid w:val="00266FE5"/>
    <w:rsid w:val="002674D7"/>
    <w:rsid w:val="002677F4"/>
    <w:rsid w:val="00267ACE"/>
    <w:rsid w:val="00267CDB"/>
    <w:rsid w:val="00267CF8"/>
    <w:rsid w:val="00267E0D"/>
    <w:rsid w:val="00267E0E"/>
    <w:rsid w:val="00267F86"/>
    <w:rsid w:val="00267F9D"/>
    <w:rsid w:val="0027002E"/>
    <w:rsid w:val="0027013B"/>
    <w:rsid w:val="0027015D"/>
    <w:rsid w:val="00270484"/>
    <w:rsid w:val="00270688"/>
    <w:rsid w:val="00270735"/>
    <w:rsid w:val="00270746"/>
    <w:rsid w:val="002707AC"/>
    <w:rsid w:val="002709DA"/>
    <w:rsid w:val="00270A2D"/>
    <w:rsid w:val="00270BF9"/>
    <w:rsid w:val="00271224"/>
    <w:rsid w:val="00271226"/>
    <w:rsid w:val="00271232"/>
    <w:rsid w:val="00271288"/>
    <w:rsid w:val="00271616"/>
    <w:rsid w:val="002716AA"/>
    <w:rsid w:val="00271C9E"/>
    <w:rsid w:val="00271DD8"/>
    <w:rsid w:val="002721C4"/>
    <w:rsid w:val="0027220A"/>
    <w:rsid w:val="00272243"/>
    <w:rsid w:val="0027225A"/>
    <w:rsid w:val="00272769"/>
    <w:rsid w:val="002729AB"/>
    <w:rsid w:val="00272C8C"/>
    <w:rsid w:val="00272CFA"/>
    <w:rsid w:val="00272D56"/>
    <w:rsid w:val="00272D8A"/>
    <w:rsid w:val="00272E8D"/>
    <w:rsid w:val="00272F10"/>
    <w:rsid w:val="002733DB"/>
    <w:rsid w:val="00273631"/>
    <w:rsid w:val="00273639"/>
    <w:rsid w:val="0027368B"/>
    <w:rsid w:val="0027369C"/>
    <w:rsid w:val="00273BAB"/>
    <w:rsid w:val="00273C21"/>
    <w:rsid w:val="00273D89"/>
    <w:rsid w:val="00273DD0"/>
    <w:rsid w:val="00273E67"/>
    <w:rsid w:val="002742AD"/>
    <w:rsid w:val="00274428"/>
    <w:rsid w:val="0027453A"/>
    <w:rsid w:val="00274886"/>
    <w:rsid w:val="0027490F"/>
    <w:rsid w:val="00274916"/>
    <w:rsid w:val="00274B93"/>
    <w:rsid w:val="00274C66"/>
    <w:rsid w:val="00274D69"/>
    <w:rsid w:val="00274EA0"/>
    <w:rsid w:val="00274F07"/>
    <w:rsid w:val="00275177"/>
    <w:rsid w:val="002751B6"/>
    <w:rsid w:val="00275355"/>
    <w:rsid w:val="002753B8"/>
    <w:rsid w:val="002755A3"/>
    <w:rsid w:val="00275644"/>
    <w:rsid w:val="002759A2"/>
    <w:rsid w:val="00275C4B"/>
    <w:rsid w:val="00275D95"/>
    <w:rsid w:val="00275E49"/>
    <w:rsid w:val="00275F2A"/>
    <w:rsid w:val="00275F79"/>
    <w:rsid w:val="0027609A"/>
    <w:rsid w:val="002760B6"/>
    <w:rsid w:val="00276506"/>
    <w:rsid w:val="00276624"/>
    <w:rsid w:val="002769D6"/>
    <w:rsid w:val="00276A4A"/>
    <w:rsid w:val="00276AF9"/>
    <w:rsid w:val="00276B8C"/>
    <w:rsid w:val="00277039"/>
    <w:rsid w:val="00277150"/>
    <w:rsid w:val="00277490"/>
    <w:rsid w:val="002776DE"/>
    <w:rsid w:val="00277C9B"/>
    <w:rsid w:val="00277DB2"/>
    <w:rsid w:val="00277DE6"/>
    <w:rsid w:val="00280120"/>
    <w:rsid w:val="00280138"/>
    <w:rsid w:val="00280167"/>
    <w:rsid w:val="00280364"/>
    <w:rsid w:val="002804C8"/>
    <w:rsid w:val="002808AC"/>
    <w:rsid w:val="00280BD1"/>
    <w:rsid w:val="00280CE7"/>
    <w:rsid w:val="00280F25"/>
    <w:rsid w:val="0028106C"/>
    <w:rsid w:val="00281272"/>
    <w:rsid w:val="002813A4"/>
    <w:rsid w:val="002818B4"/>
    <w:rsid w:val="00281946"/>
    <w:rsid w:val="00281AB6"/>
    <w:rsid w:val="00281BB4"/>
    <w:rsid w:val="00281C12"/>
    <w:rsid w:val="00281CDB"/>
    <w:rsid w:val="00281CFE"/>
    <w:rsid w:val="00281D35"/>
    <w:rsid w:val="00282168"/>
    <w:rsid w:val="00282245"/>
    <w:rsid w:val="00282273"/>
    <w:rsid w:val="002822BB"/>
    <w:rsid w:val="002822E5"/>
    <w:rsid w:val="00282378"/>
    <w:rsid w:val="00282420"/>
    <w:rsid w:val="0028247E"/>
    <w:rsid w:val="00282510"/>
    <w:rsid w:val="00282645"/>
    <w:rsid w:val="00282779"/>
    <w:rsid w:val="00282B47"/>
    <w:rsid w:val="00282B87"/>
    <w:rsid w:val="00282DA3"/>
    <w:rsid w:val="00282DD2"/>
    <w:rsid w:val="0028305E"/>
    <w:rsid w:val="00283122"/>
    <w:rsid w:val="00283309"/>
    <w:rsid w:val="00283406"/>
    <w:rsid w:val="0028359B"/>
    <w:rsid w:val="00283852"/>
    <w:rsid w:val="00283EDF"/>
    <w:rsid w:val="00284077"/>
    <w:rsid w:val="00284303"/>
    <w:rsid w:val="002843A4"/>
    <w:rsid w:val="002843B2"/>
    <w:rsid w:val="002843FB"/>
    <w:rsid w:val="0028453C"/>
    <w:rsid w:val="00284601"/>
    <w:rsid w:val="002846A5"/>
    <w:rsid w:val="00284705"/>
    <w:rsid w:val="00284EDC"/>
    <w:rsid w:val="00284FD2"/>
    <w:rsid w:val="00285147"/>
    <w:rsid w:val="002851A3"/>
    <w:rsid w:val="002854D6"/>
    <w:rsid w:val="0028557A"/>
    <w:rsid w:val="0028568A"/>
    <w:rsid w:val="00285755"/>
    <w:rsid w:val="0028577F"/>
    <w:rsid w:val="002857E8"/>
    <w:rsid w:val="00285BB1"/>
    <w:rsid w:val="00285CA5"/>
    <w:rsid w:val="00285DCE"/>
    <w:rsid w:val="00285E7C"/>
    <w:rsid w:val="00285EF1"/>
    <w:rsid w:val="00285F1D"/>
    <w:rsid w:val="00285F8B"/>
    <w:rsid w:val="002861F9"/>
    <w:rsid w:val="002865EE"/>
    <w:rsid w:val="00286945"/>
    <w:rsid w:val="00286A47"/>
    <w:rsid w:val="00286A49"/>
    <w:rsid w:val="00286C89"/>
    <w:rsid w:val="00286F55"/>
    <w:rsid w:val="00286F87"/>
    <w:rsid w:val="00287432"/>
    <w:rsid w:val="00287455"/>
    <w:rsid w:val="00287477"/>
    <w:rsid w:val="00287532"/>
    <w:rsid w:val="00287581"/>
    <w:rsid w:val="00287756"/>
    <w:rsid w:val="002878D0"/>
    <w:rsid w:val="00287A6E"/>
    <w:rsid w:val="00287AE7"/>
    <w:rsid w:val="00287CAD"/>
    <w:rsid w:val="00287DBE"/>
    <w:rsid w:val="00287DC9"/>
    <w:rsid w:val="00287DCD"/>
    <w:rsid w:val="00287F34"/>
    <w:rsid w:val="00287F55"/>
    <w:rsid w:val="002900B2"/>
    <w:rsid w:val="00290274"/>
    <w:rsid w:val="0029080C"/>
    <w:rsid w:val="002908F2"/>
    <w:rsid w:val="00290CCF"/>
    <w:rsid w:val="00290CFB"/>
    <w:rsid w:val="00290D9C"/>
    <w:rsid w:val="00290DD1"/>
    <w:rsid w:val="0029127D"/>
    <w:rsid w:val="002912DD"/>
    <w:rsid w:val="002914D5"/>
    <w:rsid w:val="0029181E"/>
    <w:rsid w:val="00291A63"/>
    <w:rsid w:val="00291BA3"/>
    <w:rsid w:val="00291C58"/>
    <w:rsid w:val="00291D26"/>
    <w:rsid w:val="00292088"/>
    <w:rsid w:val="002920EA"/>
    <w:rsid w:val="0029215D"/>
    <w:rsid w:val="002928E3"/>
    <w:rsid w:val="00292AB3"/>
    <w:rsid w:val="00292C24"/>
    <w:rsid w:val="00292C75"/>
    <w:rsid w:val="00292DCD"/>
    <w:rsid w:val="00292EB2"/>
    <w:rsid w:val="00293443"/>
    <w:rsid w:val="00293471"/>
    <w:rsid w:val="002934A8"/>
    <w:rsid w:val="002935FD"/>
    <w:rsid w:val="00293715"/>
    <w:rsid w:val="0029376A"/>
    <w:rsid w:val="00293858"/>
    <w:rsid w:val="002938C7"/>
    <w:rsid w:val="00293901"/>
    <w:rsid w:val="00293C86"/>
    <w:rsid w:val="00293CF9"/>
    <w:rsid w:val="00293D4F"/>
    <w:rsid w:val="00293E8B"/>
    <w:rsid w:val="00294133"/>
    <w:rsid w:val="0029466F"/>
    <w:rsid w:val="00294699"/>
    <w:rsid w:val="002947AB"/>
    <w:rsid w:val="002947CD"/>
    <w:rsid w:val="002948B2"/>
    <w:rsid w:val="00294914"/>
    <w:rsid w:val="00294980"/>
    <w:rsid w:val="00294C4E"/>
    <w:rsid w:val="00294CCD"/>
    <w:rsid w:val="00294DB9"/>
    <w:rsid w:val="00294F63"/>
    <w:rsid w:val="00294FF6"/>
    <w:rsid w:val="00295027"/>
    <w:rsid w:val="00295402"/>
    <w:rsid w:val="002955F8"/>
    <w:rsid w:val="00295870"/>
    <w:rsid w:val="002959B4"/>
    <w:rsid w:val="002959FF"/>
    <w:rsid w:val="00295D16"/>
    <w:rsid w:val="00295E18"/>
    <w:rsid w:val="00295E98"/>
    <w:rsid w:val="002962A6"/>
    <w:rsid w:val="0029630E"/>
    <w:rsid w:val="002967C6"/>
    <w:rsid w:val="00296873"/>
    <w:rsid w:val="00296A3F"/>
    <w:rsid w:val="00296A9E"/>
    <w:rsid w:val="00296CDB"/>
    <w:rsid w:val="00296E88"/>
    <w:rsid w:val="00296EB1"/>
    <w:rsid w:val="00296F32"/>
    <w:rsid w:val="002972B4"/>
    <w:rsid w:val="00297623"/>
    <w:rsid w:val="0029763C"/>
    <w:rsid w:val="00297830"/>
    <w:rsid w:val="00297A49"/>
    <w:rsid w:val="00297AB9"/>
    <w:rsid w:val="00297C54"/>
    <w:rsid w:val="00297D1A"/>
    <w:rsid w:val="002A054E"/>
    <w:rsid w:val="002A097F"/>
    <w:rsid w:val="002A0A1F"/>
    <w:rsid w:val="002A0EBE"/>
    <w:rsid w:val="002A0EDD"/>
    <w:rsid w:val="002A0F1E"/>
    <w:rsid w:val="002A13F5"/>
    <w:rsid w:val="002A15B3"/>
    <w:rsid w:val="002A1CE2"/>
    <w:rsid w:val="002A1D61"/>
    <w:rsid w:val="002A1EF8"/>
    <w:rsid w:val="002A2097"/>
    <w:rsid w:val="002A2354"/>
    <w:rsid w:val="002A237D"/>
    <w:rsid w:val="002A25DA"/>
    <w:rsid w:val="002A2927"/>
    <w:rsid w:val="002A295D"/>
    <w:rsid w:val="002A2C1E"/>
    <w:rsid w:val="002A2D19"/>
    <w:rsid w:val="002A2DB4"/>
    <w:rsid w:val="002A2E12"/>
    <w:rsid w:val="002A2FA1"/>
    <w:rsid w:val="002A2FA3"/>
    <w:rsid w:val="002A3039"/>
    <w:rsid w:val="002A3193"/>
    <w:rsid w:val="002A33AA"/>
    <w:rsid w:val="002A34F9"/>
    <w:rsid w:val="002A34FD"/>
    <w:rsid w:val="002A3750"/>
    <w:rsid w:val="002A3DDD"/>
    <w:rsid w:val="002A4017"/>
    <w:rsid w:val="002A4061"/>
    <w:rsid w:val="002A4320"/>
    <w:rsid w:val="002A4461"/>
    <w:rsid w:val="002A458E"/>
    <w:rsid w:val="002A45DE"/>
    <w:rsid w:val="002A4C46"/>
    <w:rsid w:val="002A4CE5"/>
    <w:rsid w:val="002A4D91"/>
    <w:rsid w:val="002A4E02"/>
    <w:rsid w:val="002A4F40"/>
    <w:rsid w:val="002A52F7"/>
    <w:rsid w:val="002A53E9"/>
    <w:rsid w:val="002A544F"/>
    <w:rsid w:val="002A565B"/>
    <w:rsid w:val="002A5769"/>
    <w:rsid w:val="002A57C9"/>
    <w:rsid w:val="002A5A17"/>
    <w:rsid w:val="002A5A96"/>
    <w:rsid w:val="002A5B4C"/>
    <w:rsid w:val="002A5C78"/>
    <w:rsid w:val="002A5CFC"/>
    <w:rsid w:val="002A5D7F"/>
    <w:rsid w:val="002A5E73"/>
    <w:rsid w:val="002A60A5"/>
    <w:rsid w:val="002A6383"/>
    <w:rsid w:val="002A658D"/>
    <w:rsid w:val="002A66E1"/>
    <w:rsid w:val="002A6A40"/>
    <w:rsid w:val="002A6A55"/>
    <w:rsid w:val="002A6A80"/>
    <w:rsid w:val="002A6A96"/>
    <w:rsid w:val="002A6C57"/>
    <w:rsid w:val="002A6D72"/>
    <w:rsid w:val="002A6DEF"/>
    <w:rsid w:val="002A6E30"/>
    <w:rsid w:val="002A6F9B"/>
    <w:rsid w:val="002A719E"/>
    <w:rsid w:val="002A7228"/>
    <w:rsid w:val="002A7701"/>
    <w:rsid w:val="002A7A52"/>
    <w:rsid w:val="002A7C94"/>
    <w:rsid w:val="002A7CE6"/>
    <w:rsid w:val="002A7D4C"/>
    <w:rsid w:val="002A7D97"/>
    <w:rsid w:val="002B000C"/>
    <w:rsid w:val="002B001F"/>
    <w:rsid w:val="002B0095"/>
    <w:rsid w:val="002B00D9"/>
    <w:rsid w:val="002B0710"/>
    <w:rsid w:val="002B079C"/>
    <w:rsid w:val="002B082E"/>
    <w:rsid w:val="002B0895"/>
    <w:rsid w:val="002B0B6E"/>
    <w:rsid w:val="002B0CE0"/>
    <w:rsid w:val="002B10C5"/>
    <w:rsid w:val="002B1291"/>
    <w:rsid w:val="002B132D"/>
    <w:rsid w:val="002B15CB"/>
    <w:rsid w:val="002B166A"/>
    <w:rsid w:val="002B1766"/>
    <w:rsid w:val="002B177B"/>
    <w:rsid w:val="002B17B8"/>
    <w:rsid w:val="002B181E"/>
    <w:rsid w:val="002B1A08"/>
    <w:rsid w:val="002B1D47"/>
    <w:rsid w:val="002B1D80"/>
    <w:rsid w:val="002B1FE1"/>
    <w:rsid w:val="002B2128"/>
    <w:rsid w:val="002B2552"/>
    <w:rsid w:val="002B2663"/>
    <w:rsid w:val="002B282F"/>
    <w:rsid w:val="002B2856"/>
    <w:rsid w:val="002B2C68"/>
    <w:rsid w:val="002B2E36"/>
    <w:rsid w:val="002B2EA9"/>
    <w:rsid w:val="002B2F64"/>
    <w:rsid w:val="002B32A6"/>
    <w:rsid w:val="002B33A1"/>
    <w:rsid w:val="002B33D8"/>
    <w:rsid w:val="002B35C5"/>
    <w:rsid w:val="002B3626"/>
    <w:rsid w:val="002B36E6"/>
    <w:rsid w:val="002B3857"/>
    <w:rsid w:val="002B38CF"/>
    <w:rsid w:val="002B38DE"/>
    <w:rsid w:val="002B3999"/>
    <w:rsid w:val="002B3CAB"/>
    <w:rsid w:val="002B3CAD"/>
    <w:rsid w:val="002B3D92"/>
    <w:rsid w:val="002B3F3D"/>
    <w:rsid w:val="002B4052"/>
    <w:rsid w:val="002B40A9"/>
    <w:rsid w:val="002B4374"/>
    <w:rsid w:val="002B46B9"/>
    <w:rsid w:val="002B49AD"/>
    <w:rsid w:val="002B49EF"/>
    <w:rsid w:val="002B4C55"/>
    <w:rsid w:val="002B4FA5"/>
    <w:rsid w:val="002B52D9"/>
    <w:rsid w:val="002B55C9"/>
    <w:rsid w:val="002B5630"/>
    <w:rsid w:val="002B5C17"/>
    <w:rsid w:val="002B5C1E"/>
    <w:rsid w:val="002B5CA2"/>
    <w:rsid w:val="002B5CB0"/>
    <w:rsid w:val="002B5DC6"/>
    <w:rsid w:val="002B5F29"/>
    <w:rsid w:val="002B5FD5"/>
    <w:rsid w:val="002B61AE"/>
    <w:rsid w:val="002B65FE"/>
    <w:rsid w:val="002B678C"/>
    <w:rsid w:val="002B688C"/>
    <w:rsid w:val="002B6975"/>
    <w:rsid w:val="002B6A21"/>
    <w:rsid w:val="002B6B3A"/>
    <w:rsid w:val="002B6B79"/>
    <w:rsid w:val="002B6BFF"/>
    <w:rsid w:val="002B6EED"/>
    <w:rsid w:val="002B6F51"/>
    <w:rsid w:val="002B7706"/>
    <w:rsid w:val="002B78CC"/>
    <w:rsid w:val="002B7910"/>
    <w:rsid w:val="002B7A82"/>
    <w:rsid w:val="002B7C3C"/>
    <w:rsid w:val="002B7CF5"/>
    <w:rsid w:val="002B7D02"/>
    <w:rsid w:val="002B7EEE"/>
    <w:rsid w:val="002C03F4"/>
    <w:rsid w:val="002C0513"/>
    <w:rsid w:val="002C05EA"/>
    <w:rsid w:val="002C062A"/>
    <w:rsid w:val="002C0675"/>
    <w:rsid w:val="002C0B1C"/>
    <w:rsid w:val="002C0C4A"/>
    <w:rsid w:val="002C0D20"/>
    <w:rsid w:val="002C0DFF"/>
    <w:rsid w:val="002C0FFD"/>
    <w:rsid w:val="002C115C"/>
    <w:rsid w:val="002C12E4"/>
    <w:rsid w:val="002C1459"/>
    <w:rsid w:val="002C1475"/>
    <w:rsid w:val="002C175E"/>
    <w:rsid w:val="002C18E3"/>
    <w:rsid w:val="002C1A23"/>
    <w:rsid w:val="002C1A8C"/>
    <w:rsid w:val="002C1AD8"/>
    <w:rsid w:val="002C1CF3"/>
    <w:rsid w:val="002C201F"/>
    <w:rsid w:val="002C204E"/>
    <w:rsid w:val="002C20A8"/>
    <w:rsid w:val="002C26F7"/>
    <w:rsid w:val="002C2759"/>
    <w:rsid w:val="002C2A76"/>
    <w:rsid w:val="002C2BCA"/>
    <w:rsid w:val="002C2F83"/>
    <w:rsid w:val="002C30B3"/>
    <w:rsid w:val="002C30F2"/>
    <w:rsid w:val="002C32B8"/>
    <w:rsid w:val="002C32BA"/>
    <w:rsid w:val="002C32CD"/>
    <w:rsid w:val="002C34D7"/>
    <w:rsid w:val="002C3582"/>
    <w:rsid w:val="002C398C"/>
    <w:rsid w:val="002C3BA9"/>
    <w:rsid w:val="002C3D64"/>
    <w:rsid w:val="002C3E4D"/>
    <w:rsid w:val="002C4095"/>
    <w:rsid w:val="002C40E9"/>
    <w:rsid w:val="002C4114"/>
    <w:rsid w:val="002C417B"/>
    <w:rsid w:val="002C42B8"/>
    <w:rsid w:val="002C4315"/>
    <w:rsid w:val="002C44FC"/>
    <w:rsid w:val="002C4A6F"/>
    <w:rsid w:val="002C4D00"/>
    <w:rsid w:val="002C4E05"/>
    <w:rsid w:val="002C4F5C"/>
    <w:rsid w:val="002C52E9"/>
    <w:rsid w:val="002C532C"/>
    <w:rsid w:val="002C54D8"/>
    <w:rsid w:val="002C55C1"/>
    <w:rsid w:val="002C569B"/>
    <w:rsid w:val="002C5A69"/>
    <w:rsid w:val="002C5B27"/>
    <w:rsid w:val="002C5E43"/>
    <w:rsid w:val="002C5EBC"/>
    <w:rsid w:val="002C6350"/>
    <w:rsid w:val="002C647A"/>
    <w:rsid w:val="002C64D4"/>
    <w:rsid w:val="002C6732"/>
    <w:rsid w:val="002C68B0"/>
    <w:rsid w:val="002C6995"/>
    <w:rsid w:val="002C6D01"/>
    <w:rsid w:val="002C6D63"/>
    <w:rsid w:val="002C6F50"/>
    <w:rsid w:val="002C7265"/>
    <w:rsid w:val="002C75C8"/>
    <w:rsid w:val="002C75D3"/>
    <w:rsid w:val="002C7B66"/>
    <w:rsid w:val="002C7D77"/>
    <w:rsid w:val="002C7EBB"/>
    <w:rsid w:val="002C7EFE"/>
    <w:rsid w:val="002C7FED"/>
    <w:rsid w:val="002D0152"/>
    <w:rsid w:val="002D0163"/>
    <w:rsid w:val="002D03A1"/>
    <w:rsid w:val="002D04CF"/>
    <w:rsid w:val="002D05B1"/>
    <w:rsid w:val="002D068E"/>
    <w:rsid w:val="002D0722"/>
    <w:rsid w:val="002D076C"/>
    <w:rsid w:val="002D07E2"/>
    <w:rsid w:val="002D0976"/>
    <w:rsid w:val="002D09EF"/>
    <w:rsid w:val="002D0A9F"/>
    <w:rsid w:val="002D0C93"/>
    <w:rsid w:val="002D0E7C"/>
    <w:rsid w:val="002D0FBB"/>
    <w:rsid w:val="002D1070"/>
    <w:rsid w:val="002D11F7"/>
    <w:rsid w:val="002D1231"/>
    <w:rsid w:val="002D130A"/>
    <w:rsid w:val="002D13DE"/>
    <w:rsid w:val="002D1562"/>
    <w:rsid w:val="002D167D"/>
    <w:rsid w:val="002D16AC"/>
    <w:rsid w:val="002D1717"/>
    <w:rsid w:val="002D1731"/>
    <w:rsid w:val="002D19E4"/>
    <w:rsid w:val="002D1A1D"/>
    <w:rsid w:val="002D1A21"/>
    <w:rsid w:val="002D1BA7"/>
    <w:rsid w:val="002D1DF7"/>
    <w:rsid w:val="002D218E"/>
    <w:rsid w:val="002D2190"/>
    <w:rsid w:val="002D23EE"/>
    <w:rsid w:val="002D242A"/>
    <w:rsid w:val="002D2918"/>
    <w:rsid w:val="002D2BA6"/>
    <w:rsid w:val="002D2CC6"/>
    <w:rsid w:val="002D31BC"/>
    <w:rsid w:val="002D3575"/>
    <w:rsid w:val="002D3659"/>
    <w:rsid w:val="002D383D"/>
    <w:rsid w:val="002D3B0A"/>
    <w:rsid w:val="002D3B6D"/>
    <w:rsid w:val="002D3BFB"/>
    <w:rsid w:val="002D3F3A"/>
    <w:rsid w:val="002D4265"/>
    <w:rsid w:val="002D451A"/>
    <w:rsid w:val="002D45C8"/>
    <w:rsid w:val="002D46A5"/>
    <w:rsid w:val="002D4844"/>
    <w:rsid w:val="002D48B8"/>
    <w:rsid w:val="002D4AD2"/>
    <w:rsid w:val="002D4BEC"/>
    <w:rsid w:val="002D4E05"/>
    <w:rsid w:val="002D4F44"/>
    <w:rsid w:val="002D504E"/>
    <w:rsid w:val="002D5297"/>
    <w:rsid w:val="002D5391"/>
    <w:rsid w:val="002D55C4"/>
    <w:rsid w:val="002D5677"/>
    <w:rsid w:val="002D58E0"/>
    <w:rsid w:val="002D5A33"/>
    <w:rsid w:val="002D5BAD"/>
    <w:rsid w:val="002D5BF5"/>
    <w:rsid w:val="002D5C22"/>
    <w:rsid w:val="002D5EE8"/>
    <w:rsid w:val="002D628A"/>
    <w:rsid w:val="002D62B0"/>
    <w:rsid w:val="002D63F0"/>
    <w:rsid w:val="002D64A9"/>
    <w:rsid w:val="002D6685"/>
    <w:rsid w:val="002D67EE"/>
    <w:rsid w:val="002D696C"/>
    <w:rsid w:val="002D69A6"/>
    <w:rsid w:val="002D6BB3"/>
    <w:rsid w:val="002D6BBA"/>
    <w:rsid w:val="002D6BBC"/>
    <w:rsid w:val="002D6D70"/>
    <w:rsid w:val="002D7143"/>
    <w:rsid w:val="002D71E2"/>
    <w:rsid w:val="002D74E7"/>
    <w:rsid w:val="002D7550"/>
    <w:rsid w:val="002D79C9"/>
    <w:rsid w:val="002D7A2B"/>
    <w:rsid w:val="002D7A6A"/>
    <w:rsid w:val="002D7B03"/>
    <w:rsid w:val="002D7C24"/>
    <w:rsid w:val="002D7CC8"/>
    <w:rsid w:val="002D7E63"/>
    <w:rsid w:val="002D7F0A"/>
    <w:rsid w:val="002D7FF5"/>
    <w:rsid w:val="002E0046"/>
    <w:rsid w:val="002E026B"/>
    <w:rsid w:val="002E05B4"/>
    <w:rsid w:val="002E06EE"/>
    <w:rsid w:val="002E0860"/>
    <w:rsid w:val="002E0CD8"/>
    <w:rsid w:val="002E0E1F"/>
    <w:rsid w:val="002E10E3"/>
    <w:rsid w:val="002E1160"/>
    <w:rsid w:val="002E11D7"/>
    <w:rsid w:val="002E1276"/>
    <w:rsid w:val="002E1330"/>
    <w:rsid w:val="002E1796"/>
    <w:rsid w:val="002E17B9"/>
    <w:rsid w:val="002E1839"/>
    <w:rsid w:val="002E198E"/>
    <w:rsid w:val="002E1B49"/>
    <w:rsid w:val="002E1BD1"/>
    <w:rsid w:val="002E1D31"/>
    <w:rsid w:val="002E2137"/>
    <w:rsid w:val="002E2689"/>
    <w:rsid w:val="002E2792"/>
    <w:rsid w:val="002E291D"/>
    <w:rsid w:val="002E2CBA"/>
    <w:rsid w:val="002E2D21"/>
    <w:rsid w:val="002E3424"/>
    <w:rsid w:val="002E3481"/>
    <w:rsid w:val="002E36C1"/>
    <w:rsid w:val="002E3C4E"/>
    <w:rsid w:val="002E3FBA"/>
    <w:rsid w:val="002E43EA"/>
    <w:rsid w:val="002E4691"/>
    <w:rsid w:val="002E46ED"/>
    <w:rsid w:val="002E4978"/>
    <w:rsid w:val="002E4CD5"/>
    <w:rsid w:val="002E4E0C"/>
    <w:rsid w:val="002E4E9F"/>
    <w:rsid w:val="002E535B"/>
    <w:rsid w:val="002E55E8"/>
    <w:rsid w:val="002E5795"/>
    <w:rsid w:val="002E585A"/>
    <w:rsid w:val="002E5931"/>
    <w:rsid w:val="002E5C37"/>
    <w:rsid w:val="002E5D38"/>
    <w:rsid w:val="002E630B"/>
    <w:rsid w:val="002E647A"/>
    <w:rsid w:val="002E662E"/>
    <w:rsid w:val="002E6684"/>
    <w:rsid w:val="002E680E"/>
    <w:rsid w:val="002E6872"/>
    <w:rsid w:val="002E6A7A"/>
    <w:rsid w:val="002E6BEA"/>
    <w:rsid w:val="002E6E58"/>
    <w:rsid w:val="002E6F3A"/>
    <w:rsid w:val="002E712B"/>
    <w:rsid w:val="002E71F9"/>
    <w:rsid w:val="002E72F6"/>
    <w:rsid w:val="002E7610"/>
    <w:rsid w:val="002E76ED"/>
    <w:rsid w:val="002E7710"/>
    <w:rsid w:val="002E7753"/>
    <w:rsid w:val="002E78E0"/>
    <w:rsid w:val="002E7DAF"/>
    <w:rsid w:val="002E7FBF"/>
    <w:rsid w:val="002F0273"/>
    <w:rsid w:val="002F03BE"/>
    <w:rsid w:val="002F0450"/>
    <w:rsid w:val="002F053F"/>
    <w:rsid w:val="002F0682"/>
    <w:rsid w:val="002F06D5"/>
    <w:rsid w:val="002F06E3"/>
    <w:rsid w:val="002F082F"/>
    <w:rsid w:val="002F091C"/>
    <w:rsid w:val="002F0A7A"/>
    <w:rsid w:val="002F0A8D"/>
    <w:rsid w:val="002F0A93"/>
    <w:rsid w:val="002F0B29"/>
    <w:rsid w:val="002F0C34"/>
    <w:rsid w:val="002F0E08"/>
    <w:rsid w:val="002F0EF0"/>
    <w:rsid w:val="002F1054"/>
    <w:rsid w:val="002F13D3"/>
    <w:rsid w:val="002F14FE"/>
    <w:rsid w:val="002F18F5"/>
    <w:rsid w:val="002F196B"/>
    <w:rsid w:val="002F19BB"/>
    <w:rsid w:val="002F1A01"/>
    <w:rsid w:val="002F1E5F"/>
    <w:rsid w:val="002F2058"/>
    <w:rsid w:val="002F23E8"/>
    <w:rsid w:val="002F24E4"/>
    <w:rsid w:val="002F2513"/>
    <w:rsid w:val="002F27F5"/>
    <w:rsid w:val="002F2922"/>
    <w:rsid w:val="002F298B"/>
    <w:rsid w:val="002F29B4"/>
    <w:rsid w:val="002F2A7D"/>
    <w:rsid w:val="002F2CFE"/>
    <w:rsid w:val="002F2E77"/>
    <w:rsid w:val="002F2E86"/>
    <w:rsid w:val="002F2E95"/>
    <w:rsid w:val="002F31D8"/>
    <w:rsid w:val="002F3322"/>
    <w:rsid w:val="002F33AC"/>
    <w:rsid w:val="002F3424"/>
    <w:rsid w:val="002F34E8"/>
    <w:rsid w:val="002F38B9"/>
    <w:rsid w:val="002F38E7"/>
    <w:rsid w:val="002F3916"/>
    <w:rsid w:val="002F3F62"/>
    <w:rsid w:val="002F43F7"/>
    <w:rsid w:val="002F44B6"/>
    <w:rsid w:val="002F4582"/>
    <w:rsid w:val="002F46AC"/>
    <w:rsid w:val="002F4AC0"/>
    <w:rsid w:val="002F4BC0"/>
    <w:rsid w:val="002F4CE5"/>
    <w:rsid w:val="002F4DB9"/>
    <w:rsid w:val="002F4E39"/>
    <w:rsid w:val="002F512D"/>
    <w:rsid w:val="002F5171"/>
    <w:rsid w:val="002F545F"/>
    <w:rsid w:val="002F55F6"/>
    <w:rsid w:val="002F586E"/>
    <w:rsid w:val="002F5BB7"/>
    <w:rsid w:val="002F5CDE"/>
    <w:rsid w:val="002F6002"/>
    <w:rsid w:val="002F6312"/>
    <w:rsid w:val="002F6405"/>
    <w:rsid w:val="002F6532"/>
    <w:rsid w:val="002F6685"/>
    <w:rsid w:val="002F686F"/>
    <w:rsid w:val="002F695E"/>
    <w:rsid w:val="002F6A93"/>
    <w:rsid w:val="002F6AA8"/>
    <w:rsid w:val="002F6B3F"/>
    <w:rsid w:val="002F6D27"/>
    <w:rsid w:val="002F6D72"/>
    <w:rsid w:val="002F6E4B"/>
    <w:rsid w:val="002F708B"/>
    <w:rsid w:val="002F7179"/>
    <w:rsid w:val="002F7198"/>
    <w:rsid w:val="002F7205"/>
    <w:rsid w:val="002F7563"/>
    <w:rsid w:val="002F76FA"/>
    <w:rsid w:val="002F77CE"/>
    <w:rsid w:val="002F780A"/>
    <w:rsid w:val="002F7883"/>
    <w:rsid w:val="002F799C"/>
    <w:rsid w:val="002F7DFA"/>
    <w:rsid w:val="002F7E87"/>
    <w:rsid w:val="0030047D"/>
    <w:rsid w:val="003004CF"/>
    <w:rsid w:val="0030053F"/>
    <w:rsid w:val="00300704"/>
    <w:rsid w:val="00300B1C"/>
    <w:rsid w:val="00300D36"/>
    <w:rsid w:val="00300D45"/>
    <w:rsid w:val="00300EE1"/>
    <w:rsid w:val="00300F2F"/>
    <w:rsid w:val="003010FA"/>
    <w:rsid w:val="00301178"/>
    <w:rsid w:val="0030125D"/>
    <w:rsid w:val="0030143A"/>
    <w:rsid w:val="003014C2"/>
    <w:rsid w:val="003014E7"/>
    <w:rsid w:val="00301989"/>
    <w:rsid w:val="003019AD"/>
    <w:rsid w:val="00301EFD"/>
    <w:rsid w:val="00302037"/>
    <w:rsid w:val="00302161"/>
    <w:rsid w:val="0030257E"/>
    <w:rsid w:val="00302661"/>
    <w:rsid w:val="00302715"/>
    <w:rsid w:val="003027D9"/>
    <w:rsid w:val="003028E5"/>
    <w:rsid w:val="003028F5"/>
    <w:rsid w:val="00302C43"/>
    <w:rsid w:val="00302D51"/>
    <w:rsid w:val="00302DA0"/>
    <w:rsid w:val="00302F1F"/>
    <w:rsid w:val="003030E0"/>
    <w:rsid w:val="0030314D"/>
    <w:rsid w:val="0030335A"/>
    <w:rsid w:val="0030356E"/>
    <w:rsid w:val="003037BA"/>
    <w:rsid w:val="003037D2"/>
    <w:rsid w:val="003039CC"/>
    <w:rsid w:val="00303A13"/>
    <w:rsid w:val="00303AAC"/>
    <w:rsid w:val="00303F78"/>
    <w:rsid w:val="00304316"/>
    <w:rsid w:val="0030444A"/>
    <w:rsid w:val="003048F6"/>
    <w:rsid w:val="003049C8"/>
    <w:rsid w:val="00304A17"/>
    <w:rsid w:val="00304AF0"/>
    <w:rsid w:val="00304B9C"/>
    <w:rsid w:val="00304C43"/>
    <w:rsid w:val="00304E93"/>
    <w:rsid w:val="00305375"/>
    <w:rsid w:val="003055F8"/>
    <w:rsid w:val="00305872"/>
    <w:rsid w:val="00305934"/>
    <w:rsid w:val="003059DD"/>
    <w:rsid w:val="00305D7F"/>
    <w:rsid w:val="00305E2E"/>
    <w:rsid w:val="00305F70"/>
    <w:rsid w:val="00305FAC"/>
    <w:rsid w:val="00306100"/>
    <w:rsid w:val="00306125"/>
    <w:rsid w:val="00306148"/>
    <w:rsid w:val="0030617F"/>
    <w:rsid w:val="00306192"/>
    <w:rsid w:val="003061C6"/>
    <w:rsid w:val="0030630B"/>
    <w:rsid w:val="00306369"/>
    <w:rsid w:val="00306577"/>
    <w:rsid w:val="00306773"/>
    <w:rsid w:val="0030687D"/>
    <w:rsid w:val="00306D34"/>
    <w:rsid w:val="00306E30"/>
    <w:rsid w:val="00306E96"/>
    <w:rsid w:val="00306F12"/>
    <w:rsid w:val="003071E3"/>
    <w:rsid w:val="00307566"/>
    <w:rsid w:val="003077CB"/>
    <w:rsid w:val="00307CC5"/>
    <w:rsid w:val="00307DF2"/>
    <w:rsid w:val="00307E21"/>
    <w:rsid w:val="00307F43"/>
    <w:rsid w:val="00310070"/>
    <w:rsid w:val="00310141"/>
    <w:rsid w:val="00310379"/>
    <w:rsid w:val="0031065E"/>
    <w:rsid w:val="0031075C"/>
    <w:rsid w:val="003107FA"/>
    <w:rsid w:val="00310829"/>
    <w:rsid w:val="00310A30"/>
    <w:rsid w:val="00310F59"/>
    <w:rsid w:val="003110CD"/>
    <w:rsid w:val="00311313"/>
    <w:rsid w:val="00311326"/>
    <w:rsid w:val="003114D6"/>
    <w:rsid w:val="0031170D"/>
    <w:rsid w:val="00311A77"/>
    <w:rsid w:val="00311AA3"/>
    <w:rsid w:val="003122A4"/>
    <w:rsid w:val="00312390"/>
    <w:rsid w:val="003123A1"/>
    <w:rsid w:val="0031242C"/>
    <w:rsid w:val="00312555"/>
    <w:rsid w:val="0031263C"/>
    <w:rsid w:val="0031277B"/>
    <w:rsid w:val="00312855"/>
    <w:rsid w:val="00312B39"/>
    <w:rsid w:val="00312B57"/>
    <w:rsid w:val="003130B3"/>
    <w:rsid w:val="00313174"/>
    <w:rsid w:val="0031383F"/>
    <w:rsid w:val="00313B10"/>
    <w:rsid w:val="00313D96"/>
    <w:rsid w:val="00313EA2"/>
    <w:rsid w:val="0031418F"/>
    <w:rsid w:val="00314289"/>
    <w:rsid w:val="0031455C"/>
    <w:rsid w:val="0031463C"/>
    <w:rsid w:val="0031486F"/>
    <w:rsid w:val="00314B7A"/>
    <w:rsid w:val="00314CE7"/>
    <w:rsid w:val="00314EFC"/>
    <w:rsid w:val="003150A3"/>
    <w:rsid w:val="003151B2"/>
    <w:rsid w:val="00315298"/>
    <w:rsid w:val="00315430"/>
    <w:rsid w:val="00315550"/>
    <w:rsid w:val="00315762"/>
    <w:rsid w:val="003157D0"/>
    <w:rsid w:val="0031588E"/>
    <w:rsid w:val="00315916"/>
    <w:rsid w:val="00315931"/>
    <w:rsid w:val="00315A4E"/>
    <w:rsid w:val="00315C01"/>
    <w:rsid w:val="00315CB4"/>
    <w:rsid w:val="00315E94"/>
    <w:rsid w:val="00315F62"/>
    <w:rsid w:val="00316581"/>
    <w:rsid w:val="003165CB"/>
    <w:rsid w:val="003166AE"/>
    <w:rsid w:val="0031675A"/>
    <w:rsid w:val="00316A0E"/>
    <w:rsid w:val="00316A4A"/>
    <w:rsid w:val="00316CC1"/>
    <w:rsid w:val="00316DFC"/>
    <w:rsid w:val="00316F77"/>
    <w:rsid w:val="00317097"/>
    <w:rsid w:val="0031719C"/>
    <w:rsid w:val="0031728C"/>
    <w:rsid w:val="00317473"/>
    <w:rsid w:val="00317756"/>
    <w:rsid w:val="003177DD"/>
    <w:rsid w:val="00317862"/>
    <w:rsid w:val="00317CAD"/>
    <w:rsid w:val="00317D25"/>
    <w:rsid w:val="00317F2C"/>
    <w:rsid w:val="00317F91"/>
    <w:rsid w:val="003201E0"/>
    <w:rsid w:val="00320452"/>
    <w:rsid w:val="0032047C"/>
    <w:rsid w:val="00320564"/>
    <w:rsid w:val="00320597"/>
    <w:rsid w:val="0032069A"/>
    <w:rsid w:val="003206D1"/>
    <w:rsid w:val="00320926"/>
    <w:rsid w:val="00320E33"/>
    <w:rsid w:val="0032135A"/>
    <w:rsid w:val="00321415"/>
    <w:rsid w:val="0032142B"/>
    <w:rsid w:val="0032146F"/>
    <w:rsid w:val="00321626"/>
    <w:rsid w:val="003219FA"/>
    <w:rsid w:val="0032202F"/>
    <w:rsid w:val="00322551"/>
    <w:rsid w:val="00322652"/>
    <w:rsid w:val="00322A35"/>
    <w:rsid w:val="00322A4C"/>
    <w:rsid w:val="00322A80"/>
    <w:rsid w:val="00322F8F"/>
    <w:rsid w:val="003230E8"/>
    <w:rsid w:val="003234B7"/>
    <w:rsid w:val="00323515"/>
    <w:rsid w:val="0032357D"/>
    <w:rsid w:val="00323666"/>
    <w:rsid w:val="00323693"/>
    <w:rsid w:val="0032396E"/>
    <w:rsid w:val="00323972"/>
    <w:rsid w:val="00323B09"/>
    <w:rsid w:val="00323B28"/>
    <w:rsid w:val="00323B6A"/>
    <w:rsid w:val="00323BC3"/>
    <w:rsid w:val="00323CA0"/>
    <w:rsid w:val="00323E1F"/>
    <w:rsid w:val="003241D0"/>
    <w:rsid w:val="0032439E"/>
    <w:rsid w:val="0032443B"/>
    <w:rsid w:val="00324645"/>
    <w:rsid w:val="003248FE"/>
    <w:rsid w:val="00324972"/>
    <w:rsid w:val="00324A03"/>
    <w:rsid w:val="00324D31"/>
    <w:rsid w:val="00324F36"/>
    <w:rsid w:val="00324FCC"/>
    <w:rsid w:val="00325070"/>
    <w:rsid w:val="00325419"/>
    <w:rsid w:val="00325491"/>
    <w:rsid w:val="003254C7"/>
    <w:rsid w:val="00325504"/>
    <w:rsid w:val="00325629"/>
    <w:rsid w:val="00325642"/>
    <w:rsid w:val="00325B34"/>
    <w:rsid w:val="00325C04"/>
    <w:rsid w:val="00325C72"/>
    <w:rsid w:val="00325D7F"/>
    <w:rsid w:val="00325EF8"/>
    <w:rsid w:val="00326044"/>
    <w:rsid w:val="0032609F"/>
    <w:rsid w:val="00326182"/>
    <w:rsid w:val="003263DF"/>
    <w:rsid w:val="003264A3"/>
    <w:rsid w:val="00326AB5"/>
    <w:rsid w:val="00326BE6"/>
    <w:rsid w:val="00326E0C"/>
    <w:rsid w:val="003270F5"/>
    <w:rsid w:val="0032712B"/>
    <w:rsid w:val="0032719B"/>
    <w:rsid w:val="003271B6"/>
    <w:rsid w:val="00327456"/>
    <w:rsid w:val="0032760B"/>
    <w:rsid w:val="0032779E"/>
    <w:rsid w:val="00327935"/>
    <w:rsid w:val="0032799A"/>
    <w:rsid w:val="00327AFA"/>
    <w:rsid w:val="00327B58"/>
    <w:rsid w:val="00327DB9"/>
    <w:rsid w:val="00327DCA"/>
    <w:rsid w:val="00327E46"/>
    <w:rsid w:val="00327EBE"/>
    <w:rsid w:val="00327EFA"/>
    <w:rsid w:val="00330057"/>
    <w:rsid w:val="0033024B"/>
    <w:rsid w:val="003302B7"/>
    <w:rsid w:val="003303B7"/>
    <w:rsid w:val="003303F3"/>
    <w:rsid w:val="00330A39"/>
    <w:rsid w:val="00330A7E"/>
    <w:rsid w:val="00330D26"/>
    <w:rsid w:val="00330ED8"/>
    <w:rsid w:val="00330F62"/>
    <w:rsid w:val="00330FD2"/>
    <w:rsid w:val="003310A3"/>
    <w:rsid w:val="003311E0"/>
    <w:rsid w:val="0033128A"/>
    <w:rsid w:val="003312DC"/>
    <w:rsid w:val="00331493"/>
    <w:rsid w:val="00331634"/>
    <w:rsid w:val="0033169F"/>
    <w:rsid w:val="003319B2"/>
    <w:rsid w:val="00331B64"/>
    <w:rsid w:val="00331C69"/>
    <w:rsid w:val="00331E17"/>
    <w:rsid w:val="00332202"/>
    <w:rsid w:val="00332230"/>
    <w:rsid w:val="00332256"/>
    <w:rsid w:val="0033225F"/>
    <w:rsid w:val="0033264B"/>
    <w:rsid w:val="0033272B"/>
    <w:rsid w:val="0033285F"/>
    <w:rsid w:val="003328EA"/>
    <w:rsid w:val="00332C56"/>
    <w:rsid w:val="00332E40"/>
    <w:rsid w:val="00332F60"/>
    <w:rsid w:val="00332FF2"/>
    <w:rsid w:val="0033300E"/>
    <w:rsid w:val="003331C4"/>
    <w:rsid w:val="00333213"/>
    <w:rsid w:val="00333294"/>
    <w:rsid w:val="003333FA"/>
    <w:rsid w:val="00333809"/>
    <w:rsid w:val="00333A2D"/>
    <w:rsid w:val="00333AF8"/>
    <w:rsid w:val="00333BF2"/>
    <w:rsid w:val="00333E24"/>
    <w:rsid w:val="00333EFD"/>
    <w:rsid w:val="0033408F"/>
    <w:rsid w:val="003340CF"/>
    <w:rsid w:val="00334106"/>
    <w:rsid w:val="00334254"/>
    <w:rsid w:val="00334256"/>
    <w:rsid w:val="0033449E"/>
    <w:rsid w:val="00334570"/>
    <w:rsid w:val="0033457F"/>
    <w:rsid w:val="003347CD"/>
    <w:rsid w:val="0033481E"/>
    <w:rsid w:val="00334887"/>
    <w:rsid w:val="0033491E"/>
    <w:rsid w:val="00334A8E"/>
    <w:rsid w:val="00334B4E"/>
    <w:rsid w:val="00334D42"/>
    <w:rsid w:val="00334D92"/>
    <w:rsid w:val="00334ED4"/>
    <w:rsid w:val="00334F1C"/>
    <w:rsid w:val="00334FC7"/>
    <w:rsid w:val="0033507D"/>
    <w:rsid w:val="0033510D"/>
    <w:rsid w:val="003352A1"/>
    <w:rsid w:val="003354B8"/>
    <w:rsid w:val="00335571"/>
    <w:rsid w:val="0033566A"/>
    <w:rsid w:val="00335698"/>
    <w:rsid w:val="0033569C"/>
    <w:rsid w:val="003356F2"/>
    <w:rsid w:val="00335A73"/>
    <w:rsid w:val="00335BF9"/>
    <w:rsid w:val="00335CCA"/>
    <w:rsid w:val="00335DA5"/>
    <w:rsid w:val="00335E75"/>
    <w:rsid w:val="00336036"/>
    <w:rsid w:val="00336135"/>
    <w:rsid w:val="00336414"/>
    <w:rsid w:val="003364B8"/>
    <w:rsid w:val="003366EB"/>
    <w:rsid w:val="00336905"/>
    <w:rsid w:val="00336923"/>
    <w:rsid w:val="003369B6"/>
    <w:rsid w:val="00336EE7"/>
    <w:rsid w:val="00336F13"/>
    <w:rsid w:val="00336F3C"/>
    <w:rsid w:val="003374A5"/>
    <w:rsid w:val="00337632"/>
    <w:rsid w:val="0033787B"/>
    <w:rsid w:val="003378EC"/>
    <w:rsid w:val="00337927"/>
    <w:rsid w:val="00337A4C"/>
    <w:rsid w:val="00337AC6"/>
    <w:rsid w:val="00337DD4"/>
    <w:rsid w:val="00337E50"/>
    <w:rsid w:val="00337F97"/>
    <w:rsid w:val="00340281"/>
    <w:rsid w:val="003404EC"/>
    <w:rsid w:val="00340631"/>
    <w:rsid w:val="003409B9"/>
    <w:rsid w:val="00340A0A"/>
    <w:rsid w:val="00340AC4"/>
    <w:rsid w:val="00340C3A"/>
    <w:rsid w:val="00340CAB"/>
    <w:rsid w:val="00340D8A"/>
    <w:rsid w:val="00340F3A"/>
    <w:rsid w:val="0034116F"/>
    <w:rsid w:val="003411B6"/>
    <w:rsid w:val="003416F7"/>
    <w:rsid w:val="00341708"/>
    <w:rsid w:val="00341892"/>
    <w:rsid w:val="00341AC0"/>
    <w:rsid w:val="00341AE9"/>
    <w:rsid w:val="00341BA4"/>
    <w:rsid w:val="00341D0D"/>
    <w:rsid w:val="00341D88"/>
    <w:rsid w:val="00341D8B"/>
    <w:rsid w:val="00341E73"/>
    <w:rsid w:val="00341FDD"/>
    <w:rsid w:val="003420C8"/>
    <w:rsid w:val="00342962"/>
    <w:rsid w:val="00342AA4"/>
    <w:rsid w:val="00342BB7"/>
    <w:rsid w:val="00342C91"/>
    <w:rsid w:val="00342F6F"/>
    <w:rsid w:val="00342FC9"/>
    <w:rsid w:val="00343125"/>
    <w:rsid w:val="003434C2"/>
    <w:rsid w:val="003435F0"/>
    <w:rsid w:val="003436AB"/>
    <w:rsid w:val="0034392C"/>
    <w:rsid w:val="003439D8"/>
    <w:rsid w:val="00343ADA"/>
    <w:rsid w:val="00343C9F"/>
    <w:rsid w:val="00343D84"/>
    <w:rsid w:val="00343E56"/>
    <w:rsid w:val="00343F42"/>
    <w:rsid w:val="00343F88"/>
    <w:rsid w:val="0034410B"/>
    <w:rsid w:val="00344180"/>
    <w:rsid w:val="003441FD"/>
    <w:rsid w:val="0034432B"/>
    <w:rsid w:val="00344347"/>
    <w:rsid w:val="0034454C"/>
    <w:rsid w:val="00344822"/>
    <w:rsid w:val="00344826"/>
    <w:rsid w:val="00344AFD"/>
    <w:rsid w:val="00344FD7"/>
    <w:rsid w:val="00345212"/>
    <w:rsid w:val="0034524B"/>
    <w:rsid w:val="00345295"/>
    <w:rsid w:val="00345578"/>
    <w:rsid w:val="00345728"/>
    <w:rsid w:val="00345750"/>
    <w:rsid w:val="003457FD"/>
    <w:rsid w:val="00345A52"/>
    <w:rsid w:val="00345B65"/>
    <w:rsid w:val="00345C19"/>
    <w:rsid w:val="00345D28"/>
    <w:rsid w:val="00345D7F"/>
    <w:rsid w:val="00345ED5"/>
    <w:rsid w:val="00345F7F"/>
    <w:rsid w:val="003460B9"/>
    <w:rsid w:val="0034621D"/>
    <w:rsid w:val="003462F2"/>
    <w:rsid w:val="003465BA"/>
    <w:rsid w:val="0034684C"/>
    <w:rsid w:val="00346A89"/>
    <w:rsid w:val="00346AE0"/>
    <w:rsid w:val="00347046"/>
    <w:rsid w:val="00347111"/>
    <w:rsid w:val="003476AD"/>
    <w:rsid w:val="003478F4"/>
    <w:rsid w:val="00347904"/>
    <w:rsid w:val="00347BE6"/>
    <w:rsid w:val="00347BF8"/>
    <w:rsid w:val="00347CAD"/>
    <w:rsid w:val="00347F41"/>
    <w:rsid w:val="003500C7"/>
    <w:rsid w:val="0035010C"/>
    <w:rsid w:val="00350151"/>
    <w:rsid w:val="00350331"/>
    <w:rsid w:val="00350626"/>
    <w:rsid w:val="00350841"/>
    <w:rsid w:val="003508F5"/>
    <w:rsid w:val="00350FE7"/>
    <w:rsid w:val="00351081"/>
    <w:rsid w:val="003510C7"/>
    <w:rsid w:val="00351218"/>
    <w:rsid w:val="003515A9"/>
    <w:rsid w:val="003516D2"/>
    <w:rsid w:val="0035170C"/>
    <w:rsid w:val="00351827"/>
    <w:rsid w:val="00351982"/>
    <w:rsid w:val="00351B85"/>
    <w:rsid w:val="00351F22"/>
    <w:rsid w:val="00351FF9"/>
    <w:rsid w:val="00352166"/>
    <w:rsid w:val="0035217B"/>
    <w:rsid w:val="003522F4"/>
    <w:rsid w:val="00352318"/>
    <w:rsid w:val="003524C1"/>
    <w:rsid w:val="00352842"/>
    <w:rsid w:val="00352C0A"/>
    <w:rsid w:val="00352C98"/>
    <w:rsid w:val="00352D13"/>
    <w:rsid w:val="00352D63"/>
    <w:rsid w:val="00352FE1"/>
    <w:rsid w:val="0035347B"/>
    <w:rsid w:val="00353740"/>
    <w:rsid w:val="00353847"/>
    <w:rsid w:val="00353ACF"/>
    <w:rsid w:val="00353B29"/>
    <w:rsid w:val="00353B43"/>
    <w:rsid w:val="00353B91"/>
    <w:rsid w:val="00353D8B"/>
    <w:rsid w:val="00353EC5"/>
    <w:rsid w:val="0035409A"/>
    <w:rsid w:val="003541E8"/>
    <w:rsid w:val="003544F0"/>
    <w:rsid w:val="003546AA"/>
    <w:rsid w:val="0035498A"/>
    <w:rsid w:val="00354A01"/>
    <w:rsid w:val="00354A2C"/>
    <w:rsid w:val="00354C6A"/>
    <w:rsid w:val="00354D8C"/>
    <w:rsid w:val="00354E9B"/>
    <w:rsid w:val="00354F6E"/>
    <w:rsid w:val="00354FB1"/>
    <w:rsid w:val="003550A9"/>
    <w:rsid w:val="0035545A"/>
    <w:rsid w:val="00355503"/>
    <w:rsid w:val="00355769"/>
    <w:rsid w:val="0035594C"/>
    <w:rsid w:val="0035599A"/>
    <w:rsid w:val="00355F51"/>
    <w:rsid w:val="00355F90"/>
    <w:rsid w:val="0035637A"/>
    <w:rsid w:val="003563B1"/>
    <w:rsid w:val="00356527"/>
    <w:rsid w:val="0035667E"/>
    <w:rsid w:val="0035668C"/>
    <w:rsid w:val="0035674E"/>
    <w:rsid w:val="00356952"/>
    <w:rsid w:val="003569DE"/>
    <w:rsid w:val="00356A6A"/>
    <w:rsid w:val="00356AC5"/>
    <w:rsid w:val="00356EC0"/>
    <w:rsid w:val="00356EC2"/>
    <w:rsid w:val="00357365"/>
    <w:rsid w:val="003574B1"/>
    <w:rsid w:val="003574DC"/>
    <w:rsid w:val="0035750A"/>
    <w:rsid w:val="003575FD"/>
    <w:rsid w:val="0035769F"/>
    <w:rsid w:val="00357A6C"/>
    <w:rsid w:val="00357AC7"/>
    <w:rsid w:val="00357B2C"/>
    <w:rsid w:val="00357B34"/>
    <w:rsid w:val="00357C4C"/>
    <w:rsid w:val="00360370"/>
    <w:rsid w:val="003604D1"/>
    <w:rsid w:val="00360532"/>
    <w:rsid w:val="00360564"/>
    <w:rsid w:val="003605E6"/>
    <w:rsid w:val="00360684"/>
    <w:rsid w:val="00360744"/>
    <w:rsid w:val="00360994"/>
    <w:rsid w:val="00360D5A"/>
    <w:rsid w:val="00360EF4"/>
    <w:rsid w:val="00360F6A"/>
    <w:rsid w:val="00361059"/>
    <w:rsid w:val="00361545"/>
    <w:rsid w:val="0036168F"/>
    <w:rsid w:val="0036178D"/>
    <w:rsid w:val="003617F0"/>
    <w:rsid w:val="003617FC"/>
    <w:rsid w:val="0036185B"/>
    <w:rsid w:val="00361896"/>
    <w:rsid w:val="00361A46"/>
    <w:rsid w:val="00361C5F"/>
    <w:rsid w:val="00361FB7"/>
    <w:rsid w:val="00362377"/>
    <w:rsid w:val="0036285F"/>
    <w:rsid w:val="003628A4"/>
    <w:rsid w:val="00362A8B"/>
    <w:rsid w:val="00362C03"/>
    <w:rsid w:val="00362C4B"/>
    <w:rsid w:val="00362C93"/>
    <w:rsid w:val="00362D29"/>
    <w:rsid w:val="00362FB7"/>
    <w:rsid w:val="0036303C"/>
    <w:rsid w:val="003630D3"/>
    <w:rsid w:val="003631D6"/>
    <w:rsid w:val="00363250"/>
    <w:rsid w:val="0036333D"/>
    <w:rsid w:val="00363417"/>
    <w:rsid w:val="003635BB"/>
    <w:rsid w:val="0036375F"/>
    <w:rsid w:val="003638A6"/>
    <w:rsid w:val="003638C1"/>
    <w:rsid w:val="00363A0D"/>
    <w:rsid w:val="00363C27"/>
    <w:rsid w:val="00363EE6"/>
    <w:rsid w:val="00364014"/>
    <w:rsid w:val="0036419D"/>
    <w:rsid w:val="003641B4"/>
    <w:rsid w:val="003642E0"/>
    <w:rsid w:val="00364432"/>
    <w:rsid w:val="00364583"/>
    <w:rsid w:val="00364788"/>
    <w:rsid w:val="00364A16"/>
    <w:rsid w:val="00364BA3"/>
    <w:rsid w:val="00364DAA"/>
    <w:rsid w:val="003650C7"/>
    <w:rsid w:val="00365277"/>
    <w:rsid w:val="003653F1"/>
    <w:rsid w:val="00365484"/>
    <w:rsid w:val="00365548"/>
    <w:rsid w:val="003655A2"/>
    <w:rsid w:val="003657BB"/>
    <w:rsid w:val="003659D7"/>
    <w:rsid w:val="00365A19"/>
    <w:rsid w:val="00365CF6"/>
    <w:rsid w:val="00365D95"/>
    <w:rsid w:val="00365E80"/>
    <w:rsid w:val="00365EAE"/>
    <w:rsid w:val="003662DD"/>
    <w:rsid w:val="0036631E"/>
    <w:rsid w:val="003665D7"/>
    <w:rsid w:val="00366619"/>
    <w:rsid w:val="00366648"/>
    <w:rsid w:val="0036680F"/>
    <w:rsid w:val="00366868"/>
    <w:rsid w:val="003668EA"/>
    <w:rsid w:val="003669E4"/>
    <w:rsid w:val="00366C58"/>
    <w:rsid w:val="00366D87"/>
    <w:rsid w:val="00366F00"/>
    <w:rsid w:val="003676D8"/>
    <w:rsid w:val="0036782A"/>
    <w:rsid w:val="00367A46"/>
    <w:rsid w:val="00367AB0"/>
    <w:rsid w:val="00367BC5"/>
    <w:rsid w:val="00367F43"/>
    <w:rsid w:val="0037013B"/>
    <w:rsid w:val="0037015F"/>
    <w:rsid w:val="00370184"/>
    <w:rsid w:val="003701DD"/>
    <w:rsid w:val="003701F8"/>
    <w:rsid w:val="00370242"/>
    <w:rsid w:val="00370357"/>
    <w:rsid w:val="00370391"/>
    <w:rsid w:val="003703A0"/>
    <w:rsid w:val="003703D8"/>
    <w:rsid w:val="003705FD"/>
    <w:rsid w:val="0037068B"/>
    <w:rsid w:val="003707C4"/>
    <w:rsid w:val="00370AE0"/>
    <w:rsid w:val="00370B8F"/>
    <w:rsid w:val="00370C2D"/>
    <w:rsid w:val="00370C67"/>
    <w:rsid w:val="00370DE9"/>
    <w:rsid w:val="0037107C"/>
    <w:rsid w:val="00371134"/>
    <w:rsid w:val="003711B2"/>
    <w:rsid w:val="00371201"/>
    <w:rsid w:val="003712ED"/>
    <w:rsid w:val="00371694"/>
    <w:rsid w:val="003719A1"/>
    <w:rsid w:val="00371B57"/>
    <w:rsid w:val="00371C31"/>
    <w:rsid w:val="00371ECD"/>
    <w:rsid w:val="00371F92"/>
    <w:rsid w:val="0037252D"/>
    <w:rsid w:val="00372549"/>
    <w:rsid w:val="0037258C"/>
    <w:rsid w:val="003725ED"/>
    <w:rsid w:val="00372BA1"/>
    <w:rsid w:val="00372EE8"/>
    <w:rsid w:val="00372FA4"/>
    <w:rsid w:val="003730AB"/>
    <w:rsid w:val="00373296"/>
    <w:rsid w:val="00373520"/>
    <w:rsid w:val="003735EF"/>
    <w:rsid w:val="0037379F"/>
    <w:rsid w:val="0037381F"/>
    <w:rsid w:val="00373B36"/>
    <w:rsid w:val="00373C68"/>
    <w:rsid w:val="00373EB7"/>
    <w:rsid w:val="00374204"/>
    <w:rsid w:val="003743BE"/>
    <w:rsid w:val="0037446D"/>
    <w:rsid w:val="00374770"/>
    <w:rsid w:val="003747A3"/>
    <w:rsid w:val="003749D9"/>
    <w:rsid w:val="00374C0F"/>
    <w:rsid w:val="00374CA4"/>
    <w:rsid w:val="00374E23"/>
    <w:rsid w:val="00374E3C"/>
    <w:rsid w:val="0037501D"/>
    <w:rsid w:val="003752A5"/>
    <w:rsid w:val="003753E4"/>
    <w:rsid w:val="00375691"/>
    <w:rsid w:val="00375870"/>
    <w:rsid w:val="003758C4"/>
    <w:rsid w:val="00375967"/>
    <w:rsid w:val="00375AE6"/>
    <w:rsid w:val="00375F20"/>
    <w:rsid w:val="00375FCB"/>
    <w:rsid w:val="00375FF8"/>
    <w:rsid w:val="00375FFE"/>
    <w:rsid w:val="0037614F"/>
    <w:rsid w:val="00376285"/>
    <w:rsid w:val="003763A0"/>
    <w:rsid w:val="003763D1"/>
    <w:rsid w:val="0037659B"/>
    <w:rsid w:val="00376739"/>
    <w:rsid w:val="00376794"/>
    <w:rsid w:val="00376AF3"/>
    <w:rsid w:val="00376CF1"/>
    <w:rsid w:val="00376D22"/>
    <w:rsid w:val="00376D91"/>
    <w:rsid w:val="00376D93"/>
    <w:rsid w:val="00376DA8"/>
    <w:rsid w:val="00377059"/>
    <w:rsid w:val="003771C0"/>
    <w:rsid w:val="0037724E"/>
    <w:rsid w:val="003772B9"/>
    <w:rsid w:val="00377442"/>
    <w:rsid w:val="00377590"/>
    <w:rsid w:val="0037769E"/>
    <w:rsid w:val="00377899"/>
    <w:rsid w:val="003779DA"/>
    <w:rsid w:val="00377BE8"/>
    <w:rsid w:val="00377C99"/>
    <w:rsid w:val="003801FF"/>
    <w:rsid w:val="0038027E"/>
    <w:rsid w:val="003802C8"/>
    <w:rsid w:val="0038054B"/>
    <w:rsid w:val="00380565"/>
    <w:rsid w:val="00380582"/>
    <w:rsid w:val="00380742"/>
    <w:rsid w:val="00380785"/>
    <w:rsid w:val="00380DDA"/>
    <w:rsid w:val="00380F3F"/>
    <w:rsid w:val="0038104A"/>
    <w:rsid w:val="00381189"/>
    <w:rsid w:val="0038134C"/>
    <w:rsid w:val="0038155D"/>
    <w:rsid w:val="00381569"/>
    <w:rsid w:val="003818A1"/>
    <w:rsid w:val="003819A5"/>
    <w:rsid w:val="00381B8A"/>
    <w:rsid w:val="00381DDA"/>
    <w:rsid w:val="00381E92"/>
    <w:rsid w:val="00381E9C"/>
    <w:rsid w:val="00381FB7"/>
    <w:rsid w:val="003820C7"/>
    <w:rsid w:val="0038237A"/>
    <w:rsid w:val="003823A0"/>
    <w:rsid w:val="003823DA"/>
    <w:rsid w:val="0038246C"/>
    <w:rsid w:val="00382622"/>
    <w:rsid w:val="003826AF"/>
    <w:rsid w:val="003828A1"/>
    <w:rsid w:val="00382912"/>
    <w:rsid w:val="003829C3"/>
    <w:rsid w:val="00382D86"/>
    <w:rsid w:val="0038312F"/>
    <w:rsid w:val="003831AD"/>
    <w:rsid w:val="0038347E"/>
    <w:rsid w:val="00383A68"/>
    <w:rsid w:val="00383E77"/>
    <w:rsid w:val="00384026"/>
    <w:rsid w:val="00384091"/>
    <w:rsid w:val="003840B5"/>
    <w:rsid w:val="00384350"/>
    <w:rsid w:val="00384439"/>
    <w:rsid w:val="003844B0"/>
    <w:rsid w:val="00384616"/>
    <w:rsid w:val="003848FF"/>
    <w:rsid w:val="00384B43"/>
    <w:rsid w:val="00384CEE"/>
    <w:rsid w:val="00384FEF"/>
    <w:rsid w:val="00385068"/>
    <w:rsid w:val="003850D8"/>
    <w:rsid w:val="00385493"/>
    <w:rsid w:val="0038562B"/>
    <w:rsid w:val="00385B32"/>
    <w:rsid w:val="00385C7F"/>
    <w:rsid w:val="00385E29"/>
    <w:rsid w:val="00385ED8"/>
    <w:rsid w:val="00386289"/>
    <w:rsid w:val="0038638A"/>
    <w:rsid w:val="00386558"/>
    <w:rsid w:val="003867C5"/>
    <w:rsid w:val="00386817"/>
    <w:rsid w:val="0038693F"/>
    <w:rsid w:val="003869FE"/>
    <w:rsid w:val="00386A21"/>
    <w:rsid w:val="00386B53"/>
    <w:rsid w:val="00386F48"/>
    <w:rsid w:val="00386F5A"/>
    <w:rsid w:val="00387012"/>
    <w:rsid w:val="003871B2"/>
    <w:rsid w:val="0038721C"/>
    <w:rsid w:val="003873B6"/>
    <w:rsid w:val="0038755B"/>
    <w:rsid w:val="0038768D"/>
    <w:rsid w:val="0038781B"/>
    <w:rsid w:val="003879F0"/>
    <w:rsid w:val="00387BEB"/>
    <w:rsid w:val="00387CED"/>
    <w:rsid w:val="00387F71"/>
    <w:rsid w:val="00390350"/>
    <w:rsid w:val="00390472"/>
    <w:rsid w:val="00390A99"/>
    <w:rsid w:val="00390CC4"/>
    <w:rsid w:val="00390D7B"/>
    <w:rsid w:val="00391025"/>
    <w:rsid w:val="00391335"/>
    <w:rsid w:val="00391337"/>
    <w:rsid w:val="003914B3"/>
    <w:rsid w:val="0039171A"/>
    <w:rsid w:val="00391914"/>
    <w:rsid w:val="003919EC"/>
    <w:rsid w:val="00391A08"/>
    <w:rsid w:val="0039216E"/>
    <w:rsid w:val="0039226B"/>
    <w:rsid w:val="00392433"/>
    <w:rsid w:val="003924C6"/>
    <w:rsid w:val="0039252E"/>
    <w:rsid w:val="003925E0"/>
    <w:rsid w:val="003925F2"/>
    <w:rsid w:val="0039268A"/>
    <w:rsid w:val="00392750"/>
    <w:rsid w:val="00392772"/>
    <w:rsid w:val="00392775"/>
    <w:rsid w:val="0039281B"/>
    <w:rsid w:val="0039281C"/>
    <w:rsid w:val="0039281D"/>
    <w:rsid w:val="0039281F"/>
    <w:rsid w:val="003928B2"/>
    <w:rsid w:val="0039298F"/>
    <w:rsid w:val="00392A20"/>
    <w:rsid w:val="00392ADC"/>
    <w:rsid w:val="00392B50"/>
    <w:rsid w:val="00392C82"/>
    <w:rsid w:val="00392ED5"/>
    <w:rsid w:val="00392F53"/>
    <w:rsid w:val="003935FE"/>
    <w:rsid w:val="0039362E"/>
    <w:rsid w:val="00393709"/>
    <w:rsid w:val="00393962"/>
    <w:rsid w:val="003939F7"/>
    <w:rsid w:val="00394009"/>
    <w:rsid w:val="00394142"/>
    <w:rsid w:val="003942BE"/>
    <w:rsid w:val="003942E1"/>
    <w:rsid w:val="0039483E"/>
    <w:rsid w:val="00394870"/>
    <w:rsid w:val="003949EE"/>
    <w:rsid w:val="00394A33"/>
    <w:rsid w:val="00394A8C"/>
    <w:rsid w:val="00394FC5"/>
    <w:rsid w:val="0039520F"/>
    <w:rsid w:val="0039533B"/>
    <w:rsid w:val="003954E3"/>
    <w:rsid w:val="00395B1A"/>
    <w:rsid w:val="00395BFA"/>
    <w:rsid w:val="00395E21"/>
    <w:rsid w:val="00395E2B"/>
    <w:rsid w:val="00396029"/>
    <w:rsid w:val="003960C6"/>
    <w:rsid w:val="00396167"/>
    <w:rsid w:val="003961F0"/>
    <w:rsid w:val="0039629D"/>
    <w:rsid w:val="00396392"/>
    <w:rsid w:val="00396526"/>
    <w:rsid w:val="0039661B"/>
    <w:rsid w:val="00396710"/>
    <w:rsid w:val="00396D2B"/>
    <w:rsid w:val="00396DDC"/>
    <w:rsid w:val="0039706F"/>
    <w:rsid w:val="0039708D"/>
    <w:rsid w:val="00397109"/>
    <w:rsid w:val="003971B1"/>
    <w:rsid w:val="003971DB"/>
    <w:rsid w:val="00397261"/>
    <w:rsid w:val="00397561"/>
    <w:rsid w:val="0039757F"/>
    <w:rsid w:val="0039792D"/>
    <w:rsid w:val="0039798D"/>
    <w:rsid w:val="00397A6B"/>
    <w:rsid w:val="00397AC5"/>
    <w:rsid w:val="00397B48"/>
    <w:rsid w:val="00397C8B"/>
    <w:rsid w:val="00397D6F"/>
    <w:rsid w:val="00397FB7"/>
    <w:rsid w:val="003A026D"/>
    <w:rsid w:val="003A056B"/>
    <w:rsid w:val="003A05D2"/>
    <w:rsid w:val="003A0673"/>
    <w:rsid w:val="003A0849"/>
    <w:rsid w:val="003A089C"/>
    <w:rsid w:val="003A08D5"/>
    <w:rsid w:val="003A0B27"/>
    <w:rsid w:val="003A0BD4"/>
    <w:rsid w:val="003A10C6"/>
    <w:rsid w:val="003A1275"/>
    <w:rsid w:val="003A1418"/>
    <w:rsid w:val="003A1440"/>
    <w:rsid w:val="003A14CA"/>
    <w:rsid w:val="003A14D2"/>
    <w:rsid w:val="003A15D1"/>
    <w:rsid w:val="003A1667"/>
    <w:rsid w:val="003A17E7"/>
    <w:rsid w:val="003A1838"/>
    <w:rsid w:val="003A1B56"/>
    <w:rsid w:val="003A1F96"/>
    <w:rsid w:val="003A210D"/>
    <w:rsid w:val="003A217D"/>
    <w:rsid w:val="003A21C6"/>
    <w:rsid w:val="003A2257"/>
    <w:rsid w:val="003A242B"/>
    <w:rsid w:val="003A2562"/>
    <w:rsid w:val="003A2A54"/>
    <w:rsid w:val="003A2D11"/>
    <w:rsid w:val="003A2D57"/>
    <w:rsid w:val="003A2FF9"/>
    <w:rsid w:val="003A33E4"/>
    <w:rsid w:val="003A33EB"/>
    <w:rsid w:val="003A3483"/>
    <w:rsid w:val="003A376A"/>
    <w:rsid w:val="003A3988"/>
    <w:rsid w:val="003A3F04"/>
    <w:rsid w:val="003A40B5"/>
    <w:rsid w:val="003A412F"/>
    <w:rsid w:val="003A4247"/>
    <w:rsid w:val="003A4349"/>
    <w:rsid w:val="003A46B6"/>
    <w:rsid w:val="003A4751"/>
    <w:rsid w:val="003A4B6A"/>
    <w:rsid w:val="003A4BED"/>
    <w:rsid w:val="003A4CC2"/>
    <w:rsid w:val="003A4F62"/>
    <w:rsid w:val="003A5382"/>
    <w:rsid w:val="003A5472"/>
    <w:rsid w:val="003A5549"/>
    <w:rsid w:val="003A5740"/>
    <w:rsid w:val="003A5842"/>
    <w:rsid w:val="003A5AFA"/>
    <w:rsid w:val="003A5BD3"/>
    <w:rsid w:val="003A5CAF"/>
    <w:rsid w:val="003A60D8"/>
    <w:rsid w:val="003A6115"/>
    <w:rsid w:val="003A617B"/>
    <w:rsid w:val="003A62C2"/>
    <w:rsid w:val="003A62E3"/>
    <w:rsid w:val="003A64FC"/>
    <w:rsid w:val="003A6629"/>
    <w:rsid w:val="003A676C"/>
    <w:rsid w:val="003A6B32"/>
    <w:rsid w:val="003A6CCE"/>
    <w:rsid w:val="003A6D40"/>
    <w:rsid w:val="003A6E57"/>
    <w:rsid w:val="003A7495"/>
    <w:rsid w:val="003A7698"/>
    <w:rsid w:val="003A7AFC"/>
    <w:rsid w:val="003A7B2D"/>
    <w:rsid w:val="003A7B3A"/>
    <w:rsid w:val="003A7F8B"/>
    <w:rsid w:val="003B005B"/>
    <w:rsid w:val="003B00D8"/>
    <w:rsid w:val="003B016C"/>
    <w:rsid w:val="003B027C"/>
    <w:rsid w:val="003B031E"/>
    <w:rsid w:val="003B072C"/>
    <w:rsid w:val="003B0A00"/>
    <w:rsid w:val="003B0AF9"/>
    <w:rsid w:val="003B0BF9"/>
    <w:rsid w:val="003B1037"/>
    <w:rsid w:val="003B103D"/>
    <w:rsid w:val="003B10B2"/>
    <w:rsid w:val="003B1328"/>
    <w:rsid w:val="003B1434"/>
    <w:rsid w:val="003B1523"/>
    <w:rsid w:val="003B175D"/>
    <w:rsid w:val="003B1768"/>
    <w:rsid w:val="003B1920"/>
    <w:rsid w:val="003B1C45"/>
    <w:rsid w:val="003B1C70"/>
    <w:rsid w:val="003B24E0"/>
    <w:rsid w:val="003B25C4"/>
    <w:rsid w:val="003B2B7E"/>
    <w:rsid w:val="003B2D32"/>
    <w:rsid w:val="003B2EA2"/>
    <w:rsid w:val="003B3224"/>
    <w:rsid w:val="003B32AC"/>
    <w:rsid w:val="003B3378"/>
    <w:rsid w:val="003B33E4"/>
    <w:rsid w:val="003B3505"/>
    <w:rsid w:val="003B35A3"/>
    <w:rsid w:val="003B3656"/>
    <w:rsid w:val="003B3AD0"/>
    <w:rsid w:val="003B3BB9"/>
    <w:rsid w:val="003B3C22"/>
    <w:rsid w:val="003B3D0B"/>
    <w:rsid w:val="003B3D1C"/>
    <w:rsid w:val="003B3F28"/>
    <w:rsid w:val="003B4028"/>
    <w:rsid w:val="003B40AC"/>
    <w:rsid w:val="003B415D"/>
    <w:rsid w:val="003B4254"/>
    <w:rsid w:val="003B428C"/>
    <w:rsid w:val="003B443A"/>
    <w:rsid w:val="003B4549"/>
    <w:rsid w:val="003B46A6"/>
    <w:rsid w:val="003B46F1"/>
    <w:rsid w:val="003B4860"/>
    <w:rsid w:val="003B4915"/>
    <w:rsid w:val="003B4A19"/>
    <w:rsid w:val="003B50B6"/>
    <w:rsid w:val="003B51CE"/>
    <w:rsid w:val="003B52DF"/>
    <w:rsid w:val="003B5519"/>
    <w:rsid w:val="003B5549"/>
    <w:rsid w:val="003B565E"/>
    <w:rsid w:val="003B582D"/>
    <w:rsid w:val="003B5835"/>
    <w:rsid w:val="003B5842"/>
    <w:rsid w:val="003B5C23"/>
    <w:rsid w:val="003B5FAE"/>
    <w:rsid w:val="003B613E"/>
    <w:rsid w:val="003B61D8"/>
    <w:rsid w:val="003B61F5"/>
    <w:rsid w:val="003B625B"/>
    <w:rsid w:val="003B6348"/>
    <w:rsid w:val="003B66AC"/>
    <w:rsid w:val="003B66DE"/>
    <w:rsid w:val="003B6916"/>
    <w:rsid w:val="003B69B9"/>
    <w:rsid w:val="003B6BE1"/>
    <w:rsid w:val="003B6C60"/>
    <w:rsid w:val="003B7107"/>
    <w:rsid w:val="003B77AF"/>
    <w:rsid w:val="003B7BB2"/>
    <w:rsid w:val="003B7D97"/>
    <w:rsid w:val="003B7E71"/>
    <w:rsid w:val="003B7F0F"/>
    <w:rsid w:val="003C0228"/>
    <w:rsid w:val="003C0524"/>
    <w:rsid w:val="003C076F"/>
    <w:rsid w:val="003C0776"/>
    <w:rsid w:val="003C0841"/>
    <w:rsid w:val="003C0C69"/>
    <w:rsid w:val="003C0FFB"/>
    <w:rsid w:val="003C125B"/>
    <w:rsid w:val="003C12C7"/>
    <w:rsid w:val="003C1446"/>
    <w:rsid w:val="003C14DE"/>
    <w:rsid w:val="003C1583"/>
    <w:rsid w:val="003C181C"/>
    <w:rsid w:val="003C1857"/>
    <w:rsid w:val="003C1A19"/>
    <w:rsid w:val="003C1C78"/>
    <w:rsid w:val="003C1EFA"/>
    <w:rsid w:val="003C1F7F"/>
    <w:rsid w:val="003C1FEB"/>
    <w:rsid w:val="003C225D"/>
    <w:rsid w:val="003C23AB"/>
    <w:rsid w:val="003C23E0"/>
    <w:rsid w:val="003C2559"/>
    <w:rsid w:val="003C258D"/>
    <w:rsid w:val="003C2895"/>
    <w:rsid w:val="003C2A3D"/>
    <w:rsid w:val="003C2B25"/>
    <w:rsid w:val="003C300A"/>
    <w:rsid w:val="003C31A2"/>
    <w:rsid w:val="003C31EE"/>
    <w:rsid w:val="003C3246"/>
    <w:rsid w:val="003C33B6"/>
    <w:rsid w:val="003C37DB"/>
    <w:rsid w:val="003C38EE"/>
    <w:rsid w:val="003C3AA0"/>
    <w:rsid w:val="003C3BE1"/>
    <w:rsid w:val="003C3DAE"/>
    <w:rsid w:val="003C3F92"/>
    <w:rsid w:val="003C408D"/>
    <w:rsid w:val="003C414D"/>
    <w:rsid w:val="003C4480"/>
    <w:rsid w:val="003C4598"/>
    <w:rsid w:val="003C45EA"/>
    <w:rsid w:val="003C4AE3"/>
    <w:rsid w:val="003C4B42"/>
    <w:rsid w:val="003C4C0F"/>
    <w:rsid w:val="003C4CBD"/>
    <w:rsid w:val="003C4DCC"/>
    <w:rsid w:val="003C4E17"/>
    <w:rsid w:val="003C520F"/>
    <w:rsid w:val="003C5312"/>
    <w:rsid w:val="003C5B2F"/>
    <w:rsid w:val="003C5BA7"/>
    <w:rsid w:val="003C5EAB"/>
    <w:rsid w:val="003C6043"/>
    <w:rsid w:val="003C609A"/>
    <w:rsid w:val="003C61D8"/>
    <w:rsid w:val="003C628C"/>
    <w:rsid w:val="003C629D"/>
    <w:rsid w:val="003C6436"/>
    <w:rsid w:val="003C651F"/>
    <w:rsid w:val="003C6FF8"/>
    <w:rsid w:val="003C7548"/>
    <w:rsid w:val="003C7AC4"/>
    <w:rsid w:val="003C7BCA"/>
    <w:rsid w:val="003C7BF8"/>
    <w:rsid w:val="003C7C61"/>
    <w:rsid w:val="003C7E4F"/>
    <w:rsid w:val="003C7F70"/>
    <w:rsid w:val="003D01EE"/>
    <w:rsid w:val="003D0316"/>
    <w:rsid w:val="003D0351"/>
    <w:rsid w:val="003D0397"/>
    <w:rsid w:val="003D05CB"/>
    <w:rsid w:val="003D08F3"/>
    <w:rsid w:val="003D0A56"/>
    <w:rsid w:val="003D0D86"/>
    <w:rsid w:val="003D0F4D"/>
    <w:rsid w:val="003D0FCC"/>
    <w:rsid w:val="003D1056"/>
    <w:rsid w:val="003D109A"/>
    <w:rsid w:val="003D10E9"/>
    <w:rsid w:val="003D113B"/>
    <w:rsid w:val="003D12A0"/>
    <w:rsid w:val="003D154F"/>
    <w:rsid w:val="003D19B8"/>
    <w:rsid w:val="003D1A29"/>
    <w:rsid w:val="003D1D8A"/>
    <w:rsid w:val="003D1ED0"/>
    <w:rsid w:val="003D1FA1"/>
    <w:rsid w:val="003D20A0"/>
    <w:rsid w:val="003D2181"/>
    <w:rsid w:val="003D22F8"/>
    <w:rsid w:val="003D2762"/>
    <w:rsid w:val="003D2765"/>
    <w:rsid w:val="003D2B98"/>
    <w:rsid w:val="003D2CB9"/>
    <w:rsid w:val="003D2D23"/>
    <w:rsid w:val="003D2E68"/>
    <w:rsid w:val="003D3098"/>
    <w:rsid w:val="003D3193"/>
    <w:rsid w:val="003D337E"/>
    <w:rsid w:val="003D347C"/>
    <w:rsid w:val="003D3692"/>
    <w:rsid w:val="003D38F1"/>
    <w:rsid w:val="003D3947"/>
    <w:rsid w:val="003D3A00"/>
    <w:rsid w:val="003D3A20"/>
    <w:rsid w:val="003D3C00"/>
    <w:rsid w:val="003D3D7B"/>
    <w:rsid w:val="003D4309"/>
    <w:rsid w:val="003D4312"/>
    <w:rsid w:val="003D4430"/>
    <w:rsid w:val="003D447C"/>
    <w:rsid w:val="003D462F"/>
    <w:rsid w:val="003D467C"/>
    <w:rsid w:val="003D48B5"/>
    <w:rsid w:val="003D49CB"/>
    <w:rsid w:val="003D4A7E"/>
    <w:rsid w:val="003D4BE2"/>
    <w:rsid w:val="003D4DF0"/>
    <w:rsid w:val="003D4E35"/>
    <w:rsid w:val="003D4E85"/>
    <w:rsid w:val="003D50EA"/>
    <w:rsid w:val="003D53F1"/>
    <w:rsid w:val="003D5766"/>
    <w:rsid w:val="003D5831"/>
    <w:rsid w:val="003D58DA"/>
    <w:rsid w:val="003D5ADE"/>
    <w:rsid w:val="003D5BEA"/>
    <w:rsid w:val="003D5C30"/>
    <w:rsid w:val="003D60FD"/>
    <w:rsid w:val="003D6282"/>
    <w:rsid w:val="003D62E6"/>
    <w:rsid w:val="003D67FF"/>
    <w:rsid w:val="003D6921"/>
    <w:rsid w:val="003D6A33"/>
    <w:rsid w:val="003D6C7B"/>
    <w:rsid w:val="003D6FCC"/>
    <w:rsid w:val="003D7185"/>
    <w:rsid w:val="003D72E1"/>
    <w:rsid w:val="003D760C"/>
    <w:rsid w:val="003D768C"/>
    <w:rsid w:val="003D76DB"/>
    <w:rsid w:val="003D78FE"/>
    <w:rsid w:val="003D79CE"/>
    <w:rsid w:val="003D7AB7"/>
    <w:rsid w:val="003D7C48"/>
    <w:rsid w:val="003D7CD5"/>
    <w:rsid w:val="003D7D3A"/>
    <w:rsid w:val="003D7DC7"/>
    <w:rsid w:val="003E0249"/>
    <w:rsid w:val="003E02E0"/>
    <w:rsid w:val="003E03DC"/>
    <w:rsid w:val="003E0847"/>
    <w:rsid w:val="003E0865"/>
    <w:rsid w:val="003E0941"/>
    <w:rsid w:val="003E0C85"/>
    <w:rsid w:val="003E0D8F"/>
    <w:rsid w:val="003E1038"/>
    <w:rsid w:val="003E1088"/>
    <w:rsid w:val="003E15F4"/>
    <w:rsid w:val="003E15F9"/>
    <w:rsid w:val="003E16C6"/>
    <w:rsid w:val="003E17D5"/>
    <w:rsid w:val="003E19A1"/>
    <w:rsid w:val="003E19CE"/>
    <w:rsid w:val="003E1BE4"/>
    <w:rsid w:val="003E1C1D"/>
    <w:rsid w:val="003E1F45"/>
    <w:rsid w:val="003E2148"/>
    <w:rsid w:val="003E228C"/>
    <w:rsid w:val="003E2297"/>
    <w:rsid w:val="003E2513"/>
    <w:rsid w:val="003E26BD"/>
    <w:rsid w:val="003E2812"/>
    <w:rsid w:val="003E288F"/>
    <w:rsid w:val="003E2A5B"/>
    <w:rsid w:val="003E2AB7"/>
    <w:rsid w:val="003E2BF8"/>
    <w:rsid w:val="003E2C1A"/>
    <w:rsid w:val="003E301C"/>
    <w:rsid w:val="003E3210"/>
    <w:rsid w:val="003E327C"/>
    <w:rsid w:val="003E32BE"/>
    <w:rsid w:val="003E33B3"/>
    <w:rsid w:val="003E33EE"/>
    <w:rsid w:val="003E356F"/>
    <w:rsid w:val="003E3581"/>
    <w:rsid w:val="003E366D"/>
    <w:rsid w:val="003E3930"/>
    <w:rsid w:val="003E3987"/>
    <w:rsid w:val="003E3BCB"/>
    <w:rsid w:val="003E3DCB"/>
    <w:rsid w:val="003E3EA9"/>
    <w:rsid w:val="003E3F9D"/>
    <w:rsid w:val="003E3FB3"/>
    <w:rsid w:val="003E4134"/>
    <w:rsid w:val="003E4402"/>
    <w:rsid w:val="003E443C"/>
    <w:rsid w:val="003E47BA"/>
    <w:rsid w:val="003E4875"/>
    <w:rsid w:val="003E4AED"/>
    <w:rsid w:val="003E4BDC"/>
    <w:rsid w:val="003E4F90"/>
    <w:rsid w:val="003E4FBF"/>
    <w:rsid w:val="003E5318"/>
    <w:rsid w:val="003E53E8"/>
    <w:rsid w:val="003E5483"/>
    <w:rsid w:val="003E571C"/>
    <w:rsid w:val="003E5923"/>
    <w:rsid w:val="003E599B"/>
    <w:rsid w:val="003E5CA3"/>
    <w:rsid w:val="003E5D39"/>
    <w:rsid w:val="003E5F00"/>
    <w:rsid w:val="003E6231"/>
    <w:rsid w:val="003E6271"/>
    <w:rsid w:val="003E62F3"/>
    <w:rsid w:val="003E64E5"/>
    <w:rsid w:val="003E68C3"/>
    <w:rsid w:val="003E69DB"/>
    <w:rsid w:val="003E6AE7"/>
    <w:rsid w:val="003E6DCA"/>
    <w:rsid w:val="003E6F47"/>
    <w:rsid w:val="003E7013"/>
    <w:rsid w:val="003E72CA"/>
    <w:rsid w:val="003E7373"/>
    <w:rsid w:val="003E73D5"/>
    <w:rsid w:val="003E750F"/>
    <w:rsid w:val="003E7778"/>
    <w:rsid w:val="003E7A02"/>
    <w:rsid w:val="003E7A87"/>
    <w:rsid w:val="003E7D6C"/>
    <w:rsid w:val="003E7EAE"/>
    <w:rsid w:val="003F01E6"/>
    <w:rsid w:val="003F03A4"/>
    <w:rsid w:val="003F042C"/>
    <w:rsid w:val="003F04CA"/>
    <w:rsid w:val="003F04F4"/>
    <w:rsid w:val="003F0941"/>
    <w:rsid w:val="003F095C"/>
    <w:rsid w:val="003F0D3F"/>
    <w:rsid w:val="003F0D96"/>
    <w:rsid w:val="003F10E8"/>
    <w:rsid w:val="003F10E9"/>
    <w:rsid w:val="003F12F0"/>
    <w:rsid w:val="003F1B4F"/>
    <w:rsid w:val="003F1C03"/>
    <w:rsid w:val="003F1C33"/>
    <w:rsid w:val="003F1E01"/>
    <w:rsid w:val="003F1F19"/>
    <w:rsid w:val="003F2296"/>
    <w:rsid w:val="003F256C"/>
    <w:rsid w:val="003F2637"/>
    <w:rsid w:val="003F2647"/>
    <w:rsid w:val="003F2C4F"/>
    <w:rsid w:val="003F2C6A"/>
    <w:rsid w:val="003F2D4E"/>
    <w:rsid w:val="003F2DC2"/>
    <w:rsid w:val="003F2EBF"/>
    <w:rsid w:val="003F30F1"/>
    <w:rsid w:val="003F32C1"/>
    <w:rsid w:val="003F350F"/>
    <w:rsid w:val="003F3564"/>
    <w:rsid w:val="003F36AC"/>
    <w:rsid w:val="003F388C"/>
    <w:rsid w:val="003F38E3"/>
    <w:rsid w:val="003F3932"/>
    <w:rsid w:val="003F3A38"/>
    <w:rsid w:val="003F3B0A"/>
    <w:rsid w:val="003F3B85"/>
    <w:rsid w:val="003F3C8D"/>
    <w:rsid w:val="003F3EE6"/>
    <w:rsid w:val="003F40C9"/>
    <w:rsid w:val="003F40FD"/>
    <w:rsid w:val="003F4207"/>
    <w:rsid w:val="003F421C"/>
    <w:rsid w:val="003F4225"/>
    <w:rsid w:val="003F44CA"/>
    <w:rsid w:val="003F466C"/>
    <w:rsid w:val="003F470F"/>
    <w:rsid w:val="003F4907"/>
    <w:rsid w:val="003F4A65"/>
    <w:rsid w:val="003F4DB8"/>
    <w:rsid w:val="003F4E0A"/>
    <w:rsid w:val="003F52F3"/>
    <w:rsid w:val="003F5326"/>
    <w:rsid w:val="003F5414"/>
    <w:rsid w:val="003F55B4"/>
    <w:rsid w:val="003F5833"/>
    <w:rsid w:val="003F5902"/>
    <w:rsid w:val="003F5965"/>
    <w:rsid w:val="003F5B7F"/>
    <w:rsid w:val="003F5DAF"/>
    <w:rsid w:val="003F641C"/>
    <w:rsid w:val="003F6460"/>
    <w:rsid w:val="003F6A12"/>
    <w:rsid w:val="003F6CB5"/>
    <w:rsid w:val="003F70EA"/>
    <w:rsid w:val="003F70FC"/>
    <w:rsid w:val="003F7126"/>
    <w:rsid w:val="003F71D1"/>
    <w:rsid w:val="003F73DB"/>
    <w:rsid w:val="003F7413"/>
    <w:rsid w:val="003F749E"/>
    <w:rsid w:val="003F770E"/>
    <w:rsid w:val="003F7761"/>
    <w:rsid w:val="003F7816"/>
    <w:rsid w:val="003F78E8"/>
    <w:rsid w:val="003F796A"/>
    <w:rsid w:val="003F797E"/>
    <w:rsid w:val="003F7AD8"/>
    <w:rsid w:val="003F7CA0"/>
    <w:rsid w:val="003F7CAE"/>
    <w:rsid w:val="003F7CF9"/>
    <w:rsid w:val="003F7D67"/>
    <w:rsid w:val="003F7FEE"/>
    <w:rsid w:val="004001B3"/>
    <w:rsid w:val="004004E2"/>
    <w:rsid w:val="004005FB"/>
    <w:rsid w:val="004008FF"/>
    <w:rsid w:val="00400AA9"/>
    <w:rsid w:val="00400D02"/>
    <w:rsid w:val="00400E13"/>
    <w:rsid w:val="00400E1C"/>
    <w:rsid w:val="0040123A"/>
    <w:rsid w:val="004012E4"/>
    <w:rsid w:val="00401452"/>
    <w:rsid w:val="0040145E"/>
    <w:rsid w:val="0040152E"/>
    <w:rsid w:val="0040154E"/>
    <w:rsid w:val="004015C5"/>
    <w:rsid w:val="00401600"/>
    <w:rsid w:val="004016EF"/>
    <w:rsid w:val="00401795"/>
    <w:rsid w:val="004017C1"/>
    <w:rsid w:val="0040192A"/>
    <w:rsid w:val="00401B11"/>
    <w:rsid w:val="00401CD4"/>
    <w:rsid w:val="00401D2D"/>
    <w:rsid w:val="00401EDB"/>
    <w:rsid w:val="00401FFF"/>
    <w:rsid w:val="004022EF"/>
    <w:rsid w:val="0040237F"/>
    <w:rsid w:val="0040249D"/>
    <w:rsid w:val="004026A3"/>
    <w:rsid w:val="004026C2"/>
    <w:rsid w:val="004027CD"/>
    <w:rsid w:val="00402933"/>
    <w:rsid w:val="00402D1A"/>
    <w:rsid w:val="00402D5C"/>
    <w:rsid w:val="00402F61"/>
    <w:rsid w:val="00403374"/>
    <w:rsid w:val="004033BA"/>
    <w:rsid w:val="00403AC3"/>
    <w:rsid w:val="00403CE0"/>
    <w:rsid w:val="00403D53"/>
    <w:rsid w:val="00403F69"/>
    <w:rsid w:val="00403FE5"/>
    <w:rsid w:val="00403FF0"/>
    <w:rsid w:val="0040407E"/>
    <w:rsid w:val="00404508"/>
    <w:rsid w:val="0040466F"/>
    <w:rsid w:val="0040474A"/>
    <w:rsid w:val="0040478B"/>
    <w:rsid w:val="004047B5"/>
    <w:rsid w:val="004047D2"/>
    <w:rsid w:val="0040486D"/>
    <w:rsid w:val="00404AB4"/>
    <w:rsid w:val="00404C98"/>
    <w:rsid w:val="00404CF7"/>
    <w:rsid w:val="00404D56"/>
    <w:rsid w:val="00404E71"/>
    <w:rsid w:val="00404EAB"/>
    <w:rsid w:val="0040505A"/>
    <w:rsid w:val="004050FE"/>
    <w:rsid w:val="00405177"/>
    <w:rsid w:val="004051E9"/>
    <w:rsid w:val="004052E3"/>
    <w:rsid w:val="004053F0"/>
    <w:rsid w:val="00405602"/>
    <w:rsid w:val="00405966"/>
    <w:rsid w:val="00405A8A"/>
    <w:rsid w:val="00405B1C"/>
    <w:rsid w:val="00405F5E"/>
    <w:rsid w:val="00405FB2"/>
    <w:rsid w:val="00406196"/>
    <w:rsid w:val="00406225"/>
    <w:rsid w:val="00406226"/>
    <w:rsid w:val="00406586"/>
    <w:rsid w:val="004066FF"/>
    <w:rsid w:val="00406906"/>
    <w:rsid w:val="00406A07"/>
    <w:rsid w:val="00406D15"/>
    <w:rsid w:val="00406DC1"/>
    <w:rsid w:val="00406F73"/>
    <w:rsid w:val="00407051"/>
    <w:rsid w:val="00407297"/>
    <w:rsid w:val="00407603"/>
    <w:rsid w:val="004078EC"/>
    <w:rsid w:val="004079B7"/>
    <w:rsid w:val="00407CDC"/>
    <w:rsid w:val="00407FCB"/>
    <w:rsid w:val="0041000D"/>
    <w:rsid w:val="004101DE"/>
    <w:rsid w:val="00410445"/>
    <w:rsid w:val="0041060A"/>
    <w:rsid w:val="004107D8"/>
    <w:rsid w:val="00410991"/>
    <w:rsid w:val="00410BD0"/>
    <w:rsid w:val="00410D06"/>
    <w:rsid w:val="00410ECE"/>
    <w:rsid w:val="00410EE1"/>
    <w:rsid w:val="00410F22"/>
    <w:rsid w:val="00410F7D"/>
    <w:rsid w:val="00411288"/>
    <w:rsid w:val="00411452"/>
    <w:rsid w:val="0041147C"/>
    <w:rsid w:val="004114A9"/>
    <w:rsid w:val="0041174F"/>
    <w:rsid w:val="00411C68"/>
    <w:rsid w:val="00412332"/>
    <w:rsid w:val="004123F5"/>
    <w:rsid w:val="00412451"/>
    <w:rsid w:val="00412593"/>
    <w:rsid w:val="004125EB"/>
    <w:rsid w:val="0041261E"/>
    <w:rsid w:val="004128D7"/>
    <w:rsid w:val="004129F7"/>
    <w:rsid w:val="00412A62"/>
    <w:rsid w:val="00412AA0"/>
    <w:rsid w:val="00412C1E"/>
    <w:rsid w:val="00412CB8"/>
    <w:rsid w:val="00412D33"/>
    <w:rsid w:val="00412D89"/>
    <w:rsid w:val="00412E30"/>
    <w:rsid w:val="00412F44"/>
    <w:rsid w:val="00412FF4"/>
    <w:rsid w:val="004132A2"/>
    <w:rsid w:val="0041355E"/>
    <w:rsid w:val="0041360B"/>
    <w:rsid w:val="00413A22"/>
    <w:rsid w:val="00413A37"/>
    <w:rsid w:val="00413A6F"/>
    <w:rsid w:val="00413AFB"/>
    <w:rsid w:val="00413C32"/>
    <w:rsid w:val="00414141"/>
    <w:rsid w:val="004142B6"/>
    <w:rsid w:val="0041438F"/>
    <w:rsid w:val="00414413"/>
    <w:rsid w:val="00414674"/>
    <w:rsid w:val="00414790"/>
    <w:rsid w:val="00414835"/>
    <w:rsid w:val="00414869"/>
    <w:rsid w:val="00414B6D"/>
    <w:rsid w:val="00414D16"/>
    <w:rsid w:val="00414E57"/>
    <w:rsid w:val="004151E8"/>
    <w:rsid w:val="0041569C"/>
    <w:rsid w:val="0041572F"/>
    <w:rsid w:val="00415B84"/>
    <w:rsid w:val="00415BE8"/>
    <w:rsid w:val="00415C51"/>
    <w:rsid w:val="00415DC8"/>
    <w:rsid w:val="00415F3E"/>
    <w:rsid w:val="00415F41"/>
    <w:rsid w:val="00415FF8"/>
    <w:rsid w:val="004160E5"/>
    <w:rsid w:val="00416183"/>
    <w:rsid w:val="004161B1"/>
    <w:rsid w:val="0041639A"/>
    <w:rsid w:val="004165F7"/>
    <w:rsid w:val="00416636"/>
    <w:rsid w:val="0041664B"/>
    <w:rsid w:val="004168E3"/>
    <w:rsid w:val="0041692F"/>
    <w:rsid w:val="00416ABE"/>
    <w:rsid w:val="00416CFD"/>
    <w:rsid w:val="00416D08"/>
    <w:rsid w:val="00416D69"/>
    <w:rsid w:val="00416E3A"/>
    <w:rsid w:val="00417171"/>
    <w:rsid w:val="00417309"/>
    <w:rsid w:val="004174A6"/>
    <w:rsid w:val="004174BE"/>
    <w:rsid w:val="00417823"/>
    <w:rsid w:val="00417CAA"/>
    <w:rsid w:val="00417FA3"/>
    <w:rsid w:val="00420115"/>
    <w:rsid w:val="004201FA"/>
    <w:rsid w:val="0042029D"/>
    <w:rsid w:val="0042030A"/>
    <w:rsid w:val="00420588"/>
    <w:rsid w:val="00420757"/>
    <w:rsid w:val="004208A6"/>
    <w:rsid w:val="00420A30"/>
    <w:rsid w:val="00420BC3"/>
    <w:rsid w:val="00420E9E"/>
    <w:rsid w:val="00421126"/>
    <w:rsid w:val="00421160"/>
    <w:rsid w:val="004211FD"/>
    <w:rsid w:val="0042157D"/>
    <w:rsid w:val="004215C7"/>
    <w:rsid w:val="00421600"/>
    <w:rsid w:val="00421786"/>
    <w:rsid w:val="004218BD"/>
    <w:rsid w:val="00421915"/>
    <w:rsid w:val="00421ABA"/>
    <w:rsid w:val="00421D71"/>
    <w:rsid w:val="00421E12"/>
    <w:rsid w:val="00421F3E"/>
    <w:rsid w:val="00421FA9"/>
    <w:rsid w:val="004221AE"/>
    <w:rsid w:val="00422206"/>
    <w:rsid w:val="00422233"/>
    <w:rsid w:val="00422848"/>
    <w:rsid w:val="00422922"/>
    <w:rsid w:val="004229E0"/>
    <w:rsid w:val="00422A5D"/>
    <w:rsid w:val="00422AF1"/>
    <w:rsid w:val="00422E55"/>
    <w:rsid w:val="00423453"/>
    <w:rsid w:val="0042351B"/>
    <w:rsid w:val="00423668"/>
    <w:rsid w:val="0042374D"/>
    <w:rsid w:val="0042378E"/>
    <w:rsid w:val="004237E5"/>
    <w:rsid w:val="004238BA"/>
    <w:rsid w:val="00423946"/>
    <w:rsid w:val="004239FD"/>
    <w:rsid w:val="00423AE1"/>
    <w:rsid w:val="00423B12"/>
    <w:rsid w:val="00423BA2"/>
    <w:rsid w:val="00423D79"/>
    <w:rsid w:val="00423DA7"/>
    <w:rsid w:val="00423DEC"/>
    <w:rsid w:val="00423F4F"/>
    <w:rsid w:val="00423FE9"/>
    <w:rsid w:val="004240F1"/>
    <w:rsid w:val="0042413B"/>
    <w:rsid w:val="0042425C"/>
    <w:rsid w:val="0042438C"/>
    <w:rsid w:val="004245C9"/>
    <w:rsid w:val="00424609"/>
    <w:rsid w:val="00424656"/>
    <w:rsid w:val="00424776"/>
    <w:rsid w:val="00424831"/>
    <w:rsid w:val="004248B9"/>
    <w:rsid w:val="00424A40"/>
    <w:rsid w:val="00424F5E"/>
    <w:rsid w:val="004250C8"/>
    <w:rsid w:val="004250D8"/>
    <w:rsid w:val="004251D0"/>
    <w:rsid w:val="004253BF"/>
    <w:rsid w:val="00425486"/>
    <w:rsid w:val="004254D5"/>
    <w:rsid w:val="00425691"/>
    <w:rsid w:val="0042586F"/>
    <w:rsid w:val="00425B9B"/>
    <w:rsid w:val="00425DC7"/>
    <w:rsid w:val="00425E9C"/>
    <w:rsid w:val="00425F2E"/>
    <w:rsid w:val="0042603E"/>
    <w:rsid w:val="004264DF"/>
    <w:rsid w:val="00426691"/>
    <w:rsid w:val="0042684D"/>
    <w:rsid w:val="004268E4"/>
    <w:rsid w:val="00426ACC"/>
    <w:rsid w:val="00426DA7"/>
    <w:rsid w:val="00427028"/>
    <w:rsid w:val="00427064"/>
    <w:rsid w:val="00427489"/>
    <w:rsid w:val="00427544"/>
    <w:rsid w:val="004275A7"/>
    <w:rsid w:val="0042778C"/>
    <w:rsid w:val="00427AD1"/>
    <w:rsid w:val="00427D74"/>
    <w:rsid w:val="00427E97"/>
    <w:rsid w:val="00427F67"/>
    <w:rsid w:val="00430077"/>
    <w:rsid w:val="0043032E"/>
    <w:rsid w:val="004305F2"/>
    <w:rsid w:val="004307C7"/>
    <w:rsid w:val="00430B81"/>
    <w:rsid w:val="00430DE6"/>
    <w:rsid w:val="00430F25"/>
    <w:rsid w:val="00430F50"/>
    <w:rsid w:val="00430F63"/>
    <w:rsid w:val="00430FB7"/>
    <w:rsid w:val="00431178"/>
    <w:rsid w:val="004311A9"/>
    <w:rsid w:val="00431278"/>
    <w:rsid w:val="004313E6"/>
    <w:rsid w:val="00431765"/>
    <w:rsid w:val="00431CB1"/>
    <w:rsid w:val="00431EE1"/>
    <w:rsid w:val="00432222"/>
    <w:rsid w:val="00432674"/>
    <w:rsid w:val="0043285B"/>
    <w:rsid w:val="00432999"/>
    <w:rsid w:val="0043299F"/>
    <w:rsid w:val="004329BD"/>
    <w:rsid w:val="00432C6D"/>
    <w:rsid w:val="00432C97"/>
    <w:rsid w:val="00432EDD"/>
    <w:rsid w:val="00432EF4"/>
    <w:rsid w:val="00433200"/>
    <w:rsid w:val="0043325B"/>
    <w:rsid w:val="004332DD"/>
    <w:rsid w:val="00433369"/>
    <w:rsid w:val="00433566"/>
    <w:rsid w:val="004335A4"/>
    <w:rsid w:val="00433858"/>
    <w:rsid w:val="00433863"/>
    <w:rsid w:val="0043396C"/>
    <w:rsid w:val="00433AE7"/>
    <w:rsid w:val="00433E75"/>
    <w:rsid w:val="00434274"/>
    <w:rsid w:val="004343F3"/>
    <w:rsid w:val="00434481"/>
    <w:rsid w:val="004346B6"/>
    <w:rsid w:val="00434803"/>
    <w:rsid w:val="004349D8"/>
    <w:rsid w:val="00434A74"/>
    <w:rsid w:val="00434FDA"/>
    <w:rsid w:val="00435223"/>
    <w:rsid w:val="00435525"/>
    <w:rsid w:val="00435532"/>
    <w:rsid w:val="004357AF"/>
    <w:rsid w:val="00435818"/>
    <w:rsid w:val="00435840"/>
    <w:rsid w:val="0043590F"/>
    <w:rsid w:val="00435A04"/>
    <w:rsid w:val="00435CDE"/>
    <w:rsid w:val="00435EC2"/>
    <w:rsid w:val="00435FED"/>
    <w:rsid w:val="004360CB"/>
    <w:rsid w:val="004360D8"/>
    <w:rsid w:val="00436120"/>
    <w:rsid w:val="00436151"/>
    <w:rsid w:val="00436661"/>
    <w:rsid w:val="00436867"/>
    <w:rsid w:val="004369F9"/>
    <w:rsid w:val="00436A5B"/>
    <w:rsid w:val="00436B54"/>
    <w:rsid w:val="00436C9A"/>
    <w:rsid w:val="004373BD"/>
    <w:rsid w:val="004374FD"/>
    <w:rsid w:val="004375F1"/>
    <w:rsid w:val="00437643"/>
    <w:rsid w:val="00437961"/>
    <w:rsid w:val="004379F0"/>
    <w:rsid w:val="00437CE2"/>
    <w:rsid w:val="004400D2"/>
    <w:rsid w:val="00440352"/>
    <w:rsid w:val="0044039D"/>
    <w:rsid w:val="0044050B"/>
    <w:rsid w:val="00440792"/>
    <w:rsid w:val="004407DA"/>
    <w:rsid w:val="004407EF"/>
    <w:rsid w:val="00440894"/>
    <w:rsid w:val="00440A42"/>
    <w:rsid w:val="00440ADE"/>
    <w:rsid w:val="00440D84"/>
    <w:rsid w:val="00440F1A"/>
    <w:rsid w:val="00440F89"/>
    <w:rsid w:val="00440FBA"/>
    <w:rsid w:val="00441187"/>
    <w:rsid w:val="00441388"/>
    <w:rsid w:val="004414C9"/>
    <w:rsid w:val="0044153E"/>
    <w:rsid w:val="00441A77"/>
    <w:rsid w:val="00441B3E"/>
    <w:rsid w:val="00441BB5"/>
    <w:rsid w:val="00441C22"/>
    <w:rsid w:val="00441D41"/>
    <w:rsid w:val="00441EE4"/>
    <w:rsid w:val="0044203B"/>
    <w:rsid w:val="0044218F"/>
    <w:rsid w:val="004421F0"/>
    <w:rsid w:val="004425D5"/>
    <w:rsid w:val="00442783"/>
    <w:rsid w:val="00442B3F"/>
    <w:rsid w:val="00442DFC"/>
    <w:rsid w:val="00442EEA"/>
    <w:rsid w:val="0044307B"/>
    <w:rsid w:val="00443259"/>
    <w:rsid w:val="004433BE"/>
    <w:rsid w:val="00443476"/>
    <w:rsid w:val="0044348B"/>
    <w:rsid w:val="004434E1"/>
    <w:rsid w:val="004435F4"/>
    <w:rsid w:val="0044363F"/>
    <w:rsid w:val="0044365D"/>
    <w:rsid w:val="004437EC"/>
    <w:rsid w:val="00443AEE"/>
    <w:rsid w:val="00443D07"/>
    <w:rsid w:val="00443DF1"/>
    <w:rsid w:val="00444217"/>
    <w:rsid w:val="0044449A"/>
    <w:rsid w:val="004446FD"/>
    <w:rsid w:val="00444AD9"/>
    <w:rsid w:val="00444C9C"/>
    <w:rsid w:val="004451AB"/>
    <w:rsid w:val="004452F6"/>
    <w:rsid w:val="00445631"/>
    <w:rsid w:val="0044563B"/>
    <w:rsid w:val="00445697"/>
    <w:rsid w:val="0044581D"/>
    <w:rsid w:val="004458E6"/>
    <w:rsid w:val="00445B43"/>
    <w:rsid w:val="00445CF8"/>
    <w:rsid w:val="00445CFB"/>
    <w:rsid w:val="00446395"/>
    <w:rsid w:val="00446411"/>
    <w:rsid w:val="0044648B"/>
    <w:rsid w:val="004465F9"/>
    <w:rsid w:val="00446674"/>
    <w:rsid w:val="004466D2"/>
    <w:rsid w:val="00446A7E"/>
    <w:rsid w:val="00446AD4"/>
    <w:rsid w:val="00446B37"/>
    <w:rsid w:val="00446CA4"/>
    <w:rsid w:val="00446DE5"/>
    <w:rsid w:val="004472A7"/>
    <w:rsid w:val="004472CC"/>
    <w:rsid w:val="0044741B"/>
    <w:rsid w:val="00447699"/>
    <w:rsid w:val="004477B1"/>
    <w:rsid w:val="00447DB0"/>
    <w:rsid w:val="00447ECC"/>
    <w:rsid w:val="00447F63"/>
    <w:rsid w:val="00450054"/>
    <w:rsid w:val="00450099"/>
    <w:rsid w:val="00450252"/>
    <w:rsid w:val="0045031D"/>
    <w:rsid w:val="00450444"/>
    <w:rsid w:val="004507F6"/>
    <w:rsid w:val="0045083D"/>
    <w:rsid w:val="00450D7C"/>
    <w:rsid w:val="00450D8B"/>
    <w:rsid w:val="0045164C"/>
    <w:rsid w:val="004516BE"/>
    <w:rsid w:val="00451702"/>
    <w:rsid w:val="00451837"/>
    <w:rsid w:val="00451E52"/>
    <w:rsid w:val="004521EE"/>
    <w:rsid w:val="00452234"/>
    <w:rsid w:val="00452441"/>
    <w:rsid w:val="0045244D"/>
    <w:rsid w:val="004524C2"/>
    <w:rsid w:val="00452543"/>
    <w:rsid w:val="004525EA"/>
    <w:rsid w:val="00452619"/>
    <w:rsid w:val="004526F8"/>
    <w:rsid w:val="004527FE"/>
    <w:rsid w:val="00452A45"/>
    <w:rsid w:val="00452B84"/>
    <w:rsid w:val="0045300C"/>
    <w:rsid w:val="0045348E"/>
    <w:rsid w:val="0045353E"/>
    <w:rsid w:val="004537B7"/>
    <w:rsid w:val="004537BD"/>
    <w:rsid w:val="004538E3"/>
    <w:rsid w:val="00453B70"/>
    <w:rsid w:val="00453FCF"/>
    <w:rsid w:val="00453FE0"/>
    <w:rsid w:val="004541E2"/>
    <w:rsid w:val="0045470B"/>
    <w:rsid w:val="00454740"/>
    <w:rsid w:val="004548E9"/>
    <w:rsid w:val="004549A3"/>
    <w:rsid w:val="00454B13"/>
    <w:rsid w:val="00454DDE"/>
    <w:rsid w:val="0045512B"/>
    <w:rsid w:val="004552AF"/>
    <w:rsid w:val="0045542C"/>
    <w:rsid w:val="00455612"/>
    <w:rsid w:val="0045561E"/>
    <w:rsid w:val="00455827"/>
    <w:rsid w:val="00455ABF"/>
    <w:rsid w:val="00455C0D"/>
    <w:rsid w:val="00455D15"/>
    <w:rsid w:val="00455ECB"/>
    <w:rsid w:val="00455FFA"/>
    <w:rsid w:val="0045601C"/>
    <w:rsid w:val="004561BD"/>
    <w:rsid w:val="004562DD"/>
    <w:rsid w:val="00456433"/>
    <w:rsid w:val="00456443"/>
    <w:rsid w:val="00456504"/>
    <w:rsid w:val="004565A6"/>
    <w:rsid w:val="004566D0"/>
    <w:rsid w:val="00456750"/>
    <w:rsid w:val="0045675D"/>
    <w:rsid w:val="0045678C"/>
    <w:rsid w:val="00456A5A"/>
    <w:rsid w:val="00456B61"/>
    <w:rsid w:val="00456B68"/>
    <w:rsid w:val="00456BE5"/>
    <w:rsid w:val="00456DDD"/>
    <w:rsid w:val="00456F5E"/>
    <w:rsid w:val="00457119"/>
    <w:rsid w:val="0045711F"/>
    <w:rsid w:val="00457556"/>
    <w:rsid w:val="004575C5"/>
    <w:rsid w:val="00457647"/>
    <w:rsid w:val="00457755"/>
    <w:rsid w:val="00457780"/>
    <w:rsid w:val="004579E1"/>
    <w:rsid w:val="00457A47"/>
    <w:rsid w:val="00457ACD"/>
    <w:rsid w:val="00457B9E"/>
    <w:rsid w:val="00457BC9"/>
    <w:rsid w:val="00457C5E"/>
    <w:rsid w:val="00457DEE"/>
    <w:rsid w:val="00457DFC"/>
    <w:rsid w:val="00457EA6"/>
    <w:rsid w:val="00460019"/>
    <w:rsid w:val="0046010D"/>
    <w:rsid w:val="0046047D"/>
    <w:rsid w:val="0046053A"/>
    <w:rsid w:val="00460777"/>
    <w:rsid w:val="0046078B"/>
    <w:rsid w:val="00460B98"/>
    <w:rsid w:val="00460E66"/>
    <w:rsid w:val="00460E6A"/>
    <w:rsid w:val="0046111B"/>
    <w:rsid w:val="00461161"/>
    <w:rsid w:val="004611CD"/>
    <w:rsid w:val="004611D9"/>
    <w:rsid w:val="004613C0"/>
    <w:rsid w:val="004614CB"/>
    <w:rsid w:val="00461799"/>
    <w:rsid w:val="004618CB"/>
    <w:rsid w:val="00461A39"/>
    <w:rsid w:val="00461A6A"/>
    <w:rsid w:val="00461BC7"/>
    <w:rsid w:val="00461C7B"/>
    <w:rsid w:val="004620DD"/>
    <w:rsid w:val="004620FC"/>
    <w:rsid w:val="00462151"/>
    <w:rsid w:val="00462195"/>
    <w:rsid w:val="00462386"/>
    <w:rsid w:val="00462449"/>
    <w:rsid w:val="00462636"/>
    <w:rsid w:val="0046288F"/>
    <w:rsid w:val="00462A7D"/>
    <w:rsid w:val="00462BD5"/>
    <w:rsid w:val="00462C25"/>
    <w:rsid w:val="00462D0B"/>
    <w:rsid w:val="00462DBE"/>
    <w:rsid w:val="00462E91"/>
    <w:rsid w:val="00462E9F"/>
    <w:rsid w:val="00462EC4"/>
    <w:rsid w:val="00462F7E"/>
    <w:rsid w:val="00463214"/>
    <w:rsid w:val="0046327A"/>
    <w:rsid w:val="004634DD"/>
    <w:rsid w:val="00463566"/>
    <w:rsid w:val="004635DC"/>
    <w:rsid w:val="004637DA"/>
    <w:rsid w:val="00463B82"/>
    <w:rsid w:val="00463BB5"/>
    <w:rsid w:val="00463EB4"/>
    <w:rsid w:val="004641C0"/>
    <w:rsid w:val="0046421A"/>
    <w:rsid w:val="00464291"/>
    <w:rsid w:val="004643FC"/>
    <w:rsid w:val="00464684"/>
    <w:rsid w:val="0046472C"/>
    <w:rsid w:val="00464795"/>
    <w:rsid w:val="00464926"/>
    <w:rsid w:val="004649AF"/>
    <w:rsid w:val="00464A85"/>
    <w:rsid w:val="00464F34"/>
    <w:rsid w:val="00464F90"/>
    <w:rsid w:val="00464F96"/>
    <w:rsid w:val="00464F9C"/>
    <w:rsid w:val="00465142"/>
    <w:rsid w:val="0046518F"/>
    <w:rsid w:val="00465329"/>
    <w:rsid w:val="004653C4"/>
    <w:rsid w:val="004654CD"/>
    <w:rsid w:val="0046553E"/>
    <w:rsid w:val="004655BA"/>
    <w:rsid w:val="0046569E"/>
    <w:rsid w:val="004656D7"/>
    <w:rsid w:val="00465708"/>
    <w:rsid w:val="00465BF5"/>
    <w:rsid w:val="00465E6C"/>
    <w:rsid w:val="00466091"/>
    <w:rsid w:val="004661EC"/>
    <w:rsid w:val="00466277"/>
    <w:rsid w:val="0046663D"/>
    <w:rsid w:val="00466649"/>
    <w:rsid w:val="00466683"/>
    <w:rsid w:val="00466781"/>
    <w:rsid w:val="00466A64"/>
    <w:rsid w:val="00466AE5"/>
    <w:rsid w:val="00466D20"/>
    <w:rsid w:val="00467097"/>
    <w:rsid w:val="00467176"/>
    <w:rsid w:val="0046722B"/>
    <w:rsid w:val="0046722C"/>
    <w:rsid w:val="0046744B"/>
    <w:rsid w:val="004675B6"/>
    <w:rsid w:val="0046761E"/>
    <w:rsid w:val="004676D7"/>
    <w:rsid w:val="00467A71"/>
    <w:rsid w:val="00467B3A"/>
    <w:rsid w:val="00467C61"/>
    <w:rsid w:val="00467CE1"/>
    <w:rsid w:val="00467D7B"/>
    <w:rsid w:val="00467FC9"/>
    <w:rsid w:val="00470243"/>
    <w:rsid w:val="00470546"/>
    <w:rsid w:val="00470598"/>
    <w:rsid w:val="004705B0"/>
    <w:rsid w:val="004709A1"/>
    <w:rsid w:val="00470A3E"/>
    <w:rsid w:val="00470C59"/>
    <w:rsid w:val="00470C68"/>
    <w:rsid w:val="00470CB8"/>
    <w:rsid w:val="00470CDD"/>
    <w:rsid w:val="00470E2A"/>
    <w:rsid w:val="00471098"/>
    <w:rsid w:val="00471237"/>
    <w:rsid w:val="00471255"/>
    <w:rsid w:val="0047148A"/>
    <w:rsid w:val="0047165F"/>
    <w:rsid w:val="004719D1"/>
    <w:rsid w:val="00471C04"/>
    <w:rsid w:val="00471D55"/>
    <w:rsid w:val="00471E90"/>
    <w:rsid w:val="00472148"/>
    <w:rsid w:val="00472216"/>
    <w:rsid w:val="00472958"/>
    <w:rsid w:val="00472A08"/>
    <w:rsid w:val="00472AA9"/>
    <w:rsid w:val="00472DF4"/>
    <w:rsid w:val="0047309A"/>
    <w:rsid w:val="0047313B"/>
    <w:rsid w:val="0047318F"/>
    <w:rsid w:val="00473530"/>
    <w:rsid w:val="004736CA"/>
    <w:rsid w:val="0047370F"/>
    <w:rsid w:val="00473886"/>
    <w:rsid w:val="00473947"/>
    <w:rsid w:val="00473A91"/>
    <w:rsid w:val="00473BF8"/>
    <w:rsid w:val="00473C5A"/>
    <w:rsid w:val="00473C67"/>
    <w:rsid w:val="00473D20"/>
    <w:rsid w:val="00473DF8"/>
    <w:rsid w:val="00473FAB"/>
    <w:rsid w:val="004745A8"/>
    <w:rsid w:val="00474829"/>
    <w:rsid w:val="00474845"/>
    <w:rsid w:val="00474916"/>
    <w:rsid w:val="004749B7"/>
    <w:rsid w:val="004749DF"/>
    <w:rsid w:val="00474E01"/>
    <w:rsid w:val="00474E9C"/>
    <w:rsid w:val="00474F79"/>
    <w:rsid w:val="00475000"/>
    <w:rsid w:val="004750F7"/>
    <w:rsid w:val="004751FE"/>
    <w:rsid w:val="0047584B"/>
    <w:rsid w:val="00475B5E"/>
    <w:rsid w:val="00475FAD"/>
    <w:rsid w:val="00475FBD"/>
    <w:rsid w:val="0047600A"/>
    <w:rsid w:val="004760CE"/>
    <w:rsid w:val="0047619D"/>
    <w:rsid w:val="004763A3"/>
    <w:rsid w:val="00476456"/>
    <w:rsid w:val="004766BA"/>
    <w:rsid w:val="00476851"/>
    <w:rsid w:val="00476A86"/>
    <w:rsid w:val="00476E23"/>
    <w:rsid w:val="00476E30"/>
    <w:rsid w:val="00476F02"/>
    <w:rsid w:val="00476F5A"/>
    <w:rsid w:val="004771B6"/>
    <w:rsid w:val="004772AF"/>
    <w:rsid w:val="00477409"/>
    <w:rsid w:val="004779F3"/>
    <w:rsid w:val="00477BA9"/>
    <w:rsid w:val="00477C34"/>
    <w:rsid w:val="004801FD"/>
    <w:rsid w:val="004802C2"/>
    <w:rsid w:val="004804FC"/>
    <w:rsid w:val="004805F4"/>
    <w:rsid w:val="0048066E"/>
    <w:rsid w:val="00480706"/>
    <w:rsid w:val="00480937"/>
    <w:rsid w:val="004809A1"/>
    <w:rsid w:val="00480BBA"/>
    <w:rsid w:val="00480D89"/>
    <w:rsid w:val="00481485"/>
    <w:rsid w:val="00481520"/>
    <w:rsid w:val="004818E7"/>
    <w:rsid w:val="004819AF"/>
    <w:rsid w:val="004819D7"/>
    <w:rsid w:val="00481EA5"/>
    <w:rsid w:val="00482073"/>
    <w:rsid w:val="0048215A"/>
    <w:rsid w:val="0048219D"/>
    <w:rsid w:val="00482704"/>
    <w:rsid w:val="00482851"/>
    <w:rsid w:val="004829A7"/>
    <w:rsid w:val="004829DC"/>
    <w:rsid w:val="00482A95"/>
    <w:rsid w:val="00482AE5"/>
    <w:rsid w:val="00482B8C"/>
    <w:rsid w:val="0048330D"/>
    <w:rsid w:val="004834FD"/>
    <w:rsid w:val="004836BD"/>
    <w:rsid w:val="004836E2"/>
    <w:rsid w:val="00483739"/>
    <w:rsid w:val="004837A1"/>
    <w:rsid w:val="004837C8"/>
    <w:rsid w:val="00483B01"/>
    <w:rsid w:val="00483BDC"/>
    <w:rsid w:val="00483BE9"/>
    <w:rsid w:val="00483D39"/>
    <w:rsid w:val="00483DC7"/>
    <w:rsid w:val="00483F5A"/>
    <w:rsid w:val="00484064"/>
    <w:rsid w:val="004841F9"/>
    <w:rsid w:val="00484321"/>
    <w:rsid w:val="00484384"/>
    <w:rsid w:val="00484526"/>
    <w:rsid w:val="00484583"/>
    <w:rsid w:val="00484589"/>
    <w:rsid w:val="00484800"/>
    <w:rsid w:val="00484C58"/>
    <w:rsid w:val="00484CFF"/>
    <w:rsid w:val="00484E19"/>
    <w:rsid w:val="00484E6F"/>
    <w:rsid w:val="00485045"/>
    <w:rsid w:val="0048517C"/>
    <w:rsid w:val="004852B0"/>
    <w:rsid w:val="00485326"/>
    <w:rsid w:val="00485944"/>
    <w:rsid w:val="0048594A"/>
    <w:rsid w:val="00485B6C"/>
    <w:rsid w:val="00485E6D"/>
    <w:rsid w:val="00485FCA"/>
    <w:rsid w:val="00485FE6"/>
    <w:rsid w:val="004861ED"/>
    <w:rsid w:val="00486349"/>
    <w:rsid w:val="0048637C"/>
    <w:rsid w:val="004863E4"/>
    <w:rsid w:val="00486444"/>
    <w:rsid w:val="0048658A"/>
    <w:rsid w:val="00486A0E"/>
    <w:rsid w:val="00486AE8"/>
    <w:rsid w:val="00486EA3"/>
    <w:rsid w:val="00486EC7"/>
    <w:rsid w:val="00487029"/>
    <w:rsid w:val="004870A0"/>
    <w:rsid w:val="00487F59"/>
    <w:rsid w:val="004901E4"/>
    <w:rsid w:val="00490294"/>
    <w:rsid w:val="004904B7"/>
    <w:rsid w:val="004904D5"/>
    <w:rsid w:val="0049056C"/>
    <w:rsid w:val="00490851"/>
    <w:rsid w:val="00490AA1"/>
    <w:rsid w:val="00490AA6"/>
    <w:rsid w:val="00490B9C"/>
    <w:rsid w:val="00490BD0"/>
    <w:rsid w:val="00490C1D"/>
    <w:rsid w:val="00490E57"/>
    <w:rsid w:val="00490E7E"/>
    <w:rsid w:val="00490F91"/>
    <w:rsid w:val="004912F5"/>
    <w:rsid w:val="004915F0"/>
    <w:rsid w:val="00491735"/>
    <w:rsid w:val="004919D4"/>
    <w:rsid w:val="00491B7C"/>
    <w:rsid w:val="00491C43"/>
    <w:rsid w:val="00491C6B"/>
    <w:rsid w:val="00491CF0"/>
    <w:rsid w:val="00491D1C"/>
    <w:rsid w:val="00491D67"/>
    <w:rsid w:val="00491DF0"/>
    <w:rsid w:val="00491E54"/>
    <w:rsid w:val="00491F21"/>
    <w:rsid w:val="0049214F"/>
    <w:rsid w:val="0049220A"/>
    <w:rsid w:val="0049222B"/>
    <w:rsid w:val="00492358"/>
    <w:rsid w:val="0049237D"/>
    <w:rsid w:val="0049243A"/>
    <w:rsid w:val="0049244E"/>
    <w:rsid w:val="004924A2"/>
    <w:rsid w:val="0049255C"/>
    <w:rsid w:val="00492568"/>
    <w:rsid w:val="00492602"/>
    <w:rsid w:val="0049263B"/>
    <w:rsid w:val="004928C1"/>
    <w:rsid w:val="00492A86"/>
    <w:rsid w:val="00492CED"/>
    <w:rsid w:val="00492D63"/>
    <w:rsid w:val="00492D99"/>
    <w:rsid w:val="00492E2C"/>
    <w:rsid w:val="00492FC3"/>
    <w:rsid w:val="00492FE7"/>
    <w:rsid w:val="00493247"/>
    <w:rsid w:val="0049328C"/>
    <w:rsid w:val="004933B0"/>
    <w:rsid w:val="00493571"/>
    <w:rsid w:val="0049365D"/>
    <w:rsid w:val="00493688"/>
    <w:rsid w:val="004937B9"/>
    <w:rsid w:val="0049388C"/>
    <w:rsid w:val="00493A40"/>
    <w:rsid w:val="00493B19"/>
    <w:rsid w:val="00493B3A"/>
    <w:rsid w:val="00493DBC"/>
    <w:rsid w:val="00494044"/>
    <w:rsid w:val="0049417E"/>
    <w:rsid w:val="00494611"/>
    <w:rsid w:val="00494C32"/>
    <w:rsid w:val="00495081"/>
    <w:rsid w:val="0049520D"/>
    <w:rsid w:val="0049529F"/>
    <w:rsid w:val="0049539B"/>
    <w:rsid w:val="004954B5"/>
    <w:rsid w:val="004956E2"/>
    <w:rsid w:val="00495863"/>
    <w:rsid w:val="00495B9F"/>
    <w:rsid w:val="00495C04"/>
    <w:rsid w:val="00495CFB"/>
    <w:rsid w:val="00495D19"/>
    <w:rsid w:val="00495D22"/>
    <w:rsid w:val="00495DFE"/>
    <w:rsid w:val="00495EA3"/>
    <w:rsid w:val="00495F16"/>
    <w:rsid w:val="00495F98"/>
    <w:rsid w:val="00496010"/>
    <w:rsid w:val="00496089"/>
    <w:rsid w:val="0049615C"/>
    <w:rsid w:val="00496331"/>
    <w:rsid w:val="004963E0"/>
    <w:rsid w:val="00496431"/>
    <w:rsid w:val="0049659F"/>
    <w:rsid w:val="004966E6"/>
    <w:rsid w:val="00496782"/>
    <w:rsid w:val="00496BBB"/>
    <w:rsid w:val="00496E73"/>
    <w:rsid w:val="00496F37"/>
    <w:rsid w:val="00496F57"/>
    <w:rsid w:val="00497002"/>
    <w:rsid w:val="0049717F"/>
    <w:rsid w:val="00497285"/>
    <w:rsid w:val="004973BF"/>
    <w:rsid w:val="00497404"/>
    <w:rsid w:val="0049747E"/>
    <w:rsid w:val="00497488"/>
    <w:rsid w:val="00497533"/>
    <w:rsid w:val="00497538"/>
    <w:rsid w:val="0049767F"/>
    <w:rsid w:val="004977D2"/>
    <w:rsid w:val="00497808"/>
    <w:rsid w:val="004978D8"/>
    <w:rsid w:val="00497A1D"/>
    <w:rsid w:val="00497AEB"/>
    <w:rsid w:val="00497BB6"/>
    <w:rsid w:val="00497D9B"/>
    <w:rsid w:val="00497DBE"/>
    <w:rsid w:val="00497DC9"/>
    <w:rsid w:val="004A0606"/>
    <w:rsid w:val="004A0816"/>
    <w:rsid w:val="004A09C3"/>
    <w:rsid w:val="004A0BA0"/>
    <w:rsid w:val="004A0F50"/>
    <w:rsid w:val="004A100E"/>
    <w:rsid w:val="004A110E"/>
    <w:rsid w:val="004A1655"/>
    <w:rsid w:val="004A17CF"/>
    <w:rsid w:val="004A198A"/>
    <w:rsid w:val="004A1B47"/>
    <w:rsid w:val="004A1B69"/>
    <w:rsid w:val="004A1E4B"/>
    <w:rsid w:val="004A1F71"/>
    <w:rsid w:val="004A202A"/>
    <w:rsid w:val="004A21D5"/>
    <w:rsid w:val="004A2248"/>
    <w:rsid w:val="004A246B"/>
    <w:rsid w:val="004A254F"/>
    <w:rsid w:val="004A26E1"/>
    <w:rsid w:val="004A2840"/>
    <w:rsid w:val="004A2872"/>
    <w:rsid w:val="004A2953"/>
    <w:rsid w:val="004A2AD8"/>
    <w:rsid w:val="004A2BAF"/>
    <w:rsid w:val="004A2BD0"/>
    <w:rsid w:val="004A2DD5"/>
    <w:rsid w:val="004A2E39"/>
    <w:rsid w:val="004A2F4D"/>
    <w:rsid w:val="004A30BA"/>
    <w:rsid w:val="004A30F3"/>
    <w:rsid w:val="004A3222"/>
    <w:rsid w:val="004A346C"/>
    <w:rsid w:val="004A3A42"/>
    <w:rsid w:val="004A3BA3"/>
    <w:rsid w:val="004A3D25"/>
    <w:rsid w:val="004A3D54"/>
    <w:rsid w:val="004A3D6D"/>
    <w:rsid w:val="004A3E14"/>
    <w:rsid w:val="004A3E2B"/>
    <w:rsid w:val="004A3FDB"/>
    <w:rsid w:val="004A3FE4"/>
    <w:rsid w:val="004A4032"/>
    <w:rsid w:val="004A4449"/>
    <w:rsid w:val="004A44A6"/>
    <w:rsid w:val="004A44E5"/>
    <w:rsid w:val="004A4514"/>
    <w:rsid w:val="004A463A"/>
    <w:rsid w:val="004A473A"/>
    <w:rsid w:val="004A4CB9"/>
    <w:rsid w:val="004A4F0B"/>
    <w:rsid w:val="004A5058"/>
    <w:rsid w:val="004A50E8"/>
    <w:rsid w:val="004A52BC"/>
    <w:rsid w:val="004A5592"/>
    <w:rsid w:val="004A5604"/>
    <w:rsid w:val="004A571A"/>
    <w:rsid w:val="004A57A2"/>
    <w:rsid w:val="004A5844"/>
    <w:rsid w:val="004A58BE"/>
    <w:rsid w:val="004A59ED"/>
    <w:rsid w:val="004A5A73"/>
    <w:rsid w:val="004A5CD2"/>
    <w:rsid w:val="004A5DED"/>
    <w:rsid w:val="004A5F90"/>
    <w:rsid w:val="004A615C"/>
    <w:rsid w:val="004A6319"/>
    <w:rsid w:val="004A6854"/>
    <w:rsid w:val="004A68D9"/>
    <w:rsid w:val="004A691C"/>
    <w:rsid w:val="004A6B04"/>
    <w:rsid w:val="004A6B82"/>
    <w:rsid w:val="004A6BC8"/>
    <w:rsid w:val="004A6D08"/>
    <w:rsid w:val="004A6E30"/>
    <w:rsid w:val="004A6EB1"/>
    <w:rsid w:val="004A6F44"/>
    <w:rsid w:val="004A6FF1"/>
    <w:rsid w:val="004A70E1"/>
    <w:rsid w:val="004A73CE"/>
    <w:rsid w:val="004A78B0"/>
    <w:rsid w:val="004A7B7A"/>
    <w:rsid w:val="004A7BA5"/>
    <w:rsid w:val="004A7C6C"/>
    <w:rsid w:val="004B0028"/>
    <w:rsid w:val="004B0191"/>
    <w:rsid w:val="004B01A1"/>
    <w:rsid w:val="004B01D2"/>
    <w:rsid w:val="004B0224"/>
    <w:rsid w:val="004B029F"/>
    <w:rsid w:val="004B035C"/>
    <w:rsid w:val="004B04D2"/>
    <w:rsid w:val="004B05BC"/>
    <w:rsid w:val="004B06E1"/>
    <w:rsid w:val="004B09FE"/>
    <w:rsid w:val="004B0B1A"/>
    <w:rsid w:val="004B0E8E"/>
    <w:rsid w:val="004B1250"/>
    <w:rsid w:val="004B1295"/>
    <w:rsid w:val="004B12CA"/>
    <w:rsid w:val="004B12CE"/>
    <w:rsid w:val="004B1321"/>
    <w:rsid w:val="004B1358"/>
    <w:rsid w:val="004B1571"/>
    <w:rsid w:val="004B15E5"/>
    <w:rsid w:val="004B1797"/>
    <w:rsid w:val="004B1887"/>
    <w:rsid w:val="004B18FC"/>
    <w:rsid w:val="004B19BF"/>
    <w:rsid w:val="004B1A31"/>
    <w:rsid w:val="004B1AD1"/>
    <w:rsid w:val="004B1B80"/>
    <w:rsid w:val="004B1E65"/>
    <w:rsid w:val="004B1F17"/>
    <w:rsid w:val="004B1F1B"/>
    <w:rsid w:val="004B1FC6"/>
    <w:rsid w:val="004B23D3"/>
    <w:rsid w:val="004B2473"/>
    <w:rsid w:val="004B266B"/>
    <w:rsid w:val="004B2925"/>
    <w:rsid w:val="004B2A3E"/>
    <w:rsid w:val="004B2AE0"/>
    <w:rsid w:val="004B2CE2"/>
    <w:rsid w:val="004B2CFF"/>
    <w:rsid w:val="004B2D99"/>
    <w:rsid w:val="004B2DB6"/>
    <w:rsid w:val="004B2F0E"/>
    <w:rsid w:val="004B2F6C"/>
    <w:rsid w:val="004B2FE7"/>
    <w:rsid w:val="004B30AE"/>
    <w:rsid w:val="004B31FB"/>
    <w:rsid w:val="004B352B"/>
    <w:rsid w:val="004B3589"/>
    <w:rsid w:val="004B3735"/>
    <w:rsid w:val="004B3760"/>
    <w:rsid w:val="004B3881"/>
    <w:rsid w:val="004B3902"/>
    <w:rsid w:val="004B39F3"/>
    <w:rsid w:val="004B3D42"/>
    <w:rsid w:val="004B3D5D"/>
    <w:rsid w:val="004B3DE9"/>
    <w:rsid w:val="004B3ED6"/>
    <w:rsid w:val="004B3F4B"/>
    <w:rsid w:val="004B4383"/>
    <w:rsid w:val="004B438C"/>
    <w:rsid w:val="004B445C"/>
    <w:rsid w:val="004B453B"/>
    <w:rsid w:val="004B4746"/>
    <w:rsid w:val="004B495E"/>
    <w:rsid w:val="004B4A89"/>
    <w:rsid w:val="004B4C34"/>
    <w:rsid w:val="004B4E3B"/>
    <w:rsid w:val="004B53FD"/>
    <w:rsid w:val="004B55D1"/>
    <w:rsid w:val="004B57F9"/>
    <w:rsid w:val="004B5A7D"/>
    <w:rsid w:val="004B5BBB"/>
    <w:rsid w:val="004B5C51"/>
    <w:rsid w:val="004B5C52"/>
    <w:rsid w:val="004B5D91"/>
    <w:rsid w:val="004B5EF8"/>
    <w:rsid w:val="004B5F2C"/>
    <w:rsid w:val="004B5F2F"/>
    <w:rsid w:val="004B5F84"/>
    <w:rsid w:val="004B6107"/>
    <w:rsid w:val="004B6165"/>
    <w:rsid w:val="004B65F2"/>
    <w:rsid w:val="004B66C9"/>
    <w:rsid w:val="004B698A"/>
    <w:rsid w:val="004B6C4E"/>
    <w:rsid w:val="004B6C84"/>
    <w:rsid w:val="004B6D2A"/>
    <w:rsid w:val="004B6F7C"/>
    <w:rsid w:val="004B6FAF"/>
    <w:rsid w:val="004B7332"/>
    <w:rsid w:val="004B745F"/>
    <w:rsid w:val="004B7831"/>
    <w:rsid w:val="004B7887"/>
    <w:rsid w:val="004B7B0A"/>
    <w:rsid w:val="004B7D05"/>
    <w:rsid w:val="004B7D9B"/>
    <w:rsid w:val="004B7E7B"/>
    <w:rsid w:val="004C0232"/>
    <w:rsid w:val="004C02CE"/>
    <w:rsid w:val="004C0565"/>
    <w:rsid w:val="004C0631"/>
    <w:rsid w:val="004C08D0"/>
    <w:rsid w:val="004C0937"/>
    <w:rsid w:val="004C09E1"/>
    <w:rsid w:val="004C0BB3"/>
    <w:rsid w:val="004C0BC1"/>
    <w:rsid w:val="004C0CBB"/>
    <w:rsid w:val="004C0D36"/>
    <w:rsid w:val="004C0DA3"/>
    <w:rsid w:val="004C1315"/>
    <w:rsid w:val="004C1505"/>
    <w:rsid w:val="004C16C4"/>
    <w:rsid w:val="004C1734"/>
    <w:rsid w:val="004C18B7"/>
    <w:rsid w:val="004C1AB5"/>
    <w:rsid w:val="004C1AE4"/>
    <w:rsid w:val="004C1B64"/>
    <w:rsid w:val="004C1EAF"/>
    <w:rsid w:val="004C1FE1"/>
    <w:rsid w:val="004C23BE"/>
    <w:rsid w:val="004C2594"/>
    <w:rsid w:val="004C27E6"/>
    <w:rsid w:val="004C27EF"/>
    <w:rsid w:val="004C2961"/>
    <w:rsid w:val="004C2A07"/>
    <w:rsid w:val="004C2A9C"/>
    <w:rsid w:val="004C2CD2"/>
    <w:rsid w:val="004C2D60"/>
    <w:rsid w:val="004C2EEB"/>
    <w:rsid w:val="004C2FB6"/>
    <w:rsid w:val="004C3499"/>
    <w:rsid w:val="004C36E1"/>
    <w:rsid w:val="004C37BE"/>
    <w:rsid w:val="004C3993"/>
    <w:rsid w:val="004C3994"/>
    <w:rsid w:val="004C3AFB"/>
    <w:rsid w:val="004C3CB2"/>
    <w:rsid w:val="004C3F5B"/>
    <w:rsid w:val="004C3FAC"/>
    <w:rsid w:val="004C403E"/>
    <w:rsid w:val="004C41C3"/>
    <w:rsid w:val="004C43A9"/>
    <w:rsid w:val="004C4B44"/>
    <w:rsid w:val="004C4BA4"/>
    <w:rsid w:val="004C5036"/>
    <w:rsid w:val="004C514C"/>
    <w:rsid w:val="004C5154"/>
    <w:rsid w:val="004C515A"/>
    <w:rsid w:val="004C5800"/>
    <w:rsid w:val="004C5B5A"/>
    <w:rsid w:val="004C5C02"/>
    <w:rsid w:val="004C5C46"/>
    <w:rsid w:val="004C5C5F"/>
    <w:rsid w:val="004C5CDF"/>
    <w:rsid w:val="004C5ED0"/>
    <w:rsid w:val="004C62A9"/>
    <w:rsid w:val="004C64D4"/>
    <w:rsid w:val="004C659E"/>
    <w:rsid w:val="004C6986"/>
    <w:rsid w:val="004C6AC4"/>
    <w:rsid w:val="004C6C62"/>
    <w:rsid w:val="004C6C6E"/>
    <w:rsid w:val="004C7167"/>
    <w:rsid w:val="004C71DF"/>
    <w:rsid w:val="004C734C"/>
    <w:rsid w:val="004C75F7"/>
    <w:rsid w:val="004C762D"/>
    <w:rsid w:val="004C78B2"/>
    <w:rsid w:val="004C7AD6"/>
    <w:rsid w:val="004C7CE2"/>
    <w:rsid w:val="004D01C5"/>
    <w:rsid w:val="004D01E1"/>
    <w:rsid w:val="004D03BF"/>
    <w:rsid w:val="004D0461"/>
    <w:rsid w:val="004D08E4"/>
    <w:rsid w:val="004D0A72"/>
    <w:rsid w:val="004D0AC2"/>
    <w:rsid w:val="004D0DD3"/>
    <w:rsid w:val="004D10DD"/>
    <w:rsid w:val="004D130B"/>
    <w:rsid w:val="004D164A"/>
    <w:rsid w:val="004D16D5"/>
    <w:rsid w:val="004D176B"/>
    <w:rsid w:val="004D17B6"/>
    <w:rsid w:val="004D18EA"/>
    <w:rsid w:val="004D1CF8"/>
    <w:rsid w:val="004D1D32"/>
    <w:rsid w:val="004D1D36"/>
    <w:rsid w:val="004D1DAC"/>
    <w:rsid w:val="004D1E7F"/>
    <w:rsid w:val="004D1F0D"/>
    <w:rsid w:val="004D1FE7"/>
    <w:rsid w:val="004D20E1"/>
    <w:rsid w:val="004D2309"/>
    <w:rsid w:val="004D24B1"/>
    <w:rsid w:val="004D28F3"/>
    <w:rsid w:val="004D2A5C"/>
    <w:rsid w:val="004D2B45"/>
    <w:rsid w:val="004D2D14"/>
    <w:rsid w:val="004D2D69"/>
    <w:rsid w:val="004D2E77"/>
    <w:rsid w:val="004D2F0B"/>
    <w:rsid w:val="004D3132"/>
    <w:rsid w:val="004D387A"/>
    <w:rsid w:val="004D38E9"/>
    <w:rsid w:val="004D394D"/>
    <w:rsid w:val="004D3CB0"/>
    <w:rsid w:val="004D4117"/>
    <w:rsid w:val="004D411B"/>
    <w:rsid w:val="004D4909"/>
    <w:rsid w:val="004D4AC3"/>
    <w:rsid w:val="004D4E48"/>
    <w:rsid w:val="004D4F7C"/>
    <w:rsid w:val="004D503B"/>
    <w:rsid w:val="004D51BF"/>
    <w:rsid w:val="004D51E5"/>
    <w:rsid w:val="004D52AC"/>
    <w:rsid w:val="004D52E3"/>
    <w:rsid w:val="004D5318"/>
    <w:rsid w:val="004D5431"/>
    <w:rsid w:val="004D5589"/>
    <w:rsid w:val="004D59B0"/>
    <w:rsid w:val="004D5AF9"/>
    <w:rsid w:val="004D61A6"/>
    <w:rsid w:val="004D628F"/>
    <w:rsid w:val="004D630D"/>
    <w:rsid w:val="004D658A"/>
    <w:rsid w:val="004D687B"/>
    <w:rsid w:val="004D68E4"/>
    <w:rsid w:val="004D6948"/>
    <w:rsid w:val="004D696E"/>
    <w:rsid w:val="004D6A06"/>
    <w:rsid w:val="004D6A48"/>
    <w:rsid w:val="004D6BD4"/>
    <w:rsid w:val="004D6C85"/>
    <w:rsid w:val="004D6E49"/>
    <w:rsid w:val="004D6F6D"/>
    <w:rsid w:val="004D6FF4"/>
    <w:rsid w:val="004D709A"/>
    <w:rsid w:val="004D70BC"/>
    <w:rsid w:val="004D7157"/>
    <w:rsid w:val="004D73D5"/>
    <w:rsid w:val="004D740C"/>
    <w:rsid w:val="004D74BE"/>
    <w:rsid w:val="004D7522"/>
    <w:rsid w:val="004D761A"/>
    <w:rsid w:val="004D7792"/>
    <w:rsid w:val="004D77EC"/>
    <w:rsid w:val="004D792F"/>
    <w:rsid w:val="004D7966"/>
    <w:rsid w:val="004D7EEB"/>
    <w:rsid w:val="004E001B"/>
    <w:rsid w:val="004E01F5"/>
    <w:rsid w:val="004E04F6"/>
    <w:rsid w:val="004E0909"/>
    <w:rsid w:val="004E0946"/>
    <w:rsid w:val="004E0BD1"/>
    <w:rsid w:val="004E0C3A"/>
    <w:rsid w:val="004E0C69"/>
    <w:rsid w:val="004E0D44"/>
    <w:rsid w:val="004E10CD"/>
    <w:rsid w:val="004E110A"/>
    <w:rsid w:val="004E1753"/>
    <w:rsid w:val="004E194E"/>
    <w:rsid w:val="004E1966"/>
    <w:rsid w:val="004E1B37"/>
    <w:rsid w:val="004E1C9C"/>
    <w:rsid w:val="004E1D47"/>
    <w:rsid w:val="004E1ECD"/>
    <w:rsid w:val="004E2070"/>
    <w:rsid w:val="004E20FD"/>
    <w:rsid w:val="004E22B5"/>
    <w:rsid w:val="004E230E"/>
    <w:rsid w:val="004E238E"/>
    <w:rsid w:val="004E26EF"/>
    <w:rsid w:val="004E2AB8"/>
    <w:rsid w:val="004E2DE8"/>
    <w:rsid w:val="004E2E91"/>
    <w:rsid w:val="004E31A4"/>
    <w:rsid w:val="004E323F"/>
    <w:rsid w:val="004E334D"/>
    <w:rsid w:val="004E342B"/>
    <w:rsid w:val="004E34FD"/>
    <w:rsid w:val="004E35C0"/>
    <w:rsid w:val="004E375A"/>
    <w:rsid w:val="004E37DB"/>
    <w:rsid w:val="004E3827"/>
    <w:rsid w:val="004E3928"/>
    <w:rsid w:val="004E3A75"/>
    <w:rsid w:val="004E3A88"/>
    <w:rsid w:val="004E3DAC"/>
    <w:rsid w:val="004E4692"/>
    <w:rsid w:val="004E473E"/>
    <w:rsid w:val="004E4863"/>
    <w:rsid w:val="004E49AD"/>
    <w:rsid w:val="004E4B41"/>
    <w:rsid w:val="004E4C08"/>
    <w:rsid w:val="004E4DC2"/>
    <w:rsid w:val="004E4F98"/>
    <w:rsid w:val="004E5082"/>
    <w:rsid w:val="004E5089"/>
    <w:rsid w:val="004E5403"/>
    <w:rsid w:val="004E5772"/>
    <w:rsid w:val="004E57C1"/>
    <w:rsid w:val="004E5D61"/>
    <w:rsid w:val="004E5EFE"/>
    <w:rsid w:val="004E5F9C"/>
    <w:rsid w:val="004E6007"/>
    <w:rsid w:val="004E618F"/>
    <w:rsid w:val="004E6289"/>
    <w:rsid w:val="004E66C5"/>
    <w:rsid w:val="004E674A"/>
    <w:rsid w:val="004E67EE"/>
    <w:rsid w:val="004E6CE5"/>
    <w:rsid w:val="004E6DBA"/>
    <w:rsid w:val="004E6DCA"/>
    <w:rsid w:val="004E6EF5"/>
    <w:rsid w:val="004E703F"/>
    <w:rsid w:val="004E72B0"/>
    <w:rsid w:val="004E756C"/>
    <w:rsid w:val="004E77BA"/>
    <w:rsid w:val="004E7985"/>
    <w:rsid w:val="004E79CA"/>
    <w:rsid w:val="004E7CD3"/>
    <w:rsid w:val="004F00D7"/>
    <w:rsid w:val="004F00E2"/>
    <w:rsid w:val="004F015C"/>
    <w:rsid w:val="004F03E9"/>
    <w:rsid w:val="004F0570"/>
    <w:rsid w:val="004F05AA"/>
    <w:rsid w:val="004F05C4"/>
    <w:rsid w:val="004F0679"/>
    <w:rsid w:val="004F0814"/>
    <w:rsid w:val="004F093D"/>
    <w:rsid w:val="004F09A4"/>
    <w:rsid w:val="004F09F9"/>
    <w:rsid w:val="004F0C15"/>
    <w:rsid w:val="004F0D7D"/>
    <w:rsid w:val="004F0DA4"/>
    <w:rsid w:val="004F0E2B"/>
    <w:rsid w:val="004F1394"/>
    <w:rsid w:val="004F14D4"/>
    <w:rsid w:val="004F1782"/>
    <w:rsid w:val="004F17A8"/>
    <w:rsid w:val="004F185B"/>
    <w:rsid w:val="004F19ED"/>
    <w:rsid w:val="004F1BB5"/>
    <w:rsid w:val="004F1E78"/>
    <w:rsid w:val="004F1EF0"/>
    <w:rsid w:val="004F209E"/>
    <w:rsid w:val="004F2149"/>
    <w:rsid w:val="004F2529"/>
    <w:rsid w:val="004F2598"/>
    <w:rsid w:val="004F26AC"/>
    <w:rsid w:val="004F27BA"/>
    <w:rsid w:val="004F2EBD"/>
    <w:rsid w:val="004F39FA"/>
    <w:rsid w:val="004F3A3D"/>
    <w:rsid w:val="004F3FB0"/>
    <w:rsid w:val="004F4025"/>
    <w:rsid w:val="004F427D"/>
    <w:rsid w:val="004F4347"/>
    <w:rsid w:val="004F44A8"/>
    <w:rsid w:val="004F44B0"/>
    <w:rsid w:val="004F44F0"/>
    <w:rsid w:val="004F45A2"/>
    <w:rsid w:val="004F45BD"/>
    <w:rsid w:val="004F46D9"/>
    <w:rsid w:val="004F489D"/>
    <w:rsid w:val="004F4B12"/>
    <w:rsid w:val="004F4C02"/>
    <w:rsid w:val="004F4C05"/>
    <w:rsid w:val="004F4C26"/>
    <w:rsid w:val="004F4E11"/>
    <w:rsid w:val="004F4E7E"/>
    <w:rsid w:val="004F4F9A"/>
    <w:rsid w:val="004F5081"/>
    <w:rsid w:val="004F51CC"/>
    <w:rsid w:val="004F538E"/>
    <w:rsid w:val="004F5450"/>
    <w:rsid w:val="004F5550"/>
    <w:rsid w:val="004F56AE"/>
    <w:rsid w:val="004F581B"/>
    <w:rsid w:val="004F5854"/>
    <w:rsid w:val="004F5871"/>
    <w:rsid w:val="004F590E"/>
    <w:rsid w:val="004F5962"/>
    <w:rsid w:val="004F5987"/>
    <w:rsid w:val="004F5B84"/>
    <w:rsid w:val="004F5F69"/>
    <w:rsid w:val="004F60CE"/>
    <w:rsid w:val="004F614D"/>
    <w:rsid w:val="004F6186"/>
    <w:rsid w:val="004F63A3"/>
    <w:rsid w:val="004F64A5"/>
    <w:rsid w:val="004F683A"/>
    <w:rsid w:val="004F69ED"/>
    <w:rsid w:val="004F6AEE"/>
    <w:rsid w:val="004F6B91"/>
    <w:rsid w:val="004F6C2F"/>
    <w:rsid w:val="004F6C69"/>
    <w:rsid w:val="004F6FC5"/>
    <w:rsid w:val="004F7013"/>
    <w:rsid w:val="004F70DE"/>
    <w:rsid w:val="004F7152"/>
    <w:rsid w:val="004F72CC"/>
    <w:rsid w:val="004F748B"/>
    <w:rsid w:val="004F7754"/>
    <w:rsid w:val="004F791B"/>
    <w:rsid w:val="004F7B65"/>
    <w:rsid w:val="004F7D57"/>
    <w:rsid w:val="004F7D73"/>
    <w:rsid w:val="004F7EC9"/>
    <w:rsid w:val="004F7F07"/>
    <w:rsid w:val="00500035"/>
    <w:rsid w:val="00500093"/>
    <w:rsid w:val="005000C1"/>
    <w:rsid w:val="00500741"/>
    <w:rsid w:val="005009A2"/>
    <w:rsid w:val="00500BF5"/>
    <w:rsid w:val="00500EF8"/>
    <w:rsid w:val="00500F93"/>
    <w:rsid w:val="00501131"/>
    <w:rsid w:val="0050124E"/>
    <w:rsid w:val="00501265"/>
    <w:rsid w:val="00501421"/>
    <w:rsid w:val="00501702"/>
    <w:rsid w:val="00501785"/>
    <w:rsid w:val="0050178F"/>
    <w:rsid w:val="005017C9"/>
    <w:rsid w:val="005017D8"/>
    <w:rsid w:val="005018EA"/>
    <w:rsid w:val="005019A0"/>
    <w:rsid w:val="00501AD8"/>
    <w:rsid w:val="00501DBD"/>
    <w:rsid w:val="00501EF6"/>
    <w:rsid w:val="00501F26"/>
    <w:rsid w:val="00502607"/>
    <w:rsid w:val="0050276B"/>
    <w:rsid w:val="00502BE1"/>
    <w:rsid w:val="00502C69"/>
    <w:rsid w:val="00502FFB"/>
    <w:rsid w:val="0050337E"/>
    <w:rsid w:val="005034D2"/>
    <w:rsid w:val="005035D5"/>
    <w:rsid w:val="00503657"/>
    <w:rsid w:val="00503722"/>
    <w:rsid w:val="005039A1"/>
    <w:rsid w:val="00503A9C"/>
    <w:rsid w:val="00503C56"/>
    <w:rsid w:val="00503CDA"/>
    <w:rsid w:val="00503F26"/>
    <w:rsid w:val="00503FAF"/>
    <w:rsid w:val="0050402C"/>
    <w:rsid w:val="00504115"/>
    <w:rsid w:val="005043E3"/>
    <w:rsid w:val="0050443C"/>
    <w:rsid w:val="005047CD"/>
    <w:rsid w:val="00504A47"/>
    <w:rsid w:val="00504EE3"/>
    <w:rsid w:val="0050504A"/>
    <w:rsid w:val="005053C9"/>
    <w:rsid w:val="0050540E"/>
    <w:rsid w:val="00505616"/>
    <w:rsid w:val="00505620"/>
    <w:rsid w:val="0050573B"/>
    <w:rsid w:val="005058F7"/>
    <w:rsid w:val="005059F4"/>
    <w:rsid w:val="00505CD9"/>
    <w:rsid w:val="00506395"/>
    <w:rsid w:val="00506486"/>
    <w:rsid w:val="00506550"/>
    <w:rsid w:val="00506834"/>
    <w:rsid w:val="00506B49"/>
    <w:rsid w:val="00506CD8"/>
    <w:rsid w:val="00506DEC"/>
    <w:rsid w:val="00506F0E"/>
    <w:rsid w:val="00506FF7"/>
    <w:rsid w:val="005071A7"/>
    <w:rsid w:val="0050731C"/>
    <w:rsid w:val="00507446"/>
    <w:rsid w:val="00507456"/>
    <w:rsid w:val="005075EF"/>
    <w:rsid w:val="0050773B"/>
    <w:rsid w:val="0050774D"/>
    <w:rsid w:val="00507758"/>
    <w:rsid w:val="005077BE"/>
    <w:rsid w:val="005077D4"/>
    <w:rsid w:val="00507830"/>
    <w:rsid w:val="0050783B"/>
    <w:rsid w:val="00507852"/>
    <w:rsid w:val="005079D7"/>
    <w:rsid w:val="00507A63"/>
    <w:rsid w:val="00507B78"/>
    <w:rsid w:val="005100AC"/>
    <w:rsid w:val="00510102"/>
    <w:rsid w:val="005103CE"/>
    <w:rsid w:val="00510840"/>
    <w:rsid w:val="00510A85"/>
    <w:rsid w:val="00510BBD"/>
    <w:rsid w:val="00510C3C"/>
    <w:rsid w:val="00510C98"/>
    <w:rsid w:val="00510CAA"/>
    <w:rsid w:val="00510CD6"/>
    <w:rsid w:val="00510D11"/>
    <w:rsid w:val="00510D98"/>
    <w:rsid w:val="00510DB9"/>
    <w:rsid w:val="005110C1"/>
    <w:rsid w:val="005111C0"/>
    <w:rsid w:val="005115E8"/>
    <w:rsid w:val="0051173F"/>
    <w:rsid w:val="005117CD"/>
    <w:rsid w:val="00511879"/>
    <w:rsid w:val="00511BA9"/>
    <w:rsid w:val="00511C39"/>
    <w:rsid w:val="00511DC8"/>
    <w:rsid w:val="005125A0"/>
    <w:rsid w:val="0051263A"/>
    <w:rsid w:val="00512646"/>
    <w:rsid w:val="00512910"/>
    <w:rsid w:val="00512A92"/>
    <w:rsid w:val="00512CDC"/>
    <w:rsid w:val="00512D8E"/>
    <w:rsid w:val="00512DCE"/>
    <w:rsid w:val="00512E8D"/>
    <w:rsid w:val="00513203"/>
    <w:rsid w:val="005134B4"/>
    <w:rsid w:val="005134D2"/>
    <w:rsid w:val="00513546"/>
    <w:rsid w:val="005137B0"/>
    <w:rsid w:val="005139E3"/>
    <w:rsid w:val="00513C27"/>
    <w:rsid w:val="00513CB8"/>
    <w:rsid w:val="00513D50"/>
    <w:rsid w:val="00513E5C"/>
    <w:rsid w:val="00514387"/>
    <w:rsid w:val="0051443C"/>
    <w:rsid w:val="00514684"/>
    <w:rsid w:val="00514792"/>
    <w:rsid w:val="00514A27"/>
    <w:rsid w:val="00514E58"/>
    <w:rsid w:val="00514FEB"/>
    <w:rsid w:val="00515218"/>
    <w:rsid w:val="00515297"/>
    <w:rsid w:val="00515324"/>
    <w:rsid w:val="00515468"/>
    <w:rsid w:val="005155C9"/>
    <w:rsid w:val="00515620"/>
    <w:rsid w:val="00515760"/>
    <w:rsid w:val="005158D4"/>
    <w:rsid w:val="00515A6C"/>
    <w:rsid w:val="00515B61"/>
    <w:rsid w:val="00515C7C"/>
    <w:rsid w:val="00515CFD"/>
    <w:rsid w:val="00515F38"/>
    <w:rsid w:val="00515FD1"/>
    <w:rsid w:val="005162AA"/>
    <w:rsid w:val="005162DE"/>
    <w:rsid w:val="0051630D"/>
    <w:rsid w:val="0051650D"/>
    <w:rsid w:val="005165A9"/>
    <w:rsid w:val="00516676"/>
    <w:rsid w:val="005169F4"/>
    <w:rsid w:val="005169FC"/>
    <w:rsid w:val="00516B4C"/>
    <w:rsid w:val="00516DC2"/>
    <w:rsid w:val="00516E0D"/>
    <w:rsid w:val="00516E83"/>
    <w:rsid w:val="00516F2C"/>
    <w:rsid w:val="00517133"/>
    <w:rsid w:val="005172D8"/>
    <w:rsid w:val="00517386"/>
    <w:rsid w:val="00517672"/>
    <w:rsid w:val="005178E2"/>
    <w:rsid w:val="00517D1C"/>
    <w:rsid w:val="00517D9E"/>
    <w:rsid w:val="00517F50"/>
    <w:rsid w:val="0052006E"/>
    <w:rsid w:val="005200C9"/>
    <w:rsid w:val="0052018F"/>
    <w:rsid w:val="00520224"/>
    <w:rsid w:val="00520299"/>
    <w:rsid w:val="00520446"/>
    <w:rsid w:val="00520539"/>
    <w:rsid w:val="0052056D"/>
    <w:rsid w:val="00520591"/>
    <w:rsid w:val="0052060B"/>
    <w:rsid w:val="005206C0"/>
    <w:rsid w:val="00520AC4"/>
    <w:rsid w:val="00520E30"/>
    <w:rsid w:val="00521173"/>
    <w:rsid w:val="00521240"/>
    <w:rsid w:val="00521414"/>
    <w:rsid w:val="00521A0D"/>
    <w:rsid w:val="00521AF6"/>
    <w:rsid w:val="00521D5F"/>
    <w:rsid w:val="00521E39"/>
    <w:rsid w:val="00521FD1"/>
    <w:rsid w:val="005223E9"/>
    <w:rsid w:val="005223F2"/>
    <w:rsid w:val="0052261B"/>
    <w:rsid w:val="0052281B"/>
    <w:rsid w:val="00522823"/>
    <w:rsid w:val="00522907"/>
    <w:rsid w:val="00522921"/>
    <w:rsid w:val="0052292B"/>
    <w:rsid w:val="00522A19"/>
    <w:rsid w:val="00522E39"/>
    <w:rsid w:val="0052300C"/>
    <w:rsid w:val="005233CB"/>
    <w:rsid w:val="00523431"/>
    <w:rsid w:val="005235DB"/>
    <w:rsid w:val="005238B6"/>
    <w:rsid w:val="00523E7E"/>
    <w:rsid w:val="005243B9"/>
    <w:rsid w:val="005246D4"/>
    <w:rsid w:val="00524857"/>
    <w:rsid w:val="00524ACD"/>
    <w:rsid w:val="00524BF7"/>
    <w:rsid w:val="00524C38"/>
    <w:rsid w:val="00524E14"/>
    <w:rsid w:val="00524F03"/>
    <w:rsid w:val="00525319"/>
    <w:rsid w:val="0052543C"/>
    <w:rsid w:val="005255BE"/>
    <w:rsid w:val="00525651"/>
    <w:rsid w:val="0052588E"/>
    <w:rsid w:val="00525BB5"/>
    <w:rsid w:val="00525D1D"/>
    <w:rsid w:val="00525EDD"/>
    <w:rsid w:val="00525F58"/>
    <w:rsid w:val="0052607E"/>
    <w:rsid w:val="005260EF"/>
    <w:rsid w:val="0052654F"/>
    <w:rsid w:val="005265BB"/>
    <w:rsid w:val="00526692"/>
    <w:rsid w:val="00526710"/>
    <w:rsid w:val="005268C4"/>
    <w:rsid w:val="00526C79"/>
    <w:rsid w:val="00526D3B"/>
    <w:rsid w:val="00526E6C"/>
    <w:rsid w:val="00526E74"/>
    <w:rsid w:val="00526E9B"/>
    <w:rsid w:val="00527261"/>
    <w:rsid w:val="0052728D"/>
    <w:rsid w:val="005272A8"/>
    <w:rsid w:val="0052742A"/>
    <w:rsid w:val="00527823"/>
    <w:rsid w:val="005279AA"/>
    <w:rsid w:val="00527D61"/>
    <w:rsid w:val="00527D99"/>
    <w:rsid w:val="0053014F"/>
    <w:rsid w:val="0053047A"/>
    <w:rsid w:val="00530484"/>
    <w:rsid w:val="005304C2"/>
    <w:rsid w:val="00530675"/>
    <w:rsid w:val="00530828"/>
    <w:rsid w:val="00530864"/>
    <w:rsid w:val="005308E0"/>
    <w:rsid w:val="00530A31"/>
    <w:rsid w:val="00530CB1"/>
    <w:rsid w:val="00530D32"/>
    <w:rsid w:val="005311E5"/>
    <w:rsid w:val="0053166F"/>
    <w:rsid w:val="0053173C"/>
    <w:rsid w:val="00531813"/>
    <w:rsid w:val="005318B4"/>
    <w:rsid w:val="00531934"/>
    <w:rsid w:val="00531A8A"/>
    <w:rsid w:val="00531B44"/>
    <w:rsid w:val="00531D96"/>
    <w:rsid w:val="00531F02"/>
    <w:rsid w:val="00531F5A"/>
    <w:rsid w:val="00531F88"/>
    <w:rsid w:val="00531FF2"/>
    <w:rsid w:val="00532312"/>
    <w:rsid w:val="00532331"/>
    <w:rsid w:val="00532451"/>
    <w:rsid w:val="0053264B"/>
    <w:rsid w:val="00532836"/>
    <w:rsid w:val="005328C5"/>
    <w:rsid w:val="005328C9"/>
    <w:rsid w:val="00532B08"/>
    <w:rsid w:val="00532C13"/>
    <w:rsid w:val="00532C6C"/>
    <w:rsid w:val="00532D72"/>
    <w:rsid w:val="0053317C"/>
    <w:rsid w:val="00533205"/>
    <w:rsid w:val="00533425"/>
    <w:rsid w:val="005334C2"/>
    <w:rsid w:val="005338A5"/>
    <w:rsid w:val="00533A5B"/>
    <w:rsid w:val="00533AB6"/>
    <w:rsid w:val="00533B0A"/>
    <w:rsid w:val="00534141"/>
    <w:rsid w:val="005341AF"/>
    <w:rsid w:val="005342CD"/>
    <w:rsid w:val="005344A3"/>
    <w:rsid w:val="00534668"/>
    <w:rsid w:val="005346FC"/>
    <w:rsid w:val="0053476C"/>
    <w:rsid w:val="0053477D"/>
    <w:rsid w:val="00534ACD"/>
    <w:rsid w:val="00534B48"/>
    <w:rsid w:val="00534C7E"/>
    <w:rsid w:val="00534D10"/>
    <w:rsid w:val="00534D36"/>
    <w:rsid w:val="00534FAB"/>
    <w:rsid w:val="00535027"/>
    <w:rsid w:val="00535037"/>
    <w:rsid w:val="00535054"/>
    <w:rsid w:val="00535167"/>
    <w:rsid w:val="00535369"/>
    <w:rsid w:val="00535371"/>
    <w:rsid w:val="005353E8"/>
    <w:rsid w:val="0053540F"/>
    <w:rsid w:val="0053565D"/>
    <w:rsid w:val="00535913"/>
    <w:rsid w:val="0053597E"/>
    <w:rsid w:val="005359FA"/>
    <w:rsid w:val="00535AB2"/>
    <w:rsid w:val="00535B5C"/>
    <w:rsid w:val="00535CC6"/>
    <w:rsid w:val="00536094"/>
    <w:rsid w:val="005361D5"/>
    <w:rsid w:val="005361FE"/>
    <w:rsid w:val="0053620B"/>
    <w:rsid w:val="0053620E"/>
    <w:rsid w:val="00536383"/>
    <w:rsid w:val="00536AC9"/>
    <w:rsid w:val="00536B61"/>
    <w:rsid w:val="00536BFC"/>
    <w:rsid w:val="00536E24"/>
    <w:rsid w:val="00536E7B"/>
    <w:rsid w:val="00536FD1"/>
    <w:rsid w:val="00537520"/>
    <w:rsid w:val="005376B9"/>
    <w:rsid w:val="0053773D"/>
    <w:rsid w:val="005378D1"/>
    <w:rsid w:val="00537C41"/>
    <w:rsid w:val="00537F14"/>
    <w:rsid w:val="0054025C"/>
    <w:rsid w:val="005405C9"/>
    <w:rsid w:val="00540704"/>
    <w:rsid w:val="005409C7"/>
    <w:rsid w:val="00540AD7"/>
    <w:rsid w:val="00540B19"/>
    <w:rsid w:val="00540CB9"/>
    <w:rsid w:val="00540D87"/>
    <w:rsid w:val="00540D90"/>
    <w:rsid w:val="00541195"/>
    <w:rsid w:val="00541489"/>
    <w:rsid w:val="0054155C"/>
    <w:rsid w:val="0054168E"/>
    <w:rsid w:val="00541C5F"/>
    <w:rsid w:val="00541FEB"/>
    <w:rsid w:val="00542121"/>
    <w:rsid w:val="00542171"/>
    <w:rsid w:val="00542283"/>
    <w:rsid w:val="00542386"/>
    <w:rsid w:val="00542398"/>
    <w:rsid w:val="00542680"/>
    <w:rsid w:val="00542932"/>
    <w:rsid w:val="00542A10"/>
    <w:rsid w:val="00542B26"/>
    <w:rsid w:val="00542BC2"/>
    <w:rsid w:val="00542C1A"/>
    <w:rsid w:val="00542C29"/>
    <w:rsid w:val="00542E8E"/>
    <w:rsid w:val="00542F6D"/>
    <w:rsid w:val="00542F87"/>
    <w:rsid w:val="00543105"/>
    <w:rsid w:val="00543217"/>
    <w:rsid w:val="0054328C"/>
    <w:rsid w:val="00543345"/>
    <w:rsid w:val="00543395"/>
    <w:rsid w:val="00543758"/>
    <w:rsid w:val="00543911"/>
    <w:rsid w:val="00543B26"/>
    <w:rsid w:val="00543EF7"/>
    <w:rsid w:val="00544023"/>
    <w:rsid w:val="005441FA"/>
    <w:rsid w:val="00544290"/>
    <w:rsid w:val="005442A0"/>
    <w:rsid w:val="005442DE"/>
    <w:rsid w:val="00544387"/>
    <w:rsid w:val="00544764"/>
    <w:rsid w:val="00544982"/>
    <w:rsid w:val="00544B41"/>
    <w:rsid w:val="00544BAC"/>
    <w:rsid w:val="00544D32"/>
    <w:rsid w:val="00544DC1"/>
    <w:rsid w:val="00544E70"/>
    <w:rsid w:val="00544E83"/>
    <w:rsid w:val="00544F57"/>
    <w:rsid w:val="005450D6"/>
    <w:rsid w:val="00545147"/>
    <w:rsid w:val="00545149"/>
    <w:rsid w:val="00545229"/>
    <w:rsid w:val="005452EB"/>
    <w:rsid w:val="0054530D"/>
    <w:rsid w:val="0054540E"/>
    <w:rsid w:val="00545756"/>
    <w:rsid w:val="00545762"/>
    <w:rsid w:val="00545BAA"/>
    <w:rsid w:val="00545CCD"/>
    <w:rsid w:val="00545DA7"/>
    <w:rsid w:val="00545F7E"/>
    <w:rsid w:val="00545FBE"/>
    <w:rsid w:val="005466AE"/>
    <w:rsid w:val="005468AB"/>
    <w:rsid w:val="005468B2"/>
    <w:rsid w:val="00546A26"/>
    <w:rsid w:val="00546ADC"/>
    <w:rsid w:val="00546F24"/>
    <w:rsid w:val="00546F7A"/>
    <w:rsid w:val="005470E2"/>
    <w:rsid w:val="00547414"/>
    <w:rsid w:val="00547469"/>
    <w:rsid w:val="00547511"/>
    <w:rsid w:val="0054771D"/>
    <w:rsid w:val="00547840"/>
    <w:rsid w:val="00547E5D"/>
    <w:rsid w:val="00547F4D"/>
    <w:rsid w:val="00550054"/>
    <w:rsid w:val="005502FD"/>
    <w:rsid w:val="005505EA"/>
    <w:rsid w:val="00550D31"/>
    <w:rsid w:val="00550DEC"/>
    <w:rsid w:val="00550FEF"/>
    <w:rsid w:val="00551007"/>
    <w:rsid w:val="00551011"/>
    <w:rsid w:val="005510CB"/>
    <w:rsid w:val="00551173"/>
    <w:rsid w:val="005511BF"/>
    <w:rsid w:val="005511F5"/>
    <w:rsid w:val="00551319"/>
    <w:rsid w:val="0055133E"/>
    <w:rsid w:val="00551566"/>
    <w:rsid w:val="0055156D"/>
    <w:rsid w:val="005515C4"/>
    <w:rsid w:val="00551874"/>
    <w:rsid w:val="00551C02"/>
    <w:rsid w:val="00551D79"/>
    <w:rsid w:val="00551FA1"/>
    <w:rsid w:val="00552066"/>
    <w:rsid w:val="005520A2"/>
    <w:rsid w:val="0055249B"/>
    <w:rsid w:val="005524DF"/>
    <w:rsid w:val="00552577"/>
    <w:rsid w:val="0055285A"/>
    <w:rsid w:val="00552A07"/>
    <w:rsid w:val="00553032"/>
    <w:rsid w:val="005530CA"/>
    <w:rsid w:val="00553178"/>
    <w:rsid w:val="005531F9"/>
    <w:rsid w:val="00553499"/>
    <w:rsid w:val="005534C5"/>
    <w:rsid w:val="005534F5"/>
    <w:rsid w:val="00553582"/>
    <w:rsid w:val="005536E6"/>
    <w:rsid w:val="00553737"/>
    <w:rsid w:val="00553854"/>
    <w:rsid w:val="005538AC"/>
    <w:rsid w:val="005539C7"/>
    <w:rsid w:val="005539E1"/>
    <w:rsid w:val="00553AA5"/>
    <w:rsid w:val="00553B12"/>
    <w:rsid w:val="00553CAD"/>
    <w:rsid w:val="00553F85"/>
    <w:rsid w:val="00554374"/>
    <w:rsid w:val="00554455"/>
    <w:rsid w:val="0055453F"/>
    <w:rsid w:val="00554914"/>
    <w:rsid w:val="00554935"/>
    <w:rsid w:val="00554A62"/>
    <w:rsid w:val="00554AD2"/>
    <w:rsid w:val="00554C82"/>
    <w:rsid w:val="005551E6"/>
    <w:rsid w:val="005552FC"/>
    <w:rsid w:val="00555612"/>
    <w:rsid w:val="00555975"/>
    <w:rsid w:val="0055597C"/>
    <w:rsid w:val="0055598E"/>
    <w:rsid w:val="00555AE3"/>
    <w:rsid w:val="00555BBE"/>
    <w:rsid w:val="00555C34"/>
    <w:rsid w:val="00555C68"/>
    <w:rsid w:val="00555E70"/>
    <w:rsid w:val="00555F51"/>
    <w:rsid w:val="005560BF"/>
    <w:rsid w:val="005561A3"/>
    <w:rsid w:val="00556222"/>
    <w:rsid w:val="00556396"/>
    <w:rsid w:val="00556620"/>
    <w:rsid w:val="00556773"/>
    <w:rsid w:val="00556894"/>
    <w:rsid w:val="005569D5"/>
    <w:rsid w:val="00556B3A"/>
    <w:rsid w:val="00556F86"/>
    <w:rsid w:val="00557000"/>
    <w:rsid w:val="005570F0"/>
    <w:rsid w:val="005575BD"/>
    <w:rsid w:val="00557906"/>
    <w:rsid w:val="00557977"/>
    <w:rsid w:val="00557A48"/>
    <w:rsid w:val="00557AA5"/>
    <w:rsid w:val="00557B02"/>
    <w:rsid w:val="00557B9B"/>
    <w:rsid w:val="00560243"/>
    <w:rsid w:val="00560285"/>
    <w:rsid w:val="0056072B"/>
    <w:rsid w:val="0056089D"/>
    <w:rsid w:val="00560AB5"/>
    <w:rsid w:val="00560E91"/>
    <w:rsid w:val="00561799"/>
    <w:rsid w:val="00561BA6"/>
    <w:rsid w:val="00561C76"/>
    <w:rsid w:val="00561FAF"/>
    <w:rsid w:val="0056216D"/>
    <w:rsid w:val="005623FA"/>
    <w:rsid w:val="005624C2"/>
    <w:rsid w:val="005624CF"/>
    <w:rsid w:val="00562537"/>
    <w:rsid w:val="005629DB"/>
    <w:rsid w:val="00562A36"/>
    <w:rsid w:val="00562BCF"/>
    <w:rsid w:val="00562CAB"/>
    <w:rsid w:val="00562CEA"/>
    <w:rsid w:val="00562D77"/>
    <w:rsid w:val="00562E89"/>
    <w:rsid w:val="00563159"/>
    <w:rsid w:val="0056326B"/>
    <w:rsid w:val="00563290"/>
    <w:rsid w:val="005636E7"/>
    <w:rsid w:val="0056392B"/>
    <w:rsid w:val="00563B26"/>
    <w:rsid w:val="00563BEA"/>
    <w:rsid w:val="00563CC2"/>
    <w:rsid w:val="00563D6B"/>
    <w:rsid w:val="00563F41"/>
    <w:rsid w:val="00563FAD"/>
    <w:rsid w:val="0056417F"/>
    <w:rsid w:val="00564273"/>
    <w:rsid w:val="00564569"/>
    <w:rsid w:val="0056463F"/>
    <w:rsid w:val="0056474D"/>
    <w:rsid w:val="005647AF"/>
    <w:rsid w:val="00564B9A"/>
    <w:rsid w:val="005650A3"/>
    <w:rsid w:val="0056512D"/>
    <w:rsid w:val="00565293"/>
    <w:rsid w:val="00565429"/>
    <w:rsid w:val="00565465"/>
    <w:rsid w:val="00565789"/>
    <w:rsid w:val="00565A99"/>
    <w:rsid w:val="00565B3C"/>
    <w:rsid w:val="00565BC3"/>
    <w:rsid w:val="00565CE0"/>
    <w:rsid w:val="00565CEA"/>
    <w:rsid w:val="00565D52"/>
    <w:rsid w:val="00565DBF"/>
    <w:rsid w:val="0056606B"/>
    <w:rsid w:val="0056609F"/>
    <w:rsid w:val="005663A8"/>
    <w:rsid w:val="0056657A"/>
    <w:rsid w:val="00566912"/>
    <w:rsid w:val="00566A95"/>
    <w:rsid w:val="00566B8C"/>
    <w:rsid w:val="00566C45"/>
    <w:rsid w:val="00566CA1"/>
    <w:rsid w:val="00566DDF"/>
    <w:rsid w:val="00566EA8"/>
    <w:rsid w:val="00566EF3"/>
    <w:rsid w:val="005670B1"/>
    <w:rsid w:val="0056714A"/>
    <w:rsid w:val="005671D3"/>
    <w:rsid w:val="00567265"/>
    <w:rsid w:val="0056743F"/>
    <w:rsid w:val="00567487"/>
    <w:rsid w:val="005675C0"/>
    <w:rsid w:val="005675E3"/>
    <w:rsid w:val="00567777"/>
    <w:rsid w:val="0056784D"/>
    <w:rsid w:val="00567BF7"/>
    <w:rsid w:val="00567C5F"/>
    <w:rsid w:val="00567F40"/>
    <w:rsid w:val="0057037B"/>
    <w:rsid w:val="0057041F"/>
    <w:rsid w:val="0057049F"/>
    <w:rsid w:val="00570512"/>
    <w:rsid w:val="005705C7"/>
    <w:rsid w:val="00570753"/>
    <w:rsid w:val="00570B01"/>
    <w:rsid w:val="00570B2D"/>
    <w:rsid w:val="00570CE9"/>
    <w:rsid w:val="00570D17"/>
    <w:rsid w:val="00570D71"/>
    <w:rsid w:val="00570E09"/>
    <w:rsid w:val="00570EE0"/>
    <w:rsid w:val="00570FF3"/>
    <w:rsid w:val="00571063"/>
    <w:rsid w:val="005711D6"/>
    <w:rsid w:val="005712C7"/>
    <w:rsid w:val="0057132E"/>
    <w:rsid w:val="005713B0"/>
    <w:rsid w:val="00571532"/>
    <w:rsid w:val="0057162A"/>
    <w:rsid w:val="00571780"/>
    <w:rsid w:val="00571832"/>
    <w:rsid w:val="0057190E"/>
    <w:rsid w:val="00571D62"/>
    <w:rsid w:val="00572132"/>
    <w:rsid w:val="0057221D"/>
    <w:rsid w:val="0057253A"/>
    <w:rsid w:val="005726C3"/>
    <w:rsid w:val="00572747"/>
    <w:rsid w:val="005728B0"/>
    <w:rsid w:val="005728BE"/>
    <w:rsid w:val="005728F0"/>
    <w:rsid w:val="0057294D"/>
    <w:rsid w:val="00572980"/>
    <w:rsid w:val="00572BDA"/>
    <w:rsid w:val="00573159"/>
    <w:rsid w:val="0057337D"/>
    <w:rsid w:val="005734A8"/>
    <w:rsid w:val="005736E5"/>
    <w:rsid w:val="005737A0"/>
    <w:rsid w:val="005737F4"/>
    <w:rsid w:val="005739BC"/>
    <w:rsid w:val="00573C50"/>
    <w:rsid w:val="00573CE0"/>
    <w:rsid w:val="00573D9A"/>
    <w:rsid w:val="00573EA0"/>
    <w:rsid w:val="00573F8C"/>
    <w:rsid w:val="005741E9"/>
    <w:rsid w:val="005742CB"/>
    <w:rsid w:val="0057439C"/>
    <w:rsid w:val="0057451F"/>
    <w:rsid w:val="00574641"/>
    <w:rsid w:val="005748EE"/>
    <w:rsid w:val="005748FB"/>
    <w:rsid w:val="0057496B"/>
    <w:rsid w:val="00575052"/>
    <w:rsid w:val="0057511F"/>
    <w:rsid w:val="005752DD"/>
    <w:rsid w:val="0057545C"/>
    <w:rsid w:val="00575498"/>
    <w:rsid w:val="005755A6"/>
    <w:rsid w:val="005755E5"/>
    <w:rsid w:val="00575658"/>
    <w:rsid w:val="005757D9"/>
    <w:rsid w:val="0057586C"/>
    <w:rsid w:val="00575BF5"/>
    <w:rsid w:val="00576023"/>
    <w:rsid w:val="005760D1"/>
    <w:rsid w:val="005760E0"/>
    <w:rsid w:val="005762E4"/>
    <w:rsid w:val="00576375"/>
    <w:rsid w:val="00576383"/>
    <w:rsid w:val="0057656C"/>
    <w:rsid w:val="005765B3"/>
    <w:rsid w:val="0057666D"/>
    <w:rsid w:val="0057668D"/>
    <w:rsid w:val="005766E7"/>
    <w:rsid w:val="00576795"/>
    <w:rsid w:val="005767A2"/>
    <w:rsid w:val="005767E6"/>
    <w:rsid w:val="00576811"/>
    <w:rsid w:val="005768A0"/>
    <w:rsid w:val="00576B76"/>
    <w:rsid w:val="00576C27"/>
    <w:rsid w:val="00576F44"/>
    <w:rsid w:val="00576FD5"/>
    <w:rsid w:val="00577922"/>
    <w:rsid w:val="0057797A"/>
    <w:rsid w:val="005779A4"/>
    <w:rsid w:val="00577C1D"/>
    <w:rsid w:val="00577F38"/>
    <w:rsid w:val="00577FBF"/>
    <w:rsid w:val="00580290"/>
    <w:rsid w:val="0058034B"/>
    <w:rsid w:val="005803A2"/>
    <w:rsid w:val="00580573"/>
    <w:rsid w:val="005806AC"/>
    <w:rsid w:val="0058070B"/>
    <w:rsid w:val="0058075D"/>
    <w:rsid w:val="00580818"/>
    <w:rsid w:val="00580B28"/>
    <w:rsid w:val="00580CA3"/>
    <w:rsid w:val="00580DE1"/>
    <w:rsid w:val="00580E1B"/>
    <w:rsid w:val="00580E6F"/>
    <w:rsid w:val="00580EA5"/>
    <w:rsid w:val="00580F11"/>
    <w:rsid w:val="00580F7F"/>
    <w:rsid w:val="00581483"/>
    <w:rsid w:val="0058157C"/>
    <w:rsid w:val="005815A0"/>
    <w:rsid w:val="005815AD"/>
    <w:rsid w:val="005816AC"/>
    <w:rsid w:val="00581736"/>
    <w:rsid w:val="00581A16"/>
    <w:rsid w:val="00581AD1"/>
    <w:rsid w:val="00581DD3"/>
    <w:rsid w:val="00581F0D"/>
    <w:rsid w:val="005820D9"/>
    <w:rsid w:val="005821E8"/>
    <w:rsid w:val="00582341"/>
    <w:rsid w:val="005824C6"/>
    <w:rsid w:val="005826AE"/>
    <w:rsid w:val="00582936"/>
    <w:rsid w:val="00582980"/>
    <w:rsid w:val="00582B16"/>
    <w:rsid w:val="00582B3A"/>
    <w:rsid w:val="00582BE2"/>
    <w:rsid w:val="00582DCE"/>
    <w:rsid w:val="00583064"/>
    <w:rsid w:val="005830CD"/>
    <w:rsid w:val="00583113"/>
    <w:rsid w:val="005832DF"/>
    <w:rsid w:val="005832E3"/>
    <w:rsid w:val="0058336A"/>
    <w:rsid w:val="0058342E"/>
    <w:rsid w:val="005834C3"/>
    <w:rsid w:val="00583851"/>
    <w:rsid w:val="005839FF"/>
    <w:rsid w:val="00583ABC"/>
    <w:rsid w:val="00583E5A"/>
    <w:rsid w:val="00583F3E"/>
    <w:rsid w:val="0058401A"/>
    <w:rsid w:val="00584028"/>
    <w:rsid w:val="0058408B"/>
    <w:rsid w:val="005842E1"/>
    <w:rsid w:val="00584416"/>
    <w:rsid w:val="0058447E"/>
    <w:rsid w:val="00584585"/>
    <w:rsid w:val="005846D8"/>
    <w:rsid w:val="00584713"/>
    <w:rsid w:val="005848D0"/>
    <w:rsid w:val="00584A74"/>
    <w:rsid w:val="00584C0B"/>
    <w:rsid w:val="00584C4E"/>
    <w:rsid w:val="00584F7A"/>
    <w:rsid w:val="005855EE"/>
    <w:rsid w:val="005855F5"/>
    <w:rsid w:val="00585A0A"/>
    <w:rsid w:val="00585A9C"/>
    <w:rsid w:val="00585B7F"/>
    <w:rsid w:val="00585BCD"/>
    <w:rsid w:val="00585D5F"/>
    <w:rsid w:val="00585FB0"/>
    <w:rsid w:val="00585FF2"/>
    <w:rsid w:val="0058669E"/>
    <w:rsid w:val="00586974"/>
    <w:rsid w:val="00586A22"/>
    <w:rsid w:val="00586B60"/>
    <w:rsid w:val="00586E6D"/>
    <w:rsid w:val="00587283"/>
    <w:rsid w:val="005875D5"/>
    <w:rsid w:val="0058766C"/>
    <w:rsid w:val="0058776B"/>
    <w:rsid w:val="005877C6"/>
    <w:rsid w:val="0059037E"/>
    <w:rsid w:val="0059053C"/>
    <w:rsid w:val="00590694"/>
    <w:rsid w:val="00590774"/>
    <w:rsid w:val="005909E3"/>
    <w:rsid w:val="00590A3E"/>
    <w:rsid w:val="00590C42"/>
    <w:rsid w:val="00590CF2"/>
    <w:rsid w:val="00590E1A"/>
    <w:rsid w:val="005910B7"/>
    <w:rsid w:val="0059122F"/>
    <w:rsid w:val="00591460"/>
    <w:rsid w:val="005916DB"/>
    <w:rsid w:val="00591952"/>
    <w:rsid w:val="00591A10"/>
    <w:rsid w:val="00591B54"/>
    <w:rsid w:val="00591BD9"/>
    <w:rsid w:val="00591D82"/>
    <w:rsid w:val="00591EDF"/>
    <w:rsid w:val="00591F95"/>
    <w:rsid w:val="00591FCB"/>
    <w:rsid w:val="00592545"/>
    <w:rsid w:val="00592D62"/>
    <w:rsid w:val="005930E9"/>
    <w:rsid w:val="0059322B"/>
    <w:rsid w:val="0059329A"/>
    <w:rsid w:val="005935F7"/>
    <w:rsid w:val="0059385F"/>
    <w:rsid w:val="00593A9D"/>
    <w:rsid w:val="00593D07"/>
    <w:rsid w:val="00593D22"/>
    <w:rsid w:val="00593D4D"/>
    <w:rsid w:val="00593EF8"/>
    <w:rsid w:val="0059412F"/>
    <w:rsid w:val="005944D0"/>
    <w:rsid w:val="005945ED"/>
    <w:rsid w:val="005949A2"/>
    <w:rsid w:val="00594D57"/>
    <w:rsid w:val="00594DE3"/>
    <w:rsid w:val="00594EAF"/>
    <w:rsid w:val="00595120"/>
    <w:rsid w:val="0059548A"/>
    <w:rsid w:val="005957F3"/>
    <w:rsid w:val="00595859"/>
    <w:rsid w:val="00595899"/>
    <w:rsid w:val="005958C1"/>
    <w:rsid w:val="00595940"/>
    <w:rsid w:val="00595E81"/>
    <w:rsid w:val="00595E8A"/>
    <w:rsid w:val="00595F7A"/>
    <w:rsid w:val="0059618C"/>
    <w:rsid w:val="005964F5"/>
    <w:rsid w:val="00596A32"/>
    <w:rsid w:val="00596B48"/>
    <w:rsid w:val="00596C20"/>
    <w:rsid w:val="00596ED6"/>
    <w:rsid w:val="00597006"/>
    <w:rsid w:val="00597277"/>
    <w:rsid w:val="00597562"/>
    <w:rsid w:val="00597712"/>
    <w:rsid w:val="005977CB"/>
    <w:rsid w:val="00597C3B"/>
    <w:rsid w:val="00597CDB"/>
    <w:rsid w:val="00597DEF"/>
    <w:rsid w:val="00597ED3"/>
    <w:rsid w:val="00597F3E"/>
    <w:rsid w:val="005A0019"/>
    <w:rsid w:val="005A00AC"/>
    <w:rsid w:val="005A0174"/>
    <w:rsid w:val="005A017F"/>
    <w:rsid w:val="005A0568"/>
    <w:rsid w:val="005A0918"/>
    <w:rsid w:val="005A0AEC"/>
    <w:rsid w:val="005A0B5C"/>
    <w:rsid w:val="005A0BBA"/>
    <w:rsid w:val="005A0DB2"/>
    <w:rsid w:val="005A0F3A"/>
    <w:rsid w:val="005A11F6"/>
    <w:rsid w:val="005A1365"/>
    <w:rsid w:val="005A1565"/>
    <w:rsid w:val="005A1651"/>
    <w:rsid w:val="005A17B8"/>
    <w:rsid w:val="005A17F9"/>
    <w:rsid w:val="005A1A5C"/>
    <w:rsid w:val="005A1AD6"/>
    <w:rsid w:val="005A1D22"/>
    <w:rsid w:val="005A1DBD"/>
    <w:rsid w:val="005A1E0E"/>
    <w:rsid w:val="005A2127"/>
    <w:rsid w:val="005A2266"/>
    <w:rsid w:val="005A2599"/>
    <w:rsid w:val="005A26A4"/>
    <w:rsid w:val="005A291A"/>
    <w:rsid w:val="005A29DF"/>
    <w:rsid w:val="005A2A8D"/>
    <w:rsid w:val="005A2C5A"/>
    <w:rsid w:val="005A2CA3"/>
    <w:rsid w:val="005A2EF4"/>
    <w:rsid w:val="005A301C"/>
    <w:rsid w:val="005A364F"/>
    <w:rsid w:val="005A3861"/>
    <w:rsid w:val="005A396C"/>
    <w:rsid w:val="005A3E62"/>
    <w:rsid w:val="005A3EB7"/>
    <w:rsid w:val="005A4029"/>
    <w:rsid w:val="005A4139"/>
    <w:rsid w:val="005A4223"/>
    <w:rsid w:val="005A42BD"/>
    <w:rsid w:val="005A4347"/>
    <w:rsid w:val="005A4476"/>
    <w:rsid w:val="005A4557"/>
    <w:rsid w:val="005A465D"/>
    <w:rsid w:val="005A4740"/>
    <w:rsid w:val="005A4763"/>
    <w:rsid w:val="005A4764"/>
    <w:rsid w:val="005A49F2"/>
    <w:rsid w:val="005A4A51"/>
    <w:rsid w:val="005A4B78"/>
    <w:rsid w:val="005A4DB0"/>
    <w:rsid w:val="005A4DB2"/>
    <w:rsid w:val="005A4DC1"/>
    <w:rsid w:val="005A4DDB"/>
    <w:rsid w:val="005A4E12"/>
    <w:rsid w:val="005A4ED6"/>
    <w:rsid w:val="005A50CA"/>
    <w:rsid w:val="005A51EA"/>
    <w:rsid w:val="005A52BF"/>
    <w:rsid w:val="005A5337"/>
    <w:rsid w:val="005A539B"/>
    <w:rsid w:val="005A5536"/>
    <w:rsid w:val="005A5926"/>
    <w:rsid w:val="005A5BDD"/>
    <w:rsid w:val="005A5D72"/>
    <w:rsid w:val="005A5DDE"/>
    <w:rsid w:val="005A5E45"/>
    <w:rsid w:val="005A5E6A"/>
    <w:rsid w:val="005A5EA6"/>
    <w:rsid w:val="005A5FDD"/>
    <w:rsid w:val="005A603B"/>
    <w:rsid w:val="005A6245"/>
    <w:rsid w:val="005A62BB"/>
    <w:rsid w:val="005A63A5"/>
    <w:rsid w:val="005A68B1"/>
    <w:rsid w:val="005A6B28"/>
    <w:rsid w:val="005A6B36"/>
    <w:rsid w:val="005A6B39"/>
    <w:rsid w:val="005A6B6F"/>
    <w:rsid w:val="005A6B83"/>
    <w:rsid w:val="005A6CFF"/>
    <w:rsid w:val="005A6D03"/>
    <w:rsid w:val="005A6D1A"/>
    <w:rsid w:val="005A708B"/>
    <w:rsid w:val="005A74D2"/>
    <w:rsid w:val="005A74F3"/>
    <w:rsid w:val="005A7521"/>
    <w:rsid w:val="005A7552"/>
    <w:rsid w:val="005A76E9"/>
    <w:rsid w:val="005A7703"/>
    <w:rsid w:val="005A77D5"/>
    <w:rsid w:val="005A7AE6"/>
    <w:rsid w:val="005A7B33"/>
    <w:rsid w:val="005A7C9A"/>
    <w:rsid w:val="005A7F9B"/>
    <w:rsid w:val="005A7FA7"/>
    <w:rsid w:val="005A7FBB"/>
    <w:rsid w:val="005B03AE"/>
    <w:rsid w:val="005B0404"/>
    <w:rsid w:val="005B0537"/>
    <w:rsid w:val="005B0616"/>
    <w:rsid w:val="005B06C4"/>
    <w:rsid w:val="005B0A4C"/>
    <w:rsid w:val="005B0E57"/>
    <w:rsid w:val="005B0F9F"/>
    <w:rsid w:val="005B1472"/>
    <w:rsid w:val="005B15B4"/>
    <w:rsid w:val="005B15E9"/>
    <w:rsid w:val="005B165A"/>
    <w:rsid w:val="005B16DA"/>
    <w:rsid w:val="005B1A27"/>
    <w:rsid w:val="005B1B1D"/>
    <w:rsid w:val="005B1CCD"/>
    <w:rsid w:val="005B229C"/>
    <w:rsid w:val="005B2340"/>
    <w:rsid w:val="005B2546"/>
    <w:rsid w:val="005B270F"/>
    <w:rsid w:val="005B2870"/>
    <w:rsid w:val="005B28CE"/>
    <w:rsid w:val="005B28F8"/>
    <w:rsid w:val="005B29BB"/>
    <w:rsid w:val="005B29C6"/>
    <w:rsid w:val="005B2A0B"/>
    <w:rsid w:val="005B2AEB"/>
    <w:rsid w:val="005B2D05"/>
    <w:rsid w:val="005B3118"/>
    <w:rsid w:val="005B31F0"/>
    <w:rsid w:val="005B327B"/>
    <w:rsid w:val="005B3435"/>
    <w:rsid w:val="005B343B"/>
    <w:rsid w:val="005B3558"/>
    <w:rsid w:val="005B357B"/>
    <w:rsid w:val="005B37CF"/>
    <w:rsid w:val="005B385C"/>
    <w:rsid w:val="005B3AEA"/>
    <w:rsid w:val="005B3B14"/>
    <w:rsid w:val="005B3B1C"/>
    <w:rsid w:val="005B3B7C"/>
    <w:rsid w:val="005B4278"/>
    <w:rsid w:val="005B43C4"/>
    <w:rsid w:val="005B44C2"/>
    <w:rsid w:val="005B4648"/>
    <w:rsid w:val="005B46E7"/>
    <w:rsid w:val="005B4AF4"/>
    <w:rsid w:val="005B4DC2"/>
    <w:rsid w:val="005B4F39"/>
    <w:rsid w:val="005B4FB8"/>
    <w:rsid w:val="005B50BA"/>
    <w:rsid w:val="005B52B9"/>
    <w:rsid w:val="005B541E"/>
    <w:rsid w:val="005B556E"/>
    <w:rsid w:val="005B5721"/>
    <w:rsid w:val="005B5802"/>
    <w:rsid w:val="005B59E0"/>
    <w:rsid w:val="005B5A54"/>
    <w:rsid w:val="005B5C33"/>
    <w:rsid w:val="005B5D8B"/>
    <w:rsid w:val="005B5E80"/>
    <w:rsid w:val="005B5E8B"/>
    <w:rsid w:val="005B612B"/>
    <w:rsid w:val="005B6161"/>
    <w:rsid w:val="005B646B"/>
    <w:rsid w:val="005B6A3C"/>
    <w:rsid w:val="005B6C90"/>
    <w:rsid w:val="005B7101"/>
    <w:rsid w:val="005B72A3"/>
    <w:rsid w:val="005B7438"/>
    <w:rsid w:val="005B782A"/>
    <w:rsid w:val="005B7A72"/>
    <w:rsid w:val="005B7C65"/>
    <w:rsid w:val="005B7CC5"/>
    <w:rsid w:val="005B7D55"/>
    <w:rsid w:val="005C007A"/>
    <w:rsid w:val="005C0132"/>
    <w:rsid w:val="005C029F"/>
    <w:rsid w:val="005C0580"/>
    <w:rsid w:val="005C0671"/>
    <w:rsid w:val="005C06B4"/>
    <w:rsid w:val="005C0759"/>
    <w:rsid w:val="005C07B1"/>
    <w:rsid w:val="005C0894"/>
    <w:rsid w:val="005C0AFA"/>
    <w:rsid w:val="005C0C4D"/>
    <w:rsid w:val="005C0ECE"/>
    <w:rsid w:val="005C1027"/>
    <w:rsid w:val="005C1146"/>
    <w:rsid w:val="005C11D1"/>
    <w:rsid w:val="005C127F"/>
    <w:rsid w:val="005C12CF"/>
    <w:rsid w:val="005C13E5"/>
    <w:rsid w:val="005C1461"/>
    <w:rsid w:val="005C181A"/>
    <w:rsid w:val="005C1A88"/>
    <w:rsid w:val="005C1AB5"/>
    <w:rsid w:val="005C1BBA"/>
    <w:rsid w:val="005C1D73"/>
    <w:rsid w:val="005C1E5E"/>
    <w:rsid w:val="005C1ECC"/>
    <w:rsid w:val="005C1F09"/>
    <w:rsid w:val="005C21F9"/>
    <w:rsid w:val="005C225B"/>
    <w:rsid w:val="005C2348"/>
    <w:rsid w:val="005C2530"/>
    <w:rsid w:val="005C2A82"/>
    <w:rsid w:val="005C2DA9"/>
    <w:rsid w:val="005C318F"/>
    <w:rsid w:val="005C329F"/>
    <w:rsid w:val="005C335B"/>
    <w:rsid w:val="005C36F3"/>
    <w:rsid w:val="005C3C01"/>
    <w:rsid w:val="005C3C8F"/>
    <w:rsid w:val="005C3E82"/>
    <w:rsid w:val="005C3FD9"/>
    <w:rsid w:val="005C40D6"/>
    <w:rsid w:val="005C452C"/>
    <w:rsid w:val="005C459C"/>
    <w:rsid w:val="005C46F5"/>
    <w:rsid w:val="005C4B25"/>
    <w:rsid w:val="005C4F47"/>
    <w:rsid w:val="005C5587"/>
    <w:rsid w:val="005C57FB"/>
    <w:rsid w:val="005C5863"/>
    <w:rsid w:val="005C59B7"/>
    <w:rsid w:val="005C59FF"/>
    <w:rsid w:val="005C5A17"/>
    <w:rsid w:val="005C5AFF"/>
    <w:rsid w:val="005C5C37"/>
    <w:rsid w:val="005C5E75"/>
    <w:rsid w:val="005C5EE8"/>
    <w:rsid w:val="005C5F11"/>
    <w:rsid w:val="005C6091"/>
    <w:rsid w:val="005C6107"/>
    <w:rsid w:val="005C610A"/>
    <w:rsid w:val="005C636D"/>
    <w:rsid w:val="005C638D"/>
    <w:rsid w:val="005C68AD"/>
    <w:rsid w:val="005C6E91"/>
    <w:rsid w:val="005C76B8"/>
    <w:rsid w:val="005C7847"/>
    <w:rsid w:val="005C7AB5"/>
    <w:rsid w:val="005C7D3A"/>
    <w:rsid w:val="005C7ED2"/>
    <w:rsid w:val="005C7F58"/>
    <w:rsid w:val="005C7FBF"/>
    <w:rsid w:val="005D014F"/>
    <w:rsid w:val="005D02A5"/>
    <w:rsid w:val="005D0526"/>
    <w:rsid w:val="005D05DD"/>
    <w:rsid w:val="005D060E"/>
    <w:rsid w:val="005D06F9"/>
    <w:rsid w:val="005D07CD"/>
    <w:rsid w:val="005D09A6"/>
    <w:rsid w:val="005D09CF"/>
    <w:rsid w:val="005D0A34"/>
    <w:rsid w:val="005D0C9E"/>
    <w:rsid w:val="005D0ECD"/>
    <w:rsid w:val="005D0F90"/>
    <w:rsid w:val="005D0FB6"/>
    <w:rsid w:val="005D1073"/>
    <w:rsid w:val="005D12DF"/>
    <w:rsid w:val="005D1AAB"/>
    <w:rsid w:val="005D1AE4"/>
    <w:rsid w:val="005D1FF6"/>
    <w:rsid w:val="005D2155"/>
    <w:rsid w:val="005D21B9"/>
    <w:rsid w:val="005D237A"/>
    <w:rsid w:val="005D266B"/>
    <w:rsid w:val="005D2763"/>
    <w:rsid w:val="005D28C5"/>
    <w:rsid w:val="005D2A8B"/>
    <w:rsid w:val="005D2B7B"/>
    <w:rsid w:val="005D3000"/>
    <w:rsid w:val="005D30A5"/>
    <w:rsid w:val="005D3465"/>
    <w:rsid w:val="005D34B7"/>
    <w:rsid w:val="005D34F7"/>
    <w:rsid w:val="005D3631"/>
    <w:rsid w:val="005D3795"/>
    <w:rsid w:val="005D38C2"/>
    <w:rsid w:val="005D3C25"/>
    <w:rsid w:val="005D3C79"/>
    <w:rsid w:val="005D3CE3"/>
    <w:rsid w:val="005D3EF9"/>
    <w:rsid w:val="005D4CB7"/>
    <w:rsid w:val="005D5162"/>
    <w:rsid w:val="005D5488"/>
    <w:rsid w:val="005D5498"/>
    <w:rsid w:val="005D55A5"/>
    <w:rsid w:val="005D5831"/>
    <w:rsid w:val="005D5891"/>
    <w:rsid w:val="005D589B"/>
    <w:rsid w:val="005D599A"/>
    <w:rsid w:val="005D59CB"/>
    <w:rsid w:val="005D5A23"/>
    <w:rsid w:val="005D5BBF"/>
    <w:rsid w:val="005D5C32"/>
    <w:rsid w:val="005D61AA"/>
    <w:rsid w:val="005D61B7"/>
    <w:rsid w:val="005D6237"/>
    <w:rsid w:val="005D66A1"/>
    <w:rsid w:val="005D6C01"/>
    <w:rsid w:val="005D6C7D"/>
    <w:rsid w:val="005D6E6E"/>
    <w:rsid w:val="005D717D"/>
    <w:rsid w:val="005D747B"/>
    <w:rsid w:val="005D7660"/>
    <w:rsid w:val="005D76C5"/>
    <w:rsid w:val="005D7843"/>
    <w:rsid w:val="005D7941"/>
    <w:rsid w:val="005D7AE7"/>
    <w:rsid w:val="005D7B19"/>
    <w:rsid w:val="005D7CBA"/>
    <w:rsid w:val="005E0199"/>
    <w:rsid w:val="005E0263"/>
    <w:rsid w:val="005E048A"/>
    <w:rsid w:val="005E07AD"/>
    <w:rsid w:val="005E09D0"/>
    <w:rsid w:val="005E0A54"/>
    <w:rsid w:val="005E0AC0"/>
    <w:rsid w:val="005E0D73"/>
    <w:rsid w:val="005E12C8"/>
    <w:rsid w:val="005E12FA"/>
    <w:rsid w:val="005E1626"/>
    <w:rsid w:val="005E1790"/>
    <w:rsid w:val="005E195D"/>
    <w:rsid w:val="005E2193"/>
    <w:rsid w:val="005E2228"/>
    <w:rsid w:val="005E24E5"/>
    <w:rsid w:val="005E26D0"/>
    <w:rsid w:val="005E26D7"/>
    <w:rsid w:val="005E2875"/>
    <w:rsid w:val="005E291E"/>
    <w:rsid w:val="005E2976"/>
    <w:rsid w:val="005E2C13"/>
    <w:rsid w:val="005E2E72"/>
    <w:rsid w:val="005E2ED7"/>
    <w:rsid w:val="005E2F53"/>
    <w:rsid w:val="005E300A"/>
    <w:rsid w:val="005E32DA"/>
    <w:rsid w:val="005E3344"/>
    <w:rsid w:val="005E3694"/>
    <w:rsid w:val="005E3B13"/>
    <w:rsid w:val="005E3C58"/>
    <w:rsid w:val="005E3EE9"/>
    <w:rsid w:val="005E418E"/>
    <w:rsid w:val="005E42EF"/>
    <w:rsid w:val="005E4718"/>
    <w:rsid w:val="005E4874"/>
    <w:rsid w:val="005E4922"/>
    <w:rsid w:val="005E4B29"/>
    <w:rsid w:val="005E4BE7"/>
    <w:rsid w:val="005E4D33"/>
    <w:rsid w:val="005E4DCD"/>
    <w:rsid w:val="005E4E6C"/>
    <w:rsid w:val="005E5058"/>
    <w:rsid w:val="005E50AF"/>
    <w:rsid w:val="005E52FD"/>
    <w:rsid w:val="005E5394"/>
    <w:rsid w:val="005E5588"/>
    <w:rsid w:val="005E583D"/>
    <w:rsid w:val="005E5A12"/>
    <w:rsid w:val="005E5EDA"/>
    <w:rsid w:val="005E623F"/>
    <w:rsid w:val="005E639D"/>
    <w:rsid w:val="005E654B"/>
    <w:rsid w:val="005E65E5"/>
    <w:rsid w:val="005E6F4E"/>
    <w:rsid w:val="005E7057"/>
    <w:rsid w:val="005E730D"/>
    <w:rsid w:val="005E7438"/>
    <w:rsid w:val="005E7448"/>
    <w:rsid w:val="005E7674"/>
    <w:rsid w:val="005E793B"/>
    <w:rsid w:val="005E79F9"/>
    <w:rsid w:val="005E7FF5"/>
    <w:rsid w:val="005F0191"/>
    <w:rsid w:val="005F028E"/>
    <w:rsid w:val="005F053C"/>
    <w:rsid w:val="005F060D"/>
    <w:rsid w:val="005F06D2"/>
    <w:rsid w:val="005F08BA"/>
    <w:rsid w:val="005F0970"/>
    <w:rsid w:val="005F0B15"/>
    <w:rsid w:val="005F0CF0"/>
    <w:rsid w:val="005F0F99"/>
    <w:rsid w:val="005F0FFD"/>
    <w:rsid w:val="005F1039"/>
    <w:rsid w:val="005F10DD"/>
    <w:rsid w:val="005F120C"/>
    <w:rsid w:val="005F16A5"/>
    <w:rsid w:val="005F16E7"/>
    <w:rsid w:val="005F1714"/>
    <w:rsid w:val="005F1A80"/>
    <w:rsid w:val="005F1D32"/>
    <w:rsid w:val="005F1EDB"/>
    <w:rsid w:val="005F1FAD"/>
    <w:rsid w:val="005F2120"/>
    <w:rsid w:val="005F23DA"/>
    <w:rsid w:val="005F26C8"/>
    <w:rsid w:val="005F2B0C"/>
    <w:rsid w:val="005F2D0B"/>
    <w:rsid w:val="005F2D8F"/>
    <w:rsid w:val="005F2E56"/>
    <w:rsid w:val="005F2F6F"/>
    <w:rsid w:val="005F2F88"/>
    <w:rsid w:val="005F2FDD"/>
    <w:rsid w:val="005F30C9"/>
    <w:rsid w:val="005F326D"/>
    <w:rsid w:val="005F32B6"/>
    <w:rsid w:val="005F335A"/>
    <w:rsid w:val="005F33AF"/>
    <w:rsid w:val="005F3550"/>
    <w:rsid w:val="005F3551"/>
    <w:rsid w:val="005F38D8"/>
    <w:rsid w:val="005F3925"/>
    <w:rsid w:val="005F3AAA"/>
    <w:rsid w:val="005F3F68"/>
    <w:rsid w:val="005F45E5"/>
    <w:rsid w:val="005F4711"/>
    <w:rsid w:val="005F4918"/>
    <w:rsid w:val="005F4A0E"/>
    <w:rsid w:val="005F4ABF"/>
    <w:rsid w:val="005F4BED"/>
    <w:rsid w:val="005F4C04"/>
    <w:rsid w:val="005F4D8F"/>
    <w:rsid w:val="005F4E5B"/>
    <w:rsid w:val="005F5061"/>
    <w:rsid w:val="005F517A"/>
    <w:rsid w:val="005F537D"/>
    <w:rsid w:val="005F54FA"/>
    <w:rsid w:val="005F5645"/>
    <w:rsid w:val="005F56FF"/>
    <w:rsid w:val="005F599F"/>
    <w:rsid w:val="005F5A34"/>
    <w:rsid w:val="005F5B6C"/>
    <w:rsid w:val="005F5DFD"/>
    <w:rsid w:val="005F5EEE"/>
    <w:rsid w:val="005F5F13"/>
    <w:rsid w:val="005F5FFF"/>
    <w:rsid w:val="005F601B"/>
    <w:rsid w:val="005F601E"/>
    <w:rsid w:val="005F61C4"/>
    <w:rsid w:val="005F62DC"/>
    <w:rsid w:val="005F6387"/>
    <w:rsid w:val="005F669B"/>
    <w:rsid w:val="005F67E7"/>
    <w:rsid w:val="005F68C0"/>
    <w:rsid w:val="005F6978"/>
    <w:rsid w:val="005F69A9"/>
    <w:rsid w:val="005F69F7"/>
    <w:rsid w:val="005F6C39"/>
    <w:rsid w:val="005F6FB6"/>
    <w:rsid w:val="005F71FE"/>
    <w:rsid w:val="005F72F5"/>
    <w:rsid w:val="005F73DC"/>
    <w:rsid w:val="005F74A1"/>
    <w:rsid w:val="005F7868"/>
    <w:rsid w:val="005F7884"/>
    <w:rsid w:val="005F7BAA"/>
    <w:rsid w:val="005F7C3D"/>
    <w:rsid w:val="005F7C3E"/>
    <w:rsid w:val="005F7C90"/>
    <w:rsid w:val="005F7D1C"/>
    <w:rsid w:val="005F7ED8"/>
    <w:rsid w:val="006001F0"/>
    <w:rsid w:val="00600499"/>
    <w:rsid w:val="00600605"/>
    <w:rsid w:val="0060071C"/>
    <w:rsid w:val="006007BF"/>
    <w:rsid w:val="00600834"/>
    <w:rsid w:val="00600973"/>
    <w:rsid w:val="00600A6D"/>
    <w:rsid w:val="00600AB1"/>
    <w:rsid w:val="00600EFE"/>
    <w:rsid w:val="00601603"/>
    <w:rsid w:val="006016D1"/>
    <w:rsid w:val="0060185F"/>
    <w:rsid w:val="006018CA"/>
    <w:rsid w:val="00601E4C"/>
    <w:rsid w:val="00601ED1"/>
    <w:rsid w:val="00601F6F"/>
    <w:rsid w:val="006020D4"/>
    <w:rsid w:val="006020DC"/>
    <w:rsid w:val="00602106"/>
    <w:rsid w:val="00602185"/>
    <w:rsid w:val="00602319"/>
    <w:rsid w:val="0060269C"/>
    <w:rsid w:val="006026EC"/>
    <w:rsid w:val="006027E2"/>
    <w:rsid w:val="006029F9"/>
    <w:rsid w:val="00602B4F"/>
    <w:rsid w:val="00602D16"/>
    <w:rsid w:val="00602E84"/>
    <w:rsid w:val="00603093"/>
    <w:rsid w:val="00603174"/>
    <w:rsid w:val="0060322E"/>
    <w:rsid w:val="0060326E"/>
    <w:rsid w:val="0060342A"/>
    <w:rsid w:val="0060380F"/>
    <w:rsid w:val="006039DD"/>
    <w:rsid w:val="00603ABD"/>
    <w:rsid w:val="00603BDE"/>
    <w:rsid w:val="00603D00"/>
    <w:rsid w:val="00603D45"/>
    <w:rsid w:val="00603E6F"/>
    <w:rsid w:val="0060405B"/>
    <w:rsid w:val="00604093"/>
    <w:rsid w:val="0060424E"/>
    <w:rsid w:val="00604612"/>
    <w:rsid w:val="00604615"/>
    <w:rsid w:val="006046BF"/>
    <w:rsid w:val="00604836"/>
    <w:rsid w:val="00604949"/>
    <w:rsid w:val="00604AA4"/>
    <w:rsid w:val="00604B9E"/>
    <w:rsid w:val="00604BC4"/>
    <w:rsid w:val="00604BCE"/>
    <w:rsid w:val="00604E15"/>
    <w:rsid w:val="00604FE2"/>
    <w:rsid w:val="006050E2"/>
    <w:rsid w:val="006052A7"/>
    <w:rsid w:val="006052E2"/>
    <w:rsid w:val="006058B9"/>
    <w:rsid w:val="00605ADD"/>
    <w:rsid w:val="00605B63"/>
    <w:rsid w:val="00605E4C"/>
    <w:rsid w:val="006060E9"/>
    <w:rsid w:val="00606124"/>
    <w:rsid w:val="006061DF"/>
    <w:rsid w:val="006062AE"/>
    <w:rsid w:val="00606568"/>
    <w:rsid w:val="006065A2"/>
    <w:rsid w:val="00606B8F"/>
    <w:rsid w:val="00606CB4"/>
    <w:rsid w:val="00606EAA"/>
    <w:rsid w:val="00606F0F"/>
    <w:rsid w:val="00606F6D"/>
    <w:rsid w:val="00607210"/>
    <w:rsid w:val="00607320"/>
    <w:rsid w:val="006073D3"/>
    <w:rsid w:val="00607596"/>
    <w:rsid w:val="0060762E"/>
    <w:rsid w:val="006077AA"/>
    <w:rsid w:val="00607817"/>
    <w:rsid w:val="006078C2"/>
    <w:rsid w:val="00607B8E"/>
    <w:rsid w:val="00607C2D"/>
    <w:rsid w:val="00607DAE"/>
    <w:rsid w:val="00607EEF"/>
    <w:rsid w:val="00607F09"/>
    <w:rsid w:val="00607FD6"/>
    <w:rsid w:val="0061049B"/>
    <w:rsid w:val="00610602"/>
    <w:rsid w:val="00610676"/>
    <w:rsid w:val="0061069E"/>
    <w:rsid w:val="00610C13"/>
    <w:rsid w:val="00610C63"/>
    <w:rsid w:val="00610D96"/>
    <w:rsid w:val="00611194"/>
    <w:rsid w:val="006115B2"/>
    <w:rsid w:val="006115D2"/>
    <w:rsid w:val="00611723"/>
    <w:rsid w:val="00611895"/>
    <w:rsid w:val="00611DD1"/>
    <w:rsid w:val="00612083"/>
    <w:rsid w:val="0061220D"/>
    <w:rsid w:val="0061244A"/>
    <w:rsid w:val="006125AC"/>
    <w:rsid w:val="00612697"/>
    <w:rsid w:val="00612777"/>
    <w:rsid w:val="00612866"/>
    <w:rsid w:val="00612C3D"/>
    <w:rsid w:val="00612E6B"/>
    <w:rsid w:val="00612E7E"/>
    <w:rsid w:val="00612FE6"/>
    <w:rsid w:val="00613140"/>
    <w:rsid w:val="0061316C"/>
    <w:rsid w:val="0061327B"/>
    <w:rsid w:val="0061328E"/>
    <w:rsid w:val="00613344"/>
    <w:rsid w:val="006136E5"/>
    <w:rsid w:val="006138E1"/>
    <w:rsid w:val="006138F4"/>
    <w:rsid w:val="00613ABA"/>
    <w:rsid w:val="00613B48"/>
    <w:rsid w:val="00613C62"/>
    <w:rsid w:val="00613F13"/>
    <w:rsid w:val="00613F75"/>
    <w:rsid w:val="00613FB0"/>
    <w:rsid w:val="00614115"/>
    <w:rsid w:val="0061413A"/>
    <w:rsid w:val="00614353"/>
    <w:rsid w:val="006145C6"/>
    <w:rsid w:val="0061474A"/>
    <w:rsid w:val="006147C8"/>
    <w:rsid w:val="00614868"/>
    <w:rsid w:val="00614A41"/>
    <w:rsid w:val="00614A8B"/>
    <w:rsid w:val="00614B11"/>
    <w:rsid w:val="00614BD8"/>
    <w:rsid w:val="00614CF7"/>
    <w:rsid w:val="00614D6C"/>
    <w:rsid w:val="00614E3F"/>
    <w:rsid w:val="0061522C"/>
    <w:rsid w:val="006152FA"/>
    <w:rsid w:val="006154C3"/>
    <w:rsid w:val="006154D0"/>
    <w:rsid w:val="0061552C"/>
    <w:rsid w:val="00615538"/>
    <w:rsid w:val="0061554F"/>
    <w:rsid w:val="00615584"/>
    <w:rsid w:val="0061587C"/>
    <w:rsid w:val="006158CE"/>
    <w:rsid w:val="006158D1"/>
    <w:rsid w:val="00615A06"/>
    <w:rsid w:val="00615E3E"/>
    <w:rsid w:val="00615EF1"/>
    <w:rsid w:val="00616099"/>
    <w:rsid w:val="006160F5"/>
    <w:rsid w:val="006161B3"/>
    <w:rsid w:val="00616215"/>
    <w:rsid w:val="0061624C"/>
    <w:rsid w:val="00616528"/>
    <w:rsid w:val="00616740"/>
    <w:rsid w:val="00616865"/>
    <w:rsid w:val="00616A26"/>
    <w:rsid w:val="00616A5E"/>
    <w:rsid w:val="00616B24"/>
    <w:rsid w:val="00616B7C"/>
    <w:rsid w:val="00616E2A"/>
    <w:rsid w:val="00617093"/>
    <w:rsid w:val="00617236"/>
    <w:rsid w:val="0061756E"/>
    <w:rsid w:val="006175A8"/>
    <w:rsid w:val="00617DE8"/>
    <w:rsid w:val="006200A0"/>
    <w:rsid w:val="006201BF"/>
    <w:rsid w:val="006203B9"/>
    <w:rsid w:val="006204FE"/>
    <w:rsid w:val="006205A3"/>
    <w:rsid w:val="006206B5"/>
    <w:rsid w:val="00620714"/>
    <w:rsid w:val="00620751"/>
    <w:rsid w:val="006207A5"/>
    <w:rsid w:val="00620FF6"/>
    <w:rsid w:val="0062101E"/>
    <w:rsid w:val="006213C6"/>
    <w:rsid w:val="006213C9"/>
    <w:rsid w:val="0062154F"/>
    <w:rsid w:val="00621653"/>
    <w:rsid w:val="00621681"/>
    <w:rsid w:val="00621817"/>
    <w:rsid w:val="00621861"/>
    <w:rsid w:val="006218A0"/>
    <w:rsid w:val="00621924"/>
    <w:rsid w:val="00621C01"/>
    <w:rsid w:val="00621CD1"/>
    <w:rsid w:val="00621D47"/>
    <w:rsid w:val="00621DE3"/>
    <w:rsid w:val="00621EE6"/>
    <w:rsid w:val="00622011"/>
    <w:rsid w:val="00622074"/>
    <w:rsid w:val="0062209B"/>
    <w:rsid w:val="0062235C"/>
    <w:rsid w:val="00622517"/>
    <w:rsid w:val="006225E5"/>
    <w:rsid w:val="006226F4"/>
    <w:rsid w:val="006229D4"/>
    <w:rsid w:val="00622BD9"/>
    <w:rsid w:val="00622E6C"/>
    <w:rsid w:val="00622EEF"/>
    <w:rsid w:val="00622FA8"/>
    <w:rsid w:val="0062304D"/>
    <w:rsid w:val="00623453"/>
    <w:rsid w:val="0062349E"/>
    <w:rsid w:val="00623700"/>
    <w:rsid w:val="00623A00"/>
    <w:rsid w:val="00623A6E"/>
    <w:rsid w:val="00623A7B"/>
    <w:rsid w:val="00623BB9"/>
    <w:rsid w:val="00623C4B"/>
    <w:rsid w:val="00623CD4"/>
    <w:rsid w:val="00623EBD"/>
    <w:rsid w:val="00623EF3"/>
    <w:rsid w:val="00624286"/>
    <w:rsid w:val="00624B1D"/>
    <w:rsid w:val="00624CA2"/>
    <w:rsid w:val="00624CDC"/>
    <w:rsid w:val="00624D22"/>
    <w:rsid w:val="00625118"/>
    <w:rsid w:val="006253ED"/>
    <w:rsid w:val="00625472"/>
    <w:rsid w:val="0062552A"/>
    <w:rsid w:val="006255C7"/>
    <w:rsid w:val="006256A8"/>
    <w:rsid w:val="0062589C"/>
    <w:rsid w:val="00625927"/>
    <w:rsid w:val="0062598B"/>
    <w:rsid w:val="00625B32"/>
    <w:rsid w:val="00625B4B"/>
    <w:rsid w:val="00625DDA"/>
    <w:rsid w:val="00625E21"/>
    <w:rsid w:val="00625E31"/>
    <w:rsid w:val="00625F7D"/>
    <w:rsid w:val="00626086"/>
    <w:rsid w:val="00626226"/>
    <w:rsid w:val="006263A9"/>
    <w:rsid w:val="006267DA"/>
    <w:rsid w:val="00626801"/>
    <w:rsid w:val="0062695C"/>
    <w:rsid w:val="006269F0"/>
    <w:rsid w:val="00626C1E"/>
    <w:rsid w:val="00626C39"/>
    <w:rsid w:val="00626D36"/>
    <w:rsid w:val="00626D6F"/>
    <w:rsid w:val="00626E49"/>
    <w:rsid w:val="006272B0"/>
    <w:rsid w:val="006274FA"/>
    <w:rsid w:val="006275CE"/>
    <w:rsid w:val="00627686"/>
    <w:rsid w:val="00627765"/>
    <w:rsid w:val="0062785A"/>
    <w:rsid w:val="00627B4E"/>
    <w:rsid w:val="00627C29"/>
    <w:rsid w:val="00627DF6"/>
    <w:rsid w:val="00627E4E"/>
    <w:rsid w:val="00630059"/>
    <w:rsid w:val="00630062"/>
    <w:rsid w:val="00630318"/>
    <w:rsid w:val="006308C0"/>
    <w:rsid w:val="006308FF"/>
    <w:rsid w:val="00630928"/>
    <w:rsid w:val="006309D1"/>
    <w:rsid w:val="006309FD"/>
    <w:rsid w:val="00630A5A"/>
    <w:rsid w:val="00630ADB"/>
    <w:rsid w:val="00630B3A"/>
    <w:rsid w:val="00630C3C"/>
    <w:rsid w:val="00630C5E"/>
    <w:rsid w:val="00630F1A"/>
    <w:rsid w:val="00630F44"/>
    <w:rsid w:val="00630F89"/>
    <w:rsid w:val="00630FF0"/>
    <w:rsid w:val="006311DE"/>
    <w:rsid w:val="006311F8"/>
    <w:rsid w:val="006315A7"/>
    <w:rsid w:val="00631770"/>
    <w:rsid w:val="006319B8"/>
    <w:rsid w:val="00631C8C"/>
    <w:rsid w:val="00631E7E"/>
    <w:rsid w:val="0063213F"/>
    <w:rsid w:val="00632425"/>
    <w:rsid w:val="00632448"/>
    <w:rsid w:val="00632615"/>
    <w:rsid w:val="006326E8"/>
    <w:rsid w:val="0063288F"/>
    <w:rsid w:val="00632902"/>
    <w:rsid w:val="00632912"/>
    <w:rsid w:val="006329D0"/>
    <w:rsid w:val="00632AFF"/>
    <w:rsid w:val="00632B72"/>
    <w:rsid w:val="00633174"/>
    <w:rsid w:val="0063323C"/>
    <w:rsid w:val="006332AE"/>
    <w:rsid w:val="00633330"/>
    <w:rsid w:val="00633563"/>
    <w:rsid w:val="006335FA"/>
    <w:rsid w:val="0063360E"/>
    <w:rsid w:val="00633B13"/>
    <w:rsid w:val="00633C87"/>
    <w:rsid w:val="00633CAC"/>
    <w:rsid w:val="00633DD5"/>
    <w:rsid w:val="00633E68"/>
    <w:rsid w:val="00633F0C"/>
    <w:rsid w:val="006340BE"/>
    <w:rsid w:val="00634266"/>
    <w:rsid w:val="00634516"/>
    <w:rsid w:val="006346BE"/>
    <w:rsid w:val="006346CE"/>
    <w:rsid w:val="006348FA"/>
    <w:rsid w:val="00634BAE"/>
    <w:rsid w:val="00634D07"/>
    <w:rsid w:val="00634D9A"/>
    <w:rsid w:val="00634E4A"/>
    <w:rsid w:val="0063500B"/>
    <w:rsid w:val="00635099"/>
    <w:rsid w:val="00635139"/>
    <w:rsid w:val="00635417"/>
    <w:rsid w:val="00635435"/>
    <w:rsid w:val="006356BF"/>
    <w:rsid w:val="006359DD"/>
    <w:rsid w:val="00635CF0"/>
    <w:rsid w:val="00635D00"/>
    <w:rsid w:val="00635D07"/>
    <w:rsid w:val="00635D94"/>
    <w:rsid w:val="00635E55"/>
    <w:rsid w:val="00636811"/>
    <w:rsid w:val="0063683F"/>
    <w:rsid w:val="00636A5D"/>
    <w:rsid w:val="00636D2D"/>
    <w:rsid w:val="00636D31"/>
    <w:rsid w:val="00636F72"/>
    <w:rsid w:val="006371B7"/>
    <w:rsid w:val="0063728B"/>
    <w:rsid w:val="00637915"/>
    <w:rsid w:val="00637959"/>
    <w:rsid w:val="00637B64"/>
    <w:rsid w:val="00637C21"/>
    <w:rsid w:val="00637D76"/>
    <w:rsid w:val="00637EA2"/>
    <w:rsid w:val="00640290"/>
    <w:rsid w:val="006402AE"/>
    <w:rsid w:val="006402AF"/>
    <w:rsid w:val="00640674"/>
    <w:rsid w:val="00640830"/>
    <w:rsid w:val="00640E45"/>
    <w:rsid w:val="00640E61"/>
    <w:rsid w:val="00640F87"/>
    <w:rsid w:val="00641006"/>
    <w:rsid w:val="006411B3"/>
    <w:rsid w:val="006412F6"/>
    <w:rsid w:val="006416BB"/>
    <w:rsid w:val="00641707"/>
    <w:rsid w:val="0064188F"/>
    <w:rsid w:val="006418FD"/>
    <w:rsid w:val="00641998"/>
    <w:rsid w:val="0064199C"/>
    <w:rsid w:val="00641AF2"/>
    <w:rsid w:val="00641B51"/>
    <w:rsid w:val="00641D8F"/>
    <w:rsid w:val="00642122"/>
    <w:rsid w:val="00642147"/>
    <w:rsid w:val="00642407"/>
    <w:rsid w:val="00642427"/>
    <w:rsid w:val="0064242D"/>
    <w:rsid w:val="0064245D"/>
    <w:rsid w:val="006424B0"/>
    <w:rsid w:val="006425AE"/>
    <w:rsid w:val="00642735"/>
    <w:rsid w:val="0064299E"/>
    <w:rsid w:val="00642EC5"/>
    <w:rsid w:val="00642ED9"/>
    <w:rsid w:val="00642EE4"/>
    <w:rsid w:val="00642F0D"/>
    <w:rsid w:val="00642F92"/>
    <w:rsid w:val="006430B3"/>
    <w:rsid w:val="0064315A"/>
    <w:rsid w:val="00643676"/>
    <w:rsid w:val="0064370C"/>
    <w:rsid w:val="00643A17"/>
    <w:rsid w:val="00643A7A"/>
    <w:rsid w:val="00643B59"/>
    <w:rsid w:val="00643DEE"/>
    <w:rsid w:val="00643E80"/>
    <w:rsid w:val="00644340"/>
    <w:rsid w:val="006443A7"/>
    <w:rsid w:val="00644517"/>
    <w:rsid w:val="006445DF"/>
    <w:rsid w:val="0064466F"/>
    <w:rsid w:val="006446A5"/>
    <w:rsid w:val="006449B8"/>
    <w:rsid w:val="00644A33"/>
    <w:rsid w:val="00644D8A"/>
    <w:rsid w:val="00644E23"/>
    <w:rsid w:val="00644E52"/>
    <w:rsid w:val="00644F78"/>
    <w:rsid w:val="00645140"/>
    <w:rsid w:val="006453D3"/>
    <w:rsid w:val="00645740"/>
    <w:rsid w:val="00645754"/>
    <w:rsid w:val="00645824"/>
    <w:rsid w:val="00645B04"/>
    <w:rsid w:val="00645B88"/>
    <w:rsid w:val="00645C58"/>
    <w:rsid w:val="00645D5B"/>
    <w:rsid w:val="00645E78"/>
    <w:rsid w:val="00646640"/>
    <w:rsid w:val="0064670D"/>
    <w:rsid w:val="00646FDA"/>
    <w:rsid w:val="0064708B"/>
    <w:rsid w:val="0064710C"/>
    <w:rsid w:val="00647123"/>
    <w:rsid w:val="006472CD"/>
    <w:rsid w:val="0064737F"/>
    <w:rsid w:val="006473A2"/>
    <w:rsid w:val="006477C0"/>
    <w:rsid w:val="006477E2"/>
    <w:rsid w:val="006478C1"/>
    <w:rsid w:val="00647972"/>
    <w:rsid w:val="00647A03"/>
    <w:rsid w:val="00647A65"/>
    <w:rsid w:val="00647C88"/>
    <w:rsid w:val="00647F8B"/>
    <w:rsid w:val="00650016"/>
    <w:rsid w:val="00650197"/>
    <w:rsid w:val="006503FE"/>
    <w:rsid w:val="00650778"/>
    <w:rsid w:val="00650970"/>
    <w:rsid w:val="00650A59"/>
    <w:rsid w:val="00650CF9"/>
    <w:rsid w:val="00650DD8"/>
    <w:rsid w:val="00650FF8"/>
    <w:rsid w:val="006510FE"/>
    <w:rsid w:val="0065150F"/>
    <w:rsid w:val="00651694"/>
    <w:rsid w:val="00651743"/>
    <w:rsid w:val="006519B2"/>
    <w:rsid w:val="006519E5"/>
    <w:rsid w:val="00651C31"/>
    <w:rsid w:val="00651CCB"/>
    <w:rsid w:val="00651CE3"/>
    <w:rsid w:val="00651DF9"/>
    <w:rsid w:val="00651F33"/>
    <w:rsid w:val="006520A4"/>
    <w:rsid w:val="00652311"/>
    <w:rsid w:val="006524F3"/>
    <w:rsid w:val="006525DA"/>
    <w:rsid w:val="00652609"/>
    <w:rsid w:val="00652825"/>
    <w:rsid w:val="00652A7E"/>
    <w:rsid w:val="00652C05"/>
    <w:rsid w:val="00652D21"/>
    <w:rsid w:val="00652D48"/>
    <w:rsid w:val="00652D67"/>
    <w:rsid w:val="00652DA6"/>
    <w:rsid w:val="00652E44"/>
    <w:rsid w:val="006530AD"/>
    <w:rsid w:val="00653301"/>
    <w:rsid w:val="0065345F"/>
    <w:rsid w:val="00653A2E"/>
    <w:rsid w:val="00653EDA"/>
    <w:rsid w:val="00653FE6"/>
    <w:rsid w:val="00654103"/>
    <w:rsid w:val="006541B9"/>
    <w:rsid w:val="00654421"/>
    <w:rsid w:val="00654571"/>
    <w:rsid w:val="0065465D"/>
    <w:rsid w:val="0065465E"/>
    <w:rsid w:val="00654739"/>
    <w:rsid w:val="00654744"/>
    <w:rsid w:val="00654852"/>
    <w:rsid w:val="00654B08"/>
    <w:rsid w:val="00654B4C"/>
    <w:rsid w:val="00654CA1"/>
    <w:rsid w:val="00654D16"/>
    <w:rsid w:val="00654EC2"/>
    <w:rsid w:val="00654F2B"/>
    <w:rsid w:val="00655284"/>
    <w:rsid w:val="00655460"/>
    <w:rsid w:val="006554FB"/>
    <w:rsid w:val="00655750"/>
    <w:rsid w:val="00655A21"/>
    <w:rsid w:val="00655BCC"/>
    <w:rsid w:val="00655C13"/>
    <w:rsid w:val="00655C6A"/>
    <w:rsid w:val="00655E39"/>
    <w:rsid w:val="00655F0D"/>
    <w:rsid w:val="00656061"/>
    <w:rsid w:val="00656083"/>
    <w:rsid w:val="0065613F"/>
    <w:rsid w:val="0065625B"/>
    <w:rsid w:val="0065642E"/>
    <w:rsid w:val="0065643F"/>
    <w:rsid w:val="00656462"/>
    <w:rsid w:val="006564A3"/>
    <w:rsid w:val="0065654D"/>
    <w:rsid w:val="006567F1"/>
    <w:rsid w:val="00656D1F"/>
    <w:rsid w:val="00656DFF"/>
    <w:rsid w:val="006571AB"/>
    <w:rsid w:val="006574EC"/>
    <w:rsid w:val="0065753C"/>
    <w:rsid w:val="00657874"/>
    <w:rsid w:val="006578D8"/>
    <w:rsid w:val="006578FB"/>
    <w:rsid w:val="00657932"/>
    <w:rsid w:val="00657B6E"/>
    <w:rsid w:val="00657BF0"/>
    <w:rsid w:val="00657C60"/>
    <w:rsid w:val="00657CFA"/>
    <w:rsid w:val="00657EB9"/>
    <w:rsid w:val="00657EE7"/>
    <w:rsid w:val="00660035"/>
    <w:rsid w:val="006601C8"/>
    <w:rsid w:val="00660250"/>
    <w:rsid w:val="006602DA"/>
    <w:rsid w:val="00660354"/>
    <w:rsid w:val="006604C5"/>
    <w:rsid w:val="0066050D"/>
    <w:rsid w:val="0066061D"/>
    <w:rsid w:val="00660638"/>
    <w:rsid w:val="00660674"/>
    <w:rsid w:val="00660933"/>
    <w:rsid w:val="00660A15"/>
    <w:rsid w:val="00660D3D"/>
    <w:rsid w:val="00660DBB"/>
    <w:rsid w:val="00660DCC"/>
    <w:rsid w:val="00660E5E"/>
    <w:rsid w:val="00660EA4"/>
    <w:rsid w:val="006611F8"/>
    <w:rsid w:val="006613BE"/>
    <w:rsid w:val="00661AE0"/>
    <w:rsid w:val="00661C7A"/>
    <w:rsid w:val="00662009"/>
    <w:rsid w:val="00662083"/>
    <w:rsid w:val="0066216C"/>
    <w:rsid w:val="00662359"/>
    <w:rsid w:val="0066238D"/>
    <w:rsid w:val="00662561"/>
    <w:rsid w:val="006625AF"/>
    <w:rsid w:val="006626C6"/>
    <w:rsid w:val="00662A05"/>
    <w:rsid w:val="00662B3F"/>
    <w:rsid w:val="00662B65"/>
    <w:rsid w:val="00663011"/>
    <w:rsid w:val="006632BB"/>
    <w:rsid w:val="00663393"/>
    <w:rsid w:val="006633EE"/>
    <w:rsid w:val="00663478"/>
    <w:rsid w:val="0066378A"/>
    <w:rsid w:val="006638EE"/>
    <w:rsid w:val="00663A98"/>
    <w:rsid w:val="00663B5A"/>
    <w:rsid w:val="00663D6C"/>
    <w:rsid w:val="00663EC9"/>
    <w:rsid w:val="00663F32"/>
    <w:rsid w:val="00663FB3"/>
    <w:rsid w:val="00664059"/>
    <w:rsid w:val="006640D8"/>
    <w:rsid w:val="00664140"/>
    <w:rsid w:val="006642EE"/>
    <w:rsid w:val="0066445F"/>
    <w:rsid w:val="006644F4"/>
    <w:rsid w:val="00664553"/>
    <w:rsid w:val="006645FD"/>
    <w:rsid w:val="00664637"/>
    <w:rsid w:val="00664643"/>
    <w:rsid w:val="00664A39"/>
    <w:rsid w:val="00664C4F"/>
    <w:rsid w:val="00664C8A"/>
    <w:rsid w:val="00664CD8"/>
    <w:rsid w:val="00664E17"/>
    <w:rsid w:val="00665276"/>
    <w:rsid w:val="00665297"/>
    <w:rsid w:val="006654C1"/>
    <w:rsid w:val="00665647"/>
    <w:rsid w:val="00665691"/>
    <w:rsid w:val="00665923"/>
    <w:rsid w:val="00665D7F"/>
    <w:rsid w:val="00665E4A"/>
    <w:rsid w:val="006660ED"/>
    <w:rsid w:val="0066614B"/>
    <w:rsid w:val="00666234"/>
    <w:rsid w:val="0066623E"/>
    <w:rsid w:val="00666304"/>
    <w:rsid w:val="006663E3"/>
    <w:rsid w:val="006665F0"/>
    <w:rsid w:val="00666768"/>
    <w:rsid w:val="006667EA"/>
    <w:rsid w:val="00666821"/>
    <w:rsid w:val="00666A05"/>
    <w:rsid w:val="00666C96"/>
    <w:rsid w:val="00666CCF"/>
    <w:rsid w:val="00666DBD"/>
    <w:rsid w:val="00666F50"/>
    <w:rsid w:val="00666F6B"/>
    <w:rsid w:val="00667067"/>
    <w:rsid w:val="006672F1"/>
    <w:rsid w:val="00667350"/>
    <w:rsid w:val="0066747A"/>
    <w:rsid w:val="00667671"/>
    <w:rsid w:val="006676B1"/>
    <w:rsid w:val="00667759"/>
    <w:rsid w:val="006678B4"/>
    <w:rsid w:val="006678E8"/>
    <w:rsid w:val="00667953"/>
    <w:rsid w:val="006679E9"/>
    <w:rsid w:val="00667AEC"/>
    <w:rsid w:val="00667CBA"/>
    <w:rsid w:val="00667D05"/>
    <w:rsid w:val="00670247"/>
    <w:rsid w:val="00670385"/>
    <w:rsid w:val="00670917"/>
    <w:rsid w:val="00670BA0"/>
    <w:rsid w:val="00670BFF"/>
    <w:rsid w:val="00670E4F"/>
    <w:rsid w:val="00670EC9"/>
    <w:rsid w:val="00670EE5"/>
    <w:rsid w:val="006710B4"/>
    <w:rsid w:val="00671115"/>
    <w:rsid w:val="006714E1"/>
    <w:rsid w:val="006714F5"/>
    <w:rsid w:val="0067158D"/>
    <w:rsid w:val="006716BE"/>
    <w:rsid w:val="006716E2"/>
    <w:rsid w:val="00671863"/>
    <w:rsid w:val="006719D3"/>
    <w:rsid w:val="00671B85"/>
    <w:rsid w:val="00671C99"/>
    <w:rsid w:val="00671E5C"/>
    <w:rsid w:val="00671ED2"/>
    <w:rsid w:val="006721A3"/>
    <w:rsid w:val="0067230F"/>
    <w:rsid w:val="006723F6"/>
    <w:rsid w:val="00672485"/>
    <w:rsid w:val="00672591"/>
    <w:rsid w:val="00672638"/>
    <w:rsid w:val="00672653"/>
    <w:rsid w:val="006727D7"/>
    <w:rsid w:val="006728DB"/>
    <w:rsid w:val="00672BBF"/>
    <w:rsid w:val="00672C6F"/>
    <w:rsid w:val="00672CC7"/>
    <w:rsid w:val="00672D39"/>
    <w:rsid w:val="00672D94"/>
    <w:rsid w:val="00672DDF"/>
    <w:rsid w:val="00673350"/>
    <w:rsid w:val="006734AA"/>
    <w:rsid w:val="006735FD"/>
    <w:rsid w:val="00673BB5"/>
    <w:rsid w:val="00673C53"/>
    <w:rsid w:val="006741F5"/>
    <w:rsid w:val="006745F0"/>
    <w:rsid w:val="00674BFE"/>
    <w:rsid w:val="00674C03"/>
    <w:rsid w:val="0067502E"/>
    <w:rsid w:val="006750F6"/>
    <w:rsid w:val="00675136"/>
    <w:rsid w:val="006753F7"/>
    <w:rsid w:val="0067564F"/>
    <w:rsid w:val="00675652"/>
    <w:rsid w:val="006756F1"/>
    <w:rsid w:val="00675939"/>
    <w:rsid w:val="00675A1A"/>
    <w:rsid w:val="00675DF6"/>
    <w:rsid w:val="00675E08"/>
    <w:rsid w:val="006761A7"/>
    <w:rsid w:val="00676209"/>
    <w:rsid w:val="006764C5"/>
    <w:rsid w:val="006767E2"/>
    <w:rsid w:val="00676968"/>
    <w:rsid w:val="00676A6A"/>
    <w:rsid w:val="00676AC7"/>
    <w:rsid w:val="00676BDA"/>
    <w:rsid w:val="00676D18"/>
    <w:rsid w:val="00676D49"/>
    <w:rsid w:val="0067709D"/>
    <w:rsid w:val="006770D7"/>
    <w:rsid w:val="006774CE"/>
    <w:rsid w:val="006778D8"/>
    <w:rsid w:val="006778DF"/>
    <w:rsid w:val="00677B38"/>
    <w:rsid w:val="00677DBC"/>
    <w:rsid w:val="00677E55"/>
    <w:rsid w:val="00677F56"/>
    <w:rsid w:val="00677FE7"/>
    <w:rsid w:val="0068014B"/>
    <w:rsid w:val="0068022C"/>
    <w:rsid w:val="0068023B"/>
    <w:rsid w:val="0068035A"/>
    <w:rsid w:val="0068056B"/>
    <w:rsid w:val="0068061A"/>
    <w:rsid w:val="00680664"/>
    <w:rsid w:val="006808D8"/>
    <w:rsid w:val="00680974"/>
    <w:rsid w:val="00680E10"/>
    <w:rsid w:val="00680FD6"/>
    <w:rsid w:val="00681080"/>
    <w:rsid w:val="0068159A"/>
    <w:rsid w:val="006815C9"/>
    <w:rsid w:val="00681678"/>
    <w:rsid w:val="0068178D"/>
    <w:rsid w:val="006818B0"/>
    <w:rsid w:val="00681A0F"/>
    <w:rsid w:val="00681CAB"/>
    <w:rsid w:val="00681DCE"/>
    <w:rsid w:val="00681E8A"/>
    <w:rsid w:val="0068231D"/>
    <w:rsid w:val="00682839"/>
    <w:rsid w:val="00682A37"/>
    <w:rsid w:val="00682B38"/>
    <w:rsid w:val="00683112"/>
    <w:rsid w:val="0068312D"/>
    <w:rsid w:val="006831B1"/>
    <w:rsid w:val="0068339A"/>
    <w:rsid w:val="006835A0"/>
    <w:rsid w:val="006835FB"/>
    <w:rsid w:val="0068389E"/>
    <w:rsid w:val="00683C39"/>
    <w:rsid w:val="00683EA6"/>
    <w:rsid w:val="006840BB"/>
    <w:rsid w:val="006840CC"/>
    <w:rsid w:val="00684482"/>
    <w:rsid w:val="00684894"/>
    <w:rsid w:val="006848C9"/>
    <w:rsid w:val="00684900"/>
    <w:rsid w:val="00684920"/>
    <w:rsid w:val="0068494F"/>
    <w:rsid w:val="0068499D"/>
    <w:rsid w:val="00684C60"/>
    <w:rsid w:val="00684D00"/>
    <w:rsid w:val="00684D52"/>
    <w:rsid w:val="00684F4D"/>
    <w:rsid w:val="00685116"/>
    <w:rsid w:val="006853E9"/>
    <w:rsid w:val="00685596"/>
    <w:rsid w:val="00685628"/>
    <w:rsid w:val="00685699"/>
    <w:rsid w:val="006856E0"/>
    <w:rsid w:val="00685708"/>
    <w:rsid w:val="00685784"/>
    <w:rsid w:val="006857A8"/>
    <w:rsid w:val="00685913"/>
    <w:rsid w:val="00685940"/>
    <w:rsid w:val="0068594B"/>
    <w:rsid w:val="00685ACE"/>
    <w:rsid w:val="00685BE3"/>
    <w:rsid w:val="00685D1B"/>
    <w:rsid w:val="00685E0D"/>
    <w:rsid w:val="006863E0"/>
    <w:rsid w:val="0068640D"/>
    <w:rsid w:val="0068657C"/>
    <w:rsid w:val="006865F3"/>
    <w:rsid w:val="00686730"/>
    <w:rsid w:val="00686810"/>
    <w:rsid w:val="006869C2"/>
    <w:rsid w:val="00686A89"/>
    <w:rsid w:val="00686BF4"/>
    <w:rsid w:val="00686EA6"/>
    <w:rsid w:val="00686F5C"/>
    <w:rsid w:val="006870EB"/>
    <w:rsid w:val="0068710C"/>
    <w:rsid w:val="00687202"/>
    <w:rsid w:val="00687208"/>
    <w:rsid w:val="0068727E"/>
    <w:rsid w:val="00687479"/>
    <w:rsid w:val="00687660"/>
    <w:rsid w:val="00687B45"/>
    <w:rsid w:val="00687D5F"/>
    <w:rsid w:val="00690015"/>
    <w:rsid w:val="006902C0"/>
    <w:rsid w:val="0069076C"/>
    <w:rsid w:val="00690986"/>
    <w:rsid w:val="006909F9"/>
    <w:rsid w:val="00690A83"/>
    <w:rsid w:val="00690C15"/>
    <w:rsid w:val="00690E4B"/>
    <w:rsid w:val="0069104D"/>
    <w:rsid w:val="00691236"/>
    <w:rsid w:val="006912B9"/>
    <w:rsid w:val="00691418"/>
    <w:rsid w:val="006915F9"/>
    <w:rsid w:val="0069178D"/>
    <w:rsid w:val="0069184F"/>
    <w:rsid w:val="00691C4B"/>
    <w:rsid w:val="00691D21"/>
    <w:rsid w:val="00691D64"/>
    <w:rsid w:val="00691E70"/>
    <w:rsid w:val="0069223D"/>
    <w:rsid w:val="006922A6"/>
    <w:rsid w:val="0069239B"/>
    <w:rsid w:val="0069250D"/>
    <w:rsid w:val="00692777"/>
    <w:rsid w:val="006927F3"/>
    <w:rsid w:val="0069295F"/>
    <w:rsid w:val="00692A85"/>
    <w:rsid w:val="00692A8F"/>
    <w:rsid w:val="00692AC4"/>
    <w:rsid w:val="00692C2C"/>
    <w:rsid w:val="00692CC3"/>
    <w:rsid w:val="00692EC1"/>
    <w:rsid w:val="006931EA"/>
    <w:rsid w:val="006935C2"/>
    <w:rsid w:val="006936E5"/>
    <w:rsid w:val="00693742"/>
    <w:rsid w:val="0069375E"/>
    <w:rsid w:val="00693762"/>
    <w:rsid w:val="00693C78"/>
    <w:rsid w:val="00693E20"/>
    <w:rsid w:val="00693EA4"/>
    <w:rsid w:val="00694218"/>
    <w:rsid w:val="0069424D"/>
    <w:rsid w:val="00694428"/>
    <w:rsid w:val="006946DC"/>
    <w:rsid w:val="00694753"/>
    <w:rsid w:val="00694983"/>
    <w:rsid w:val="00694CA3"/>
    <w:rsid w:val="00694DCF"/>
    <w:rsid w:val="00694E57"/>
    <w:rsid w:val="00694F4F"/>
    <w:rsid w:val="00694FA8"/>
    <w:rsid w:val="00694FED"/>
    <w:rsid w:val="00695008"/>
    <w:rsid w:val="006952A0"/>
    <w:rsid w:val="00695388"/>
    <w:rsid w:val="006956EB"/>
    <w:rsid w:val="0069573D"/>
    <w:rsid w:val="0069578A"/>
    <w:rsid w:val="006957CC"/>
    <w:rsid w:val="006957EC"/>
    <w:rsid w:val="00695AC6"/>
    <w:rsid w:val="00695AD2"/>
    <w:rsid w:val="00695C2A"/>
    <w:rsid w:val="00695CBE"/>
    <w:rsid w:val="00695ED0"/>
    <w:rsid w:val="00695F18"/>
    <w:rsid w:val="00695FA9"/>
    <w:rsid w:val="006961D5"/>
    <w:rsid w:val="00696387"/>
    <w:rsid w:val="006966EF"/>
    <w:rsid w:val="006968C3"/>
    <w:rsid w:val="00696A10"/>
    <w:rsid w:val="00696A6E"/>
    <w:rsid w:val="00696A77"/>
    <w:rsid w:val="00696C48"/>
    <w:rsid w:val="00696CFB"/>
    <w:rsid w:val="00696DBA"/>
    <w:rsid w:val="00696DE9"/>
    <w:rsid w:val="006970BD"/>
    <w:rsid w:val="00697184"/>
    <w:rsid w:val="006976CF"/>
    <w:rsid w:val="00697745"/>
    <w:rsid w:val="0069776F"/>
    <w:rsid w:val="0069784E"/>
    <w:rsid w:val="00697905"/>
    <w:rsid w:val="00697D48"/>
    <w:rsid w:val="00697D91"/>
    <w:rsid w:val="00697F32"/>
    <w:rsid w:val="00697F5A"/>
    <w:rsid w:val="006A0005"/>
    <w:rsid w:val="006A00DD"/>
    <w:rsid w:val="006A02F3"/>
    <w:rsid w:val="006A0382"/>
    <w:rsid w:val="006A04AE"/>
    <w:rsid w:val="006A058B"/>
    <w:rsid w:val="006A0604"/>
    <w:rsid w:val="006A0677"/>
    <w:rsid w:val="006A0953"/>
    <w:rsid w:val="006A0B38"/>
    <w:rsid w:val="006A0D3D"/>
    <w:rsid w:val="006A0ECF"/>
    <w:rsid w:val="006A0FC0"/>
    <w:rsid w:val="006A100D"/>
    <w:rsid w:val="006A1112"/>
    <w:rsid w:val="006A1192"/>
    <w:rsid w:val="006A11A6"/>
    <w:rsid w:val="006A1268"/>
    <w:rsid w:val="006A12B6"/>
    <w:rsid w:val="006A12D1"/>
    <w:rsid w:val="006A12F7"/>
    <w:rsid w:val="006A136F"/>
    <w:rsid w:val="006A17B0"/>
    <w:rsid w:val="006A188D"/>
    <w:rsid w:val="006A1AD0"/>
    <w:rsid w:val="006A1B4C"/>
    <w:rsid w:val="006A1CCE"/>
    <w:rsid w:val="006A1D79"/>
    <w:rsid w:val="006A1E65"/>
    <w:rsid w:val="006A1F81"/>
    <w:rsid w:val="006A22E4"/>
    <w:rsid w:val="006A2362"/>
    <w:rsid w:val="006A27ED"/>
    <w:rsid w:val="006A288E"/>
    <w:rsid w:val="006A2920"/>
    <w:rsid w:val="006A29B0"/>
    <w:rsid w:val="006A2A88"/>
    <w:rsid w:val="006A2C5B"/>
    <w:rsid w:val="006A3093"/>
    <w:rsid w:val="006A32BB"/>
    <w:rsid w:val="006A34A8"/>
    <w:rsid w:val="006A34C2"/>
    <w:rsid w:val="006A353D"/>
    <w:rsid w:val="006A36F3"/>
    <w:rsid w:val="006A38F1"/>
    <w:rsid w:val="006A3B2A"/>
    <w:rsid w:val="006A3B30"/>
    <w:rsid w:val="006A3BBB"/>
    <w:rsid w:val="006A3D87"/>
    <w:rsid w:val="006A41D9"/>
    <w:rsid w:val="006A41FE"/>
    <w:rsid w:val="006A42B7"/>
    <w:rsid w:val="006A471B"/>
    <w:rsid w:val="006A4739"/>
    <w:rsid w:val="006A47A6"/>
    <w:rsid w:val="006A4991"/>
    <w:rsid w:val="006A4C11"/>
    <w:rsid w:val="006A4CD1"/>
    <w:rsid w:val="006A4D99"/>
    <w:rsid w:val="006A4FC3"/>
    <w:rsid w:val="006A4FC8"/>
    <w:rsid w:val="006A5050"/>
    <w:rsid w:val="006A55B1"/>
    <w:rsid w:val="006A561C"/>
    <w:rsid w:val="006A56F6"/>
    <w:rsid w:val="006A5A88"/>
    <w:rsid w:val="006A5B02"/>
    <w:rsid w:val="006A5B91"/>
    <w:rsid w:val="006A5D49"/>
    <w:rsid w:val="006A5D83"/>
    <w:rsid w:val="006A5DCC"/>
    <w:rsid w:val="006A5F61"/>
    <w:rsid w:val="006A5FD6"/>
    <w:rsid w:val="006A6041"/>
    <w:rsid w:val="006A6069"/>
    <w:rsid w:val="006A6174"/>
    <w:rsid w:val="006A62C6"/>
    <w:rsid w:val="006A6319"/>
    <w:rsid w:val="006A65FE"/>
    <w:rsid w:val="006A677D"/>
    <w:rsid w:val="006A6784"/>
    <w:rsid w:val="006A692B"/>
    <w:rsid w:val="006A6931"/>
    <w:rsid w:val="006A6A17"/>
    <w:rsid w:val="006A6AAD"/>
    <w:rsid w:val="006A6C8E"/>
    <w:rsid w:val="006A6F87"/>
    <w:rsid w:val="006A70CE"/>
    <w:rsid w:val="006A7351"/>
    <w:rsid w:val="006A7631"/>
    <w:rsid w:val="006A79BB"/>
    <w:rsid w:val="006A79E2"/>
    <w:rsid w:val="006A7B91"/>
    <w:rsid w:val="006A7C46"/>
    <w:rsid w:val="006A7DA6"/>
    <w:rsid w:val="006A7FD4"/>
    <w:rsid w:val="006B0230"/>
    <w:rsid w:val="006B032F"/>
    <w:rsid w:val="006B043F"/>
    <w:rsid w:val="006B0448"/>
    <w:rsid w:val="006B0A48"/>
    <w:rsid w:val="006B0DC9"/>
    <w:rsid w:val="006B1166"/>
    <w:rsid w:val="006B119F"/>
    <w:rsid w:val="006B1214"/>
    <w:rsid w:val="006B1421"/>
    <w:rsid w:val="006B1798"/>
    <w:rsid w:val="006B188F"/>
    <w:rsid w:val="006B18B7"/>
    <w:rsid w:val="006B1A38"/>
    <w:rsid w:val="006B1B24"/>
    <w:rsid w:val="006B1CA9"/>
    <w:rsid w:val="006B1D07"/>
    <w:rsid w:val="006B22CB"/>
    <w:rsid w:val="006B237E"/>
    <w:rsid w:val="006B24F4"/>
    <w:rsid w:val="006B255E"/>
    <w:rsid w:val="006B2622"/>
    <w:rsid w:val="006B26F1"/>
    <w:rsid w:val="006B2876"/>
    <w:rsid w:val="006B29D3"/>
    <w:rsid w:val="006B2A63"/>
    <w:rsid w:val="006B2A65"/>
    <w:rsid w:val="006B2E28"/>
    <w:rsid w:val="006B3016"/>
    <w:rsid w:val="006B3107"/>
    <w:rsid w:val="006B3455"/>
    <w:rsid w:val="006B3489"/>
    <w:rsid w:val="006B355F"/>
    <w:rsid w:val="006B35E5"/>
    <w:rsid w:val="006B3697"/>
    <w:rsid w:val="006B38A5"/>
    <w:rsid w:val="006B3AB4"/>
    <w:rsid w:val="006B3BD5"/>
    <w:rsid w:val="006B3E7E"/>
    <w:rsid w:val="006B3F15"/>
    <w:rsid w:val="006B3FF3"/>
    <w:rsid w:val="006B414B"/>
    <w:rsid w:val="006B4252"/>
    <w:rsid w:val="006B458C"/>
    <w:rsid w:val="006B462E"/>
    <w:rsid w:val="006B4762"/>
    <w:rsid w:val="006B481C"/>
    <w:rsid w:val="006B486B"/>
    <w:rsid w:val="006B4AB0"/>
    <w:rsid w:val="006B4B2E"/>
    <w:rsid w:val="006B4EE8"/>
    <w:rsid w:val="006B5468"/>
    <w:rsid w:val="006B5975"/>
    <w:rsid w:val="006B5979"/>
    <w:rsid w:val="006B5C0B"/>
    <w:rsid w:val="006B5FC9"/>
    <w:rsid w:val="006B6049"/>
    <w:rsid w:val="006B6334"/>
    <w:rsid w:val="006B6464"/>
    <w:rsid w:val="006B6611"/>
    <w:rsid w:val="006B66B9"/>
    <w:rsid w:val="006B67AF"/>
    <w:rsid w:val="006B68BC"/>
    <w:rsid w:val="006B69A4"/>
    <w:rsid w:val="006B6A17"/>
    <w:rsid w:val="006B6C5C"/>
    <w:rsid w:val="006B6C92"/>
    <w:rsid w:val="006B6E1B"/>
    <w:rsid w:val="006B6EBC"/>
    <w:rsid w:val="006B7552"/>
    <w:rsid w:val="006B760F"/>
    <w:rsid w:val="006B7CBC"/>
    <w:rsid w:val="006B7E21"/>
    <w:rsid w:val="006B7F8C"/>
    <w:rsid w:val="006C003A"/>
    <w:rsid w:val="006C0059"/>
    <w:rsid w:val="006C07B3"/>
    <w:rsid w:val="006C07F7"/>
    <w:rsid w:val="006C0942"/>
    <w:rsid w:val="006C0EE0"/>
    <w:rsid w:val="006C1092"/>
    <w:rsid w:val="006C10A8"/>
    <w:rsid w:val="006C11B4"/>
    <w:rsid w:val="006C1258"/>
    <w:rsid w:val="006C145F"/>
    <w:rsid w:val="006C148F"/>
    <w:rsid w:val="006C1523"/>
    <w:rsid w:val="006C16C7"/>
    <w:rsid w:val="006C1B3F"/>
    <w:rsid w:val="006C1ECF"/>
    <w:rsid w:val="006C20A8"/>
    <w:rsid w:val="006C22E0"/>
    <w:rsid w:val="006C2352"/>
    <w:rsid w:val="006C2393"/>
    <w:rsid w:val="006C23F4"/>
    <w:rsid w:val="006C2470"/>
    <w:rsid w:val="006C2850"/>
    <w:rsid w:val="006C2999"/>
    <w:rsid w:val="006C2AE4"/>
    <w:rsid w:val="006C2D26"/>
    <w:rsid w:val="006C3032"/>
    <w:rsid w:val="006C30B9"/>
    <w:rsid w:val="006C3267"/>
    <w:rsid w:val="006C33AC"/>
    <w:rsid w:val="006C3425"/>
    <w:rsid w:val="006C36B1"/>
    <w:rsid w:val="006C3731"/>
    <w:rsid w:val="006C39BD"/>
    <w:rsid w:val="006C3A58"/>
    <w:rsid w:val="006C3BB7"/>
    <w:rsid w:val="006C3C90"/>
    <w:rsid w:val="006C3D0A"/>
    <w:rsid w:val="006C3F38"/>
    <w:rsid w:val="006C3F8F"/>
    <w:rsid w:val="006C3FAE"/>
    <w:rsid w:val="006C4107"/>
    <w:rsid w:val="006C4311"/>
    <w:rsid w:val="006C4396"/>
    <w:rsid w:val="006C4421"/>
    <w:rsid w:val="006C4606"/>
    <w:rsid w:val="006C4666"/>
    <w:rsid w:val="006C4678"/>
    <w:rsid w:val="006C4779"/>
    <w:rsid w:val="006C4C51"/>
    <w:rsid w:val="006C4D1E"/>
    <w:rsid w:val="006C4D91"/>
    <w:rsid w:val="006C5286"/>
    <w:rsid w:val="006C5383"/>
    <w:rsid w:val="006C5439"/>
    <w:rsid w:val="006C5813"/>
    <w:rsid w:val="006C5A2D"/>
    <w:rsid w:val="006C5C11"/>
    <w:rsid w:val="006C5DBC"/>
    <w:rsid w:val="006C6018"/>
    <w:rsid w:val="006C6379"/>
    <w:rsid w:val="006C66A7"/>
    <w:rsid w:val="006C6810"/>
    <w:rsid w:val="006C689F"/>
    <w:rsid w:val="006C6A60"/>
    <w:rsid w:val="006C6B2A"/>
    <w:rsid w:val="006C6D01"/>
    <w:rsid w:val="006C6F45"/>
    <w:rsid w:val="006C70F3"/>
    <w:rsid w:val="006C7111"/>
    <w:rsid w:val="006C7148"/>
    <w:rsid w:val="006C7566"/>
    <w:rsid w:val="006C7695"/>
    <w:rsid w:val="006C7CF5"/>
    <w:rsid w:val="006C7D19"/>
    <w:rsid w:val="006C7D5F"/>
    <w:rsid w:val="006C7FEF"/>
    <w:rsid w:val="006D020F"/>
    <w:rsid w:val="006D0373"/>
    <w:rsid w:val="006D03F4"/>
    <w:rsid w:val="006D069B"/>
    <w:rsid w:val="006D0B80"/>
    <w:rsid w:val="006D0B91"/>
    <w:rsid w:val="006D0CB7"/>
    <w:rsid w:val="006D0CDE"/>
    <w:rsid w:val="006D0E56"/>
    <w:rsid w:val="006D1487"/>
    <w:rsid w:val="006D1684"/>
    <w:rsid w:val="006D1A3C"/>
    <w:rsid w:val="006D1B2B"/>
    <w:rsid w:val="006D1D9A"/>
    <w:rsid w:val="006D1D9D"/>
    <w:rsid w:val="006D1E46"/>
    <w:rsid w:val="006D1E48"/>
    <w:rsid w:val="006D1E52"/>
    <w:rsid w:val="006D203A"/>
    <w:rsid w:val="006D207A"/>
    <w:rsid w:val="006D20A5"/>
    <w:rsid w:val="006D247F"/>
    <w:rsid w:val="006D252D"/>
    <w:rsid w:val="006D2884"/>
    <w:rsid w:val="006D28D7"/>
    <w:rsid w:val="006D2CFA"/>
    <w:rsid w:val="006D32BB"/>
    <w:rsid w:val="006D32FE"/>
    <w:rsid w:val="006D3308"/>
    <w:rsid w:val="006D3376"/>
    <w:rsid w:val="006D33DF"/>
    <w:rsid w:val="006D373A"/>
    <w:rsid w:val="006D386F"/>
    <w:rsid w:val="006D38E6"/>
    <w:rsid w:val="006D3E0B"/>
    <w:rsid w:val="006D4004"/>
    <w:rsid w:val="006D41B4"/>
    <w:rsid w:val="006D4339"/>
    <w:rsid w:val="006D4607"/>
    <w:rsid w:val="006D4725"/>
    <w:rsid w:val="006D4995"/>
    <w:rsid w:val="006D49D9"/>
    <w:rsid w:val="006D4A96"/>
    <w:rsid w:val="006D4D0D"/>
    <w:rsid w:val="006D4D95"/>
    <w:rsid w:val="006D4DF6"/>
    <w:rsid w:val="006D4EB1"/>
    <w:rsid w:val="006D53FA"/>
    <w:rsid w:val="006D551A"/>
    <w:rsid w:val="006D564B"/>
    <w:rsid w:val="006D5882"/>
    <w:rsid w:val="006D58FB"/>
    <w:rsid w:val="006D5ACE"/>
    <w:rsid w:val="006D5B05"/>
    <w:rsid w:val="006D5CE9"/>
    <w:rsid w:val="006D608B"/>
    <w:rsid w:val="006D6095"/>
    <w:rsid w:val="006D610E"/>
    <w:rsid w:val="006D6183"/>
    <w:rsid w:val="006D62D4"/>
    <w:rsid w:val="006D65F7"/>
    <w:rsid w:val="006D667F"/>
    <w:rsid w:val="006D6826"/>
    <w:rsid w:val="006D68F6"/>
    <w:rsid w:val="006D6983"/>
    <w:rsid w:val="006D6A2C"/>
    <w:rsid w:val="006D6D70"/>
    <w:rsid w:val="006D6D77"/>
    <w:rsid w:val="006D6D8D"/>
    <w:rsid w:val="006D6E3E"/>
    <w:rsid w:val="006D6F83"/>
    <w:rsid w:val="006D705C"/>
    <w:rsid w:val="006D721D"/>
    <w:rsid w:val="006D7454"/>
    <w:rsid w:val="006D7920"/>
    <w:rsid w:val="006D7B52"/>
    <w:rsid w:val="006D7BAE"/>
    <w:rsid w:val="006D7F61"/>
    <w:rsid w:val="006E0323"/>
    <w:rsid w:val="006E047F"/>
    <w:rsid w:val="006E0488"/>
    <w:rsid w:val="006E0607"/>
    <w:rsid w:val="006E07B9"/>
    <w:rsid w:val="006E085B"/>
    <w:rsid w:val="006E0931"/>
    <w:rsid w:val="006E0C9C"/>
    <w:rsid w:val="006E0F34"/>
    <w:rsid w:val="006E0F73"/>
    <w:rsid w:val="006E1239"/>
    <w:rsid w:val="006E12BA"/>
    <w:rsid w:val="006E15B9"/>
    <w:rsid w:val="006E18A6"/>
    <w:rsid w:val="006E1AE8"/>
    <w:rsid w:val="006E1B36"/>
    <w:rsid w:val="006E1D2D"/>
    <w:rsid w:val="006E20E6"/>
    <w:rsid w:val="006E2133"/>
    <w:rsid w:val="006E218A"/>
    <w:rsid w:val="006E2309"/>
    <w:rsid w:val="006E2491"/>
    <w:rsid w:val="006E24CA"/>
    <w:rsid w:val="006E2540"/>
    <w:rsid w:val="006E28C2"/>
    <w:rsid w:val="006E2928"/>
    <w:rsid w:val="006E2A80"/>
    <w:rsid w:val="006E2B35"/>
    <w:rsid w:val="006E2B4D"/>
    <w:rsid w:val="006E2C98"/>
    <w:rsid w:val="006E2E36"/>
    <w:rsid w:val="006E2ED9"/>
    <w:rsid w:val="006E2EEE"/>
    <w:rsid w:val="006E31EC"/>
    <w:rsid w:val="006E3554"/>
    <w:rsid w:val="006E357B"/>
    <w:rsid w:val="006E35DF"/>
    <w:rsid w:val="006E3BA9"/>
    <w:rsid w:val="006E3C3E"/>
    <w:rsid w:val="006E40DE"/>
    <w:rsid w:val="006E4250"/>
    <w:rsid w:val="006E4293"/>
    <w:rsid w:val="006E46B2"/>
    <w:rsid w:val="006E46E9"/>
    <w:rsid w:val="006E50AF"/>
    <w:rsid w:val="006E50E9"/>
    <w:rsid w:val="006E5126"/>
    <w:rsid w:val="006E51E5"/>
    <w:rsid w:val="006E53F6"/>
    <w:rsid w:val="006E5460"/>
    <w:rsid w:val="006E58EF"/>
    <w:rsid w:val="006E5938"/>
    <w:rsid w:val="006E5CA3"/>
    <w:rsid w:val="006E5CB2"/>
    <w:rsid w:val="006E5CEF"/>
    <w:rsid w:val="006E5DDD"/>
    <w:rsid w:val="006E5E11"/>
    <w:rsid w:val="006E5F3C"/>
    <w:rsid w:val="006E6116"/>
    <w:rsid w:val="006E61DC"/>
    <w:rsid w:val="006E665A"/>
    <w:rsid w:val="006E665E"/>
    <w:rsid w:val="006E68CE"/>
    <w:rsid w:val="006E6A91"/>
    <w:rsid w:val="006E6B3B"/>
    <w:rsid w:val="006E6DF8"/>
    <w:rsid w:val="006E6F5F"/>
    <w:rsid w:val="006E6F95"/>
    <w:rsid w:val="006E700C"/>
    <w:rsid w:val="006E7037"/>
    <w:rsid w:val="006E7106"/>
    <w:rsid w:val="006E7129"/>
    <w:rsid w:val="006E745B"/>
    <w:rsid w:val="006E74A1"/>
    <w:rsid w:val="006E74FE"/>
    <w:rsid w:val="006E7523"/>
    <w:rsid w:val="006E7666"/>
    <w:rsid w:val="006E7723"/>
    <w:rsid w:val="006E77B8"/>
    <w:rsid w:val="006E78CD"/>
    <w:rsid w:val="006E7A90"/>
    <w:rsid w:val="006E7E08"/>
    <w:rsid w:val="006E7E6F"/>
    <w:rsid w:val="006E7FC6"/>
    <w:rsid w:val="006F01B4"/>
    <w:rsid w:val="006F026F"/>
    <w:rsid w:val="006F02F8"/>
    <w:rsid w:val="006F0610"/>
    <w:rsid w:val="006F06C2"/>
    <w:rsid w:val="006F06E3"/>
    <w:rsid w:val="006F0866"/>
    <w:rsid w:val="006F0A2F"/>
    <w:rsid w:val="006F0CFD"/>
    <w:rsid w:val="006F0EDB"/>
    <w:rsid w:val="006F109F"/>
    <w:rsid w:val="006F115E"/>
    <w:rsid w:val="006F11FA"/>
    <w:rsid w:val="006F1337"/>
    <w:rsid w:val="006F1667"/>
    <w:rsid w:val="006F16BF"/>
    <w:rsid w:val="006F16C1"/>
    <w:rsid w:val="006F173F"/>
    <w:rsid w:val="006F186F"/>
    <w:rsid w:val="006F1AC6"/>
    <w:rsid w:val="006F1C82"/>
    <w:rsid w:val="006F1EAB"/>
    <w:rsid w:val="006F1F69"/>
    <w:rsid w:val="006F1F73"/>
    <w:rsid w:val="006F2014"/>
    <w:rsid w:val="006F2215"/>
    <w:rsid w:val="006F2585"/>
    <w:rsid w:val="006F284D"/>
    <w:rsid w:val="006F297E"/>
    <w:rsid w:val="006F2CA2"/>
    <w:rsid w:val="006F32A8"/>
    <w:rsid w:val="006F32DD"/>
    <w:rsid w:val="006F32EF"/>
    <w:rsid w:val="006F3338"/>
    <w:rsid w:val="006F36D7"/>
    <w:rsid w:val="006F3709"/>
    <w:rsid w:val="006F3821"/>
    <w:rsid w:val="006F3864"/>
    <w:rsid w:val="006F387B"/>
    <w:rsid w:val="006F38B4"/>
    <w:rsid w:val="006F390D"/>
    <w:rsid w:val="006F39C2"/>
    <w:rsid w:val="006F3B0D"/>
    <w:rsid w:val="006F3B6A"/>
    <w:rsid w:val="006F3B7F"/>
    <w:rsid w:val="006F3C9F"/>
    <w:rsid w:val="006F410F"/>
    <w:rsid w:val="006F4272"/>
    <w:rsid w:val="006F4342"/>
    <w:rsid w:val="006F440C"/>
    <w:rsid w:val="006F44ED"/>
    <w:rsid w:val="006F4650"/>
    <w:rsid w:val="006F4820"/>
    <w:rsid w:val="006F4936"/>
    <w:rsid w:val="006F4975"/>
    <w:rsid w:val="006F499A"/>
    <w:rsid w:val="006F4B59"/>
    <w:rsid w:val="006F4D8B"/>
    <w:rsid w:val="006F4DF9"/>
    <w:rsid w:val="006F4FB5"/>
    <w:rsid w:val="006F4FB8"/>
    <w:rsid w:val="006F5225"/>
    <w:rsid w:val="006F530C"/>
    <w:rsid w:val="006F53CE"/>
    <w:rsid w:val="006F55FE"/>
    <w:rsid w:val="006F565F"/>
    <w:rsid w:val="006F582D"/>
    <w:rsid w:val="006F5AAD"/>
    <w:rsid w:val="006F5B59"/>
    <w:rsid w:val="006F6088"/>
    <w:rsid w:val="006F64C3"/>
    <w:rsid w:val="006F651A"/>
    <w:rsid w:val="006F6A0F"/>
    <w:rsid w:val="006F6BCC"/>
    <w:rsid w:val="006F6DF7"/>
    <w:rsid w:val="006F6DFF"/>
    <w:rsid w:val="006F6F9C"/>
    <w:rsid w:val="006F70DB"/>
    <w:rsid w:val="006F71D9"/>
    <w:rsid w:val="006F72B6"/>
    <w:rsid w:val="006F73C6"/>
    <w:rsid w:val="006F73D5"/>
    <w:rsid w:val="006F7405"/>
    <w:rsid w:val="006F7726"/>
    <w:rsid w:val="006F7848"/>
    <w:rsid w:val="006F7A29"/>
    <w:rsid w:val="006F7BD7"/>
    <w:rsid w:val="006F7FED"/>
    <w:rsid w:val="00700625"/>
    <w:rsid w:val="00700674"/>
    <w:rsid w:val="0070069B"/>
    <w:rsid w:val="007008A1"/>
    <w:rsid w:val="007008B4"/>
    <w:rsid w:val="00700A8E"/>
    <w:rsid w:val="00700B14"/>
    <w:rsid w:val="00700DE8"/>
    <w:rsid w:val="00700EF9"/>
    <w:rsid w:val="00701233"/>
    <w:rsid w:val="00701294"/>
    <w:rsid w:val="00701929"/>
    <w:rsid w:val="00702098"/>
    <w:rsid w:val="007020D4"/>
    <w:rsid w:val="007020EA"/>
    <w:rsid w:val="00702193"/>
    <w:rsid w:val="00702372"/>
    <w:rsid w:val="00702585"/>
    <w:rsid w:val="007029FF"/>
    <w:rsid w:val="00702A0C"/>
    <w:rsid w:val="00702C26"/>
    <w:rsid w:val="00702F20"/>
    <w:rsid w:val="00703097"/>
    <w:rsid w:val="00703462"/>
    <w:rsid w:val="0070352B"/>
    <w:rsid w:val="0070366F"/>
    <w:rsid w:val="007036DA"/>
    <w:rsid w:val="007036F6"/>
    <w:rsid w:val="00703738"/>
    <w:rsid w:val="0070396B"/>
    <w:rsid w:val="00703A10"/>
    <w:rsid w:val="00703ADD"/>
    <w:rsid w:val="00703C38"/>
    <w:rsid w:val="00703E7C"/>
    <w:rsid w:val="00703FE5"/>
    <w:rsid w:val="007040A8"/>
    <w:rsid w:val="0070421C"/>
    <w:rsid w:val="00704465"/>
    <w:rsid w:val="0070453F"/>
    <w:rsid w:val="007045D9"/>
    <w:rsid w:val="00704611"/>
    <w:rsid w:val="00704627"/>
    <w:rsid w:val="007049DA"/>
    <w:rsid w:val="00704A0E"/>
    <w:rsid w:val="00704C1D"/>
    <w:rsid w:val="00704CED"/>
    <w:rsid w:val="00704EA7"/>
    <w:rsid w:val="00704F62"/>
    <w:rsid w:val="00705112"/>
    <w:rsid w:val="00705157"/>
    <w:rsid w:val="007051C9"/>
    <w:rsid w:val="0070553A"/>
    <w:rsid w:val="00705638"/>
    <w:rsid w:val="00705798"/>
    <w:rsid w:val="00705C31"/>
    <w:rsid w:val="00705EB5"/>
    <w:rsid w:val="00706101"/>
    <w:rsid w:val="00706104"/>
    <w:rsid w:val="007061C0"/>
    <w:rsid w:val="007062F6"/>
    <w:rsid w:val="00706471"/>
    <w:rsid w:val="007065C6"/>
    <w:rsid w:val="007066C5"/>
    <w:rsid w:val="007066E1"/>
    <w:rsid w:val="00706742"/>
    <w:rsid w:val="00706745"/>
    <w:rsid w:val="00706959"/>
    <w:rsid w:val="00706EF3"/>
    <w:rsid w:val="00706F82"/>
    <w:rsid w:val="007073CD"/>
    <w:rsid w:val="007076C0"/>
    <w:rsid w:val="007076DF"/>
    <w:rsid w:val="007077EE"/>
    <w:rsid w:val="00707A45"/>
    <w:rsid w:val="00707A7A"/>
    <w:rsid w:val="00707B62"/>
    <w:rsid w:val="00707BA9"/>
    <w:rsid w:val="00707C00"/>
    <w:rsid w:val="00707C9A"/>
    <w:rsid w:val="00707CAF"/>
    <w:rsid w:val="00707EA9"/>
    <w:rsid w:val="00707F5B"/>
    <w:rsid w:val="0071005C"/>
    <w:rsid w:val="0071024A"/>
    <w:rsid w:val="00710314"/>
    <w:rsid w:val="0071034F"/>
    <w:rsid w:val="00710513"/>
    <w:rsid w:val="00710614"/>
    <w:rsid w:val="0071066C"/>
    <w:rsid w:val="007106FB"/>
    <w:rsid w:val="00710743"/>
    <w:rsid w:val="0071091D"/>
    <w:rsid w:val="00710CFE"/>
    <w:rsid w:val="00710E97"/>
    <w:rsid w:val="00710FCC"/>
    <w:rsid w:val="0071101B"/>
    <w:rsid w:val="0071138A"/>
    <w:rsid w:val="00711753"/>
    <w:rsid w:val="0071199C"/>
    <w:rsid w:val="00712003"/>
    <w:rsid w:val="0071249D"/>
    <w:rsid w:val="007128B9"/>
    <w:rsid w:val="007129E9"/>
    <w:rsid w:val="00712C2D"/>
    <w:rsid w:val="00712E0C"/>
    <w:rsid w:val="00712E35"/>
    <w:rsid w:val="007130E5"/>
    <w:rsid w:val="007130E6"/>
    <w:rsid w:val="00713184"/>
    <w:rsid w:val="00713778"/>
    <w:rsid w:val="0071378C"/>
    <w:rsid w:val="007137B1"/>
    <w:rsid w:val="00713836"/>
    <w:rsid w:val="00713951"/>
    <w:rsid w:val="00713A0A"/>
    <w:rsid w:val="00713C00"/>
    <w:rsid w:val="00713E28"/>
    <w:rsid w:val="00714171"/>
    <w:rsid w:val="007141FB"/>
    <w:rsid w:val="007142DF"/>
    <w:rsid w:val="00714346"/>
    <w:rsid w:val="0071443B"/>
    <w:rsid w:val="00714599"/>
    <w:rsid w:val="00714705"/>
    <w:rsid w:val="00714776"/>
    <w:rsid w:val="007147A5"/>
    <w:rsid w:val="007147DC"/>
    <w:rsid w:val="00714BB1"/>
    <w:rsid w:val="00714F1B"/>
    <w:rsid w:val="00714F2F"/>
    <w:rsid w:val="0071502C"/>
    <w:rsid w:val="0071503A"/>
    <w:rsid w:val="0071503E"/>
    <w:rsid w:val="007151B5"/>
    <w:rsid w:val="00715208"/>
    <w:rsid w:val="007152C3"/>
    <w:rsid w:val="007152EB"/>
    <w:rsid w:val="007152EC"/>
    <w:rsid w:val="00715317"/>
    <w:rsid w:val="00715369"/>
    <w:rsid w:val="00715532"/>
    <w:rsid w:val="007155B3"/>
    <w:rsid w:val="00715692"/>
    <w:rsid w:val="007157B2"/>
    <w:rsid w:val="00715A68"/>
    <w:rsid w:val="00715BBC"/>
    <w:rsid w:val="00715BEB"/>
    <w:rsid w:val="00715F28"/>
    <w:rsid w:val="007160E7"/>
    <w:rsid w:val="007161C0"/>
    <w:rsid w:val="0071629F"/>
    <w:rsid w:val="007162B1"/>
    <w:rsid w:val="0071638D"/>
    <w:rsid w:val="00716494"/>
    <w:rsid w:val="00716854"/>
    <w:rsid w:val="00716B60"/>
    <w:rsid w:val="00716C9F"/>
    <w:rsid w:val="00716D49"/>
    <w:rsid w:val="00716F1F"/>
    <w:rsid w:val="007173ED"/>
    <w:rsid w:val="0071741D"/>
    <w:rsid w:val="00717446"/>
    <w:rsid w:val="00717601"/>
    <w:rsid w:val="00717642"/>
    <w:rsid w:val="007176F3"/>
    <w:rsid w:val="00717911"/>
    <w:rsid w:val="00717952"/>
    <w:rsid w:val="00717F01"/>
    <w:rsid w:val="00717F5C"/>
    <w:rsid w:val="00720136"/>
    <w:rsid w:val="0072023A"/>
    <w:rsid w:val="007202A4"/>
    <w:rsid w:val="00720708"/>
    <w:rsid w:val="00720A88"/>
    <w:rsid w:val="00721308"/>
    <w:rsid w:val="007214EA"/>
    <w:rsid w:val="0072180D"/>
    <w:rsid w:val="00721B63"/>
    <w:rsid w:val="00721D0D"/>
    <w:rsid w:val="00721D36"/>
    <w:rsid w:val="00721DA9"/>
    <w:rsid w:val="00721E1D"/>
    <w:rsid w:val="00721F8C"/>
    <w:rsid w:val="00722001"/>
    <w:rsid w:val="0072203C"/>
    <w:rsid w:val="00722348"/>
    <w:rsid w:val="007225E4"/>
    <w:rsid w:val="007226FF"/>
    <w:rsid w:val="007227BB"/>
    <w:rsid w:val="0072281B"/>
    <w:rsid w:val="0072288F"/>
    <w:rsid w:val="00722B98"/>
    <w:rsid w:val="00722D57"/>
    <w:rsid w:val="00722DF7"/>
    <w:rsid w:val="00722E32"/>
    <w:rsid w:val="00722F5E"/>
    <w:rsid w:val="0072315F"/>
    <w:rsid w:val="007231C5"/>
    <w:rsid w:val="007231CD"/>
    <w:rsid w:val="007231DD"/>
    <w:rsid w:val="007234D1"/>
    <w:rsid w:val="00723519"/>
    <w:rsid w:val="007235FD"/>
    <w:rsid w:val="00723759"/>
    <w:rsid w:val="00723830"/>
    <w:rsid w:val="007239EE"/>
    <w:rsid w:val="007239FC"/>
    <w:rsid w:val="00723BEF"/>
    <w:rsid w:val="00723DF5"/>
    <w:rsid w:val="00723E8A"/>
    <w:rsid w:val="0072402A"/>
    <w:rsid w:val="0072407A"/>
    <w:rsid w:val="00724276"/>
    <w:rsid w:val="00724380"/>
    <w:rsid w:val="0072482A"/>
    <w:rsid w:val="00724898"/>
    <w:rsid w:val="00724B18"/>
    <w:rsid w:val="00724B3E"/>
    <w:rsid w:val="00724B62"/>
    <w:rsid w:val="00724CD5"/>
    <w:rsid w:val="00724D7E"/>
    <w:rsid w:val="00724F5B"/>
    <w:rsid w:val="00725030"/>
    <w:rsid w:val="00725F9A"/>
    <w:rsid w:val="00725F9E"/>
    <w:rsid w:val="00725FDF"/>
    <w:rsid w:val="00725FE6"/>
    <w:rsid w:val="007260DB"/>
    <w:rsid w:val="00726219"/>
    <w:rsid w:val="007264AC"/>
    <w:rsid w:val="00726572"/>
    <w:rsid w:val="007265C8"/>
    <w:rsid w:val="0072668C"/>
    <w:rsid w:val="007268E1"/>
    <w:rsid w:val="00726BFC"/>
    <w:rsid w:val="007270A1"/>
    <w:rsid w:val="00727153"/>
    <w:rsid w:val="007274B2"/>
    <w:rsid w:val="00727785"/>
    <w:rsid w:val="007277F3"/>
    <w:rsid w:val="00727BB0"/>
    <w:rsid w:val="00727C74"/>
    <w:rsid w:val="00727C7A"/>
    <w:rsid w:val="00727DBF"/>
    <w:rsid w:val="00727DDB"/>
    <w:rsid w:val="00730082"/>
    <w:rsid w:val="0073014B"/>
    <w:rsid w:val="00730158"/>
    <w:rsid w:val="0073018C"/>
    <w:rsid w:val="0073020B"/>
    <w:rsid w:val="0073040F"/>
    <w:rsid w:val="00730525"/>
    <w:rsid w:val="00730787"/>
    <w:rsid w:val="00730A2F"/>
    <w:rsid w:val="00730A70"/>
    <w:rsid w:val="00730B3D"/>
    <w:rsid w:val="00730BAC"/>
    <w:rsid w:val="00730E8B"/>
    <w:rsid w:val="00730F99"/>
    <w:rsid w:val="00731256"/>
    <w:rsid w:val="00731630"/>
    <w:rsid w:val="0073168C"/>
    <w:rsid w:val="00731822"/>
    <w:rsid w:val="00731B42"/>
    <w:rsid w:val="00731C6F"/>
    <w:rsid w:val="0073205B"/>
    <w:rsid w:val="0073229A"/>
    <w:rsid w:val="007324AC"/>
    <w:rsid w:val="00732536"/>
    <w:rsid w:val="007326D0"/>
    <w:rsid w:val="007328D0"/>
    <w:rsid w:val="007329E1"/>
    <w:rsid w:val="007329ED"/>
    <w:rsid w:val="00732B06"/>
    <w:rsid w:val="00732B42"/>
    <w:rsid w:val="00732BF6"/>
    <w:rsid w:val="00732C20"/>
    <w:rsid w:val="00732D1F"/>
    <w:rsid w:val="00732EE1"/>
    <w:rsid w:val="00732F50"/>
    <w:rsid w:val="0073301E"/>
    <w:rsid w:val="0073307A"/>
    <w:rsid w:val="007331AD"/>
    <w:rsid w:val="00733210"/>
    <w:rsid w:val="0073338A"/>
    <w:rsid w:val="00733484"/>
    <w:rsid w:val="007334AB"/>
    <w:rsid w:val="00733852"/>
    <w:rsid w:val="00733AAA"/>
    <w:rsid w:val="00733AF8"/>
    <w:rsid w:val="00733B7A"/>
    <w:rsid w:val="00733C26"/>
    <w:rsid w:val="0073406C"/>
    <w:rsid w:val="007341D0"/>
    <w:rsid w:val="00734206"/>
    <w:rsid w:val="0073423E"/>
    <w:rsid w:val="00734256"/>
    <w:rsid w:val="00734257"/>
    <w:rsid w:val="0073427E"/>
    <w:rsid w:val="007342BD"/>
    <w:rsid w:val="00734341"/>
    <w:rsid w:val="0073443E"/>
    <w:rsid w:val="007344D9"/>
    <w:rsid w:val="007347D1"/>
    <w:rsid w:val="0073481A"/>
    <w:rsid w:val="00734956"/>
    <w:rsid w:val="0073495C"/>
    <w:rsid w:val="00734ACC"/>
    <w:rsid w:val="0073500C"/>
    <w:rsid w:val="00735139"/>
    <w:rsid w:val="00735233"/>
    <w:rsid w:val="00735339"/>
    <w:rsid w:val="0073533E"/>
    <w:rsid w:val="0073547D"/>
    <w:rsid w:val="00735607"/>
    <w:rsid w:val="007356F4"/>
    <w:rsid w:val="00735702"/>
    <w:rsid w:val="007357D6"/>
    <w:rsid w:val="00735916"/>
    <w:rsid w:val="00735B45"/>
    <w:rsid w:val="00735B7E"/>
    <w:rsid w:val="00735CB0"/>
    <w:rsid w:val="00735CC7"/>
    <w:rsid w:val="00735D28"/>
    <w:rsid w:val="00735F87"/>
    <w:rsid w:val="0073618C"/>
    <w:rsid w:val="007362AB"/>
    <w:rsid w:val="007362E0"/>
    <w:rsid w:val="007363C3"/>
    <w:rsid w:val="007363D0"/>
    <w:rsid w:val="00736572"/>
    <w:rsid w:val="007366C9"/>
    <w:rsid w:val="007366D2"/>
    <w:rsid w:val="007367FD"/>
    <w:rsid w:val="00736969"/>
    <w:rsid w:val="00736A99"/>
    <w:rsid w:val="00736E7A"/>
    <w:rsid w:val="00736EA6"/>
    <w:rsid w:val="00736F84"/>
    <w:rsid w:val="00737016"/>
    <w:rsid w:val="00737200"/>
    <w:rsid w:val="007372C0"/>
    <w:rsid w:val="00737376"/>
    <w:rsid w:val="00737410"/>
    <w:rsid w:val="0073747B"/>
    <w:rsid w:val="007375F6"/>
    <w:rsid w:val="007376D5"/>
    <w:rsid w:val="007376F5"/>
    <w:rsid w:val="00737767"/>
    <w:rsid w:val="007377CE"/>
    <w:rsid w:val="007378E9"/>
    <w:rsid w:val="00737B62"/>
    <w:rsid w:val="00737FD0"/>
    <w:rsid w:val="00740485"/>
    <w:rsid w:val="007404CD"/>
    <w:rsid w:val="0074063D"/>
    <w:rsid w:val="007407CB"/>
    <w:rsid w:val="007407CD"/>
    <w:rsid w:val="007409E3"/>
    <w:rsid w:val="00740B14"/>
    <w:rsid w:val="00740BB7"/>
    <w:rsid w:val="00740E4C"/>
    <w:rsid w:val="00740E53"/>
    <w:rsid w:val="00740E5A"/>
    <w:rsid w:val="007412F0"/>
    <w:rsid w:val="007413E8"/>
    <w:rsid w:val="00741731"/>
    <w:rsid w:val="00741759"/>
    <w:rsid w:val="0074184D"/>
    <w:rsid w:val="00741AD8"/>
    <w:rsid w:val="00741AE0"/>
    <w:rsid w:val="00741CC2"/>
    <w:rsid w:val="00741E86"/>
    <w:rsid w:val="0074244C"/>
    <w:rsid w:val="00742457"/>
    <w:rsid w:val="007425B6"/>
    <w:rsid w:val="0074273A"/>
    <w:rsid w:val="00742C06"/>
    <w:rsid w:val="00742C11"/>
    <w:rsid w:val="00742DA2"/>
    <w:rsid w:val="00742F26"/>
    <w:rsid w:val="0074303E"/>
    <w:rsid w:val="007436D8"/>
    <w:rsid w:val="0074371C"/>
    <w:rsid w:val="00743723"/>
    <w:rsid w:val="0074377E"/>
    <w:rsid w:val="007438EC"/>
    <w:rsid w:val="00743AEC"/>
    <w:rsid w:val="00743B5B"/>
    <w:rsid w:val="00743C11"/>
    <w:rsid w:val="00743C7E"/>
    <w:rsid w:val="00743DA2"/>
    <w:rsid w:val="00744245"/>
    <w:rsid w:val="0074445E"/>
    <w:rsid w:val="00744665"/>
    <w:rsid w:val="007447FE"/>
    <w:rsid w:val="0074487D"/>
    <w:rsid w:val="00744A86"/>
    <w:rsid w:val="00744B5D"/>
    <w:rsid w:val="00744D28"/>
    <w:rsid w:val="00744FB2"/>
    <w:rsid w:val="00744FE3"/>
    <w:rsid w:val="00745077"/>
    <w:rsid w:val="00745204"/>
    <w:rsid w:val="00745287"/>
    <w:rsid w:val="00745320"/>
    <w:rsid w:val="00745340"/>
    <w:rsid w:val="00745581"/>
    <w:rsid w:val="007457F6"/>
    <w:rsid w:val="0074584F"/>
    <w:rsid w:val="007458ED"/>
    <w:rsid w:val="00745A9E"/>
    <w:rsid w:val="00745B6A"/>
    <w:rsid w:val="00745BBC"/>
    <w:rsid w:val="00745E86"/>
    <w:rsid w:val="00745F3C"/>
    <w:rsid w:val="00745FEA"/>
    <w:rsid w:val="0074636C"/>
    <w:rsid w:val="0074637B"/>
    <w:rsid w:val="00746446"/>
    <w:rsid w:val="007464D4"/>
    <w:rsid w:val="007466AA"/>
    <w:rsid w:val="007468BD"/>
    <w:rsid w:val="00746904"/>
    <w:rsid w:val="0074696D"/>
    <w:rsid w:val="00746AFC"/>
    <w:rsid w:val="00746C56"/>
    <w:rsid w:val="00746C6F"/>
    <w:rsid w:val="00746EC8"/>
    <w:rsid w:val="00746F65"/>
    <w:rsid w:val="00747069"/>
    <w:rsid w:val="007473A5"/>
    <w:rsid w:val="0074745C"/>
    <w:rsid w:val="0074750F"/>
    <w:rsid w:val="007475D4"/>
    <w:rsid w:val="007476CE"/>
    <w:rsid w:val="00747817"/>
    <w:rsid w:val="00747885"/>
    <w:rsid w:val="00747908"/>
    <w:rsid w:val="00747D1B"/>
    <w:rsid w:val="00747D9D"/>
    <w:rsid w:val="007500B0"/>
    <w:rsid w:val="007500D4"/>
    <w:rsid w:val="00750105"/>
    <w:rsid w:val="007501BC"/>
    <w:rsid w:val="007502CE"/>
    <w:rsid w:val="007502D4"/>
    <w:rsid w:val="0075043C"/>
    <w:rsid w:val="007504A3"/>
    <w:rsid w:val="007504CC"/>
    <w:rsid w:val="0075066C"/>
    <w:rsid w:val="007506EB"/>
    <w:rsid w:val="00750721"/>
    <w:rsid w:val="007508B1"/>
    <w:rsid w:val="00750C41"/>
    <w:rsid w:val="00750D02"/>
    <w:rsid w:val="00750D7D"/>
    <w:rsid w:val="00750E2F"/>
    <w:rsid w:val="00750F17"/>
    <w:rsid w:val="007510DF"/>
    <w:rsid w:val="0075135F"/>
    <w:rsid w:val="00751370"/>
    <w:rsid w:val="00751417"/>
    <w:rsid w:val="00751587"/>
    <w:rsid w:val="00751ECF"/>
    <w:rsid w:val="00751F31"/>
    <w:rsid w:val="00752097"/>
    <w:rsid w:val="0075231C"/>
    <w:rsid w:val="00752360"/>
    <w:rsid w:val="00752400"/>
    <w:rsid w:val="00752579"/>
    <w:rsid w:val="007527D0"/>
    <w:rsid w:val="0075286E"/>
    <w:rsid w:val="00752B65"/>
    <w:rsid w:val="00752D68"/>
    <w:rsid w:val="00752E6D"/>
    <w:rsid w:val="00752FBE"/>
    <w:rsid w:val="0075314F"/>
    <w:rsid w:val="00753182"/>
    <w:rsid w:val="0075376C"/>
    <w:rsid w:val="007537E8"/>
    <w:rsid w:val="00753B0E"/>
    <w:rsid w:val="00753E86"/>
    <w:rsid w:val="00753EC2"/>
    <w:rsid w:val="00753FA4"/>
    <w:rsid w:val="00754083"/>
    <w:rsid w:val="0075417A"/>
    <w:rsid w:val="007541F8"/>
    <w:rsid w:val="00754407"/>
    <w:rsid w:val="007544B0"/>
    <w:rsid w:val="00754532"/>
    <w:rsid w:val="00754688"/>
    <w:rsid w:val="0075471E"/>
    <w:rsid w:val="0075486E"/>
    <w:rsid w:val="007548DA"/>
    <w:rsid w:val="007549AF"/>
    <w:rsid w:val="00754B0A"/>
    <w:rsid w:val="00754BBF"/>
    <w:rsid w:val="00754D9E"/>
    <w:rsid w:val="00754F15"/>
    <w:rsid w:val="00755480"/>
    <w:rsid w:val="007555EE"/>
    <w:rsid w:val="00755720"/>
    <w:rsid w:val="007559FB"/>
    <w:rsid w:val="00755B0F"/>
    <w:rsid w:val="00755CE4"/>
    <w:rsid w:val="00755D2D"/>
    <w:rsid w:val="00756079"/>
    <w:rsid w:val="00756498"/>
    <w:rsid w:val="007564CE"/>
    <w:rsid w:val="00756653"/>
    <w:rsid w:val="0075687B"/>
    <w:rsid w:val="007568A4"/>
    <w:rsid w:val="00756941"/>
    <w:rsid w:val="007571B5"/>
    <w:rsid w:val="0075738E"/>
    <w:rsid w:val="00757632"/>
    <w:rsid w:val="00757840"/>
    <w:rsid w:val="00757A2C"/>
    <w:rsid w:val="00757B84"/>
    <w:rsid w:val="00757CBB"/>
    <w:rsid w:val="00757D7C"/>
    <w:rsid w:val="007601CB"/>
    <w:rsid w:val="007605DB"/>
    <w:rsid w:val="007606E2"/>
    <w:rsid w:val="00760810"/>
    <w:rsid w:val="00760B14"/>
    <w:rsid w:val="00760B35"/>
    <w:rsid w:val="00760B92"/>
    <w:rsid w:val="00760F20"/>
    <w:rsid w:val="00761145"/>
    <w:rsid w:val="00761153"/>
    <w:rsid w:val="007611B2"/>
    <w:rsid w:val="007614D4"/>
    <w:rsid w:val="007618E3"/>
    <w:rsid w:val="007619B0"/>
    <w:rsid w:val="00761C89"/>
    <w:rsid w:val="00761DE5"/>
    <w:rsid w:val="00761EAC"/>
    <w:rsid w:val="007621B9"/>
    <w:rsid w:val="00762497"/>
    <w:rsid w:val="007624B9"/>
    <w:rsid w:val="0076274A"/>
    <w:rsid w:val="007627EB"/>
    <w:rsid w:val="00762850"/>
    <w:rsid w:val="007628C7"/>
    <w:rsid w:val="00762BE8"/>
    <w:rsid w:val="00762DCF"/>
    <w:rsid w:val="00763096"/>
    <w:rsid w:val="00763198"/>
    <w:rsid w:val="00763232"/>
    <w:rsid w:val="00763291"/>
    <w:rsid w:val="007634F4"/>
    <w:rsid w:val="0076359A"/>
    <w:rsid w:val="007636DA"/>
    <w:rsid w:val="007636EB"/>
    <w:rsid w:val="0076379C"/>
    <w:rsid w:val="00764551"/>
    <w:rsid w:val="007645F1"/>
    <w:rsid w:val="00764837"/>
    <w:rsid w:val="00764A1C"/>
    <w:rsid w:val="00764AEF"/>
    <w:rsid w:val="00764B99"/>
    <w:rsid w:val="00764C2D"/>
    <w:rsid w:val="00764CE1"/>
    <w:rsid w:val="00764D6B"/>
    <w:rsid w:val="00764E80"/>
    <w:rsid w:val="00764F62"/>
    <w:rsid w:val="00764FC4"/>
    <w:rsid w:val="00764FFC"/>
    <w:rsid w:val="007651AC"/>
    <w:rsid w:val="007651E1"/>
    <w:rsid w:val="00765271"/>
    <w:rsid w:val="0076554A"/>
    <w:rsid w:val="0076562E"/>
    <w:rsid w:val="0076566F"/>
    <w:rsid w:val="0076591B"/>
    <w:rsid w:val="007659B2"/>
    <w:rsid w:val="00765B09"/>
    <w:rsid w:val="00765B92"/>
    <w:rsid w:val="00765DC3"/>
    <w:rsid w:val="00765DF7"/>
    <w:rsid w:val="00765EC7"/>
    <w:rsid w:val="00765F36"/>
    <w:rsid w:val="007663A0"/>
    <w:rsid w:val="00766410"/>
    <w:rsid w:val="00766485"/>
    <w:rsid w:val="00766509"/>
    <w:rsid w:val="00766574"/>
    <w:rsid w:val="0076658D"/>
    <w:rsid w:val="00766592"/>
    <w:rsid w:val="007666E7"/>
    <w:rsid w:val="00766AEB"/>
    <w:rsid w:val="00766C84"/>
    <w:rsid w:val="00766EDB"/>
    <w:rsid w:val="00766F92"/>
    <w:rsid w:val="00766FA1"/>
    <w:rsid w:val="007670DA"/>
    <w:rsid w:val="007672AD"/>
    <w:rsid w:val="007674D9"/>
    <w:rsid w:val="00767645"/>
    <w:rsid w:val="00767707"/>
    <w:rsid w:val="00767719"/>
    <w:rsid w:val="0076778E"/>
    <w:rsid w:val="00767863"/>
    <w:rsid w:val="00767936"/>
    <w:rsid w:val="00767BC5"/>
    <w:rsid w:val="00767DE7"/>
    <w:rsid w:val="00767E9D"/>
    <w:rsid w:val="00770086"/>
    <w:rsid w:val="0077014B"/>
    <w:rsid w:val="007702A4"/>
    <w:rsid w:val="00770370"/>
    <w:rsid w:val="00770470"/>
    <w:rsid w:val="0077050D"/>
    <w:rsid w:val="00770B8B"/>
    <w:rsid w:val="00770CCF"/>
    <w:rsid w:val="00770DED"/>
    <w:rsid w:val="00770EB2"/>
    <w:rsid w:val="00770FCA"/>
    <w:rsid w:val="0077103A"/>
    <w:rsid w:val="00771040"/>
    <w:rsid w:val="0077107D"/>
    <w:rsid w:val="007710DB"/>
    <w:rsid w:val="0077116E"/>
    <w:rsid w:val="00771233"/>
    <w:rsid w:val="0077128D"/>
    <w:rsid w:val="00771325"/>
    <w:rsid w:val="00771471"/>
    <w:rsid w:val="00771931"/>
    <w:rsid w:val="00771A2D"/>
    <w:rsid w:val="00771B54"/>
    <w:rsid w:val="00771B65"/>
    <w:rsid w:val="00771C2D"/>
    <w:rsid w:val="00771E5A"/>
    <w:rsid w:val="00771E74"/>
    <w:rsid w:val="00772026"/>
    <w:rsid w:val="00772148"/>
    <w:rsid w:val="00772150"/>
    <w:rsid w:val="0077219E"/>
    <w:rsid w:val="0077228B"/>
    <w:rsid w:val="007722DA"/>
    <w:rsid w:val="00772381"/>
    <w:rsid w:val="00772448"/>
    <w:rsid w:val="007724FA"/>
    <w:rsid w:val="00772621"/>
    <w:rsid w:val="0077262F"/>
    <w:rsid w:val="007727F8"/>
    <w:rsid w:val="00772902"/>
    <w:rsid w:val="00772907"/>
    <w:rsid w:val="00772AA6"/>
    <w:rsid w:val="00772AC8"/>
    <w:rsid w:val="00772DEF"/>
    <w:rsid w:val="00773413"/>
    <w:rsid w:val="007734A9"/>
    <w:rsid w:val="00773783"/>
    <w:rsid w:val="007737C8"/>
    <w:rsid w:val="00773DBA"/>
    <w:rsid w:val="00773F73"/>
    <w:rsid w:val="00773FE7"/>
    <w:rsid w:val="00774209"/>
    <w:rsid w:val="0077424E"/>
    <w:rsid w:val="00774267"/>
    <w:rsid w:val="00774483"/>
    <w:rsid w:val="00774521"/>
    <w:rsid w:val="007745C8"/>
    <w:rsid w:val="00774898"/>
    <w:rsid w:val="00774AF4"/>
    <w:rsid w:val="00774D2E"/>
    <w:rsid w:val="00774EC1"/>
    <w:rsid w:val="00774F9C"/>
    <w:rsid w:val="00774FDA"/>
    <w:rsid w:val="00775192"/>
    <w:rsid w:val="007751CD"/>
    <w:rsid w:val="0077525B"/>
    <w:rsid w:val="00775281"/>
    <w:rsid w:val="0077528C"/>
    <w:rsid w:val="00775708"/>
    <w:rsid w:val="0077573C"/>
    <w:rsid w:val="007757C5"/>
    <w:rsid w:val="00775817"/>
    <w:rsid w:val="00775822"/>
    <w:rsid w:val="007758C1"/>
    <w:rsid w:val="0077594C"/>
    <w:rsid w:val="00775BAD"/>
    <w:rsid w:val="00775C21"/>
    <w:rsid w:val="00775D5D"/>
    <w:rsid w:val="00775E1B"/>
    <w:rsid w:val="00775F96"/>
    <w:rsid w:val="0077604B"/>
    <w:rsid w:val="0077605C"/>
    <w:rsid w:val="0077607D"/>
    <w:rsid w:val="007769ED"/>
    <w:rsid w:val="00776A43"/>
    <w:rsid w:val="00776A4F"/>
    <w:rsid w:val="00776A56"/>
    <w:rsid w:val="00776AFC"/>
    <w:rsid w:val="00776BAD"/>
    <w:rsid w:val="00776BE5"/>
    <w:rsid w:val="00776EB8"/>
    <w:rsid w:val="0077729F"/>
    <w:rsid w:val="007772E6"/>
    <w:rsid w:val="007774ED"/>
    <w:rsid w:val="00777661"/>
    <w:rsid w:val="007779C5"/>
    <w:rsid w:val="00777B88"/>
    <w:rsid w:val="00777C2B"/>
    <w:rsid w:val="007803AB"/>
    <w:rsid w:val="007804D1"/>
    <w:rsid w:val="00780654"/>
    <w:rsid w:val="00780682"/>
    <w:rsid w:val="0078072F"/>
    <w:rsid w:val="00780A4C"/>
    <w:rsid w:val="00780D54"/>
    <w:rsid w:val="00780DD0"/>
    <w:rsid w:val="00780F17"/>
    <w:rsid w:val="007813BD"/>
    <w:rsid w:val="007816CC"/>
    <w:rsid w:val="007818DC"/>
    <w:rsid w:val="0078197D"/>
    <w:rsid w:val="00781AF8"/>
    <w:rsid w:val="00781B6B"/>
    <w:rsid w:val="00781D13"/>
    <w:rsid w:val="00781FB7"/>
    <w:rsid w:val="007820B1"/>
    <w:rsid w:val="00782115"/>
    <w:rsid w:val="007821F4"/>
    <w:rsid w:val="00782347"/>
    <w:rsid w:val="0078236A"/>
    <w:rsid w:val="007826F8"/>
    <w:rsid w:val="00782795"/>
    <w:rsid w:val="00782C89"/>
    <w:rsid w:val="00782CCF"/>
    <w:rsid w:val="00782EA6"/>
    <w:rsid w:val="00782F49"/>
    <w:rsid w:val="00783076"/>
    <w:rsid w:val="007831AE"/>
    <w:rsid w:val="0078332B"/>
    <w:rsid w:val="0078339F"/>
    <w:rsid w:val="0078347E"/>
    <w:rsid w:val="00783884"/>
    <w:rsid w:val="0078389E"/>
    <w:rsid w:val="00783942"/>
    <w:rsid w:val="00783ABB"/>
    <w:rsid w:val="00783AEE"/>
    <w:rsid w:val="00783B6F"/>
    <w:rsid w:val="00783BBD"/>
    <w:rsid w:val="00783BEA"/>
    <w:rsid w:val="00783CE9"/>
    <w:rsid w:val="00783D47"/>
    <w:rsid w:val="00783E10"/>
    <w:rsid w:val="00783F90"/>
    <w:rsid w:val="00783FE1"/>
    <w:rsid w:val="00784074"/>
    <w:rsid w:val="00784227"/>
    <w:rsid w:val="007843E6"/>
    <w:rsid w:val="007847DC"/>
    <w:rsid w:val="007849B5"/>
    <w:rsid w:val="00784BA6"/>
    <w:rsid w:val="00784D59"/>
    <w:rsid w:val="00784E7B"/>
    <w:rsid w:val="00784E83"/>
    <w:rsid w:val="00785315"/>
    <w:rsid w:val="007854E6"/>
    <w:rsid w:val="00785525"/>
    <w:rsid w:val="00785B82"/>
    <w:rsid w:val="00785B87"/>
    <w:rsid w:val="00785B9F"/>
    <w:rsid w:val="00785BD8"/>
    <w:rsid w:val="00785DDB"/>
    <w:rsid w:val="00785E11"/>
    <w:rsid w:val="00785E27"/>
    <w:rsid w:val="00785E99"/>
    <w:rsid w:val="00786238"/>
    <w:rsid w:val="00786429"/>
    <w:rsid w:val="0078643D"/>
    <w:rsid w:val="00786460"/>
    <w:rsid w:val="00786500"/>
    <w:rsid w:val="007865B0"/>
    <w:rsid w:val="007866EB"/>
    <w:rsid w:val="00786ABF"/>
    <w:rsid w:val="00786ADC"/>
    <w:rsid w:val="00786B4E"/>
    <w:rsid w:val="00786C9F"/>
    <w:rsid w:val="00786CD5"/>
    <w:rsid w:val="00787165"/>
    <w:rsid w:val="00787391"/>
    <w:rsid w:val="007873CF"/>
    <w:rsid w:val="007873EC"/>
    <w:rsid w:val="00787484"/>
    <w:rsid w:val="00787622"/>
    <w:rsid w:val="00787655"/>
    <w:rsid w:val="007876A9"/>
    <w:rsid w:val="007876F8"/>
    <w:rsid w:val="00787874"/>
    <w:rsid w:val="007878E2"/>
    <w:rsid w:val="00787B86"/>
    <w:rsid w:val="00787BD0"/>
    <w:rsid w:val="00787C3F"/>
    <w:rsid w:val="00787CB5"/>
    <w:rsid w:val="00787D52"/>
    <w:rsid w:val="00787DF9"/>
    <w:rsid w:val="00787E67"/>
    <w:rsid w:val="00787F09"/>
    <w:rsid w:val="00790161"/>
    <w:rsid w:val="007901FB"/>
    <w:rsid w:val="007904DC"/>
    <w:rsid w:val="007904E4"/>
    <w:rsid w:val="007906F9"/>
    <w:rsid w:val="00790CFB"/>
    <w:rsid w:val="00790D5A"/>
    <w:rsid w:val="00790F53"/>
    <w:rsid w:val="007911B8"/>
    <w:rsid w:val="007913F3"/>
    <w:rsid w:val="0079164E"/>
    <w:rsid w:val="007917E7"/>
    <w:rsid w:val="00791806"/>
    <w:rsid w:val="00791AC2"/>
    <w:rsid w:val="00791B7A"/>
    <w:rsid w:val="00791B8D"/>
    <w:rsid w:val="00791CA8"/>
    <w:rsid w:val="00791DE1"/>
    <w:rsid w:val="00792050"/>
    <w:rsid w:val="007920B0"/>
    <w:rsid w:val="007921B4"/>
    <w:rsid w:val="00792209"/>
    <w:rsid w:val="00792426"/>
    <w:rsid w:val="007924B0"/>
    <w:rsid w:val="007924D9"/>
    <w:rsid w:val="007925FE"/>
    <w:rsid w:val="00792645"/>
    <w:rsid w:val="007926A4"/>
    <w:rsid w:val="007927AA"/>
    <w:rsid w:val="007929D5"/>
    <w:rsid w:val="00792A65"/>
    <w:rsid w:val="00792DA3"/>
    <w:rsid w:val="00792E1B"/>
    <w:rsid w:val="00792E97"/>
    <w:rsid w:val="00792F49"/>
    <w:rsid w:val="00793135"/>
    <w:rsid w:val="00793186"/>
    <w:rsid w:val="00793318"/>
    <w:rsid w:val="0079359B"/>
    <w:rsid w:val="007936D0"/>
    <w:rsid w:val="00793762"/>
    <w:rsid w:val="0079377F"/>
    <w:rsid w:val="007938FF"/>
    <w:rsid w:val="00793922"/>
    <w:rsid w:val="00793942"/>
    <w:rsid w:val="00793943"/>
    <w:rsid w:val="0079394A"/>
    <w:rsid w:val="00793997"/>
    <w:rsid w:val="007939E9"/>
    <w:rsid w:val="00793B53"/>
    <w:rsid w:val="00793B59"/>
    <w:rsid w:val="00793C69"/>
    <w:rsid w:val="00793E8B"/>
    <w:rsid w:val="00793F36"/>
    <w:rsid w:val="00793FF0"/>
    <w:rsid w:val="0079407B"/>
    <w:rsid w:val="00794091"/>
    <w:rsid w:val="00794194"/>
    <w:rsid w:val="007947B7"/>
    <w:rsid w:val="00794975"/>
    <w:rsid w:val="007949BF"/>
    <w:rsid w:val="00794BE3"/>
    <w:rsid w:val="00794C49"/>
    <w:rsid w:val="0079502C"/>
    <w:rsid w:val="007957C8"/>
    <w:rsid w:val="00795930"/>
    <w:rsid w:val="00795997"/>
    <w:rsid w:val="00795B8F"/>
    <w:rsid w:val="00795C2C"/>
    <w:rsid w:val="00796546"/>
    <w:rsid w:val="007967C2"/>
    <w:rsid w:val="00796C01"/>
    <w:rsid w:val="00796E70"/>
    <w:rsid w:val="00796EBF"/>
    <w:rsid w:val="00797174"/>
    <w:rsid w:val="0079749E"/>
    <w:rsid w:val="00797590"/>
    <w:rsid w:val="00797B96"/>
    <w:rsid w:val="00797FA1"/>
    <w:rsid w:val="007A03AA"/>
    <w:rsid w:val="007A03DD"/>
    <w:rsid w:val="007A0428"/>
    <w:rsid w:val="007A050A"/>
    <w:rsid w:val="007A05EF"/>
    <w:rsid w:val="007A07B8"/>
    <w:rsid w:val="007A07D4"/>
    <w:rsid w:val="007A08D9"/>
    <w:rsid w:val="007A09F0"/>
    <w:rsid w:val="007A0A70"/>
    <w:rsid w:val="007A0C39"/>
    <w:rsid w:val="007A0C77"/>
    <w:rsid w:val="007A0CB2"/>
    <w:rsid w:val="007A11CD"/>
    <w:rsid w:val="007A1549"/>
    <w:rsid w:val="007A1580"/>
    <w:rsid w:val="007A1703"/>
    <w:rsid w:val="007A1721"/>
    <w:rsid w:val="007A1723"/>
    <w:rsid w:val="007A1918"/>
    <w:rsid w:val="007A1E2B"/>
    <w:rsid w:val="007A1E3D"/>
    <w:rsid w:val="007A1E4B"/>
    <w:rsid w:val="007A2509"/>
    <w:rsid w:val="007A2745"/>
    <w:rsid w:val="007A2870"/>
    <w:rsid w:val="007A2AC9"/>
    <w:rsid w:val="007A2D81"/>
    <w:rsid w:val="007A31EA"/>
    <w:rsid w:val="007A3912"/>
    <w:rsid w:val="007A399C"/>
    <w:rsid w:val="007A3CDD"/>
    <w:rsid w:val="007A3E78"/>
    <w:rsid w:val="007A3FB7"/>
    <w:rsid w:val="007A4008"/>
    <w:rsid w:val="007A4201"/>
    <w:rsid w:val="007A4295"/>
    <w:rsid w:val="007A42C3"/>
    <w:rsid w:val="007A444C"/>
    <w:rsid w:val="007A4477"/>
    <w:rsid w:val="007A4801"/>
    <w:rsid w:val="007A4876"/>
    <w:rsid w:val="007A48B2"/>
    <w:rsid w:val="007A4AAA"/>
    <w:rsid w:val="007A4B00"/>
    <w:rsid w:val="007A5033"/>
    <w:rsid w:val="007A5363"/>
    <w:rsid w:val="007A553E"/>
    <w:rsid w:val="007A5CC1"/>
    <w:rsid w:val="007A5E1B"/>
    <w:rsid w:val="007A5E6B"/>
    <w:rsid w:val="007A5F77"/>
    <w:rsid w:val="007A5FEF"/>
    <w:rsid w:val="007A64A4"/>
    <w:rsid w:val="007A6592"/>
    <w:rsid w:val="007A6636"/>
    <w:rsid w:val="007A6703"/>
    <w:rsid w:val="007A6866"/>
    <w:rsid w:val="007A6931"/>
    <w:rsid w:val="007A6AF4"/>
    <w:rsid w:val="007A6B9E"/>
    <w:rsid w:val="007A6C92"/>
    <w:rsid w:val="007A6C9B"/>
    <w:rsid w:val="007A6F0E"/>
    <w:rsid w:val="007A71DB"/>
    <w:rsid w:val="007A732D"/>
    <w:rsid w:val="007A76DD"/>
    <w:rsid w:val="007A783D"/>
    <w:rsid w:val="007A78BA"/>
    <w:rsid w:val="007A797D"/>
    <w:rsid w:val="007A7AA1"/>
    <w:rsid w:val="007A7EFF"/>
    <w:rsid w:val="007B00AD"/>
    <w:rsid w:val="007B00BB"/>
    <w:rsid w:val="007B0206"/>
    <w:rsid w:val="007B034B"/>
    <w:rsid w:val="007B0501"/>
    <w:rsid w:val="007B0681"/>
    <w:rsid w:val="007B09B0"/>
    <w:rsid w:val="007B0CFF"/>
    <w:rsid w:val="007B0D7B"/>
    <w:rsid w:val="007B105B"/>
    <w:rsid w:val="007B117E"/>
    <w:rsid w:val="007B12DE"/>
    <w:rsid w:val="007B16E9"/>
    <w:rsid w:val="007B1853"/>
    <w:rsid w:val="007B18F0"/>
    <w:rsid w:val="007B18FC"/>
    <w:rsid w:val="007B190F"/>
    <w:rsid w:val="007B1B88"/>
    <w:rsid w:val="007B1E60"/>
    <w:rsid w:val="007B1F6F"/>
    <w:rsid w:val="007B1FEC"/>
    <w:rsid w:val="007B202F"/>
    <w:rsid w:val="007B219D"/>
    <w:rsid w:val="007B21AA"/>
    <w:rsid w:val="007B21CE"/>
    <w:rsid w:val="007B230F"/>
    <w:rsid w:val="007B2364"/>
    <w:rsid w:val="007B2556"/>
    <w:rsid w:val="007B26B6"/>
    <w:rsid w:val="007B27F4"/>
    <w:rsid w:val="007B2897"/>
    <w:rsid w:val="007B2A6C"/>
    <w:rsid w:val="007B2C16"/>
    <w:rsid w:val="007B2E33"/>
    <w:rsid w:val="007B3116"/>
    <w:rsid w:val="007B3194"/>
    <w:rsid w:val="007B381A"/>
    <w:rsid w:val="007B385D"/>
    <w:rsid w:val="007B3B87"/>
    <w:rsid w:val="007B3C89"/>
    <w:rsid w:val="007B3CD7"/>
    <w:rsid w:val="007B3D45"/>
    <w:rsid w:val="007B3E69"/>
    <w:rsid w:val="007B3EE4"/>
    <w:rsid w:val="007B3F0B"/>
    <w:rsid w:val="007B4066"/>
    <w:rsid w:val="007B42B4"/>
    <w:rsid w:val="007B4498"/>
    <w:rsid w:val="007B451A"/>
    <w:rsid w:val="007B4665"/>
    <w:rsid w:val="007B46B2"/>
    <w:rsid w:val="007B4905"/>
    <w:rsid w:val="007B4E45"/>
    <w:rsid w:val="007B5183"/>
    <w:rsid w:val="007B52BD"/>
    <w:rsid w:val="007B5490"/>
    <w:rsid w:val="007B5652"/>
    <w:rsid w:val="007B582D"/>
    <w:rsid w:val="007B59B9"/>
    <w:rsid w:val="007B5B95"/>
    <w:rsid w:val="007B5C7A"/>
    <w:rsid w:val="007B5DC4"/>
    <w:rsid w:val="007B5F9B"/>
    <w:rsid w:val="007B6062"/>
    <w:rsid w:val="007B6176"/>
    <w:rsid w:val="007B6265"/>
    <w:rsid w:val="007B63C3"/>
    <w:rsid w:val="007B63E0"/>
    <w:rsid w:val="007B6472"/>
    <w:rsid w:val="007B647E"/>
    <w:rsid w:val="007B661D"/>
    <w:rsid w:val="007B6714"/>
    <w:rsid w:val="007B6728"/>
    <w:rsid w:val="007B675C"/>
    <w:rsid w:val="007B68CE"/>
    <w:rsid w:val="007B6A45"/>
    <w:rsid w:val="007B6B13"/>
    <w:rsid w:val="007B6C93"/>
    <w:rsid w:val="007B6CFC"/>
    <w:rsid w:val="007B6E48"/>
    <w:rsid w:val="007B6E65"/>
    <w:rsid w:val="007B6F6C"/>
    <w:rsid w:val="007B7309"/>
    <w:rsid w:val="007B7835"/>
    <w:rsid w:val="007B7BAC"/>
    <w:rsid w:val="007C0121"/>
    <w:rsid w:val="007C014D"/>
    <w:rsid w:val="007C066D"/>
    <w:rsid w:val="007C06B6"/>
    <w:rsid w:val="007C0749"/>
    <w:rsid w:val="007C09A4"/>
    <w:rsid w:val="007C09D0"/>
    <w:rsid w:val="007C0C2F"/>
    <w:rsid w:val="007C0CE8"/>
    <w:rsid w:val="007C10AE"/>
    <w:rsid w:val="007C163B"/>
    <w:rsid w:val="007C1648"/>
    <w:rsid w:val="007C17A8"/>
    <w:rsid w:val="007C1819"/>
    <w:rsid w:val="007C1948"/>
    <w:rsid w:val="007C1AE4"/>
    <w:rsid w:val="007C1EC4"/>
    <w:rsid w:val="007C1EDA"/>
    <w:rsid w:val="007C1F31"/>
    <w:rsid w:val="007C1FBC"/>
    <w:rsid w:val="007C24AB"/>
    <w:rsid w:val="007C2631"/>
    <w:rsid w:val="007C2686"/>
    <w:rsid w:val="007C27B3"/>
    <w:rsid w:val="007C2808"/>
    <w:rsid w:val="007C28B0"/>
    <w:rsid w:val="007C29AE"/>
    <w:rsid w:val="007C2C62"/>
    <w:rsid w:val="007C2E34"/>
    <w:rsid w:val="007C3041"/>
    <w:rsid w:val="007C346E"/>
    <w:rsid w:val="007C3658"/>
    <w:rsid w:val="007C387E"/>
    <w:rsid w:val="007C3B2F"/>
    <w:rsid w:val="007C3D5A"/>
    <w:rsid w:val="007C3D72"/>
    <w:rsid w:val="007C3D8C"/>
    <w:rsid w:val="007C3E64"/>
    <w:rsid w:val="007C3F41"/>
    <w:rsid w:val="007C3F43"/>
    <w:rsid w:val="007C3FDE"/>
    <w:rsid w:val="007C40D8"/>
    <w:rsid w:val="007C4501"/>
    <w:rsid w:val="007C4650"/>
    <w:rsid w:val="007C4749"/>
    <w:rsid w:val="007C478F"/>
    <w:rsid w:val="007C4970"/>
    <w:rsid w:val="007C498F"/>
    <w:rsid w:val="007C4A6E"/>
    <w:rsid w:val="007C4B7D"/>
    <w:rsid w:val="007C4F28"/>
    <w:rsid w:val="007C4FD3"/>
    <w:rsid w:val="007C4FD4"/>
    <w:rsid w:val="007C5280"/>
    <w:rsid w:val="007C52B8"/>
    <w:rsid w:val="007C5332"/>
    <w:rsid w:val="007C5787"/>
    <w:rsid w:val="007C60B8"/>
    <w:rsid w:val="007C60CE"/>
    <w:rsid w:val="007C676F"/>
    <w:rsid w:val="007C6D4E"/>
    <w:rsid w:val="007C6E6D"/>
    <w:rsid w:val="007C7133"/>
    <w:rsid w:val="007C7159"/>
    <w:rsid w:val="007C717A"/>
    <w:rsid w:val="007C7189"/>
    <w:rsid w:val="007C7491"/>
    <w:rsid w:val="007C74EB"/>
    <w:rsid w:val="007C7568"/>
    <w:rsid w:val="007C7846"/>
    <w:rsid w:val="007C7EB3"/>
    <w:rsid w:val="007C7FF0"/>
    <w:rsid w:val="007D0049"/>
    <w:rsid w:val="007D01E4"/>
    <w:rsid w:val="007D01E5"/>
    <w:rsid w:val="007D0398"/>
    <w:rsid w:val="007D0457"/>
    <w:rsid w:val="007D0957"/>
    <w:rsid w:val="007D096C"/>
    <w:rsid w:val="007D0A9D"/>
    <w:rsid w:val="007D0D1B"/>
    <w:rsid w:val="007D0DB7"/>
    <w:rsid w:val="007D116B"/>
    <w:rsid w:val="007D116D"/>
    <w:rsid w:val="007D1480"/>
    <w:rsid w:val="007D14B2"/>
    <w:rsid w:val="007D153D"/>
    <w:rsid w:val="007D154D"/>
    <w:rsid w:val="007D16DF"/>
    <w:rsid w:val="007D1EEF"/>
    <w:rsid w:val="007D1F3F"/>
    <w:rsid w:val="007D220F"/>
    <w:rsid w:val="007D2388"/>
    <w:rsid w:val="007D24A7"/>
    <w:rsid w:val="007D2531"/>
    <w:rsid w:val="007D25E8"/>
    <w:rsid w:val="007D2630"/>
    <w:rsid w:val="007D27E6"/>
    <w:rsid w:val="007D2811"/>
    <w:rsid w:val="007D2812"/>
    <w:rsid w:val="007D296F"/>
    <w:rsid w:val="007D29F3"/>
    <w:rsid w:val="007D2A0D"/>
    <w:rsid w:val="007D2AD8"/>
    <w:rsid w:val="007D2CF7"/>
    <w:rsid w:val="007D2D29"/>
    <w:rsid w:val="007D306F"/>
    <w:rsid w:val="007D30A9"/>
    <w:rsid w:val="007D345B"/>
    <w:rsid w:val="007D350C"/>
    <w:rsid w:val="007D3779"/>
    <w:rsid w:val="007D37BB"/>
    <w:rsid w:val="007D3EB8"/>
    <w:rsid w:val="007D40DA"/>
    <w:rsid w:val="007D41BE"/>
    <w:rsid w:val="007D4538"/>
    <w:rsid w:val="007D459A"/>
    <w:rsid w:val="007D484F"/>
    <w:rsid w:val="007D4BA9"/>
    <w:rsid w:val="007D4BC8"/>
    <w:rsid w:val="007D4D50"/>
    <w:rsid w:val="007D517A"/>
    <w:rsid w:val="007D51E1"/>
    <w:rsid w:val="007D540A"/>
    <w:rsid w:val="007D549B"/>
    <w:rsid w:val="007D553A"/>
    <w:rsid w:val="007D5598"/>
    <w:rsid w:val="007D568B"/>
    <w:rsid w:val="007D56D4"/>
    <w:rsid w:val="007D5765"/>
    <w:rsid w:val="007D58DC"/>
    <w:rsid w:val="007D59FE"/>
    <w:rsid w:val="007D5B0F"/>
    <w:rsid w:val="007D5C7C"/>
    <w:rsid w:val="007D5E1D"/>
    <w:rsid w:val="007D601E"/>
    <w:rsid w:val="007D6067"/>
    <w:rsid w:val="007D611C"/>
    <w:rsid w:val="007D62C8"/>
    <w:rsid w:val="007D635E"/>
    <w:rsid w:val="007D6484"/>
    <w:rsid w:val="007D67EB"/>
    <w:rsid w:val="007D687B"/>
    <w:rsid w:val="007D6C3B"/>
    <w:rsid w:val="007D6CD3"/>
    <w:rsid w:val="007D6E0F"/>
    <w:rsid w:val="007D7123"/>
    <w:rsid w:val="007D725D"/>
    <w:rsid w:val="007D7308"/>
    <w:rsid w:val="007D736E"/>
    <w:rsid w:val="007D7386"/>
    <w:rsid w:val="007D78F3"/>
    <w:rsid w:val="007D7B0E"/>
    <w:rsid w:val="007D7D6B"/>
    <w:rsid w:val="007D7D82"/>
    <w:rsid w:val="007E005E"/>
    <w:rsid w:val="007E00D1"/>
    <w:rsid w:val="007E01F2"/>
    <w:rsid w:val="007E0720"/>
    <w:rsid w:val="007E076F"/>
    <w:rsid w:val="007E0810"/>
    <w:rsid w:val="007E09ED"/>
    <w:rsid w:val="007E0A29"/>
    <w:rsid w:val="007E0D39"/>
    <w:rsid w:val="007E0DEE"/>
    <w:rsid w:val="007E0EA9"/>
    <w:rsid w:val="007E10DD"/>
    <w:rsid w:val="007E15FD"/>
    <w:rsid w:val="007E172F"/>
    <w:rsid w:val="007E1897"/>
    <w:rsid w:val="007E18AD"/>
    <w:rsid w:val="007E1930"/>
    <w:rsid w:val="007E1A34"/>
    <w:rsid w:val="007E1BA1"/>
    <w:rsid w:val="007E1D45"/>
    <w:rsid w:val="007E1F07"/>
    <w:rsid w:val="007E2202"/>
    <w:rsid w:val="007E22F1"/>
    <w:rsid w:val="007E24D3"/>
    <w:rsid w:val="007E27BE"/>
    <w:rsid w:val="007E2A70"/>
    <w:rsid w:val="007E2E4C"/>
    <w:rsid w:val="007E2E9F"/>
    <w:rsid w:val="007E2F86"/>
    <w:rsid w:val="007E3181"/>
    <w:rsid w:val="007E326C"/>
    <w:rsid w:val="007E38E4"/>
    <w:rsid w:val="007E39B4"/>
    <w:rsid w:val="007E3A6A"/>
    <w:rsid w:val="007E3BE6"/>
    <w:rsid w:val="007E3BF3"/>
    <w:rsid w:val="007E3C13"/>
    <w:rsid w:val="007E3CB4"/>
    <w:rsid w:val="007E3D46"/>
    <w:rsid w:val="007E3FCD"/>
    <w:rsid w:val="007E409D"/>
    <w:rsid w:val="007E4307"/>
    <w:rsid w:val="007E436B"/>
    <w:rsid w:val="007E4587"/>
    <w:rsid w:val="007E492C"/>
    <w:rsid w:val="007E4A18"/>
    <w:rsid w:val="007E4BB4"/>
    <w:rsid w:val="007E4DA3"/>
    <w:rsid w:val="007E4DA6"/>
    <w:rsid w:val="007E4E2C"/>
    <w:rsid w:val="007E5286"/>
    <w:rsid w:val="007E5316"/>
    <w:rsid w:val="007E53CE"/>
    <w:rsid w:val="007E5420"/>
    <w:rsid w:val="007E55A0"/>
    <w:rsid w:val="007E55C9"/>
    <w:rsid w:val="007E5604"/>
    <w:rsid w:val="007E56EE"/>
    <w:rsid w:val="007E57DE"/>
    <w:rsid w:val="007E5A1F"/>
    <w:rsid w:val="007E5A27"/>
    <w:rsid w:val="007E5F93"/>
    <w:rsid w:val="007E6230"/>
    <w:rsid w:val="007E6591"/>
    <w:rsid w:val="007E6634"/>
    <w:rsid w:val="007E677F"/>
    <w:rsid w:val="007E6794"/>
    <w:rsid w:val="007E69CA"/>
    <w:rsid w:val="007E6A5C"/>
    <w:rsid w:val="007E6CCD"/>
    <w:rsid w:val="007E6DF5"/>
    <w:rsid w:val="007E6FDC"/>
    <w:rsid w:val="007E707D"/>
    <w:rsid w:val="007E7295"/>
    <w:rsid w:val="007E7605"/>
    <w:rsid w:val="007E778A"/>
    <w:rsid w:val="007E77CF"/>
    <w:rsid w:val="007E77DB"/>
    <w:rsid w:val="007E7831"/>
    <w:rsid w:val="007E78B1"/>
    <w:rsid w:val="007E7906"/>
    <w:rsid w:val="007E7AB1"/>
    <w:rsid w:val="007E7F7D"/>
    <w:rsid w:val="007E7F8D"/>
    <w:rsid w:val="007E7FFA"/>
    <w:rsid w:val="007F021E"/>
    <w:rsid w:val="007F023F"/>
    <w:rsid w:val="007F02BE"/>
    <w:rsid w:val="007F03A2"/>
    <w:rsid w:val="007F04A6"/>
    <w:rsid w:val="007F04B8"/>
    <w:rsid w:val="007F0584"/>
    <w:rsid w:val="007F07C7"/>
    <w:rsid w:val="007F0932"/>
    <w:rsid w:val="007F0949"/>
    <w:rsid w:val="007F0B4B"/>
    <w:rsid w:val="007F0BDE"/>
    <w:rsid w:val="007F0C49"/>
    <w:rsid w:val="007F0D76"/>
    <w:rsid w:val="007F0D89"/>
    <w:rsid w:val="007F104D"/>
    <w:rsid w:val="007F11FF"/>
    <w:rsid w:val="007F1405"/>
    <w:rsid w:val="007F15BD"/>
    <w:rsid w:val="007F163F"/>
    <w:rsid w:val="007F16A1"/>
    <w:rsid w:val="007F1761"/>
    <w:rsid w:val="007F1865"/>
    <w:rsid w:val="007F18BF"/>
    <w:rsid w:val="007F19B1"/>
    <w:rsid w:val="007F1B7B"/>
    <w:rsid w:val="007F1F60"/>
    <w:rsid w:val="007F2081"/>
    <w:rsid w:val="007F20AB"/>
    <w:rsid w:val="007F24F4"/>
    <w:rsid w:val="007F252B"/>
    <w:rsid w:val="007F28DD"/>
    <w:rsid w:val="007F2CE3"/>
    <w:rsid w:val="007F306C"/>
    <w:rsid w:val="007F30C3"/>
    <w:rsid w:val="007F3181"/>
    <w:rsid w:val="007F33F9"/>
    <w:rsid w:val="007F3585"/>
    <w:rsid w:val="007F361D"/>
    <w:rsid w:val="007F367B"/>
    <w:rsid w:val="007F3843"/>
    <w:rsid w:val="007F384C"/>
    <w:rsid w:val="007F3868"/>
    <w:rsid w:val="007F3A57"/>
    <w:rsid w:val="007F3BFA"/>
    <w:rsid w:val="007F3CE9"/>
    <w:rsid w:val="007F3DCA"/>
    <w:rsid w:val="007F3F18"/>
    <w:rsid w:val="007F40A7"/>
    <w:rsid w:val="007F40D4"/>
    <w:rsid w:val="007F42F1"/>
    <w:rsid w:val="007F4424"/>
    <w:rsid w:val="007F4501"/>
    <w:rsid w:val="007F48CC"/>
    <w:rsid w:val="007F50A8"/>
    <w:rsid w:val="007F5352"/>
    <w:rsid w:val="007F58E0"/>
    <w:rsid w:val="007F58E6"/>
    <w:rsid w:val="007F5967"/>
    <w:rsid w:val="007F5990"/>
    <w:rsid w:val="007F59AD"/>
    <w:rsid w:val="007F5CE3"/>
    <w:rsid w:val="007F608D"/>
    <w:rsid w:val="007F60FF"/>
    <w:rsid w:val="007F61AB"/>
    <w:rsid w:val="007F62BF"/>
    <w:rsid w:val="007F64CD"/>
    <w:rsid w:val="007F64F8"/>
    <w:rsid w:val="007F652B"/>
    <w:rsid w:val="007F65BE"/>
    <w:rsid w:val="007F65FC"/>
    <w:rsid w:val="007F68B7"/>
    <w:rsid w:val="007F6A5E"/>
    <w:rsid w:val="007F6AEA"/>
    <w:rsid w:val="007F6B15"/>
    <w:rsid w:val="007F6C3C"/>
    <w:rsid w:val="007F6C8D"/>
    <w:rsid w:val="007F6FA6"/>
    <w:rsid w:val="007F70BD"/>
    <w:rsid w:val="007F70F8"/>
    <w:rsid w:val="007F748B"/>
    <w:rsid w:val="007F799B"/>
    <w:rsid w:val="007F7AB5"/>
    <w:rsid w:val="007F7DEE"/>
    <w:rsid w:val="007F7EA0"/>
    <w:rsid w:val="007F7FA1"/>
    <w:rsid w:val="00800108"/>
    <w:rsid w:val="00800112"/>
    <w:rsid w:val="008001ED"/>
    <w:rsid w:val="00800286"/>
    <w:rsid w:val="008004D6"/>
    <w:rsid w:val="00800671"/>
    <w:rsid w:val="008006E0"/>
    <w:rsid w:val="0080090C"/>
    <w:rsid w:val="00800C90"/>
    <w:rsid w:val="00800E66"/>
    <w:rsid w:val="0080107F"/>
    <w:rsid w:val="0080114D"/>
    <w:rsid w:val="0080120C"/>
    <w:rsid w:val="00801497"/>
    <w:rsid w:val="0080191D"/>
    <w:rsid w:val="00801AB2"/>
    <w:rsid w:val="00801BC3"/>
    <w:rsid w:val="00801E6D"/>
    <w:rsid w:val="00801F5C"/>
    <w:rsid w:val="00801FB5"/>
    <w:rsid w:val="008021E4"/>
    <w:rsid w:val="00802239"/>
    <w:rsid w:val="00802380"/>
    <w:rsid w:val="00802572"/>
    <w:rsid w:val="0080267D"/>
    <w:rsid w:val="00802713"/>
    <w:rsid w:val="00802C9F"/>
    <w:rsid w:val="00802CA6"/>
    <w:rsid w:val="00802FAF"/>
    <w:rsid w:val="008030B9"/>
    <w:rsid w:val="0080324F"/>
    <w:rsid w:val="008032A1"/>
    <w:rsid w:val="008034E4"/>
    <w:rsid w:val="00803685"/>
    <w:rsid w:val="0080369B"/>
    <w:rsid w:val="008037BA"/>
    <w:rsid w:val="00803CCF"/>
    <w:rsid w:val="00803D28"/>
    <w:rsid w:val="00803F1C"/>
    <w:rsid w:val="00804160"/>
    <w:rsid w:val="0080425A"/>
    <w:rsid w:val="008042E1"/>
    <w:rsid w:val="0080436C"/>
    <w:rsid w:val="00804496"/>
    <w:rsid w:val="008045A2"/>
    <w:rsid w:val="008046C8"/>
    <w:rsid w:val="008047D2"/>
    <w:rsid w:val="00804979"/>
    <w:rsid w:val="008049BB"/>
    <w:rsid w:val="00804A98"/>
    <w:rsid w:val="00804DB2"/>
    <w:rsid w:val="00804DB7"/>
    <w:rsid w:val="00804E9C"/>
    <w:rsid w:val="008050B9"/>
    <w:rsid w:val="008050EC"/>
    <w:rsid w:val="008053D9"/>
    <w:rsid w:val="008054ED"/>
    <w:rsid w:val="008055C1"/>
    <w:rsid w:val="00805663"/>
    <w:rsid w:val="00805A95"/>
    <w:rsid w:val="00805BCC"/>
    <w:rsid w:val="00805BDC"/>
    <w:rsid w:val="00805BEC"/>
    <w:rsid w:val="00805C48"/>
    <w:rsid w:val="00805DB2"/>
    <w:rsid w:val="00805F77"/>
    <w:rsid w:val="00806037"/>
    <w:rsid w:val="008060FC"/>
    <w:rsid w:val="00806138"/>
    <w:rsid w:val="008061B5"/>
    <w:rsid w:val="0080628A"/>
    <w:rsid w:val="00806B7B"/>
    <w:rsid w:val="00806BA2"/>
    <w:rsid w:val="00806CC7"/>
    <w:rsid w:val="00806D81"/>
    <w:rsid w:val="00806F79"/>
    <w:rsid w:val="00807142"/>
    <w:rsid w:val="00807389"/>
    <w:rsid w:val="008074CE"/>
    <w:rsid w:val="00807980"/>
    <w:rsid w:val="00807A6C"/>
    <w:rsid w:val="00807A9A"/>
    <w:rsid w:val="00807B52"/>
    <w:rsid w:val="00807D00"/>
    <w:rsid w:val="00807D94"/>
    <w:rsid w:val="00807E3C"/>
    <w:rsid w:val="00807E7C"/>
    <w:rsid w:val="00807EB6"/>
    <w:rsid w:val="00807EB8"/>
    <w:rsid w:val="00810277"/>
    <w:rsid w:val="0081068D"/>
    <w:rsid w:val="0081072D"/>
    <w:rsid w:val="00810814"/>
    <w:rsid w:val="008108DE"/>
    <w:rsid w:val="008108E9"/>
    <w:rsid w:val="00810A18"/>
    <w:rsid w:val="00810C2D"/>
    <w:rsid w:val="00810DEC"/>
    <w:rsid w:val="00810E3C"/>
    <w:rsid w:val="00811057"/>
    <w:rsid w:val="00811385"/>
    <w:rsid w:val="00811703"/>
    <w:rsid w:val="00811767"/>
    <w:rsid w:val="008118E7"/>
    <w:rsid w:val="00811B68"/>
    <w:rsid w:val="00811B8E"/>
    <w:rsid w:val="0081207E"/>
    <w:rsid w:val="008121F7"/>
    <w:rsid w:val="00812294"/>
    <w:rsid w:val="008123B1"/>
    <w:rsid w:val="008124F9"/>
    <w:rsid w:val="008125BF"/>
    <w:rsid w:val="008125D8"/>
    <w:rsid w:val="0081273B"/>
    <w:rsid w:val="008127B6"/>
    <w:rsid w:val="0081294F"/>
    <w:rsid w:val="00812B18"/>
    <w:rsid w:val="00812F1F"/>
    <w:rsid w:val="00813450"/>
    <w:rsid w:val="00813487"/>
    <w:rsid w:val="00813555"/>
    <w:rsid w:val="008136A2"/>
    <w:rsid w:val="008136AF"/>
    <w:rsid w:val="00813983"/>
    <w:rsid w:val="00813AF1"/>
    <w:rsid w:val="00813B54"/>
    <w:rsid w:val="00813B8A"/>
    <w:rsid w:val="00813C54"/>
    <w:rsid w:val="00813C8F"/>
    <w:rsid w:val="00813D74"/>
    <w:rsid w:val="00813DE1"/>
    <w:rsid w:val="00813FFE"/>
    <w:rsid w:val="008143F0"/>
    <w:rsid w:val="0081467B"/>
    <w:rsid w:val="0081469F"/>
    <w:rsid w:val="00814743"/>
    <w:rsid w:val="008148DE"/>
    <w:rsid w:val="00814953"/>
    <w:rsid w:val="00814AEE"/>
    <w:rsid w:val="00814B12"/>
    <w:rsid w:val="00814BA2"/>
    <w:rsid w:val="00814DA7"/>
    <w:rsid w:val="00814F2C"/>
    <w:rsid w:val="00815023"/>
    <w:rsid w:val="00815090"/>
    <w:rsid w:val="008150B6"/>
    <w:rsid w:val="00815629"/>
    <w:rsid w:val="008157AD"/>
    <w:rsid w:val="0081587B"/>
    <w:rsid w:val="00816155"/>
    <w:rsid w:val="00816673"/>
    <w:rsid w:val="00816AF5"/>
    <w:rsid w:val="00816BB7"/>
    <w:rsid w:val="00816CC8"/>
    <w:rsid w:val="008170F4"/>
    <w:rsid w:val="0081712D"/>
    <w:rsid w:val="0081715C"/>
    <w:rsid w:val="008171D6"/>
    <w:rsid w:val="00817252"/>
    <w:rsid w:val="00817272"/>
    <w:rsid w:val="00817357"/>
    <w:rsid w:val="008173F5"/>
    <w:rsid w:val="0081747E"/>
    <w:rsid w:val="008174A5"/>
    <w:rsid w:val="00817A11"/>
    <w:rsid w:val="00817B7E"/>
    <w:rsid w:val="008201CC"/>
    <w:rsid w:val="008201FD"/>
    <w:rsid w:val="00820368"/>
    <w:rsid w:val="008203C6"/>
    <w:rsid w:val="008204EB"/>
    <w:rsid w:val="0082069C"/>
    <w:rsid w:val="008206B7"/>
    <w:rsid w:val="00820799"/>
    <w:rsid w:val="008209FE"/>
    <w:rsid w:val="00820A1A"/>
    <w:rsid w:val="00820D1C"/>
    <w:rsid w:val="00820F18"/>
    <w:rsid w:val="00820FED"/>
    <w:rsid w:val="00821173"/>
    <w:rsid w:val="00821255"/>
    <w:rsid w:val="008212CB"/>
    <w:rsid w:val="008212D6"/>
    <w:rsid w:val="00821785"/>
    <w:rsid w:val="008218F6"/>
    <w:rsid w:val="0082193A"/>
    <w:rsid w:val="00821961"/>
    <w:rsid w:val="00821A7B"/>
    <w:rsid w:val="00821C6E"/>
    <w:rsid w:val="0082229A"/>
    <w:rsid w:val="00822781"/>
    <w:rsid w:val="0082284B"/>
    <w:rsid w:val="00822913"/>
    <w:rsid w:val="00822E66"/>
    <w:rsid w:val="00822E9A"/>
    <w:rsid w:val="00822FC1"/>
    <w:rsid w:val="0082319D"/>
    <w:rsid w:val="00823413"/>
    <w:rsid w:val="00823633"/>
    <w:rsid w:val="00823789"/>
    <w:rsid w:val="0082379C"/>
    <w:rsid w:val="0082396B"/>
    <w:rsid w:val="00823E56"/>
    <w:rsid w:val="00823FAF"/>
    <w:rsid w:val="00823FB4"/>
    <w:rsid w:val="008243A1"/>
    <w:rsid w:val="00824515"/>
    <w:rsid w:val="008245DF"/>
    <w:rsid w:val="0082460E"/>
    <w:rsid w:val="0082478C"/>
    <w:rsid w:val="008248A8"/>
    <w:rsid w:val="00824C22"/>
    <w:rsid w:val="00824EBB"/>
    <w:rsid w:val="0082533A"/>
    <w:rsid w:val="00825484"/>
    <w:rsid w:val="008254BB"/>
    <w:rsid w:val="00825601"/>
    <w:rsid w:val="0082568C"/>
    <w:rsid w:val="008257ED"/>
    <w:rsid w:val="00825BE9"/>
    <w:rsid w:val="00825F38"/>
    <w:rsid w:val="00826232"/>
    <w:rsid w:val="0082627D"/>
    <w:rsid w:val="008262F0"/>
    <w:rsid w:val="0082637A"/>
    <w:rsid w:val="00826431"/>
    <w:rsid w:val="00826785"/>
    <w:rsid w:val="00826A36"/>
    <w:rsid w:val="00826A67"/>
    <w:rsid w:val="00826A88"/>
    <w:rsid w:val="00826B84"/>
    <w:rsid w:val="00826C1A"/>
    <w:rsid w:val="00826C91"/>
    <w:rsid w:val="00826DBE"/>
    <w:rsid w:val="00826E55"/>
    <w:rsid w:val="00826E7B"/>
    <w:rsid w:val="00826FAA"/>
    <w:rsid w:val="0082721D"/>
    <w:rsid w:val="008275F0"/>
    <w:rsid w:val="00827BD8"/>
    <w:rsid w:val="00827BEF"/>
    <w:rsid w:val="00827CAE"/>
    <w:rsid w:val="00827CF5"/>
    <w:rsid w:val="00827EBE"/>
    <w:rsid w:val="00827F9D"/>
    <w:rsid w:val="00830025"/>
    <w:rsid w:val="00830643"/>
    <w:rsid w:val="0083080A"/>
    <w:rsid w:val="00830883"/>
    <w:rsid w:val="008308F9"/>
    <w:rsid w:val="0083091A"/>
    <w:rsid w:val="00830A4F"/>
    <w:rsid w:val="00830B8B"/>
    <w:rsid w:val="00830C96"/>
    <w:rsid w:val="00830D7F"/>
    <w:rsid w:val="00830E88"/>
    <w:rsid w:val="00831200"/>
    <w:rsid w:val="00831223"/>
    <w:rsid w:val="008313A7"/>
    <w:rsid w:val="00831913"/>
    <w:rsid w:val="00831D63"/>
    <w:rsid w:val="00831D9A"/>
    <w:rsid w:val="00831E68"/>
    <w:rsid w:val="008320F4"/>
    <w:rsid w:val="00832178"/>
    <w:rsid w:val="0083222E"/>
    <w:rsid w:val="008324E8"/>
    <w:rsid w:val="0083274F"/>
    <w:rsid w:val="00832781"/>
    <w:rsid w:val="00832786"/>
    <w:rsid w:val="00832954"/>
    <w:rsid w:val="008329FE"/>
    <w:rsid w:val="00832E73"/>
    <w:rsid w:val="00832F8F"/>
    <w:rsid w:val="00833072"/>
    <w:rsid w:val="008330F6"/>
    <w:rsid w:val="008331F5"/>
    <w:rsid w:val="00833407"/>
    <w:rsid w:val="008334D5"/>
    <w:rsid w:val="008338CD"/>
    <w:rsid w:val="00833962"/>
    <w:rsid w:val="00833B61"/>
    <w:rsid w:val="00833BC6"/>
    <w:rsid w:val="00833BF9"/>
    <w:rsid w:val="00833D55"/>
    <w:rsid w:val="00833DBE"/>
    <w:rsid w:val="008341BB"/>
    <w:rsid w:val="008343B5"/>
    <w:rsid w:val="008343CE"/>
    <w:rsid w:val="0083475B"/>
    <w:rsid w:val="00834B1E"/>
    <w:rsid w:val="00834CE3"/>
    <w:rsid w:val="00834D67"/>
    <w:rsid w:val="0083537E"/>
    <w:rsid w:val="008353FD"/>
    <w:rsid w:val="00835403"/>
    <w:rsid w:val="00835472"/>
    <w:rsid w:val="00835614"/>
    <w:rsid w:val="00835784"/>
    <w:rsid w:val="008357A8"/>
    <w:rsid w:val="0083593C"/>
    <w:rsid w:val="00835E47"/>
    <w:rsid w:val="00835F08"/>
    <w:rsid w:val="00835F21"/>
    <w:rsid w:val="00835F47"/>
    <w:rsid w:val="008360BB"/>
    <w:rsid w:val="00836166"/>
    <w:rsid w:val="00836428"/>
    <w:rsid w:val="008366D9"/>
    <w:rsid w:val="008367A1"/>
    <w:rsid w:val="008368CA"/>
    <w:rsid w:val="00836BAE"/>
    <w:rsid w:val="00836C2B"/>
    <w:rsid w:val="00836CB5"/>
    <w:rsid w:val="00836D7F"/>
    <w:rsid w:val="008371D6"/>
    <w:rsid w:val="008372B6"/>
    <w:rsid w:val="008373FD"/>
    <w:rsid w:val="0083743C"/>
    <w:rsid w:val="00837614"/>
    <w:rsid w:val="0083765E"/>
    <w:rsid w:val="008376C9"/>
    <w:rsid w:val="00837775"/>
    <w:rsid w:val="0083791E"/>
    <w:rsid w:val="00837B39"/>
    <w:rsid w:val="00837C80"/>
    <w:rsid w:val="00837DDF"/>
    <w:rsid w:val="00837E6B"/>
    <w:rsid w:val="00840061"/>
    <w:rsid w:val="00840083"/>
    <w:rsid w:val="00840678"/>
    <w:rsid w:val="008406E6"/>
    <w:rsid w:val="00841278"/>
    <w:rsid w:val="008413F5"/>
    <w:rsid w:val="008416F5"/>
    <w:rsid w:val="008417F5"/>
    <w:rsid w:val="00842024"/>
    <w:rsid w:val="008420FB"/>
    <w:rsid w:val="008421DE"/>
    <w:rsid w:val="00842591"/>
    <w:rsid w:val="008425B3"/>
    <w:rsid w:val="008425C0"/>
    <w:rsid w:val="00843061"/>
    <w:rsid w:val="008430B8"/>
    <w:rsid w:val="008431C6"/>
    <w:rsid w:val="00843588"/>
    <w:rsid w:val="00843604"/>
    <w:rsid w:val="0084374F"/>
    <w:rsid w:val="008437F0"/>
    <w:rsid w:val="0084381B"/>
    <w:rsid w:val="00843BA0"/>
    <w:rsid w:val="00843BA4"/>
    <w:rsid w:val="00843F7F"/>
    <w:rsid w:val="00844362"/>
    <w:rsid w:val="008443D1"/>
    <w:rsid w:val="008444BE"/>
    <w:rsid w:val="008444EB"/>
    <w:rsid w:val="008445A8"/>
    <w:rsid w:val="00844758"/>
    <w:rsid w:val="0084478F"/>
    <w:rsid w:val="008448DF"/>
    <w:rsid w:val="00844960"/>
    <w:rsid w:val="00844962"/>
    <w:rsid w:val="00844A1C"/>
    <w:rsid w:val="00844A8E"/>
    <w:rsid w:val="00844CCA"/>
    <w:rsid w:val="00844CE0"/>
    <w:rsid w:val="00844DCD"/>
    <w:rsid w:val="00844F87"/>
    <w:rsid w:val="00844FB0"/>
    <w:rsid w:val="0084500C"/>
    <w:rsid w:val="0084506F"/>
    <w:rsid w:val="00845306"/>
    <w:rsid w:val="008453DA"/>
    <w:rsid w:val="008456AF"/>
    <w:rsid w:val="008458D7"/>
    <w:rsid w:val="00845A11"/>
    <w:rsid w:val="00845C0E"/>
    <w:rsid w:val="00845CD1"/>
    <w:rsid w:val="00845F35"/>
    <w:rsid w:val="00846103"/>
    <w:rsid w:val="008463DD"/>
    <w:rsid w:val="0084659A"/>
    <w:rsid w:val="008466EE"/>
    <w:rsid w:val="00846762"/>
    <w:rsid w:val="0084691F"/>
    <w:rsid w:val="00846C94"/>
    <w:rsid w:val="00846D79"/>
    <w:rsid w:val="00846DDF"/>
    <w:rsid w:val="00846FEB"/>
    <w:rsid w:val="00846FFA"/>
    <w:rsid w:val="00847361"/>
    <w:rsid w:val="0084758B"/>
    <w:rsid w:val="00847687"/>
    <w:rsid w:val="00847865"/>
    <w:rsid w:val="008478C2"/>
    <w:rsid w:val="008478D4"/>
    <w:rsid w:val="00847CF7"/>
    <w:rsid w:val="00847FA1"/>
    <w:rsid w:val="00847FDF"/>
    <w:rsid w:val="00850259"/>
    <w:rsid w:val="0085033D"/>
    <w:rsid w:val="00850571"/>
    <w:rsid w:val="008505B5"/>
    <w:rsid w:val="00850704"/>
    <w:rsid w:val="0085079C"/>
    <w:rsid w:val="008507C9"/>
    <w:rsid w:val="0085086D"/>
    <w:rsid w:val="0085089A"/>
    <w:rsid w:val="00850968"/>
    <w:rsid w:val="00850985"/>
    <w:rsid w:val="00850E82"/>
    <w:rsid w:val="00850E83"/>
    <w:rsid w:val="0085108F"/>
    <w:rsid w:val="00851202"/>
    <w:rsid w:val="008512B6"/>
    <w:rsid w:val="00851352"/>
    <w:rsid w:val="008513CE"/>
    <w:rsid w:val="00851784"/>
    <w:rsid w:val="00851807"/>
    <w:rsid w:val="0085193F"/>
    <w:rsid w:val="00851972"/>
    <w:rsid w:val="0085198B"/>
    <w:rsid w:val="00851F9A"/>
    <w:rsid w:val="008520B1"/>
    <w:rsid w:val="0085221B"/>
    <w:rsid w:val="008522F8"/>
    <w:rsid w:val="00852349"/>
    <w:rsid w:val="00852366"/>
    <w:rsid w:val="00852457"/>
    <w:rsid w:val="008524EA"/>
    <w:rsid w:val="00852522"/>
    <w:rsid w:val="0085271B"/>
    <w:rsid w:val="00852953"/>
    <w:rsid w:val="00852976"/>
    <w:rsid w:val="008529CE"/>
    <w:rsid w:val="008529F4"/>
    <w:rsid w:val="00852B80"/>
    <w:rsid w:val="00852C19"/>
    <w:rsid w:val="00852D04"/>
    <w:rsid w:val="00852EE6"/>
    <w:rsid w:val="00852F2E"/>
    <w:rsid w:val="0085300D"/>
    <w:rsid w:val="0085308A"/>
    <w:rsid w:val="008537EF"/>
    <w:rsid w:val="00853B63"/>
    <w:rsid w:val="00853EA4"/>
    <w:rsid w:val="00853F5A"/>
    <w:rsid w:val="00853FF4"/>
    <w:rsid w:val="00854211"/>
    <w:rsid w:val="008544E3"/>
    <w:rsid w:val="008546F2"/>
    <w:rsid w:val="008547AC"/>
    <w:rsid w:val="0085489A"/>
    <w:rsid w:val="00854A7F"/>
    <w:rsid w:val="00854CCC"/>
    <w:rsid w:val="00854DEF"/>
    <w:rsid w:val="008553F3"/>
    <w:rsid w:val="0085543B"/>
    <w:rsid w:val="008554AD"/>
    <w:rsid w:val="0085562E"/>
    <w:rsid w:val="00855647"/>
    <w:rsid w:val="00855A00"/>
    <w:rsid w:val="00855A92"/>
    <w:rsid w:val="00855A99"/>
    <w:rsid w:val="00855BE9"/>
    <w:rsid w:val="00855D6A"/>
    <w:rsid w:val="00855E23"/>
    <w:rsid w:val="00855F70"/>
    <w:rsid w:val="0085603C"/>
    <w:rsid w:val="00856092"/>
    <w:rsid w:val="0085621F"/>
    <w:rsid w:val="00856391"/>
    <w:rsid w:val="008563A2"/>
    <w:rsid w:val="00856436"/>
    <w:rsid w:val="0085643B"/>
    <w:rsid w:val="008564C3"/>
    <w:rsid w:val="00856602"/>
    <w:rsid w:val="008566FE"/>
    <w:rsid w:val="0085673A"/>
    <w:rsid w:val="008568CA"/>
    <w:rsid w:val="00856A2E"/>
    <w:rsid w:val="00856AE8"/>
    <w:rsid w:val="00856BFB"/>
    <w:rsid w:val="00856C59"/>
    <w:rsid w:val="00856EDA"/>
    <w:rsid w:val="0085729B"/>
    <w:rsid w:val="00857366"/>
    <w:rsid w:val="00857445"/>
    <w:rsid w:val="008574A1"/>
    <w:rsid w:val="00857543"/>
    <w:rsid w:val="0085787D"/>
    <w:rsid w:val="00857988"/>
    <w:rsid w:val="008601DE"/>
    <w:rsid w:val="008603F9"/>
    <w:rsid w:val="0086077C"/>
    <w:rsid w:val="00860B3B"/>
    <w:rsid w:val="00860BE9"/>
    <w:rsid w:val="00860C47"/>
    <w:rsid w:val="00860D88"/>
    <w:rsid w:val="00860F3F"/>
    <w:rsid w:val="0086114C"/>
    <w:rsid w:val="008611C3"/>
    <w:rsid w:val="00861303"/>
    <w:rsid w:val="0086146F"/>
    <w:rsid w:val="0086161E"/>
    <w:rsid w:val="0086176F"/>
    <w:rsid w:val="00861889"/>
    <w:rsid w:val="00861C13"/>
    <w:rsid w:val="00861DB3"/>
    <w:rsid w:val="00861E1B"/>
    <w:rsid w:val="00861EEC"/>
    <w:rsid w:val="00861F2D"/>
    <w:rsid w:val="008620AD"/>
    <w:rsid w:val="0086212C"/>
    <w:rsid w:val="00862344"/>
    <w:rsid w:val="0086235A"/>
    <w:rsid w:val="0086245F"/>
    <w:rsid w:val="008624C7"/>
    <w:rsid w:val="00862571"/>
    <w:rsid w:val="00862714"/>
    <w:rsid w:val="00862855"/>
    <w:rsid w:val="00862BFE"/>
    <w:rsid w:val="008633C2"/>
    <w:rsid w:val="008633F5"/>
    <w:rsid w:val="00863429"/>
    <w:rsid w:val="0086378A"/>
    <w:rsid w:val="00863B94"/>
    <w:rsid w:val="00863BE0"/>
    <w:rsid w:val="00863CCE"/>
    <w:rsid w:val="0086408C"/>
    <w:rsid w:val="008642D0"/>
    <w:rsid w:val="00864308"/>
    <w:rsid w:val="00864614"/>
    <w:rsid w:val="008646B5"/>
    <w:rsid w:val="00864965"/>
    <w:rsid w:val="00864BB2"/>
    <w:rsid w:val="00864D01"/>
    <w:rsid w:val="00864F91"/>
    <w:rsid w:val="00864FA7"/>
    <w:rsid w:val="008651E0"/>
    <w:rsid w:val="008651E8"/>
    <w:rsid w:val="008652B8"/>
    <w:rsid w:val="00865569"/>
    <w:rsid w:val="00865579"/>
    <w:rsid w:val="00865803"/>
    <w:rsid w:val="008659AF"/>
    <w:rsid w:val="00865AD4"/>
    <w:rsid w:val="00865B28"/>
    <w:rsid w:val="00865BA5"/>
    <w:rsid w:val="00865D8E"/>
    <w:rsid w:val="00865DDA"/>
    <w:rsid w:val="008660FF"/>
    <w:rsid w:val="008662E3"/>
    <w:rsid w:val="00866352"/>
    <w:rsid w:val="008664BC"/>
    <w:rsid w:val="00866738"/>
    <w:rsid w:val="00866788"/>
    <w:rsid w:val="00866CF5"/>
    <w:rsid w:val="0086705E"/>
    <w:rsid w:val="00867061"/>
    <w:rsid w:val="008675F8"/>
    <w:rsid w:val="00867805"/>
    <w:rsid w:val="00867806"/>
    <w:rsid w:val="00867906"/>
    <w:rsid w:val="00867990"/>
    <w:rsid w:val="00867D50"/>
    <w:rsid w:val="00867DAF"/>
    <w:rsid w:val="00867ECF"/>
    <w:rsid w:val="00867F93"/>
    <w:rsid w:val="0087000C"/>
    <w:rsid w:val="00870023"/>
    <w:rsid w:val="0087011E"/>
    <w:rsid w:val="00870392"/>
    <w:rsid w:val="00870439"/>
    <w:rsid w:val="008704AF"/>
    <w:rsid w:val="0087056F"/>
    <w:rsid w:val="0087083B"/>
    <w:rsid w:val="00870AF9"/>
    <w:rsid w:val="00870C79"/>
    <w:rsid w:val="00870D83"/>
    <w:rsid w:val="00870E92"/>
    <w:rsid w:val="00870EE3"/>
    <w:rsid w:val="00871110"/>
    <w:rsid w:val="008712D8"/>
    <w:rsid w:val="00871690"/>
    <w:rsid w:val="008716F9"/>
    <w:rsid w:val="00871775"/>
    <w:rsid w:val="0087179C"/>
    <w:rsid w:val="008718B3"/>
    <w:rsid w:val="00871943"/>
    <w:rsid w:val="00871994"/>
    <w:rsid w:val="008719D7"/>
    <w:rsid w:val="008719EE"/>
    <w:rsid w:val="008719FF"/>
    <w:rsid w:val="00871B1D"/>
    <w:rsid w:val="00872076"/>
    <w:rsid w:val="008721D1"/>
    <w:rsid w:val="0087229A"/>
    <w:rsid w:val="008725C0"/>
    <w:rsid w:val="00872817"/>
    <w:rsid w:val="00872864"/>
    <w:rsid w:val="0087296D"/>
    <w:rsid w:val="00872A5B"/>
    <w:rsid w:val="00872B00"/>
    <w:rsid w:val="00872CBB"/>
    <w:rsid w:val="00872F95"/>
    <w:rsid w:val="008732FA"/>
    <w:rsid w:val="00873523"/>
    <w:rsid w:val="008735A3"/>
    <w:rsid w:val="008735B4"/>
    <w:rsid w:val="0087372C"/>
    <w:rsid w:val="0087375D"/>
    <w:rsid w:val="008737E1"/>
    <w:rsid w:val="0087381C"/>
    <w:rsid w:val="00873A70"/>
    <w:rsid w:val="00873A7F"/>
    <w:rsid w:val="00873C65"/>
    <w:rsid w:val="00873CCF"/>
    <w:rsid w:val="00873DE2"/>
    <w:rsid w:val="00874064"/>
    <w:rsid w:val="0087408A"/>
    <w:rsid w:val="008741DF"/>
    <w:rsid w:val="0087428E"/>
    <w:rsid w:val="008742EC"/>
    <w:rsid w:val="00874347"/>
    <w:rsid w:val="008743C9"/>
    <w:rsid w:val="008749BC"/>
    <w:rsid w:val="00874AFF"/>
    <w:rsid w:val="00874B80"/>
    <w:rsid w:val="00874C8A"/>
    <w:rsid w:val="00874FA7"/>
    <w:rsid w:val="00874FAA"/>
    <w:rsid w:val="00875106"/>
    <w:rsid w:val="00875192"/>
    <w:rsid w:val="0087536E"/>
    <w:rsid w:val="008755E8"/>
    <w:rsid w:val="0087565F"/>
    <w:rsid w:val="008757D6"/>
    <w:rsid w:val="00875A27"/>
    <w:rsid w:val="00875AE8"/>
    <w:rsid w:val="00875B01"/>
    <w:rsid w:val="00875BD3"/>
    <w:rsid w:val="00875DAD"/>
    <w:rsid w:val="00876045"/>
    <w:rsid w:val="0087623F"/>
    <w:rsid w:val="00876242"/>
    <w:rsid w:val="00876291"/>
    <w:rsid w:val="00876417"/>
    <w:rsid w:val="00876441"/>
    <w:rsid w:val="00876506"/>
    <w:rsid w:val="0087657B"/>
    <w:rsid w:val="00876A81"/>
    <w:rsid w:val="00876F07"/>
    <w:rsid w:val="0087700C"/>
    <w:rsid w:val="008772CE"/>
    <w:rsid w:val="0087763D"/>
    <w:rsid w:val="008776F4"/>
    <w:rsid w:val="00877744"/>
    <w:rsid w:val="008777B9"/>
    <w:rsid w:val="008777C0"/>
    <w:rsid w:val="00877F9B"/>
    <w:rsid w:val="0088030B"/>
    <w:rsid w:val="00880338"/>
    <w:rsid w:val="00880385"/>
    <w:rsid w:val="00880689"/>
    <w:rsid w:val="00880727"/>
    <w:rsid w:val="008808CC"/>
    <w:rsid w:val="00880931"/>
    <w:rsid w:val="00880D9D"/>
    <w:rsid w:val="00880E3D"/>
    <w:rsid w:val="00880E62"/>
    <w:rsid w:val="008811A0"/>
    <w:rsid w:val="008811A6"/>
    <w:rsid w:val="00881AE2"/>
    <w:rsid w:val="00881B6D"/>
    <w:rsid w:val="00881B95"/>
    <w:rsid w:val="00881C9A"/>
    <w:rsid w:val="00881D52"/>
    <w:rsid w:val="00881D92"/>
    <w:rsid w:val="00881F4B"/>
    <w:rsid w:val="00882060"/>
    <w:rsid w:val="00882252"/>
    <w:rsid w:val="00882330"/>
    <w:rsid w:val="00882469"/>
    <w:rsid w:val="0088246B"/>
    <w:rsid w:val="0088289A"/>
    <w:rsid w:val="008828FE"/>
    <w:rsid w:val="00882978"/>
    <w:rsid w:val="00882985"/>
    <w:rsid w:val="0088299E"/>
    <w:rsid w:val="00882A0D"/>
    <w:rsid w:val="00882A10"/>
    <w:rsid w:val="00883224"/>
    <w:rsid w:val="008832BC"/>
    <w:rsid w:val="00883319"/>
    <w:rsid w:val="00883492"/>
    <w:rsid w:val="00883606"/>
    <w:rsid w:val="00883648"/>
    <w:rsid w:val="008837E1"/>
    <w:rsid w:val="008839D6"/>
    <w:rsid w:val="008839FE"/>
    <w:rsid w:val="00883B0D"/>
    <w:rsid w:val="00883D77"/>
    <w:rsid w:val="00883FDA"/>
    <w:rsid w:val="0088412D"/>
    <w:rsid w:val="00884327"/>
    <w:rsid w:val="008848F5"/>
    <w:rsid w:val="00884937"/>
    <w:rsid w:val="00884ADB"/>
    <w:rsid w:val="00884D9C"/>
    <w:rsid w:val="00884E55"/>
    <w:rsid w:val="00884EF1"/>
    <w:rsid w:val="00884F86"/>
    <w:rsid w:val="00884FB2"/>
    <w:rsid w:val="00884FBB"/>
    <w:rsid w:val="0088500C"/>
    <w:rsid w:val="00885197"/>
    <w:rsid w:val="0088521C"/>
    <w:rsid w:val="008855C9"/>
    <w:rsid w:val="0088596F"/>
    <w:rsid w:val="008859D9"/>
    <w:rsid w:val="00885A0E"/>
    <w:rsid w:val="00885ACC"/>
    <w:rsid w:val="00886292"/>
    <w:rsid w:val="00886353"/>
    <w:rsid w:val="008865F8"/>
    <w:rsid w:val="0088671B"/>
    <w:rsid w:val="00886B16"/>
    <w:rsid w:val="00886CA0"/>
    <w:rsid w:val="00887017"/>
    <w:rsid w:val="008872AE"/>
    <w:rsid w:val="008875D0"/>
    <w:rsid w:val="00887864"/>
    <w:rsid w:val="0088797B"/>
    <w:rsid w:val="00887A65"/>
    <w:rsid w:val="00887C96"/>
    <w:rsid w:val="00887CF1"/>
    <w:rsid w:val="00887D5D"/>
    <w:rsid w:val="00887E57"/>
    <w:rsid w:val="00887FE7"/>
    <w:rsid w:val="0089012C"/>
    <w:rsid w:val="0089050A"/>
    <w:rsid w:val="008905B1"/>
    <w:rsid w:val="008906B9"/>
    <w:rsid w:val="00890A96"/>
    <w:rsid w:val="00890B65"/>
    <w:rsid w:val="00890B7C"/>
    <w:rsid w:val="00890C2D"/>
    <w:rsid w:val="00890DBC"/>
    <w:rsid w:val="00890DE8"/>
    <w:rsid w:val="00891022"/>
    <w:rsid w:val="008910A6"/>
    <w:rsid w:val="00891120"/>
    <w:rsid w:val="008914A3"/>
    <w:rsid w:val="00891960"/>
    <w:rsid w:val="00891A84"/>
    <w:rsid w:val="00891C94"/>
    <w:rsid w:val="00891D20"/>
    <w:rsid w:val="00891FE1"/>
    <w:rsid w:val="008920BD"/>
    <w:rsid w:val="008920EA"/>
    <w:rsid w:val="00892204"/>
    <w:rsid w:val="00892254"/>
    <w:rsid w:val="0089231C"/>
    <w:rsid w:val="00892350"/>
    <w:rsid w:val="00892379"/>
    <w:rsid w:val="008924CC"/>
    <w:rsid w:val="0089294B"/>
    <w:rsid w:val="008929EA"/>
    <w:rsid w:val="00892A4C"/>
    <w:rsid w:val="00892E11"/>
    <w:rsid w:val="008930D5"/>
    <w:rsid w:val="0089312F"/>
    <w:rsid w:val="00893452"/>
    <w:rsid w:val="00893627"/>
    <w:rsid w:val="008936CC"/>
    <w:rsid w:val="00893D54"/>
    <w:rsid w:val="00893D57"/>
    <w:rsid w:val="00893DD5"/>
    <w:rsid w:val="00893EC9"/>
    <w:rsid w:val="00893F74"/>
    <w:rsid w:val="0089407A"/>
    <w:rsid w:val="00894244"/>
    <w:rsid w:val="008943FC"/>
    <w:rsid w:val="00894405"/>
    <w:rsid w:val="00894470"/>
    <w:rsid w:val="008944DB"/>
    <w:rsid w:val="008944DD"/>
    <w:rsid w:val="0089474C"/>
    <w:rsid w:val="008948D2"/>
    <w:rsid w:val="008948DB"/>
    <w:rsid w:val="008948FC"/>
    <w:rsid w:val="00894BB5"/>
    <w:rsid w:val="00894C13"/>
    <w:rsid w:val="00894CF6"/>
    <w:rsid w:val="00894ECA"/>
    <w:rsid w:val="00895312"/>
    <w:rsid w:val="00895339"/>
    <w:rsid w:val="00895512"/>
    <w:rsid w:val="00895A8D"/>
    <w:rsid w:val="00895B59"/>
    <w:rsid w:val="00895BBA"/>
    <w:rsid w:val="00896209"/>
    <w:rsid w:val="0089624A"/>
    <w:rsid w:val="008962DC"/>
    <w:rsid w:val="00896528"/>
    <w:rsid w:val="008965A5"/>
    <w:rsid w:val="00896663"/>
    <w:rsid w:val="00896772"/>
    <w:rsid w:val="00896838"/>
    <w:rsid w:val="00896845"/>
    <w:rsid w:val="00896924"/>
    <w:rsid w:val="00896938"/>
    <w:rsid w:val="00896B2F"/>
    <w:rsid w:val="00896C2B"/>
    <w:rsid w:val="008973C9"/>
    <w:rsid w:val="00897445"/>
    <w:rsid w:val="0089744B"/>
    <w:rsid w:val="00897475"/>
    <w:rsid w:val="008974BE"/>
    <w:rsid w:val="00897574"/>
    <w:rsid w:val="00897607"/>
    <w:rsid w:val="0089772B"/>
    <w:rsid w:val="008977D7"/>
    <w:rsid w:val="008979BC"/>
    <w:rsid w:val="00897B21"/>
    <w:rsid w:val="00897DCE"/>
    <w:rsid w:val="008A0059"/>
    <w:rsid w:val="008A0114"/>
    <w:rsid w:val="008A0166"/>
    <w:rsid w:val="008A0747"/>
    <w:rsid w:val="008A0762"/>
    <w:rsid w:val="008A07DA"/>
    <w:rsid w:val="008A0950"/>
    <w:rsid w:val="008A0A3F"/>
    <w:rsid w:val="008A0CE2"/>
    <w:rsid w:val="008A0DAB"/>
    <w:rsid w:val="008A1217"/>
    <w:rsid w:val="008A1347"/>
    <w:rsid w:val="008A13DD"/>
    <w:rsid w:val="008A143F"/>
    <w:rsid w:val="008A16AF"/>
    <w:rsid w:val="008A1941"/>
    <w:rsid w:val="008A19A0"/>
    <w:rsid w:val="008A1A64"/>
    <w:rsid w:val="008A1B31"/>
    <w:rsid w:val="008A1EB9"/>
    <w:rsid w:val="008A1ED1"/>
    <w:rsid w:val="008A2618"/>
    <w:rsid w:val="008A267D"/>
    <w:rsid w:val="008A2C47"/>
    <w:rsid w:val="008A2CA6"/>
    <w:rsid w:val="008A2CBB"/>
    <w:rsid w:val="008A2D63"/>
    <w:rsid w:val="008A3019"/>
    <w:rsid w:val="008A3083"/>
    <w:rsid w:val="008A3273"/>
    <w:rsid w:val="008A3553"/>
    <w:rsid w:val="008A3568"/>
    <w:rsid w:val="008A35F9"/>
    <w:rsid w:val="008A3A7D"/>
    <w:rsid w:val="008A3C22"/>
    <w:rsid w:val="008A3DED"/>
    <w:rsid w:val="008A3FF3"/>
    <w:rsid w:val="008A4206"/>
    <w:rsid w:val="008A4319"/>
    <w:rsid w:val="008A44EA"/>
    <w:rsid w:val="008A464C"/>
    <w:rsid w:val="008A4A83"/>
    <w:rsid w:val="008A4BAA"/>
    <w:rsid w:val="008A4E03"/>
    <w:rsid w:val="008A507A"/>
    <w:rsid w:val="008A5349"/>
    <w:rsid w:val="008A53BE"/>
    <w:rsid w:val="008A5415"/>
    <w:rsid w:val="008A55C1"/>
    <w:rsid w:val="008A5765"/>
    <w:rsid w:val="008A57BE"/>
    <w:rsid w:val="008A5A76"/>
    <w:rsid w:val="008A5DA8"/>
    <w:rsid w:val="008A605B"/>
    <w:rsid w:val="008A6067"/>
    <w:rsid w:val="008A615E"/>
    <w:rsid w:val="008A62C7"/>
    <w:rsid w:val="008A6562"/>
    <w:rsid w:val="008A681E"/>
    <w:rsid w:val="008A69F8"/>
    <w:rsid w:val="008A6BE9"/>
    <w:rsid w:val="008A6BF2"/>
    <w:rsid w:val="008A6D83"/>
    <w:rsid w:val="008A6F6A"/>
    <w:rsid w:val="008A6FE7"/>
    <w:rsid w:val="008A7065"/>
    <w:rsid w:val="008A724F"/>
    <w:rsid w:val="008A73AB"/>
    <w:rsid w:val="008A749A"/>
    <w:rsid w:val="008A7567"/>
    <w:rsid w:val="008A7829"/>
    <w:rsid w:val="008A7848"/>
    <w:rsid w:val="008A79FF"/>
    <w:rsid w:val="008A7A8D"/>
    <w:rsid w:val="008A7AF3"/>
    <w:rsid w:val="008A7CBC"/>
    <w:rsid w:val="008B02EC"/>
    <w:rsid w:val="008B0464"/>
    <w:rsid w:val="008B0881"/>
    <w:rsid w:val="008B08B5"/>
    <w:rsid w:val="008B0953"/>
    <w:rsid w:val="008B0983"/>
    <w:rsid w:val="008B0B85"/>
    <w:rsid w:val="008B0C3E"/>
    <w:rsid w:val="008B0C4B"/>
    <w:rsid w:val="008B0E8C"/>
    <w:rsid w:val="008B0F20"/>
    <w:rsid w:val="008B1069"/>
    <w:rsid w:val="008B1079"/>
    <w:rsid w:val="008B1097"/>
    <w:rsid w:val="008B11B9"/>
    <w:rsid w:val="008B1230"/>
    <w:rsid w:val="008B14BC"/>
    <w:rsid w:val="008B14CB"/>
    <w:rsid w:val="008B14E5"/>
    <w:rsid w:val="008B1520"/>
    <w:rsid w:val="008B15B4"/>
    <w:rsid w:val="008B16AE"/>
    <w:rsid w:val="008B17D8"/>
    <w:rsid w:val="008B1817"/>
    <w:rsid w:val="008B197A"/>
    <w:rsid w:val="008B1A1F"/>
    <w:rsid w:val="008B1E83"/>
    <w:rsid w:val="008B1E9C"/>
    <w:rsid w:val="008B1F0C"/>
    <w:rsid w:val="008B2121"/>
    <w:rsid w:val="008B2144"/>
    <w:rsid w:val="008B239F"/>
    <w:rsid w:val="008B242A"/>
    <w:rsid w:val="008B2452"/>
    <w:rsid w:val="008B2692"/>
    <w:rsid w:val="008B2A47"/>
    <w:rsid w:val="008B2A52"/>
    <w:rsid w:val="008B2B88"/>
    <w:rsid w:val="008B2C27"/>
    <w:rsid w:val="008B2D2A"/>
    <w:rsid w:val="008B2D6D"/>
    <w:rsid w:val="008B2F28"/>
    <w:rsid w:val="008B2FBA"/>
    <w:rsid w:val="008B3189"/>
    <w:rsid w:val="008B321F"/>
    <w:rsid w:val="008B3474"/>
    <w:rsid w:val="008B34B3"/>
    <w:rsid w:val="008B36FB"/>
    <w:rsid w:val="008B38E9"/>
    <w:rsid w:val="008B3913"/>
    <w:rsid w:val="008B3968"/>
    <w:rsid w:val="008B39AC"/>
    <w:rsid w:val="008B39B7"/>
    <w:rsid w:val="008B3BDA"/>
    <w:rsid w:val="008B4325"/>
    <w:rsid w:val="008B4458"/>
    <w:rsid w:val="008B4547"/>
    <w:rsid w:val="008B47EF"/>
    <w:rsid w:val="008B481F"/>
    <w:rsid w:val="008B4AAA"/>
    <w:rsid w:val="008B4B0C"/>
    <w:rsid w:val="008B4D91"/>
    <w:rsid w:val="008B52FA"/>
    <w:rsid w:val="008B53BE"/>
    <w:rsid w:val="008B53EA"/>
    <w:rsid w:val="008B5422"/>
    <w:rsid w:val="008B54A0"/>
    <w:rsid w:val="008B55B1"/>
    <w:rsid w:val="008B55B5"/>
    <w:rsid w:val="008B587A"/>
    <w:rsid w:val="008B5CDB"/>
    <w:rsid w:val="008B5DB5"/>
    <w:rsid w:val="008B5FBF"/>
    <w:rsid w:val="008B5FD6"/>
    <w:rsid w:val="008B61F0"/>
    <w:rsid w:val="008B64FA"/>
    <w:rsid w:val="008B6566"/>
    <w:rsid w:val="008B65B0"/>
    <w:rsid w:val="008B665C"/>
    <w:rsid w:val="008B67B1"/>
    <w:rsid w:val="008B68F7"/>
    <w:rsid w:val="008B69EF"/>
    <w:rsid w:val="008B6A08"/>
    <w:rsid w:val="008B6FAE"/>
    <w:rsid w:val="008B7089"/>
    <w:rsid w:val="008B70B7"/>
    <w:rsid w:val="008B71CF"/>
    <w:rsid w:val="008B722F"/>
    <w:rsid w:val="008B7357"/>
    <w:rsid w:val="008B7440"/>
    <w:rsid w:val="008B7476"/>
    <w:rsid w:val="008B7492"/>
    <w:rsid w:val="008B7520"/>
    <w:rsid w:val="008B7654"/>
    <w:rsid w:val="008B770E"/>
    <w:rsid w:val="008B7765"/>
    <w:rsid w:val="008B77E1"/>
    <w:rsid w:val="008B78C4"/>
    <w:rsid w:val="008B790E"/>
    <w:rsid w:val="008B7BD4"/>
    <w:rsid w:val="008B7E35"/>
    <w:rsid w:val="008B7E9D"/>
    <w:rsid w:val="008B7FCD"/>
    <w:rsid w:val="008C015D"/>
    <w:rsid w:val="008C0561"/>
    <w:rsid w:val="008C0573"/>
    <w:rsid w:val="008C0755"/>
    <w:rsid w:val="008C0763"/>
    <w:rsid w:val="008C076A"/>
    <w:rsid w:val="008C0809"/>
    <w:rsid w:val="008C0843"/>
    <w:rsid w:val="008C0AAD"/>
    <w:rsid w:val="008C0B15"/>
    <w:rsid w:val="008C0E7E"/>
    <w:rsid w:val="008C1051"/>
    <w:rsid w:val="008C1108"/>
    <w:rsid w:val="008C1199"/>
    <w:rsid w:val="008C1237"/>
    <w:rsid w:val="008C1239"/>
    <w:rsid w:val="008C12D7"/>
    <w:rsid w:val="008C12FA"/>
    <w:rsid w:val="008C130C"/>
    <w:rsid w:val="008C14A4"/>
    <w:rsid w:val="008C1613"/>
    <w:rsid w:val="008C16BA"/>
    <w:rsid w:val="008C17C6"/>
    <w:rsid w:val="008C17D5"/>
    <w:rsid w:val="008C1890"/>
    <w:rsid w:val="008C1A6F"/>
    <w:rsid w:val="008C1B63"/>
    <w:rsid w:val="008C1EAD"/>
    <w:rsid w:val="008C1F8E"/>
    <w:rsid w:val="008C204F"/>
    <w:rsid w:val="008C2073"/>
    <w:rsid w:val="008C20FE"/>
    <w:rsid w:val="008C214C"/>
    <w:rsid w:val="008C225B"/>
    <w:rsid w:val="008C2326"/>
    <w:rsid w:val="008C23E5"/>
    <w:rsid w:val="008C23EF"/>
    <w:rsid w:val="008C257E"/>
    <w:rsid w:val="008C27C2"/>
    <w:rsid w:val="008C281C"/>
    <w:rsid w:val="008C2922"/>
    <w:rsid w:val="008C2A81"/>
    <w:rsid w:val="008C2B33"/>
    <w:rsid w:val="008C2CBF"/>
    <w:rsid w:val="008C2DD0"/>
    <w:rsid w:val="008C2E43"/>
    <w:rsid w:val="008C2EC1"/>
    <w:rsid w:val="008C332E"/>
    <w:rsid w:val="008C3484"/>
    <w:rsid w:val="008C3694"/>
    <w:rsid w:val="008C3809"/>
    <w:rsid w:val="008C3867"/>
    <w:rsid w:val="008C3887"/>
    <w:rsid w:val="008C38B9"/>
    <w:rsid w:val="008C3BA6"/>
    <w:rsid w:val="008C3D92"/>
    <w:rsid w:val="008C3DA6"/>
    <w:rsid w:val="008C3E59"/>
    <w:rsid w:val="008C3E6F"/>
    <w:rsid w:val="008C3E80"/>
    <w:rsid w:val="008C3E95"/>
    <w:rsid w:val="008C421E"/>
    <w:rsid w:val="008C43BF"/>
    <w:rsid w:val="008C4742"/>
    <w:rsid w:val="008C47C2"/>
    <w:rsid w:val="008C48D7"/>
    <w:rsid w:val="008C4A9D"/>
    <w:rsid w:val="008C4B39"/>
    <w:rsid w:val="008C4E5E"/>
    <w:rsid w:val="008C4EAF"/>
    <w:rsid w:val="008C4FA4"/>
    <w:rsid w:val="008C537A"/>
    <w:rsid w:val="008C5A3A"/>
    <w:rsid w:val="008C5B4E"/>
    <w:rsid w:val="008C5CED"/>
    <w:rsid w:val="008C5F71"/>
    <w:rsid w:val="008C6079"/>
    <w:rsid w:val="008C6391"/>
    <w:rsid w:val="008C65C6"/>
    <w:rsid w:val="008C67E1"/>
    <w:rsid w:val="008C6865"/>
    <w:rsid w:val="008C68EF"/>
    <w:rsid w:val="008C6D19"/>
    <w:rsid w:val="008C6FC1"/>
    <w:rsid w:val="008C7097"/>
    <w:rsid w:val="008C71F5"/>
    <w:rsid w:val="008C744D"/>
    <w:rsid w:val="008C74A0"/>
    <w:rsid w:val="008C74DE"/>
    <w:rsid w:val="008C7538"/>
    <w:rsid w:val="008C7553"/>
    <w:rsid w:val="008C78A3"/>
    <w:rsid w:val="008C7A50"/>
    <w:rsid w:val="008C7AA6"/>
    <w:rsid w:val="008C7B62"/>
    <w:rsid w:val="008C7C69"/>
    <w:rsid w:val="008C7CCC"/>
    <w:rsid w:val="008C7CEF"/>
    <w:rsid w:val="008C7F06"/>
    <w:rsid w:val="008D0059"/>
    <w:rsid w:val="008D02AF"/>
    <w:rsid w:val="008D061F"/>
    <w:rsid w:val="008D08D2"/>
    <w:rsid w:val="008D0980"/>
    <w:rsid w:val="008D0A5A"/>
    <w:rsid w:val="008D0ADE"/>
    <w:rsid w:val="008D0CE2"/>
    <w:rsid w:val="008D0F07"/>
    <w:rsid w:val="008D0F6B"/>
    <w:rsid w:val="008D14C5"/>
    <w:rsid w:val="008D169E"/>
    <w:rsid w:val="008D1837"/>
    <w:rsid w:val="008D18FE"/>
    <w:rsid w:val="008D18FF"/>
    <w:rsid w:val="008D1CAE"/>
    <w:rsid w:val="008D1E35"/>
    <w:rsid w:val="008D1E58"/>
    <w:rsid w:val="008D1F03"/>
    <w:rsid w:val="008D20B5"/>
    <w:rsid w:val="008D21C8"/>
    <w:rsid w:val="008D2577"/>
    <w:rsid w:val="008D26CA"/>
    <w:rsid w:val="008D295A"/>
    <w:rsid w:val="008D2A2D"/>
    <w:rsid w:val="008D2ABC"/>
    <w:rsid w:val="008D2BE0"/>
    <w:rsid w:val="008D2C82"/>
    <w:rsid w:val="008D2CF3"/>
    <w:rsid w:val="008D307C"/>
    <w:rsid w:val="008D30B2"/>
    <w:rsid w:val="008D30D5"/>
    <w:rsid w:val="008D3177"/>
    <w:rsid w:val="008D320D"/>
    <w:rsid w:val="008D321F"/>
    <w:rsid w:val="008D33A4"/>
    <w:rsid w:val="008D3651"/>
    <w:rsid w:val="008D3849"/>
    <w:rsid w:val="008D3BE0"/>
    <w:rsid w:val="008D3C23"/>
    <w:rsid w:val="008D3E16"/>
    <w:rsid w:val="008D3EC3"/>
    <w:rsid w:val="008D3FB5"/>
    <w:rsid w:val="008D4198"/>
    <w:rsid w:val="008D41CB"/>
    <w:rsid w:val="008D424B"/>
    <w:rsid w:val="008D44C8"/>
    <w:rsid w:val="008D457C"/>
    <w:rsid w:val="008D4717"/>
    <w:rsid w:val="008D4998"/>
    <w:rsid w:val="008D49C3"/>
    <w:rsid w:val="008D4B48"/>
    <w:rsid w:val="008D5147"/>
    <w:rsid w:val="008D541D"/>
    <w:rsid w:val="008D5500"/>
    <w:rsid w:val="008D56F9"/>
    <w:rsid w:val="008D57F6"/>
    <w:rsid w:val="008D58CC"/>
    <w:rsid w:val="008D5914"/>
    <w:rsid w:val="008D5CEA"/>
    <w:rsid w:val="008D5DC6"/>
    <w:rsid w:val="008D6066"/>
    <w:rsid w:val="008D62A0"/>
    <w:rsid w:val="008D7068"/>
    <w:rsid w:val="008D722E"/>
    <w:rsid w:val="008D73A0"/>
    <w:rsid w:val="008D75C7"/>
    <w:rsid w:val="008D7671"/>
    <w:rsid w:val="008D78D2"/>
    <w:rsid w:val="008D7BE7"/>
    <w:rsid w:val="008D7D0F"/>
    <w:rsid w:val="008D7D68"/>
    <w:rsid w:val="008D7DC4"/>
    <w:rsid w:val="008D7E2B"/>
    <w:rsid w:val="008D7E32"/>
    <w:rsid w:val="008D7EAF"/>
    <w:rsid w:val="008D7FA0"/>
    <w:rsid w:val="008E0071"/>
    <w:rsid w:val="008E0127"/>
    <w:rsid w:val="008E01F4"/>
    <w:rsid w:val="008E02B5"/>
    <w:rsid w:val="008E0548"/>
    <w:rsid w:val="008E0556"/>
    <w:rsid w:val="008E07B6"/>
    <w:rsid w:val="008E0800"/>
    <w:rsid w:val="008E0AC8"/>
    <w:rsid w:val="008E0C3C"/>
    <w:rsid w:val="008E0D3A"/>
    <w:rsid w:val="008E0D7C"/>
    <w:rsid w:val="008E0E64"/>
    <w:rsid w:val="008E1081"/>
    <w:rsid w:val="008E14EA"/>
    <w:rsid w:val="008E1595"/>
    <w:rsid w:val="008E161C"/>
    <w:rsid w:val="008E1A29"/>
    <w:rsid w:val="008E1B7E"/>
    <w:rsid w:val="008E1CE7"/>
    <w:rsid w:val="008E1D11"/>
    <w:rsid w:val="008E1D18"/>
    <w:rsid w:val="008E1D54"/>
    <w:rsid w:val="008E1EE8"/>
    <w:rsid w:val="008E2020"/>
    <w:rsid w:val="008E21BE"/>
    <w:rsid w:val="008E2356"/>
    <w:rsid w:val="008E240C"/>
    <w:rsid w:val="008E2534"/>
    <w:rsid w:val="008E2A06"/>
    <w:rsid w:val="008E2C6D"/>
    <w:rsid w:val="008E2DBA"/>
    <w:rsid w:val="008E2F00"/>
    <w:rsid w:val="008E31CE"/>
    <w:rsid w:val="008E3281"/>
    <w:rsid w:val="008E33A9"/>
    <w:rsid w:val="008E347E"/>
    <w:rsid w:val="008E35CC"/>
    <w:rsid w:val="008E39B8"/>
    <w:rsid w:val="008E3CB8"/>
    <w:rsid w:val="008E3D30"/>
    <w:rsid w:val="008E3D5D"/>
    <w:rsid w:val="008E3E06"/>
    <w:rsid w:val="008E3FE5"/>
    <w:rsid w:val="008E4036"/>
    <w:rsid w:val="008E42C9"/>
    <w:rsid w:val="008E42D1"/>
    <w:rsid w:val="008E43A7"/>
    <w:rsid w:val="008E43C9"/>
    <w:rsid w:val="008E473C"/>
    <w:rsid w:val="008E485A"/>
    <w:rsid w:val="008E48B4"/>
    <w:rsid w:val="008E494E"/>
    <w:rsid w:val="008E499E"/>
    <w:rsid w:val="008E4B26"/>
    <w:rsid w:val="008E4B44"/>
    <w:rsid w:val="008E4D4E"/>
    <w:rsid w:val="008E4E11"/>
    <w:rsid w:val="008E531C"/>
    <w:rsid w:val="008E540C"/>
    <w:rsid w:val="008E5523"/>
    <w:rsid w:val="008E573C"/>
    <w:rsid w:val="008E5760"/>
    <w:rsid w:val="008E576D"/>
    <w:rsid w:val="008E57E4"/>
    <w:rsid w:val="008E57F3"/>
    <w:rsid w:val="008E590B"/>
    <w:rsid w:val="008E591B"/>
    <w:rsid w:val="008E5B1F"/>
    <w:rsid w:val="008E5CB7"/>
    <w:rsid w:val="008E5CC2"/>
    <w:rsid w:val="008E5E22"/>
    <w:rsid w:val="008E5E2C"/>
    <w:rsid w:val="008E5EC5"/>
    <w:rsid w:val="008E5FB5"/>
    <w:rsid w:val="008E616D"/>
    <w:rsid w:val="008E6548"/>
    <w:rsid w:val="008E67BC"/>
    <w:rsid w:val="008E67F1"/>
    <w:rsid w:val="008E69E7"/>
    <w:rsid w:val="008E6A3A"/>
    <w:rsid w:val="008E6AC6"/>
    <w:rsid w:val="008E6D37"/>
    <w:rsid w:val="008E6DA4"/>
    <w:rsid w:val="008E6EC0"/>
    <w:rsid w:val="008E7278"/>
    <w:rsid w:val="008E7410"/>
    <w:rsid w:val="008E749C"/>
    <w:rsid w:val="008E7684"/>
    <w:rsid w:val="008E76CC"/>
    <w:rsid w:val="008E7998"/>
    <w:rsid w:val="008E7A20"/>
    <w:rsid w:val="008E7A98"/>
    <w:rsid w:val="008E7D0B"/>
    <w:rsid w:val="008E7D34"/>
    <w:rsid w:val="008E7F32"/>
    <w:rsid w:val="008E7FF4"/>
    <w:rsid w:val="008F0159"/>
    <w:rsid w:val="008F04F0"/>
    <w:rsid w:val="008F07AE"/>
    <w:rsid w:val="008F0B3A"/>
    <w:rsid w:val="008F0D7A"/>
    <w:rsid w:val="008F0DE8"/>
    <w:rsid w:val="008F0F9C"/>
    <w:rsid w:val="008F0FD1"/>
    <w:rsid w:val="008F109A"/>
    <w:rsid w:val="008F10DF"/>
    <w:rsid w:val="008F1140"/>
    <w:rsid w:val="008F1232"/>
    <w:rsid w:val="008F13A3"/>
    <w:rsid w:val="008F14BC"/>
    <w:rsid w:val="008F14EA"/>
    <w:rsid w:val="008F14F0"/>
    <w:rsid w:val="008F156F"/>
    <w:rsid w:val="008F17A6"/>
    <w:rsid w:val="008F19ED"/>
    <w:rsid w:val="008F1AA5"/>
    <w:rsid w:val="008F1D84"/>
    <w:rsid w:val="008F1E08"/>
    <w:rsid w:val="008F1EA3"/>
    <w:rsid w:val="008F2022"/>
    <w:rsid w:val="008F2314"/>
    <w:rsid w:val="008F2378"/>
    <w:rsid w:val="008F255D"/>
    <w:rsid w:val="008F2571"/>
    <w:rsid w:val="008F297A"/>
    <w:rsid w:val="008F2A0C"/>
    <w:rsid w:val="008F2A50"/>
    <w:rsid w:val="008F2B8F"/>
    <w:rsid w:val="008F2E4B"/>
    <w:rsid w:val="008F2FE1"/>
    <w:rsid w:val="008F319D"/>
    <w:rsid w:val="008F3263"/>
    <w:rsid w:val="008F32FC"/>
    <w:rsid w:val="008F33C4"/>
    <w:rsid w:val="008F350A"/>
    <w:rsid w:val="008F35F1"/>
    <w:rsid w:val="008F3631"/>
    <w:rsid w:val="008F3CD5"/>
    <w:rsid w:val="008F3D6A"/>
    <w:rsid w:val="008F3F7C"/>
    <w:rsid w:val="008F43D8"/>
    <w:rsid w:val="008F44C2"/>
    <w:rsid w:val="008F45AD"/>
    <w:rsid w:val="008F464A"/>
    <w:rsid w:val="008F46A2"/>
    <w:rsid w:val="008F4887"/>
    <w:rsid w:val="008F4923"/>
    <w:rsid w:val="008F493A"/>
    <w:rsid w:val="008F498D"/>
    <w:rsid w:val="008F4991"/>
    <w:rsid w:val="008F4AF8"/>
    <w:rsid w:val="008F4C1A"/>
    <w:rsid w:val="008F4D25"/>
    <w:rsid w:val="008F4DBC"/>
    <w:rsid w:val="008F50AF"/>
    <w:rsid w:val="008F51B4"/>
    <w:rsid w:val="008F53F5"/>
    <w:rsid w:val="008F5480"/>
    <w:rsid w:val="008F5489"/>
    <w:rsid w:val="008F5491"/>
    <w:rsid w:val="008F56E6"/>
    <w:rsid w:val="008F56EA"/>
    <w:rsid w:val="008F58AF"/>
    <w:rsid w:val="008F5AA2"/>
    <w:rsid w:val="008F5AE4"/>
    <w:rsid w:val="008F5B1C"/>
    <w:rsid w:val="008F5B9D"/>
    <w:rsid w:val="008F5E0C"/>
    <w:rsid w:val="008F5FAD"/>
    <w:rsid w:val="008F6532"/>
    <w:rsid w:val="008F6631"/>
    <w:rsid w:val="008F6644"/>
    <w:rsid w:val="008F6840"/>
    <w:rsid w:val="008F6C2B"/>
    <w:rsid w:val="008F6FED"/>
    <w:rsid w:val="008F71E4"/>
    <w:rsid w:val="008F72A2"/>
    <w:rsid w:val="008F74AE"/>
    <w:rsid w:val="008F74F6"/>
    <w:rsid w:val="008F751C"/>
    <w:rsid w:val="008F774B"/>
    <w:rsid w:val="008F7906"/>
    <w:rsid w:val="008F7AF8"/>
    <w:rsid w:val="008F7AFE"/>
    <w:rsid w:val="008F7E2D"/>
    <w:rsid w:val="008F7E64"/>
    <w:rsid w:val="008F7E94"/>
    <w:rsid w:val="008F7EDB"/>
    <w:rsid w:val="008F7F13"/>
    <w:rsid w:val="009000D2"/>
    <w:rsid w:val="00900111"/>
    <w:rsid w:val="009001FF"/>
    <w:rsid w:val="00900286"/>
    <w:rsid w:val="00900291"/>
    <w:rsid w:val="009003CE"/>
    <w:rsid w:val="009004E4"/>
    <w:rsid w:val="00900627"/>
    <w:rsid w:val="00900798"/>
    <w:rsid w:val="009009BD"/>
    <w:rsid w:val="00900AFD"/>
    <w:rsid w:val="00900CA0"/>
    <w:rsid w:val="00900D95"/>
    <w:rsid w:val="00900F66"/>
    <w:rsid w:val="00901038"/>
    <w:rsid w:val="009010B6"/>
    <w:rsid w:val="009012B7"/>
    <w:rsid w:val="00901471"/>
    <w:rsid w:val="00901489"/>
    <w:rsid w:val="009014AA"/>
    <w:rsid w:val="0090187C"/>
    <w:rsid w:val="00901A22"/>
    <w:rsid w:val="00901BE7"/>
    <w:rsid w:val="00901C06"/>
    <w:rsid w:val="00901CA7"/>
    <w:rsid w:val="00901D3E"/>
    <w:rsid w:val="00901E04"/>
    <w:rsid w:val="00901E6E"/>
    <w:rsid w:val="009021A5"/>
    <w:rsid w:val="00902338"/>
    <w:rsid w:val="0090281B"/>
    <w:rsid w:val="009029CA"/>
    <w:rsid w:val="00902A58"/>
    <w:rsid w:val="00903050"/>
    <w:rsid w:val="009030D4"/>
    <w:rsid w:val="009032BF"/>
    <w:rsid w:val="0090356F"/>
    <w:rsid w:val="00903652"/>
    <w:rsid w:val="0090390B"/>
    <w:rsid w:val="009039A4"/>
    <w:rsid w:val="00903A9B"/>
    <w:rsid w:val="00903CEC"/>
    <w:rsid w:val="00903D60"/>
    <w:rsid w:val="00903DD9"/>
    <w:rsid w:val="00904145"/>
    <w:rsid w:val="0090418B"/>
    <w:rsid w:val="00904197"/>
    <w:rsid w:val="009042B4"/>
    <w:rsid w:val="0090432D"/>
    <w:rsid w:val="009047A1"/>
    <w:rsid w:val="009047F1"/>
    <w:rsid w:val="009048FA"/>
    <w:rsid w:val="00904C4C"/>
    <w:rsid w:val="00904C54"/>
    <w:rsid w:val="00904D27"/>
    <w:rsid w:val="00904D98"/>
    <w:rsid w:val="00904EAE"/>
    <w:rsid w:val="0090529D"/>
    <w:rsid w:val="0090559E"/>
    <w:rsid w:val="009056EE"/>
    <w:rsid w:val="009058EC"/>
    <w:rsid w:val="00905A68"/>
    <w:rsid w:val="00905B6B"/>
    <w:rsid w:val="00905B96"/>
    <w:rsid w:val="00905D1E"/>
    <w:rsid w:val="009060CC"/>
    <w:rsid w:val="00906197"/>
    <w:rsid w:val="009063A4"/>
    <w:rsid w:val="00906737"/>
    <w:rsid w:val="00906781"/>
    <w:rsid w:val="009068B2"/>
    <w:rsid w:val="00906A44"/>
    <w:rsid w:val="00906B36"/>
    <w:rsid w:val="00906B3C"/>
    <w:rsid w:val="00906D19"/>
    <w:rsid w:val="00906E63"/>
    <w:rsid w:val="00906FDB"/>
    <w:rsid w:val="00907067"/>
    <w:rsid w:val="00907077"/>
    <w:rsid w:val="009070E4"/>
    <w:rsid w:val="0090736F"/>
    <w:rsid w:val="00907612"/>
    <w:rsid w:val="009077CA"/>
    <w:rsid w:val="009078C0"/>
    <w:rsid w:val="009079E6"/>
    <w:rsid w:val="00907B24"/>
    <w:rsid w:val="00907B79"/>
    <w:rsid w:val="00907ED3"/>
    <w:rsid w:val="00907EF7"/>
    <w:rsid w:val="00910048"/>
    <w:rsid w:val="0091056A"/>
    <w:rsid w:val="009105DF"/>
    <w:rsid w:val="00910D0D"/>
    <w:rsid w:val="00910D33"/>
    <w:rsid w:val="00910D89"/>
    <w:rsid w:val="00910DC8"/>
    <w:rsid w:val="00910E14"/>
    <w:rsid w:val="00910E72"/>
    <w:rsid w:val="00910F2F"/>
    <w:rsid w:val="00910F4A"/>
    <w:rsid w:val="00911116"/>
    <w:rsid w:val="0091129D"/>
    <w:rsid w:val="0091136B"/>
    <w:rsid w:val="009114AC"/>
    <w:rsid w:val="009115A3"/>
    <w:rsid w:val="009115CE"/>
    <w:rsid w:val="00911751"/>
    <w:rsid w:val="0091179E"/>
    <w:rsid w:val="00911D06"/>
    <w:rsid w:val="00911F48"/>
    <w:rsid w:val="00911F94"/>
    <w:rsid w:val="0091206D"/>
    <w:rsid w:val="009124E6"/>
    <w:rsid w:val="009124ED"/>
    <w:rsid w:val="00912568"/>
    <w:rsid w:val="00912B1D"/>
    <w:rsid w:val="00912ED1"/>
    <w:rsid w:val="00912F0C"/>
    <w:rsid w:val="0091321F"/>
    <w:rsid w:val="009136F7"/>
    <w:rsid w:val="00913732"/>
    <w:rsid w:val="009138D5"/>
    <w:rsid w:val="009139F3"/>
    <w:rsid w:val="00913A54"/>
    <w:rsid w:val="00913B89"/>
    <w:rsid w:val="0091402F"/>
    <w:rsid w:val="009141F4"/>
    <w:rsid w:val="009142CF"/>
    <w:rsid w:val="009143A3"/>
    <w:rsid w:val="009143FB"/>
    <w:rsid w:val="00914521"/>
    <w:rsid w:val="009145F7"/>
    <w:rsid w:val="00914658"/>
    <w:rsid w:val="009146DF"/>
    <w:rsid w:val="0091480F"/>
    <w:rsid w:val="009149E1"/>
    <w:rsid w:val="00914A88"/>
    <w:rsid w:val="00914ACF"/>
    <w:rsid w:val="00914C83"/>
    <w:rsid w:val="00915784"/>
    <w:rsid w:val="00915D1D"/>
    <w:rsid w:val="00916221"/>
    <w:rsid w:val="00916352"/>
    <w:rsid w:val="009164D3"/>
    <w:rsid w:val="00916745"/>
    <w:rsid w:val="009168AD"/>
    <w:rsid w:val="00916C0D"/>
    <w:rsid w:val="00916C2D"/>
    <w:rsid w:val="00916C34"/>
    <w:rsid w:val="00916C5F"/>
    <w:rsid w:val="00916F79"/>
    <w:rsid w:val="009171F1"/>
    <w:rsid w:val="0091735F"/>
    <w:rsid w:val="00917387"/>
    <w:rsid w:val="0091752C"/>
    <w:rsid w:val="00917587"/>
    <w:rsid w:val="0091784F"/>
    <w:rsid w:val="00917858"/>
    <w:rsid w:val="00917920"/>
    <w:rsid w:val="00917996"/>
    <w:rsid w:val="00917D92"/>
    <w:rsid w:val="00917FCF"/>
    <w:rsid w:val="009200BC"/>
    <w:rsid w:val="009200EA"/>
    <w:rsid w:val="00920625"/>
    <w:rsid w:val="009207AE"/>
    <w:rsid w:val="0092096B"/>
    <w:rsid w:val="00920AB4"/>
    <w:rsid w:val="00920AD9"/>
    <w:rsid w:val="00920B1A"/>
    <w:rsid w:val="00920E3F"/>
    <w:rsid w:val="009212F4"/>
    <w:rsid w:val="0092150D"/>
    <w:rsid w:val="0092151A"/>
    <w:rsid w:val="009215AB"/>
    <w:rsid w:val="009218CA"/>
    <w:rsid w:val="00921C3E"/>
    <w:rsid w:val="00921CF7"/>
    <w:rsid w:val="00921DA6"/>
    <w:rsid w:val="009222C0"/>
    <w:rsid w:val="009227C7"/>
    <w:rsid w:val="00922D85"/>
    <w:rsid w:val="00922E12"/>
    <w:rsid w:val="00922E49"/>
    <w:rsid w:val="00922FAF"/>
    <w:rsid w:val="00922FE9"/>
    <w:rsid w:val="00923167"/>
    <w:rsid w:val="009232D9"/>
    <w:rsid w:val="0092359F"/>
    <w:rsid w:val="009235D9"/>
    <w:rsid w:val="00923709"/>
    <w:rsid w:val="0092383A"/>
    <w:rsid w:val="00923858"/>
    <w:rsid w:val="00923A86"/>
    <w:rsid w:val="00923F86"/>
    <w:rsid w:val="00924006"/>
    <w:rsid w:val="0092405B"/>
    <w:rsid w:val="00924521"/>
    <w:rsid w:val="00924680"/>
    <w:rsid w:val="0092483E"/>
    <w:rsid w:val="00924879"/>
    <w:rsid w:val="00924A16"/>
    <w:rsid w:val="00924B1B"/>
    <w:rsid w:val="00924BA8"/>
    <w:rsid w:val="00924C96"/>
    <w:rsid w:val="00924DA5"/>
    <w:rsid w:val="00924E16"/>
    <w:rsid w:val="00925600"/>
    <w:rsid w:val="00925638"/>
    <w:rsid w:val="00925690"/>
    <w:rsid w:val="00925880"/>
    <w:rsid w:val="00925B6A"/>
    <w:rsid w:val="00925B7E"/>
    <w:rsid w:val="00925D85"/>
    <w:rsid w:val="00925F54"/>
    <w:rsid w:val="009264CF"/>
    <w:rsid w:val="0092652C"/>
    <w:rsid w:val="009267D3"/>
    <w:rsid w:val="0092693A"/>
    <w:rsid w:val="00926A0C"/>
    <w:rsid w:val="00926B02"/>
    <w:rsid w:val="00926B30"/>
    <w:rsid w:val="00926C28"/>
    <w:rsid w:val="00926D8D"/>
    <w:rsid w:val="00926DA0"/>
    <w:rsid w:val="0092709B"/>
    <w:rsid w:val="009270BB"/>
    <w:rsid w:val="00927102"/>
    <w:rsid w:val="00927317"/>
    <w:rsid w:val="009273C8"/>
    <w:rsid w:val="009275BF"/>
    <w:rsid w:val="009275D2"/>
    <w:rsid w:val="009276D1"/>
    <w:rsid w:val="00927A6F"/>
    <w:rsid w:val="00927D14"/>
    <w:rsid w:val="00927D27"/>
    <w:rsid w:val="00927D34"/>
    <w:rsid w:val="00927F55"/>
    <w:rsid w:val="009304EE"/>
    <w:rsid w:val="0093054C"/>
    <w:rsid w:val="00930EAE"/>
    <w:rsid w:val="00930F9A"/>
    <w:rsid w:val="00931429"/>
    <w:rsid w:val="0093150C"/>
    <w:rsid w:val="009318DA"/>
    <w:rsid w:val="009319A4"/>
    <w:rsid w:val="00931AAF"/>
    <w:rsid w:val="00931C46"/>
    <w:rsid w:val="00931D50"/>
    <w:rsid w:val="00932173"/>
    <w:rsid w:val="00932316"/>
    <w:rsid w:val="009328F8"/>
    <w:rsid w:val="00932A3E"/>
    <w:rsid w:val="00932B11"/>
    <w:rsid w:val="00932BA6"/>
    <w:rsid w:val="00932BDF"/>
    <w:rsid w:val="00932C37"/>
    <w:rsid w:val="00932CE2"/>
    <w:rsid w:val="00932D09"/>
    <w:rsid w:val="00933010"/>
    <w:rsid w:val="009330FB"/>
    <w:rsid w:val="009331D4"/>
    <w:rsid w:val="0093341E"/>
    <w:rsid w:val="009334D2"/>
    <w:rsid w:val="009335BE"/>
    <w:rsid w:val="009335EE"/>
    <w:rsid w:val="00933802"/>
    <w:rsid w:val="0093395B"/>
    <w:rsid w:val="00933960"/>
    <w:rsid w:val="00933C0B"/>
    <w:rsid w:val="00933D0B"/>
    <w:rsid w:val="00933DCA"/>
    <w:rsid w:val="00933DED"/>
    <w:rsid w:val="00934016"/>
    <w:rsid w:val="00934615"/>
    <w:rsid w:val="00934A9F"/>
    <w:rsid w:val="00934D7F"/>
    <w:rsid w:val="00934FDF"/>
    <w:rsid w:val="0093518F"/>
    <w:rsid w:val="0093536D"/>
    <w:rsid w:val="009355B7"/>
    <w:rsid w:val="00935A3E"/>
    <w:rsid w:val="00935AB3"/>
    <w:rsid w:val="00935D78"/>
    <w:rsid w:val="00935D9A"/>
    <w:rsid w:val="00935EAE"/>
    <w:rsid w:val="00935FE9"/>
    <w:rsid w:val="00936023"/>
    <w:rsid w:val="009363D0"/>
    <w:rsid w:val="009367AC"/>
    <w:rsid w:val="0093699D"/>
    <w:rsid w:val="00936B29"/>
    <w:rsid w:val="00936DC6"/>
    <w:rsid w:val="00936E71"/>
    <w:rsid w:val="00936E7E"/>
    <w:rsid w:val="009374F5"/>
    <w:rsid w:val="0093770A"/>
    <w:rsid w:val="0093787E"/>
    <w:rsid w:val="00937AD1"/>
    <w:rsid w:val="00937B72"/>
    <w:rsid w:val="00937B76"/>
    <w:rsid w:val="00937C19"/>
    <w:rsid w:val="00937D47"/>
    <w:rsid w:val="00940135"/>
    <w:rsid w:val="009402D5"/>
    <w:rsid w:val="0094057A"/>
    <w:rsid w:val="0094067A"/>
    <w:rsid w:val="009407C7"/>
    <w:rsid w:val="009409C8"/>
    <w:rsid w:val="00940BAC"/>
    <w:rsid w:val="00940BD4"/>
    <w:rsid w:val="00940BD7"/>
    <w:rsid w:val="00940CC8"/>
    <w:rsid w:val="00940D4F"/>
    <w:rsid w:val="00940E50"/>
    <w:rsid w:val="00940EB5"/>
    <w:rsid w:val="00940EF2"/>
    <w:rsid w:val="00940F27"/>
    <w:rsid w:val="00941026"/>
    <w:rsid w:val="00941099"/>
    <w:rsid w:val="0094132C"/>
    <w:rsid w:val="0094151C"/>
    <w:rsid w:val="00941705"/>
    <w:rsid w:val="00941A19"/>
    <w:rsid w:val="00941A67"/>
    <w:rsid w:val="00941B40"/>
    <w:rsid w:val="00941D9E"/>
    <w:rsid w:val="00941F6F"/>
    <w:rsid w:val="00941FC8"/>
    <w:rsid w:val="0094208B"/>
    <w:rsid w:val="00942139"/>
    <w:rsid w:val="009421AC"/>
    <w:rsid w:val="0094222B"/>
    <w:rsid w:val="0094228C"/>
    <w:rsid w:val="009424E3"/>
    <w:rsid w:val="00942610"/>
    <w:rsid w:val="00942690"/>
    <w:rsid w:val="00942996"/>
    <w:rsid w:val="00942F6A"/>
    <w:rsid w:val="009431BD"/>
    <w:rsid w:val="00943730"/>
    <w:rsid w:val="009437B0"/>
    <w:rsid w:val="009437E2"/>
    <w:rsid w:val="00943D05"/>
    <w:rsid w:val="00943EEA"/>
    <w:rsid w:val="00943FDB"/>
    <w:rsid w:val="00944239"/>
    <w:rsid w:val="00944270"/>
    <w:rsid w:val="009442E0"/>
    <w:rsid w:val="00944315"/>
    <w:rsid w:val="00944370"/>
    <w:rsid w:val="009443FF"/>
    <w:rsid w:val="00944537"/>
    <w:rsid w:val="009448F9"/>
    <w:rsid w:val="00944BB9"/>
    <w:rsid w:val="00944E5B"/>
    <w:rsid w:val="00944EB1"/>
    <w:rsid w:val="00945125"/>
    <w:rsid w:val="009454A9"/>
    <w:rsid w:val="009456EB"/>
    <w:rsid w:val="009458C8"/>
    <w:rsid w:val="0094592A"/>
    <w:rsid w:val="00945AFA"/>
    <w:rsid w:val="00945C5C"/>
    <w:rsid w:val="00945CD1"/>
    <w:rsid w:val="00945E1E"/>
    <w:rsid w:val="00945F2E"/>
    <w:rsid w:val="00945F91"/>
    <w:rsid w:val="009460D9"/>
    <w:rsid w:val="009461A8"/>
    <w:rsid w:val="00946403"/>
    <w:rsid w:val="00946538"/>
    <w:rsid w:val="0094662B"/>
    <w:rsid w:val="00946A26"/>
    <w:rsid w:val="00946A77"/>
    <w:rsid w:val="00946CCC"/>
    <w:rsid w:val="00946D50"/>
    <w:rsid w:val="00946DD0"/>
    <w:rsid w:val="0094787F"/>
    <w:rsid w:val="009479D1"/>
    <w:rsid w:val="00947AFD"/>
    <w:rsid w:val="00947B26"/>
    <w:rsid w:val="00947B70"/>
    <w:rsid w:val="00947BAE"/>
    <w:rsid w:val="009500E5"/>
    <w:rsid w:val="0095026D"/>
    <w:rsid w:val="009504D6"/>
    <w:rsid w:val="00950772"/>
    <w:rsid w:val="00950A5F"/>
    <w:rsid w:val="00950B9F"/>
    <w:rsid w:val="00950CEC"/>
    <w:rsid w:val="00950E1C"/>
    <w:rsid w:val="00950E78"/>
    <w:rsid w:val="009510D5"/>
    <w:rsid w:val="009511D8"/>
    <w:rsid w:val="00951448"/>
    <w:rsid w:val="009514A7"/>
    <w:rsid w:val="009514E3"/>
    <w:rsid w:val="00951A97"/>
    <w:rsid w:val="00951C54"/>
    <w:rsid w:val="00951E49"/>
    <w:rsid w:val="00951EE6"/>
    <w:rsid w:val="009520CB"/>
    <w:rsid w:val="0095244E"/>
    <w:rsid w:val="00952873"/>
    <w:rsid w:val="009528B9"/>
    <w:rsid w:val="009529C8"/>
    <w:rsid w:val="00952B6C"/>
    <w:rsid w:val="00952CC0"/>
    <w:rsid w:val="00952EE7"/>
    <w:rsid w:val="00952F8D"/>
    <w:rsid w:val="00953133"/>
    <w:rsid w:val="00953194"/>
    <w:rsid w:val="0095323C"/>
    <w:rsid w:val="0095354F"/>
    <w:rsid w:val="0095373D"/>
    <w:rsid w:val="00953A37"/>
    <w:rsid w:val="00953A91"/>
    <w:rsid w:val="00953B91"/>
    <w:rsid w:val="00953BDB"/>
    <w:rsid w:val="0095407B"/>
    <w:rsid w:val="009543D1"/>
    <w:rsid w:val="009545AE"/>
    <w:rsid w:val="009547C0"/>
    <w:rsid w:val="00954937"/>
    <w:rsid w:val="00954A14"/>
    <w:rsid w:val="00954ABD"/>
    <w:rsid w:val="00954B78"/>
    <w:rsid w:val="00954CDA"/>
    <w:rsid w:val="009550E4"/>
    <w:rsid w:val="00955263"/>
    <w:rsid w:val="009556FC"/>
    <w:rsid w:val="00955787"/>
    <w:rsid w:val="009557DD"/>
    <w:rsid w:val="00955C48"/>
    <w:rsid w:val="00955CC8"/>
    <w:rsid w:val="00955D48"/>
    <w:rsid w:val="00955E17"/>
    <w:rsid w:val="00955E73"/>
    <w:rsid w:val="00955E7E"/>
    <w:rsid w:val="00955F24"/>
    <w:rsid w:val="00955F3A"/>
    <w:rsid w:val="009561A3"/>
    <w:rsid w:val="0095620A"/>
    <w:rsid w:val="009562E5"/>
    <w:rsid w:val="00956433"/>
    <w:rsid w:val="009564F9"/>
    <w:rsid w:val="0095660A"/>
    <w:rsid w:val="0095695E"/>
    <w:rsid w:val="00956A7F"/>
    <w:rsid w:val="00956CD7"/>
    <w:rsid w:val="00956DAE"/>
    <w:rsid w:val="0095703A"/>
    <w:rsid w:val="0095713A"/>
    <w:rsid w:val="009573C9"/>
    <w:rsid w:val="0095745B"/>
    <w:rsid w:val="009574DC"/>
    <w:rsid w:val="00957560"/>
    <w:rsid w:val="00957B03"/>
    <w:rsid w:val="0096021D"/>
    <w:rsid w:val="009603B1"/>
    <w:rsid w:val="009603C7"/>
    <w:rsid w:val="0096058E"/>
    <w:rsid w:val="009609D4"/>
    <w:rsid w:val="00960BE1"/>
    <w:rsid w:val="00960D99"/>
    <w:rsid w:val="00960EE6"/>
    <w:rsid w:val="00961231"/>
    <w:rsid w:val="0096140D"/>
    <w:rsid w:val="009616AB"/>
    <w:rsid w:val="00961731"/>
    <w:rsid w:val="0096185A"/>
    <w:rsid w:val="0096193E"/>
    <w:rsid w:val="009619CD"/>
    <w:rsid w:val="00961C6B"/>
    <w:rsid w:val="00961D07"/>
    <w:rsid w:val="00961FFD"/>
    <w:rsid w:val="00962002"/>
    <w:rsid w:val="0096201F"/>
    <w:rsid w:val="009620D4"/>
    <w:rsid w:val="009620FA"/>
    <w:rsid w:val="0096228A"/>
    <w:rsid w:val="009622EC"/>
    <w:rsid w:val="00962341"/>
    <w:rsid w:val="0096235A"/>
    <w:rsid w:val="009623CE"/>
    <w:rsid w:val="009624AF"/>
    <w:rsid w:val="0096277D"/>
    <w:rsid w:val="009627E6"/>
    <w:rsid w:val="00962830"/>
    <w:rsid w:val="00962AE1"/>
    <w:rsid w:val="00962EC7"/>
    <w:rsid w:val="00963116"/>
    <w:rsid w:val="009631AC"/>
    <w:rsid w:val="009631C0"/>
    <w:rsid w:val="00963224"/>
    <w:rsid w:val="00963242"/>
    <w:rsid w:val="009632DB"/>
    <w:rsid w:val="0096383B"/>
    <w:rsid w:val="00963AE8"/>
    <w:rsid w:val="00963B9C"/>
    <w:rsid w:val="00963EFF"/>
    <w:rsid w:val="00963FA2"/>
    <w:rsid w:val="009640F3"/>
    <w:rsid w:val="0096420C"/>
    <w:rsid w:val="00964570"/>
    <w:rsid w:val="009647B6"/>
    <w:rsid w:val="00964ACD"/>
    <w:rsid w:val="00964B8D"/>
    <w:rsid w:val="00964E74"/>
    <w:rsid w:val="00964F49"/>
    <w:rsid w:val="00964FF2"/>
    <w:rsid w:val="009650A0"/>
    <w:rsid w:val="009651AF"/>
    <w:rsid w:val="0096532A"/>
    <w:rsid w:val="009653E7"/>
    <w:rsid w:val="0096545C"/>
    <w:rsid w:val="00965A60"/>
    <w:rsid w:val="00965D69"/>
    <w:rsid w:val="00966184"/>
    <w:rsid w:val="009665E5"/>
    <w:rsid w:val="00966729"/>
    <w:rsid w:val="00966ABE"/>
    <w:rsid w:val="00966ED4"/>
    <w:rsid w:val="0096701D"/>
    <w:rsid w:val="0096713F"/>
    <w:rsid w:val="0096715F"/>
    <w:rsid w:val="0096734C"/>
    <w:rsid w:val="009677CE"/>
    <w:rsid w:val="00967907"/>
    <w:rsid w:val="009679CE"/>
    <w:rsid w:val="00967A35"/>
    <w:rsid w:val="00967AAE"/>
    <w:rsid w:val="00967D76"/>
    <w:rsid w:val="00967DAA"/>
    <w:rsid w:val="00967FCD"/>
    <w:rsid w:val="00970237"/>
    <w:rsid w:val="0097023D"/>
    <w:rsid w:val="00970357"/>
    <w:rsid w:val="009706C4"/>
    <w:rsid w:val="00970762"/>
    <w:rsid w:val="00970A05"/>
    <w:rsid w:val="00970B1F"/>
    <w:rsid w:val="00970B6D"/>
    <w:rsid w:val="00970B86"/>
    <w:rsid w:val="00970D7A"/>
    <w:rsid w:val="00970F70"/>
    <w:rsid w:val="00971179"/>
    <w:rsid w:val="009711A1"/>
    <w:rsid w:val="00971447"/>
    <w:rsid w:val="0097145A"/>
    <w:rsid w:val="009715F5"/>
    <w:rsid w:val="009716ED"/>
    <w:rsid w:val="009718F7"/>
    <w:rsid w:val="009719D7"/>
    <w:rsid w:val="00971B96"/>
    <w:rsid w:val="00971D04"/>
    <w:rsid w:val="00971ED1"/>
    <w:rsid w:val="00971FBA"/>
    <w:rsid w:val="0097204C"/>
    <w:rsid w:val="00972095"/>
    <w:rsid w:val="0097239F"/>
    <w:rsid w:val="009723F1"/>
    <w:rsid w:val="009725A2"/>
    <w:rsid w:val="0097295D"/>
    <w:rsid w:val="009729CC"/>
    <w:rsid w:val="00972A1B"/>
    <w:rsid w:val="00972B17"/>
    <w:rsid w:val="00972B9D"/>
    <w:rsid w:val="00972C50"/>
    <w:rsid w:val="00972CAB"/>
    <w:rsid w:val="00972CE4"/>
    <w:rsid w:val="00972D45"/>
    <w:rsid w:val="00972F67"/>
    <w:rsid w:val="00973115"/>
    <w:rsid w:val="009731A7"/>
    <w:rsid w:val="00973201"/>
    <w:rsid w:val="00973819"/>
    <w:rsid w:val="00973B34"/>
    <w:rsid w:val="00973CED"/>
    <w:rsid w:val="00973D0C"/>
    <w:rsid w:val="0097444A"/>
    <w:rsid w:val="00974626"/>
    <w:rsid w:val="00974670"/>
    <w:rsid w:val="0097474D"/>
    <w:rsid w:val="00974835"/>
    <w:rsid w:val="00974920"/>
    <w:rsid w:val="00974C42"/>
    <w:rsid w:val="00974CD3"/>
    <w:rsid w:val="00975175"/>
    <w:rsid w:val="009751FF"/>
    <w:rsid w:val="0097523F"/>
    <w:rsid w:val="009753A7"/>
    <w:rsid w:val="009754C7"/>
    <w:rsid w:val="00975613"/>
    <w:rsid w:val="0097570F"/>
    <w:rsid w:val="00975718"/>
    <w:rsid w:val="0097571F"/>
    <w:rsid w:val="0097585F"/>
    <w:rsid w:val="00975B2C"/>
    <w:rsid w:val="00975B86"/>
    <w:rsid w:val="00975C91"/>
    <w:rsid w:val="00975D9D"/>
    <w:rsid w:val="00975DF7"/>
    <w:rsid w:val="00975EAD"/>
    <w:rsid w:val="0097606C"/>
    <w:rsid w:val="009762C0"/>
    <w:rsid w:val="0097646F"/>
    <w:rsid w:val="00976ADA"/>
    <w:rsid w:val="00976ADB"/>
    <w:rsid w:val="00976B0D"/>
    <w:rsid w:val="00976B25"/>
    <w:rsid w:val="00976CFA"/>
    <w:rsid w:val="00976D94"/>
    <w:rsid w:val="00976E61"/>
    <w:rsid w:val="00976EDE"/>
    <w:rsid w:val="00976EEE"/>
    <w:rsid w:val="00976F21"/>
    <w:rsid w:val="00977075"/>
    <w:rsid w:val="00977121"/>
    <w:rsid w:val="009774AB"/>
    <w:rsid w:val="009776CC"/>
    <w:rsid w:val="009776D7"/>
    <w:rsid w:val="00977740"/>
    <w:rsid w:val="009777B2"/>
    <w:rsid w:val="00977C00"/>
    <w:rsid w:val="00977C01"/>
    <w:rsid w:val="00977D95"/>
    <w:rsid w:val="00977F91"/>
    <w:rsid w:val="0098002A"/>
    <w:rsid w:val="009801A2"/>
    <w:rsid w:val="0098027E"/>
    <w:rsid w:val="0098061C"/>
    <w:rsid w:val="00980688"/>
    <w:rsid w:val="00980B98"/>
    <w:rsid w:val="00980D0D"/>
    <w:rsid w:val="00980D55"/>
    <w:rsid w:val="00980E13"/>
    <w:rsid w:val="00980F3A"/>
    <w:rsid w:val="009814D2"/>
    <w:rsid w:val="0098160D"/>
    <w:rsid w:val="00981B4A"/>
    <w:rsid w:val="00981DB0"/>
    <w:rsid w:val="00981E32"/>
    <w:rsid w:val="00981ECE"/>
    <w:rsid w:val="009821BC"/>
    <w:rsid w:val="009824AC"/>
    <w:rsid w:val="00982604"/>
    <w:rsid w:val="00982768"/>
    <w:rsid w:val="00982AFC"/>
    <w:rsid w:val="00982B5E"/>
    <w:rsid w:val="00982D44"/>
    <w:rsid w:val="0098308F"/>
    <w:rsid w:val="00983190"/>
    <w:rsid w:val="009834F4"/>
    <w:rsid w:val="00983648"/>
    <w:rsid w:val="0098384F"/>
    <w:rsid w:val="00983855"/>
    <w:rsid w:val="00983C3C"/>
    <w:rsid w:val="00983C52"/>
    <w:rsid w:val="00983F23"/>
    <w:rsid w:val="0098403E"/>
    <w:rsid w:val="009841B6"/>
    <w:rsid w:val="00984409"/>
    <w:rsid w:val="0098466E"/>
    <w:rsid w:val="009847C4"/>
    <w:rsid w:val="0098486B"/>
    <w:rsid w:val="0098488A"/>
    <w:rsid w:val="0098488D"/>
    <w:rsid w:val="009849AD"/>
    <w:rsid w:val="00984B4B"/>
    <w:rsid w:val="00984C67"/>
    <w:rsid w:val="00984CAC"/>
    <w:rsid w:val="00984CC5"/>
    <w:rsid w:val="00984D33"/>
    <w:rsid w:val="00984F34"/>
    <w:rsid w:val="00984F52"/>
    <w:rsid w:val="00985137"/>
    <w:rsid w:val="009851A5"/>
    <w:rsid w:val="00985343"/>
    <w:rsid w:val="0098539A"/>
    <w:rsid w:val="00985457"/>
    <w:rsid w:val="00985465"/>
    <w:rsid w:val="00985518"/>
    <w:rsid w:val="00985642"/>
    <w:rsid w:val="00985753"/>
    <w:rsid w:val="00985942"/>
    <w:rsid w:val="00985967"/>
    <w:rsid w:val="00985BC4"/>
    <w:rsid w:val="00985E08"/>
    <w:rsid w:val="00985E12"/>
    <w:rsid w:val="00985EEB"/>
    <w:rsid w:val="00985FB5"/>
    <w:rsid w:val="00985FDF"/>
    <w:rsid w:val="009862D8"/>
    <w:rsid w:val="00986328"/>
    <w:rsid w:val="00986370"/>
    <w:rsid w:val="00986541"/>
    <w:rsid w:val="0098683D"/>
    <w:rsid w:val="00986915"/>
    <w:rsid w:val="00986BEA"/>
    <w:rsid w:val="00986D85"/>
    <w:rsid w:val="00986F99"/>
    <w:rsid w:val="00986FCD"/>
    <w:rsid w:val="00987025"/>
    <w:rsid w:val="00987048"/>
    <w:rsid w:val="00987082"/>
    <w:rsid w:val="00987147"/>
    <w:rsid w:val="009871F3"/>
    <w:rsid w:val="009872DD"/>
    <w:rsid w:val="0098731E"/>
    <w:rsid w:val="009873FB"/>
    <w:rsid w:val="00987597"/>
    <w:rsid w:val="009876BE"/>
    <w:rsid w:val="00987724"/>
    <w:rsid w:val="009900F6"/>
    <w:rsid w:val="00990282"/>
    <w:rsid w:val="009902E7"/>
    <w:rsid w:val="00990306"/>
    <w:rsid w:val="0099033E"/>
    <w:rsid w:val="0099066E"/>
    <w:rsid w:val="00990821"/>
    <w:rsid w:val="00990906"/>
    <w:rsid w:val="0099090C"/>
    <w:rsid w:val="00990A48"/>
    <w:rsid w:val="00990B82"/>
    <w:rsid w:val="00990C3E"/>
    <w:rsid w:val="00990E58"/>
    <w:rsid w:val="00990E8F"/>
    <w:rsid w:val="00991043"/>
    <w:rsid w:val="0099112E"/>
    <w:rsid w:val="00991266"/>
    <w:rsid w:val="00991420"/>
    <w:rsid w:val="0099142D"/>
    <w:rsid w:val="00991501"/>
    <w:rsid w:val="00991516"/>
    <w:rsid w:val="00991C53"/>
    <w:rsid w:val="00991CC1"/>
    <w:rsid w:val="00991DAB"/>
    <w:rsid w:val="009921CB"/>
    <w:rsid w:val="009921F6"/>
    <w:rsid w:val="009922F7"/>
    <w:rsid w:val="00992432"/>
    <w:rsid w:val="009924EF"/>
    <w:rsid w:val="00992563"/>
    <w:rsid w:val="009926AE"/>
    <w:rsid w:val="00992A87"/>
    <w:rsid w:val="00992D34"/>
    <w:rsid w:val="009932AB"/>
    <w:rsid w:val="00993689"/>
    <w:rsid w:val="009937B9"/>
    <w:rsid w:val="00993C6B"/>
    <w:rsid w:val="00993D61"/>
    <w:rsid w:val="00993F94"/>
    <w:rsid w:val="0099421C"/>
    <w:rsid w:val="00994450"/>
    <w:rsid w:val="009944AF"/>
    <w:rsid w:val="00994549"/>
    <w:rsid w:val="009945F6"/>
    <w:rsid w:val="009948DB"/>
    <w:rsid w:val="00994D86"/>
    <w:rsid w:val="00994FF0"/>
    <w:rsid w:val="009950ED"/>
    <w:rsid w:val="009952D1"/>
    <w:rsid w:val="009952F6"/>
    <w:rsid w:val="00995865"/>
    <w:rsid w:val="00995914"/>
    <w:rsid w:val="00995B84"/>
    <w:rsid w:val="00995B9C"/>
    <w:rsid w:val="00995BD0"/>
    <w:rsid w:val="00995F0A"/>
    <w:rsid w:val="00995FDF"/>
    <w:rsid w:val="009961D2"/>
    <w:rsid w:val="00996447"/>
    <w:rsid w:val="0099688A"/>
    <w:rsid w:val="00996B48"/>
    <w:rsid w:val="00996BED"/>
    <w:rsid w:val="00996C57"/>
    <w:rsid w:val="0099701C"/>
    <w:rsid w:val="00997240"/>
    <w:rsid w:val="009973AD"/>
    <w:rsid w:val="00997490"/>
    <w:rsid w:val="0099749B"/>
    <w:rsid w:val="009977D4"/>
    <w:rsid w:val="00997B5D"/>
    <w:rsid w:val="00997DEB"/>
    <w:rsid w:val="00997E0B"/>
    <w:rsid w:val="00997E56"/>
    <w:rsid w:val="00997F2E"/>
    <w:rsid w:val="00997F65"/>
    <w:rsid w:val="00997F86"/>
    <w:rsid w:val="00997FF0"/>
    <w:rsid w:val="009A019D"/>
    <w:rsid w:val="009A02DF"/>
    <w:rsid w:val="009A0351"/>
    <w:rsid w:val="009A04D9"/>
    <w:rsid w:val="009A0501"/>
    <w:rsid w:val="009A06B5"/>
    <w:rsid w:val="009A0953"/>
    <w:rsid w:val="009A0BF5"/>
    <w:rsid w:val="009A0D66"/>
    <w:rsid w:val="009A0D80"/>
    <w:rsid w:val="009A1263"/>
    <w:rsid w:val="009A1500"/>
    <w:rsid w:val="009A1682"/>
    <w:rsid w:val="009A172F"/>
    <w:rsid w:val="009A17CE"/>
    <w:rsid w:val="009A19A1"/>
    <w:rsid w:val="009A1DBD"/>
    <w:rsid w:val="009A1F53"/>
    <w:rsid w:val="009A2287"/>
    <w:rsid w:val="009A240A"/>
    <w:rsid w:val="009A2430"/>
    <w:rsid w:val="009A2437"/>
    <w:rsid w:val="009A2639"/>
    <w:rsid w:val="009A27B7"/>
    <w:rsid w:val="009A28C4"/>
    <w:rsid w:val="009A2939"/>
    <w:rsid w:val="009A2965"/>
    <w:rsid w:val="009A2A9B"/>
    <w:rsid w:val="009A2C21"/>
    <w:rsid w:val="009A2CC1"/>
    <w:rsid w:val="009A2D9B"/>
    <w:rsid w:val="009A2DA3"/>
    <w:rsid w:val="009A2FB3"/>
    <w:rsid w:val="009A30FC"/>
    <w:rsid w:val="009A36E5"/>
    <w:rsid w:val="009A3727"/>
    <w:rsid w:val="009A37F7"/>
    <w:rsid w:val="009A3862"/>
    <w:rsid w:val="009A40A1"/>
    <w:rsid w:val="009A424F"/>
    <w:rsid w:val="009A45B8"/>
    <w:rsid w:val="009A47FB"/>
    <w:rsid w:val="009A48B0"/>
    <w:rsid w:val="009A4933"/>
    <w:rsid w:val="009A4A75"/>
    <w:rsid w:val="009A4D1A"/>
    <w:rsid w:val="009A4DBB"/>
    <w:rsid w:val="009A4FFC"/>
    <w:rsid w:val="009A5041"/>
    <w:rsid w:val="009A539F"/>
    <w:rsid w:val="009A5525"/>
    <w:rsid w:val="009A563C"/>
    <w:rsid w:val="009A57C3"/>
    <w:rsid w:val="009A598F"/>
    <w:rsid w:val="009A59A3"/>
    <w:rsid w:val="009A5E1E"/>
    <w:rsid w:val="009A5EA9"/>
    <w:rsid w:val="009A60CB"/>
    <w:rsid w:val="009A61F5"/>
    <w:rsid w:val="009A632C"/>
    <w:rsid w:val="009A648C"/>
    <w:rsid w:val="009A64B8"/>
    <w:rsid w:val="009A662E"/>
    <w:rsid w:val="009A6664"/>
    <w:rsid w:val="009A68AD"/>
    <w:rsid w:val="009A6994"/>
    <w:rsid w:val="009A69A6"/>
    <w:rsid w:val="009A6A6A"/>
    <w:rsid w:val="009A6B4B"/>
    <w:rsid w:val="009A6B6F"/>
    <w:rsid w:val="009A6C56"/>
    <w:rsid w:val="009A6F57"/>
    <w:rsid w:val="009A7099"/>
    <w:rsid w:val="009A731F"/>
    <w:rsid w:val="009A758F"/>
    <w:rsid w:val="009A7CB6"/>
    <w:rsid w:val="009A7F67"/>
    <w:rsid w:val="009B0009"/>
    <w:rsid w:val="009B0010"/>
    <w:rsid w:val="009B005C"/>
    <w:rsid w:val="009B0073"/>
    <w:rsid w:val="009B01A1"/>
    <w:rsid w:val="009B063E"/>
    <w:rsid w:val="009B0799"/>
    <w:rsid w:val="009B0812"/>
    <w:rsid w:val="009B0C7B"/>
    <w:rsid w:val="009B0D49"/>
    <w:rsid w:val="009B0EA2"/>
    <w:rsid w:val="009B0EF8"/>
    <w:rsid w:val="009B10F9"/>
    <w:rsid w:val="009B1177"/>
    <w:rsid w:val="009B120E"/>
    <w:rsid w:val="009B153F"/>
    <w:rsid w:val="009B1AA7"/>
    <w:rsid w:val="009B1FED"/>
    <w:rsid w:val="009B20A7"/>
    <w:rsid w:val="009B2116"/>
    <w:rsid w:val="009B2173"/>
    <w:rsid w:val="009B25EB"/>
    <w:rsid w:val="009B26F3"/>
    <w:rsid w:val="009B2769"/>
    <w:rsid w:val="009B295C"/>
    <w:rsid w:val="009B2C2C"/>
    <w:rsid w:val="009B2CEF"/>
    <w:rsid w:val="009B3008"/>
    <w:rsid w:val="009B322C"/>
    <w:rsid w:val="009B34BE"/>
    <w:rsid w:val="009B3558"/>
    <w:rsid w:val="009B3600"/>
    <w:rsid w:val="009B3628"/>
    <w:rsid w:val="009B37ED"/>
    <w:rsid w:val="009B3AB5"/>
    <w:rsid w:val="009B3CCF"/>
    <w:rsid w:val="009B3CFB"/>
    <w:rsid w:val="009B3D8D"/>
    <w:rsid w:val="009B41A8"/>
    <w:rsid w:val="009B4A8A"/>
    <w:rsid w:val="009B4B49"/>
    <w:rsid w:val="009B4C17"/>
    <w:rsid w:val="009B4F33"/>
    <w:rsid w:val="009B4F47"/>
    <w:rsid w:val="009B5141"/>
    <w:rsid w:val="009B525E"/>
    <w:rsid w:val="009B5614"/>
    <w:rsid w:val="009B56DE"/>
    <w:rsid w:val="009B598C"/>
    <w:rsid w:val="009B59BB"/>
    <w:rsid w:val="009B5A5C"/>
    <w:rsid w:val="009B5BAD"/>
    <w:rsid w:val="009B5BCF"/>
    <w:rsid w:val="009B5EAB"/>
    <w:rsid w:val="009B5EB1"/>
    <w:rsid w:val="009B5ECD"/>
    <w:rsid w:val="009B5ED0"/>
    <w:rsid w:val="009B5F27"/>
    <w:rsid w:val="009B5F50"/>
    <w:rsid w:val="009B5F70"/>
    <w:rsid w:val="009B5FBD"/>
    <w:rsid w:val="009B6033"/>
    <w:rsid w:val="009B6222"/>
    <w:rsid w:val="009B62E8"/>
    <w:rsid w:val="009B652B"/>
    <w:rsid w:val="009B6766"/>
    <w:rsid w:val="009B6807"/>
    <w:rsid w:val="009B687C"/>
    <w:rsid w:val="009B6A20"/>
    <w:rsid w:val="009B6ED8"/>
    <w:rsid w:val="009B727F"/>
    <w:rsid w:val="009B7449"/>
    <w:rsid w:val="009B772A"/>
    <w:rsid w:val="009B7C2B"/>
    <w:rsid w:val="009B7D18"/>
    <w:rsid w:val="009B7E2C"/>
    <w:rsid w:val="009C0164"/>
    <w:rsid w:val="009C0215"/>
    <w:rsid w:val="009C05D1"/>
    <w:rsid w:val="009C069B"/>
    <w:rsid w:val="009C079A"/>
    <w:rsid w:val="009C07AC"/>
    <w:rsid w:val="009C07EC"/>
    <w:rsid w:val="009C08F5"/>
    <w:rsid w:val="009C09C4"/>
    <w:rsid w:val="009C0A9F"/>
    <w:rsid w:val="009C0D00"/>
    <w:rsid w:val="009C0D74"/>
    <w:rsid w:val="009C0FC4"/>
    <w:rsid w:val="009C102B"/>
    <w:rsid w:val="009C1053"/>
    <w:rsid w:val="009C11B5"/>
    <w:rsid w:val="009C12D0"/>
    <w:rsid w:val="009C1413"/>
    <w:rsid w:val="009C15E6"/>
    <w:rsid w:val="009C1773"/>
    <w:rsid w:val="009C1813"/>
    <w:rsid w:val="009C1894"/>
    <w:rsid w:val="009C1BAC"/>
    <w:rsid w:val="009C1C80"/>
    <w:rsid w:val="009C1D5A"/>
    <w:rsid w:val="009C1DD8"/>
    <w:rsid w:val="009C2025"/>
    <w:rsid w:val="009C205E"/>
    <w:rsid w:val="009C2155"/>
    <w:rsid w:val="009C2247"/>
    <w:rsid w:val="009C22A5"/>
    <w:rsid w:val="009C2360"/>
    <w:rsid w:val="009C25B7"/>
    <w:rsid w:val="009C2ABA"/>
    <w:rsid w:val="009C2B47"/>
    <w:rsid w:val="009C2E1B"/>
    <w:rsid w:val="009C308A"/>
    <w:rsid w:val="009C30A9"/>
    <w:rsid w:val="009C31E0"/>
    <w:rsid w:val="009C322D"/>
    <w:rsid w:val="009C32AF"/>
    <w:rsid w:val="009C3354"/>
    <w:rsid w:val="009C3871"/>
    <w:rsid w:val="009C3A93"/>
    <w:rsid w:val="009C3EB4"/>
    <w:rsid w:val="009C3ED1"/>
    <w:rsid w:val="009C3F95"/>
    <w:rsid w:val="009C40A3"/>
    <w:rsid w:val="009C4567"/>
    <w:rsid w:val="009C45D2"/>
    <w:rsid w:val="009C4653"/>
    <w:rsid w:val="009C4727"/>
    <w:rsid w:val="009C4C1F"/>
    <w:rsid w:val="009C4D0B"/>
    <w:rsid w:val="009C4DB2"/>
    <w:rsid w:val="009C4DFD"/>
    <w:rsid w:val="009C5007"/>
    <w:rsid w:val="009C50DB"/>
    <w:rsid w:val="009C50FE"/>
    <w:rsid w:val="009C54A7"/>
    <w:rsid w:val="009C555B"/>
    <w:rsid w:val="009C5612"/>
    <w:rsid w:val="009C5998"/>
    <w:rsid w:val="009C59F8"/>
    <w:rsid w:val="009C5ABA"/>
    <w:rsid w:val="009C5B13"/>
    <w:rsid w:val="009C5DBC"/>
    <w:rsid w:val="009C5F78"/>
    <w:rsid w:val="009C5FA9"/>
    <w:rsid w:val="009C5FDC"/>
    <w:rsid w:val="009C613E"/>
    <w:rsid w:val="009C62C2"/>
    <w:rsid w:val="009C633A"/>
    <w:rsid w:val="009C6370"/>
    <w:rsid w:val="009C63E7"/>
    <w:rsid w:val="009C6406"/>
    <w:rsid w:val="009C64A7"/>
    <w:rsid w:val="009C652D"/>
    <w:rsid w:val="009C666E"/>
    <w:rsid w:val="009C668F"/>
    <w:rsid w:val="009C67E1"/>
    <w:rsid w:val="009C683F"/>
    <w:rsid w:val="009C6995"/>
    <w:rsid w:val="009C6A49"/>
    <w:rsid w:val="009C6AFF"/>
    <w:rsid w:val="009C6CE8"/>
    <w:rsid w:val="009C6E7E"/>
    <w:rsid w:val="009C6EEF"/>
    <w:rsid w:val="009C7179"/>
    <w:rsid w:val="009C7730"/>
    <w:rsid w:val="009C7B64"/>
    <w:rsid w:val="009C7BA0"/>
    <w:rsid w:val="009C7BE2"/>
    <w:rsid w:val="009C7C1F"/>
    <w:rsid w:val="009C7C8C"/>
    <w:rsid w:val="009D02AE"/>
    <w:rsid w:val="009D0677"/>
    <w:rsid w:val="009D09AE"/>
    <w:rsid w:val="009D0A43"/>
    <w:rsid w:val="009D0C3D"/>
    <w:rsid w:val="009D115A"/>
    <w:rsid w:val="009D161E"/>
    <w:rsid w:val="009D172F"/>
    <w:rsid w:val="009D17C5"/>
    <w:rsid w:val="009D18F0"/>
    <w:rsid w:val="009D1969"/>
    <w:rsid w:val="009D197D"/>
    <w:rsid w:val="009D1DBF"/>
    <w:rsid w:val="009D1F2C"/>
    <w:rsid w:val="009D1F38"/>
    <w:rsid w:val="009D206A"/>
    <w:rsid w:val="009D2211"/>
    <w:rsid w:val="009D2228"/>
    <w:rsid w:val="009D2442"/>
    <w:rsid w:val="009D2BDE"/>
    <w:rsid w:val="009D2E1A"/>
    <w:rsid w:val="009D2E29"/>
    <w:rsid w:val="009D3008"/>
    <w:rsid w:val="009D30A9"/>
    <w:rsid w:val="009D3397"/>
    <w:rsid w:val="009D3593"/>
    <w:rsid w:val="009D3625"/>
    <w:rsid w:val="009D41DF"/>
    <w:rsid w:val="009D43A5"/>
    <w:rsid w:val="009D459A"/>
    <w:rsid w:val="009D48C9"/>
    <w:rsid w:val="009D4A3F"/>
    <w:rsid w:val="009D4AF6"/>
    <w:rsid w:val="009D4BEB"/>
    <w:rsid w:val="009D4D09"/>
    <w:rsid w:val="009D4E35"/>
    <w:rsid w:val="009D4EF0"/>
    <w:rsid w:val="009D4FE1"/>
    <w:rsid w:val="009D5024"/>
    <w:rsid w:val="009D520A"/>
    <w:rsid w:val="009D546D"/>
    <w:rsid w:val="009D54C1"/>
    <w:rsid w:val="009D556C"/>
    <w:rsid w:val="009D5A6C"/>
    <w:rsid w:val="009D5DCD"/>
    <w:rsid w:val="009D5E79"/>
    <w:rsid w:val="009D5F79"/>
    <w:rsid w:val="009D5FB1"/>
    <w:rsid w:val="009D640A"/>
    <w:rsid w:val="009D6415"/>
    <w:rsid w:val="009D6A2D"/>
    <w:rsid w:val="009D6BE0"/>
    <w:rsid w:val="009D6C3C"/>
    <w:rsid w:val="009D6EE3"/>
    <w:rsid w:val="009D7123"/>
    <w:rsid w:val="009D765D"/>
    <w:rsid w:val="009D7698"/>
    <w:rsid w:val="009D784B"/>
    <w:rsid w:val="009D78E3"/>
    <w:rsid w:val="009D7931"/>
    <w:rsid w:val="009D7B3C"/>
    <w:rsid w:val="009D7BFD"/>
    <w:rsid w:val="009D7CD6"/>
    <w:rsid w:val="009D7EE8"/>
    <w:rsid w:val="009E00A5"/>
    <w:rsid w:val="009E022E"/>
    <w:rsid w:val="009E02A1"/>
    <w:rsid w:val="009E02D1"/>
    <w:rsid w:val="009E0491"/>
    <w:rsid w:val="009E0B47"/>
    <w:rsid w:val="009E0BF3"/>
    <w:rsid w:val="009E0E69"/>
    <w:rsid w:val="009E1058"/>
    <w:rsid w:val="009E11AC"/>
    <w:rsid w:val="009E11F9"/>
    <w:rsid w:val="009E130D"/>
    <w:rsid w:val="009E13E1"/>
    <w:rsid w:val="009E1413"/>
    <w:rsid w:val="009E14EB"/>
    <w:rsid w:val="009E1519"/>
    <w:rsid w:val="009E17E6"/>
    <w:rsid w:val="009E1869"/>
    <w:rsid w:val="009E1E41"/>
    <w:rsid w:val="009E1E98"/>
    <w:rsid w:val="009E20AA"/>
    <w:rsid w:val="009E20C4"/>
    <w:rsid w:val="009E23D7"/>
    <w:rsid w:val="009E2602"/>
    <w:rsid w:val="009E2648"/>
    <w:rsid w:val="009E275A"/>
    <w:rsid w:val="009E28AB"/>
    <w:rsid w:val="009E2942"/>
    <w:rsid w:val="009E2A96"/>
    <w:rsid w:val="009E2BA1"/>
    <w:rsid w:val="009E3249"/>
    <w:rsid w:val="009E327B"/>
    <w:rsid w:val="009E337E"/>
    <w:rsid w:val="009E34B9"/>
    <w:rsid w:val="009E3604"/>
    <w:rsid w:val="009E37E1"/>
    <w:rsid w:val="009E37F3"/>
    <w:rsid w:val="009E3B92"/>
    <w:rsid w:val="009E3DDE"/>
    <w:rsid w:val="009E3F6A"/>
    <w:rsid w:val="009E42F9"/>
    <w:rsid w:val="009E42FB"/>
    <w:rsid w:val="009E4329"/>
    <w:rsid w:val="009E4374"/>
    <w:rsid w:val="009E43AF"/>
    <w:rsid w:val="009E43EF"/>
    <w:rsid w:val="009E4488"/>
    <w:rsid w:val="009E45B7"/>
    <w:rsid w:val="009E47D0"/>
    <w:rsid w:val="009E488C"/>
    <w:rsid w:val="009E4C4A"/>
    <w:rsid w:val="009E4C9D"/>
    <w:rsid w:val="009E4D5A"/>
    <w:rsid w:val="009E4F12"/>
    <w:rsid w:val="009E4FD1"/>
    <w:rsid w:val="009E50C6"/>
    <w:rsid w:val="009E516C"/>
    <w:rsid w:val="009E52C6"/>
    <w:rsid w:val="009E545E"/>
    <w:rsid w:val="009E565E"/>
    <w:rsid w:val="009E59FD"/>
    <w:rsid w:val="009E5AD8"/>
    <w:rsid w:val="009E5B10"/>
    <w:rsid w:val="009E5B3B"/>
    <w:rsid w:val="009E5C09"/>
    <w:rsid w:val="009E5D62"/>
    <w:rsid w:val="009E5DE5"/>
    <w:rsid w:val="009E5DFF"/>
    <w:rsid w:val="009E607F"/>
    <w:rsid w:val="009E60EE"/>
    <w:rsid w:val="009E625D"/>
    <w:rsid w:val="009E6459"/>
    <w:rsid w:val="009E6834"/>
    <w:rsid w:val="009E695C"/>
    <w:rsid w:val="009E69E2"/>
    <w:rsid w:val="009E6A09"/>
    <w:rsid w:val="009E6A31"/>
    <w:rsid w:val="009E6D02"/>
    <w:rsid w:val="009E6E92"/>
    <w:rsid w:val="009E6E94"/>
    <w:rsid w:val="009E6F72"/>
    <w:rsid w:val="009E6FA7"/>
    <w:rsid w:val="009E6FBA"/>
    <w:rsid w:val="009E70FB"/>
    <w:rsid w:val="009E7320"/>
    <w:rsid w:val="009E73D2"/>
    <w:rsid w:val="009E7415"/>
    <w:rsid w:val="009E7901"/>
    <w:rsid w:val="009E79C2"/>
    <w:rsid w:val="009E7B6B"/>
    <w:rsid w:val="009E7C3B"/>
    <w:rsid w:val="009E7D28"/>
    <w:rsid w:val="009E7E64"/>
    <w:rsid w:val="009E7F35"/>
    <w:rsid w:val="009F01C8"/>
    <w:rsid w:val="009F022F"/>
    <w:rsid w:val="009F0381"/>
    <w:rsid w:val="009F03A4"/>
    <w:rsid w:val="009F07E1"/>
    <w:rsid w:val="009F0958"/>
    <w:rsid w:val="009F0C03"/>
    <w:rsid w:val="009F0C1B"/>
    <w:rsid w:val="009F1274"/>
    <w:rsid w:val="009F1449"/>
    <w:rsid w:val="009F1673"/>
    <w:rsid w:val="009F18EC"/>
    <w:rsid w:val="009F1914"/>
    <w:rsid w:val="009F1961"/>
    <w:rsid w:val="009F19D4"/>
    <w:rsid w:val="009F1B93"/>
    <w:rsid w:val="009F1BFB"/>
    <w:rsid w:val="009F1C74"/>
    <w:rsid w:val="009F1EE2"/>
    <w:rsid w:val="009F1FFD"/>
    <w:rsid w:val="009F20D3"/>
    <w:rsid w:val="009F22D7"/>
    <w:rsid w:val="009F234D"/>
    <w:rsid w:val="009F2780"/>
    <w:rsid w:val="009F279E"/>
    <w:rsid w:val="009F2886"/>
    <w:rsid w:val="009F2BF9"/>
    <w:rsid w:val="009F2F1A"/>
    <w:rsid w:val="009F2F39"/>
    <w:rsid w:val="009F2F7A"/>
    <w:rsid w:val="009F3111"/>
    <w:rsid w:val="009F3213"/>
    <w:rsid w:val="009F3219"/>
    <w:rsid w:val="009F3741"/>
    <w:rsid w:val="009F3B54"/>
    <w:rsid w:val="009F3EA8"/>
    <w:rsid w:val="009F40F3"/>
    <w:rsid w:val="009F41D1"/>
    <w:rsid w:val="009F42DA"/>
    <w:rsid w:val="009F431C"/>
    <w:rsid w:val="009F444F"/>
    <w:rsid w:val="009F45E5"/>
    <w:rsid w:val="009F4723"/>
    <w:rsid w:val="009F47E9"/>
    <w:rsid w:val="009F4A47"/>
    <w:rsid w:val="009F4A58"/>
    <w:rsid w:val="009F4BD7"/>
    <w:rsid w:val="009F4CB0"/>
    <w:rsid w:val="009F4CBF"/>
    <w:rsid w:val="009F4E1A"/>
    <w:rsid w:val="009F4F3C"/>
    <w:rsid w:val="009F523C"/>
    <w:rsid w:val="009F52AF"/>
    <w:rsid w:val="009F52BC"/>
    <w:rsid w:val="009F5418"/>
    <w:rsid w:val="009F5421"/>
    <w:rsid w:val="009F542E"/>
    <w:rsid w:val="009F5524"/>
    <w:rsid w:val="009F554A"/>
    <w:rsid w:val="009F565D"/>
    <w:rsid w:val="009F5678"/>
    <w:rsid w:val="009F56E9"/>
    <w:rsid w:val="009F5896"/>
    <w:rsid w:val="009F5B1B"/>
    <w:rsid w:val="009F5DD1"/>
    <w:rsid w:val="009F604F"/>
    <w:rsid w:val="009F605F"/>
    <w:rsid w:val="009F6230"/>
    <w:rsid w:val="009F6375"/>
    <w:rsid w:val="009F6516"/>
    <w:rsid w:val="009F66FD"/>
    <w:rsid w:val="009F67B4"/>
    <w:rsid w:val="009F68A5"/>
    <w:rsid w:val="009F68E3"/>
    <w:rsid w:val="009F696F"/>
    <w:rsid w:val="009F6973"/>
    <w:rsid w:val="009F6A68"/>
    <w:rsid w:val="009F6AE4"/>
    <w:rsid w:val="009F6BB1"/>
    <w:rsid w:val="009F6CA2"/>
    <w:rsid w:val="009F6CD3"/>
    <w:rsid w:val="009F6CD7"/>
    <w:rsid w:val="009F6E64"/>
    <w:rsid w:val="009F6F6E"/>
    <w:rsid w:val="009F6FC9"/>
    <w:rsid w:val="009F716D"/>
    <w:rsid w:val="009F72E9"/>
    <w:rsid w:val="009F7329"/>
    <w:rsid w:val="009F73FF"/>
    <w:rsid w:val="009F74EE"/>
    <w:rsid w:val="009F7801"/>
    <w:rsid w:val="009F78CC"/>
    <w:rsid w:val="009F7C6D"/>
    <w:rsid w:val="009F7E6B"/>
    <w:rsid w:val="009F7F5A"/>
    <w:rsid w:val="00A00202"/>
    <w:rsid w:val="00A00265"/>
    <w:rsid w:val="00A00435"/>
    <w:rsid w:val="00A00558"/>
    <w:rsid w:val="00A00AB9"/>
    <w:rsid w:val="00A00C1C"/>
    <w:rsid w:val="00A00D03"/>
    <w:rsid w:val="00A00D2B"/>
    <w:rsid w:val="00A00DC3"/>
    <w:rsid w:val="00A00DE7"/>
    <w:rsid w:val="00A00E5E"/>
    <w:rsid w:val="00A00F42"/>
    <w:rsid w:val="00A01156"/>
    <w:rsid w:val="00A01187"/>
    <w:rsid w:val="00A011F6"/>
    <w:rsid w:val="00A014BF"/>
    <w:rsid w:val="00A01659"/>
    <w:rsid w:val="00A0165C"/>
    <w:rsid w:val="00A017A6"/>
    <w:rsid w:val="00A0186A"/>
    <w:rsid w:val="00A01976"/>
    <w:rsid w:val="00A01A61"/>
    <w:rsid w:val="00A01AE2"/>
    <w:rsid w:val="00A02001"/>
    <w:rsid w:val="00A02075"/>
    <w:rsid w:val="00A021E6"/>
    <w:rsid w:val="00A0222D"/>
    <w:rsid w:val="00A0229B"/>
    <w:rsid w:val="00A0242A"/>
    <w:rsid w:val="00A02594"/>
    <w:rsid w:val="00A025EB"/>
    <w:rsid w:val="00A02627"/>
    <w:rsid w:val="00A027CF"/>
    <w:rsid w:val="00A02901"/>
    <w:rsid w:val="00A02A29"/>
    <w:rsid w:val="00A02E32"/>
    <w:rsid w:val="00A03076"/>
    <w:rsid w:val="00A03190"/>
    <w:rsid w:val="00A033D7"/>
    <w:rsid w:val="00A03443"/>
    <w:rsid w:val="00A036BF"/>
    <w:rsid w:val="00A038AD"/>
    <w:rsid w:val="00A0398A"/>
    <w:rsid w:val="00A039EC"/>
    <w:rsid w:val="00A03A0B"/>
    <w:rsid w:val="00A03A1D"/>
    <w:rsid w:val="00A03AB1"/>
    <w:rsid w:val="00A03BA4"/>
    <w:rsid w:val="00A03D35"/>
    <w:rsid w:val="00A03EA8"/>
    <w:rsid w:val="00A041B2"/>
    <w:rsid w:val="00A041F8"/>
    <w:rsid w:val="00A043B9"/>
    <w:rsid w:val="00A0469F"/>
    <w:rsid w:val="00A04720"/>
    <w:rsid w:val="00A0477B"/>
    <w:rsid w:val="00A04919"/>
    <w:rsid w:val="00A049B1"/>
    <w:rsid w:val="00A04FEC"/>
    <w:rsid w:val="00A05157"/>
    <w:rsid w:val="00A051F4"/>
    <w:rsid w:val="00A05213"/>
    <w:rsid w:val="00A0521C"/>
    <w:rsid w:val="00A052ED"/>
    <w:rsid w:val="00A0546D"/>
    <w:rsid w:val="00A054D2"/>
    <w:rsid w:val="00A054E9"/>
    <w:rsid w:val="00A057B3"/>
    <w:rsid w:val="00A05821"/>
    <w:rsid w:val="00A0591E"/>
    <w:rsid w:val="00A059D1"/>
    <w:rsid w:val="00A05BE5"/>
    <w:rsid w:val="00A05CA6"/>
    <w:rsid w:val="00A05D75"/>
    <w:rsid w:val="00A05E38"/>
    <w:rsid w:val="00A05F07"/>
    <w:rsid w:val="00A05FB7"/>
    <w:rsid w:val="00A0606E"/>
    <w:rsid w:val="00A0627C"/>
    <w:rsid w:val="00A062E1"/>
    <w:rsid w:val="00A06568"/>
    <w:rsid w:val="00A06683"/>
    <w:rsid w:val="00A0676F"/>
    <w:rsid w:val="00A06779"/>
    <w:rsid w:val="00A06908"/>
    <w:rsid w:val="00A069C2"/>
    <w:rsid w:val="00A06ABC"/>
    <w:rsid w:val="00A06C96"/>
    <w:rsid w:val="00A06CD5"/>
    <w:rsid w:val="00A06D6C"/>
    <w:rsid w:val="00A06E72"/>
    <w:rsid w:val="00A06EB4"/>
    <w:rsid w:val="00A07373"/>
    <w:rsid w:val="00A073C4"/>
    <w:rsid w:val="00A0741A"/>
    <w:rsid w:val="00A07424"/>
    <w:rsid w:val="00A0757A"/>
    <w:rsid w:val="00A075CD"/>
    <w:rsid w:val="00A075DC"/>
    <w:rsid w:val="00A07660"/>
    <w:rsid w:val="00A07953"/>
    <w:rsid w:val="00A07B6F"/>
    <w:rsid w:val="00A07D0B"/>
    <w:rsid w:val="00A07D8C"/>
    <w:rsid w:val="00A07F5E"/>
    <w:rsid w:val="00A100A3"/>
    <w:rsid w:val="00A1011A"/>
    <w:rsid w:val="00A104D4"/>
    <w:rsid w:val="00A105D7"/>
    <w:rsid w:val="00A107DB"/>
    <w:rsid w:val="00A10859"/>
    <w:rsid w:val="00A10934"/>
    <w:rsid w:val="00A10E90"/>
    <w:rsid w:val="00A10F39"/>
    <w:rsid w:val="00A11014"/>
    <w:rsid w:val="00A111AD"/>
    <w:rsid w:val="00A11216"/>
    <w:rsid w:val="00A112B6"/>
    <w:rsid w:val="00A113A0"/>
    <w:rsid w:val="00A113C5"/>
    <w:rsid w:val="00A1145A"/>
    <w:rsid w:val="00A1185F"/>
    <w:rsid w:val="00A119AC"/>
    <w:rsid w:val="00A119DE"/>
    <w:rsid w:val="00A12231"/>
    <w:rsid w:val="00A1224A"/>
    <w:rsid w:val="00A1232A"/>
    <w:rsid w:val="00A1296E"/>
    <w:rsid w:val="00A12A43"/>
    <w:rsid w:val="00A12B11"/>
    <w:rsid w:val="00A12D94"/>
    <w:rsid w:val="00A12E4D"/>
    <w:rsid w:val="00A12FAB"/>
    <w:rsid w:val="00A13025"/>
    <w:rsid w:val="00A13034"/>
    <w:rsid w:val="00A13108"/>
    <w:rsid w:val="00A13128"/>
    <w:rsid w:val="00A13162"/>
    <w:rsid w:val="00A133D0"/>
    <w:rsid w:val="00A1362D"/>
    <w:rsid w:val="00A13728"/>
    <w:rsid w:val="00A1374B"/>
    <w:rsid w:val="00A13845"/>
    <w:rsid w:val="00A13892"/>
    <w:rsid w:val="00A13DE5"/>
    <w:rsid w:val="00A13E26"/>
    <w:rsid w:val="00A13E66"/>
    <w:rsid w:val="00A140EC"/>
    <w:rsid w:val="00A14250"/>
    <w:rsid w:val="00A142E8"/>
    <w:rsid w:val="00A146AB"/>
    <w:rsid w:val="00A1478E"/>
    <w:rsid w:val="00A148CB"/>
    <w:rsid w:val="00A1490A"/>
    <w:rsid w:val="00A14D04"/>
    <w:rsid w:val="00A151AD"/>
    <w:rsid w:val="00A151CF"/>
    <w:rsid w:val="00A1526C"/>
    <w:rsid w:val="00A152E4"/>
    <w:rsid w:val="00A1554C"/>
    <w:rsid w:val="00A15618"/>
    <w:rsid w:val="00A157B9"/>
    <w:rsid w:val="00A159D3"/>
    <w:rsid w:val="00A15EAA"/>
    <w:rsid w:val="00A15F20"/>
    <w:rsid w:val="00A160C0"/>
    <w:rsid w:val="00A163FD"/>
    <w:rsid w:val="00A16511"/>
    <w:rsid w:val="00A165B9"/>
    <w:rsid w:val="00A16745"/>
    <w:rsid w:val="00A16763"/>
    <w:rsid w:val="00A16783"/>
    <w:rsid w:val="00A167AE"/>
    <w:rsid w:val="00A1680C"/>
    <w:rsid w:val="00A16851"/>
    <w:rsid w:val="00A168B5"/>
    <w:rsid w:val="00A1696A"/>
    <w:rsid w:val="00A16987"/>
    <w:rsid w:val="00A16B1D"/>
    <w:rsid w:val="00A16C08"/>
    <w:rsid w:val="00A16C36"/>
    <w:rsid w:val="00A16DDB"/>
    <w:rsid w:val="00A16E85"/>
    <w:rsid w:val="00A16FBE"/>
    <w:rsid w:val="00A1747B"/>
    <w:rsid w:val="00A17496"/>
    <w:rsid w:val="00A1774D"/>
    <w:rsid w:val="00A177B5"/>
    <w:rsid w:val="00A17B0D"/>
    <w:rsid w:val="00A17B42"/>
    <w:rsid w:val="00A17BA4"/>
    <w:rsid w:val="00A17C29"/>
    <w:rsid w:val="00A17C89"/>
    <w:rsid w:val="00A17E41"/>
    <w:rsid w:val="00A201AA"/>
    <w:rsid w:val="00A201EA"/>
    <w:rsid w:val="00A2043E"/>
    <w:rsid w:val="00A206A1"/>
    <w:rsid w:val="00A20BFC"/>
    <w:rsid w:val="00A20CB8"/>
    <w:rsid w:val="00A20D6C"/>
    <w:rsid w:val="00A21378"/>
    <w:rsid w:val="00A216B4"/>
    <w:rsid w:val="00A218BE"/>
    <w:rsid w:val="00A21E9D"/>
    <w:rsid w:val="00A21F02"/>
    <w:rsid w:val="00A22099"/>
    <w:rsid w:val="00A220F6"/>
    <w:rsid w:val="00A221AB"/>
    <w:rsid w:val="00A223D7"/>
    <w:rsid w:val="00A225AD"/>
    <w:rsid w:val="00A226B6"/>
    <w:rsid w:val="00A227C6"/>
    <w:rsid w:val="00A22EFB"/>
    <w:rsid w:val="00A23003"/>
    <w:rsid w:val="00A23407"/>
    <w:rsid w:val="00A234B5"/>
    <w:rsid w:val="00A23656"/>
    <w:rsid w:val="00A23739"/>
    <w:rsid w:val="00A23AD2"/>
    <w:rsid w:val="00A23D67"/>
    <w:rsid w:val="00A23E9F"/>
    <w:rsid w:val="00A23F20"/>
    <w:rsid w:val="00A2406C"/>
    <w:rsid w:val="00A24227"/>
    <w:rsid w:val="00A243EA"/>
    <w:rsid w:val="00A2451D"/>
    <w:rsid w:val="00A247BF"/>
    <w:rsid w:val="00A247C8"/>
    <w:rsid w:val="00A247E8"/>
    <w:rsid w:val="00A24C73"/>
    <w:rsid w:val="00A24E88"/>
    <w:rsid w:val="00A24F5B"/>
    <w:rsid w:val="00A24F83"/>
    <w:rsid w:val="00A24FDF"/>
    <w:rsid w:val="00A25273"/>
    <w:rsid w:val="00A2554D"/>
    <w:rsid w:val="00A255C1"/>
    <w:rsid w:val="00A258F7"/>
    <w:rsid w:val="00A25984"/>
    <w:rsid w:val="00A25AC0"/>
    <w:rsid w:val="00A25DC1"/>
    <w:rsid w:val="00A25E89"/>
    <w:rsid w:val="00A25ECB"/>
    <w:rsid w:val="00A2605A"/>
    <w:rsid w:val="00A26064"/>
    <w:rsid w:val="00A261D0"/>
    <w:rsid w:val="00A26E41"/>
    <w:rsid w:val="00A2705A"/>
    <w:rsid w:val="00A272DF"/>
    <w:rsid w:val="00A273D9"/>
    <w:rsid w:val="00A27497"/>
    <w:rsid w:val="00A276D8"/>
    <w:rsid w:val="00A27724"/>
    <w:rsid w:val="00A27788"/>
    <w:rsid w:val="00A27799"/>
    <w:rsid w:val="00A27A06"/>
    <w:rsid w:val="00A27C54"/>
    <w:rsid w:val="00A27D59"/>
    <w:rsid w:val="00A27D85"/>
    <w:rsid w:val="00A27F47"/>
    <w:rsid w:val="00A30250"/>
    <w:rsid w:val="00A3033B"/>
    <w:rsid w:val="00A309D7"/>
    <w:rsid w:val="00A30B58"/>
    <w:rsid w:val="00A30BEE"/>
    <w:rsid w:val="00A30CFD"/>
    <w:rsid w:val="00A30E9E"/>
    <w:rsid w:val="00A30FAF"/>
    <w:rsid w:val="00A31048"/>
    <w:rsid w:val="00A3134A"/>
    <w:rsid w:val="00A317B6"/>
    <w:rsid w:val="00A31915"/>
    <w:rsid w:val="00A31B4C"/>
    <w:rsid w:val="00A31C22"/>
    <w:rsid w:val="00A31C42"/>
    <w:rsid w:val="00A31FF7"/>
    <w:rsid w:val="00A32068"/>
    <w:rsid w:val="00A3208A"/>
    <w:rsid w:val="00A3214A"/>
    <w:rsid w:val="00A324CE"/>
    <w:rsid w:val="00A3257D"/>
    <w:rsid w:val="00A3258A"/>
    <w:rsid w:val="00A329A1"/>
    <w:rsid w:val="00A329C5"/>
    <w:rsid w:val="00A32E14"/>
    <w:rsid w:val="00A32ED5"/>
    <w:rsid w:val="00A333EE"/>
    <w:rsid w:val="00A336DC"/>
    <w:rsid w:val="00A33787"/>
    <w:rsid w:val="00A339FA"/>
    <w:rsid w:val="00A33B79"/>
    <w:rsid w:val="00A33C32"/>
    <w:rsid w:val="00A34241"/>
    <w:rsid w:val="00A342F2"/>
    <w:rsid w:val="00A3454B"/>
    <w:rsid w:val="00A34582"/>
    <w:rsid w:val="00A3490F"/>
    <w:rsid w:val="00A34B80"/>
    <w:rsid w:val="00A34DDE"/>
    <w:rsid w:val="00A35181"/>
    <w:rsid w:val="00A35259"/>
    <w:rsid w:val="00A35333"/>
    <w:rsid w:val="00A354A4"/>
    <w:rsid w:val="00A355A9"/>
    <w:rsid w:val="00A356D6"/>
    <w:rsid w:val="00A358BE"/>
    <w:rsid w:val="00A35999"/>
    <w:rsid w:val="00A35A53"/>
    <w:rsid w:val="00A35BA7"/>
    <w:rsid w:val="00A35BD1"/>
    <w:rsid w:val="00A35C0D"/>
    <w:rsid w:val="00A35E7C"/>
    <w:rsid w:val="00A35FD8"/>
    <w:rsid w:val="00A3610D"/>
    <w:rsid w:val="00A3615B"/>
    <w:rsid w:val="00A361EE"/>
    <w:rsid w:val="00A36360"/>
    <w:rsid w:val="00A364C3"/>
    <w:rsid w:val="00A365B1"/>
    <w:rsid w:val="00A367AE"/>
    <w:rsid w:val="00A36946"/>
    <w:rsid w:val="00A36AF7"/>
    <w:rsid w:val="00A36F1D"/>
    <w:rsid w:val="00A371EF"/>
    <w:rsid w:val="00A3726F"/>
    <w:rsid w:val="00A37274"/>
    <w:rsid w:val="00A379AE"/>
    <w:rsid w:val="00A37A1B"/>
    <w:rsid w:val="00A37A4E"/>
    <w:rsid w:val="00A37AD7"/>
    <w:rsid w:val="00A37DDB"/>
    <w:rsid w:val="00A37EE5"/>
    <w:rsid w:val="00A40346"/>
    <w:rsid w:val="00A40646"/>
    <w:rsid w:val="00A4077B"/>
    <w:rsid w:val="00A4095F"/>
    <w:rsid w:val="00A409F1"/>
    <w:rsid w:val="00A40A51"/>
    <w:rsid w:val="00A40B62"/>
    <w:rsid w:val="00A40D06"/>
    <w:rsid w:val="00A40E64"/>
    <w:rsid w:val="00A41179"/>
    <w:rsid w:val="00A41212"/>
    <w:rsid w:val="00A41311"/>
    <w:rsid w:val="00A4145E"/>
    <w:rsid w:val="00A4170C"/>
    <w:rsid w:val="00A417D1"/>
    <w:rsid w:val="00A41A40"/>
    <w:rsid w:val="00A41A52"/>
    <w:rsid w:val="00A41ACF"/>
    <w:rsid w:val="00A41D79"/>
    <w:rsid w:val="00A41E96"/>
    <w:rsid w:val="00A421BD"/>
    <w:rsid w:val="00A4227E"/>
    <w:rsid w:val="00A4245B"/>
    <w:rsid w:val="00A4249D"/>
    <w:rsid w:val="00A4276D"/>
    <w:rsid w:val="00A42B14"/>
    <w:rsid w:val="00A42BDC"/>
    <w:rsid w:val="00A42C66"/>
    <w:rsid w:val="00A42FD1"/>
    <w:rsid w:val="00A4301F"/>
    <w:rsid w:val="00A43138"/>
    <w:rsid w:val="00A4321F"/>
    <w:rsid w:val="00A437A8"/>
    <w:rsid w:val="00A4387B"/>
    <w:rsid w:val="00A4394F"/>
    <w:rsid w:val="00A43A93"/>
    <w:rsid w:val="00A43C35"/>
    <w:rsid w:val="00A43CC7"/>
    <w:rsid w:val="00A43EB3"/>
    <w:rsid w:val="00A43ECA"/>
    <w:rsid w:val="00A43F35"/>
    <w:rsid w:val="00A43FD6"/>
    <w:rsid w:val="00A4416F"/>
    <w:rsid w:val="00A442E0"/>
    <w:rsid w:val="00A4437D"/>
    <w:rsid w:val="00A4446E"/>
    <w:rsid w:val="00A445E8"/>
    <w:rsid w:val="00A446F6"/>
    <w:rsid w:val="00A44913"/>
    <w:rsid w:val="00A44A7C"/>
    <w:rsid w:val="00A44E03"/>
    <w:rsid w:val="00A44E76"/>
    <w:rsid w:val="00A44FA3"/>
    <w:rsid w:val="00A44FAC"/>
    <w:rsid w:val="00A44FF7"/>
    <w:rsid w:val="00A4509F"/>
    <w:rsid w:val="00A450FA"/>
    <w:rsid w:val="00A4522D"/>
    <w:rsid w:val="00A4540D"/>
    <w:rsid w:val="00A45509"/>
    <w:rsid w:val="00A455C3"/>
    <w:rsid w:val="00A456C4"/>
    <w:rsid w:val="00A45A17"/>
    <w:rsid w:val="00A45AEE"/>
    <w:rsid w:val="00A45C85"/>
    <w:rsid w:val="00A45D50"/>
    <w:rsid w:val="00A45F9E"/>
    <w:rsid w:val="00A461C8"/>
    <w:rsid w:val="00A464E1"/>
    <w:rsid w:val="00A46726"/>
    <w:rsid w:val="00A4675E"/>
    <w:rsid w:val="00A46A3A"/>
    <w:rsid w:val="00A46A7F"/>
    <w:rsid w:val="00A46BB7"/>
    <w:rsid w:val="00A46E2E"/>
    <w:rsid w:val="00A46F0E"/>
    <w:rsid w:val="00A470A8"/>
    <w:rsid w:val="00A470B6"/>
    <w:rsid w:val="00A472FA"/>
    <w:rsid w:val="00A473B5"/>
    <w:rsid w:val="00A47455"/>
    <w:rsid w:val="00A475C8"/>
    <w:rsid w:val="00A4770B"/>
    <w:rsid w:val="00A47952"/>
    <w:rsid w:val="00A479FF"/>
    <w:rsid w:val="00A47BAA"/>
    <w:rsid w:val="00A47DA5"/>
    <w:rsid w:val="00A47E35"/>
    <w:rsid w:val="00A500F3"/>
    <w:rsid w:val="00A50138"/>
    <w:rsid w:val="00A50184"/>
    <w:rsid w:val="00A502D6"/>
    <w:rsid w:val="00A504A3"/>
    <w:rsid w:val="00A507A0"/>
    <w:rsid w:val="00A507BD"/>
    <w:rsid w:val="00A508EF"/>
    <w:rsid w:val="00A50AF6"/>
    <w:rsid w:val="00A50AFE"/>
    <w:rsid w:val="00A50F84"/>
    <w:rsid w:val="00A50FCF"/>
    <w:rsid w:val="00A512BB"/>
    <w:rsid w:val="00A51376"/>
    <w:rsid w:val="00A51AC8"/>
    <w:rsid w:val="00A51DF3"/>
    <w:rsid w:val="00A51E1F"/>
    <w:rsid w:val="00A51EDE"/>
    <w:rsid w:val="00A52177"/>
    <w:rsid w:val="00A521A7"/>
    <w:rsid w:val="00A5223A"/>
    <w:rsid w:val="00A52359"/>
    <w:rsid w:val="00A52368"/>
    <w:rsid w:val="00A523CB"/>
    <w:rsid w:val="00A52CFC"/>
    <w:rsid w:val="00A52F62"/>
    <w:rsid w:val="00A52F89"/>
    <w:rsid w:val="00A52F9F"/>
    <w:rsid w:val="00A52FFE"/>
    <w:rsid w:val="00A531D4"/>
    <w:rsid w:val="00A536ED"/>
    <w:rsid w:val="00A53773"/>
    <w:rsid w:val="00A5394F"/>
    <w:rsid w:val="00A53A0D"/>
    <w:rsid w:val="00A53BE4"/>
    <w:rsid w:val="00A54073"/>
    <w:rsid w:val="00A5408D"/>
    <w:rsid w:val="00A54101"/>
    <w:rsid w:val="00A54480"/>
    <w:rsid w:val="00A5466E"/>
    <w:rsid w:val="00A54ABA"/>
    <w:rsid w:val="00A54C82"/>
    <w:rsid w:val="00A54E2E"/>
    <w:rsid w:val="00A54EA1"/>
    <w:rsid w:val="00A5506E"/>
    <w:rsid w:val="00A55285"/>
    <w:rsid w:val="00A553EB"/>
    <w:rsid w:val="00A55549"/>
    <w:rsid w:val="00A555B0"/>
    <w:rsid w:val="00A556AA"/>
    <w:rsid w:val="00A55810"/>
    <w:rsid w:val="00A558FF"/>
    <w:rsid w:val="00A55C17"/>
    <w:rsid w:val="00A56037"/>
    <w:rsid w:val="00A5604B"/>
    <w:rsid w:val="00A56273"/>
    <w:rsid w:val="00A56293"/>
    <w:rsid w:val="00A562D3"/>
    <w:rsid w:val="00A5648B"/>
    <w:rsid w:val="00A564FE"/>
    <w:rsid w:val="00A56775"/>
    <w:rsid w:val="00A56D27"/>
    <w:rsid w:val="00A56DA4"/>
    <w:rsid w:val="00A56E19"/>
    <w:rsid w:val="00A56FC3"/>
    <w:rsid w:val="00A57152"/>
    <w:rsid w:val="00A57222"/>
    <w:rsid w:val="00A572F8"/>
    <w:rsid w:val="00A5745A"/>
    <w:rsid w:val="00A577F0"/>
    <w:rsid w:val="00A57962"/>
    <w:rsid w:val="00A57A78"/>
    <w:rsid w:val="00A57BF0"/>
    <w:rsid w:val="00A57CB1"/>
    <w:rsid w:val="00A57D5F"/>
    <w:rsid w:val="00A57EF1"/>
    <w:rsid w:val="00A57FA3"/>
    <w:rsid w:val="00A6033A"/>
    <w:rsid w:val="00A604CB"/>
    <w:rsid w:val="00A605D8"/>
    <w:rsid w:val="00A60B74"/>
    <w:rsid w:val="00A60C0A"/>
    <w:rsid w:val="00A60CF0"/>
    <w:rsid w:val="00A60DDE"/>
    <w:rsid w:val="00A610BB"/>
    <w:rsid w:val="00A61547"/>
    <w:rsid w:val="00A615EA"/>
    <w:rsid w:val="00A616F5"/>
    <w:rsid w:val="00A61705"/>
    <w:rsid w:val="00A61783"/>
    <w:rsid w:val="00A617AC"/>
    <w:rsid w:val="00A61876"/>
    <w:rsid w:val="00A61947"/>
    <w:rsid w:val="00A61966"/>
    <w:rsid w:val="00A61B01"/>
    <w:rsid w:val="00A61DB4"/>
    <w:rsid w:val="00A61ED4"/>
    <w:rsid w:val="00A61FD7"/>
    <w:rsid w:val="00A625C4"/>
    <w:rsid w:val="00A6271A"/>
    <w:rsid w:val="00A6272D"/>
    <w:rsid w:val="00A62988"/>
    <w:rsid w:val="00A62B36"/>
    <w:rsid w:val="00A62C7F"/>
    <w:rsid w:val="00A62CBA"/>
    <w:rsid w:val="00A62D09"/>
    <w:rsid w:val="00A62E97"/>
    <w:rsid w:val="00A6306C"/>
    <w:rsid w:val="00A630DA"/>
    <w:rsid w:val="00A631F7"/>
    <w:rsid w:val="00A63434"/>
    <w:rsid w:val="00A6345F"/>
    <w:rsid w:val="00A6387C"/>
    <w:rsid w:val="00A63AFC"/>
    <w:rsid w:val="00A63D21"/>
    <w:rsid w:val="00A63E32"/>
    <w:rsid w:val="00A63F9C"/>
    <w:rsid w:val="00A64075"/>
    <w:rsid w:val="00A641D7"/>
    <w:rsid w:val="00A64273"/>
    <w:rsid w:val="00A64384"/>
    <w:rsid w:val="00A646E0"/>
    <w:rsid w:val="00A64918"/>
    <w:rsid w:val="00A649DA"/>
    <w:rsid w:val="00A64BEA"/>
    <w:rsid w:val="00A6543C"/>
    <w:rsid w:val="00A654A0"/>
    <w:rsid w:val="00A65532"/>
    <w:rsid w:val="00A6560E"/>
    <w:rsid w:val="00A65773"/>
    <w:rsid w:val="00A657BF"/>
    <w:rsid w:val="00A65A39"/>
    <w:rsid w:val="00A65D45"/>
    <w:rsid w:val="00A65DD0"/>
    <w:rsid w:val="00A65E20"/>
    <w:rsid w:val="00A66261"/>
    <w:rsid w:val="00A66574"/>
    <w:rsid w:val="00A6672C"/>
    <w:rsid w:val="00A66A56"/>
    <w:rsid w:val="00A66DC6"/>
    <w:rsid w:val="00A67096"/>
    <w:rsid w:val="00A671D9"/>
    <w:rsid w:val="00A6731E"/>
    <w:rsid w:val="00A6763C"/>
    <w:rsid w:val="00A67820"/>
    <w:rsid w:val="00A67C33"/>
    <w:rsid w:val="00A67C81"/>
    <w:rsid w:val="00A67CF3"/>
    <w:rsid w:val="00A67EEF"/>
    <w:rsid w:val="00A7007F"/>
    <w:rsid w:val="00A7018B"/>
    <w:rsid w:val="00A701F3"/>
    <w:rsid w:val="00A702F3"/>
    <w:rsid w:val="00A703B3"/>
    <w:rsid w:val="00A7048A"/>
    <w:rsid w:val="00A70509"/>
    <w:rsid w:val="00A70748"/>
    <w:rsid w:val="00A707B8"/>
    <w:rsid w:val="00A7080F"/>
    <w:rsid w:val="00A70BC8"/>
    <w:rsid w:val="00A70C2B"/>
    <w:rsid w:val="00A70DD6"/>
    <w:rsid w:val="00A70E44"/>
    <w:rsid w:val="00A70F01"/>
    <w:rsid w:val="00A70F60"/>
    <w:rsid w:val="00A7109F"/>
    <w:rsid w:val="00A710A1"/>
    <w:rsid w:val="00A7130E"/>
    <w:rsid w:val="00A7135E"/>
    <w:rsid w:val="00A7140D"/>
    <w:rsid w:val="00A7144A"/>
    <w:rsid w:val="00A7182A"/>
    <w:rsid w:val="00A71B71"/>
    <w:rsid w:val="00A71C2A"/>
    <w:rsid w:val="00A71CD3"/>
    <w:rsid w:val="00A71DA6"/>
    <w:rsid w:val="00A71EE4"/>
    <w:rsid w:val="00A71F5A"/>
    <w:rsid w:val="00A71F91"/>
    <w:rsid w:val="00A72297"/>
    <w:rsid w:val="00A722DD"/>
    <w:rsid w:val="00A723B1"/>
    <w:rsid w:val="00A724C8"/>
    <w:rsid w:val="00A727E4"/>
    <w:rsid w:val="00A728B3"/>
    <w:rsid w:val="00A72924"/>
    <w:rsid w:val="00A72927"/>
    <w:rsid w:val="00A7298E"/>
    <w:rsid w:val="00A72E0D"/>
    <w:rsid w:val="00A72ECE"/>
    <w:rsid w:val="00A72FA6"/>
    <w:rsid w:val="00A72FA9"/>
    <w:rsid w:val="00A734A9"/>
    <w:rsid w:val="00A73634"/>
    <w:rsid w:val="00A7374E"/>
    <w:rsid w:val="00A7376C"/>
    <w:rsid w:val="00A738B5"/>
    <w:rsid w:val="00A739B3"/>
    <w:rsid w:val="00A73BAE"/>
    <w:rsid w:val="00A73CD8"/>
    <w:rsid w:val="00A741A8"/>
    <w:rsid w:val="00A74532"/>
    <w:rsid w:val="00A7481B"/>
    <w:rsid w:val="00A748A8"/>
    <w:rsid w:val="00A74964"/>
    <w:rsid w:val="00A74989"/>
    <w:rsid w:val="00A749E8"/>
    <w:rsid w:val="00A74C1F"/>
    <w:rsid w:val="00A75118"/>
    <w:rsid w:val="00A7517A"/>
    <w:rsid w:val="00A75195"/>
    <w:rsid w:val="00A751E2"/>
    <w:rsid w:val="00A75260"/>
    <w:rsid w:val="00A752C1"/>
    <w:rsid w:val="00A75352"/>
    <w:rsid w:val="00A75683"/>
    <w:rsid w:val="00A7581B"/>
    <w:rsid w:val="00A75A51"/>
    <w:rsid w:val="00A75ACE"/>
    <w:rsid w:val="00A75B06"/>
    <w:rsid w:val="00A75DFA"/>
    <w:rsid w:val="00A75E10"/>
    <w:rsid w:val="00A75E47"/>
    <w:rsid w:val="00A75EF4"/>
    <w:rsid w:val="00A760FE"/>
    <w:rsid w:val="00A76228"/>
    <w:rsid w:val="00A76794"/>
    <w:rsid w:val="00A767A0"/>
    <w:rsid w:val="00A76AF2"/>
    <w:rsid w:val="00A76BDF"/>
    <w:rsid w:val="00A76BE0"/>
    <w:rsid w:val="00A76C05"/>
    <w:rsid w:val="00A76EAB"/>
    <w:rsid w:val="00A77058"/>
    <w:rsid w:val="00A770FE"/>
    <w:rsid w:val="00A773B8"/>
    <w:rsid w:val="00A77441"/>
    <w:rsid w:val="00A7764D"/>
    <w:rsid w:val="00A77761"/>
    <w:rsid w:val="00A779E4"/>
    <w:rsid w:val="00A77C25"/>
    <w:rsid w:val="00A77F9F"/>
    <w:rsid w:val="00A77FC2"/>
    <w:rsid w:val="00A77FF9"/>
    <w:rsid w:val="00A8018A"/>
    <w:rsid w:val="00A801DA"/>
    <w:rsid w:val="00A80246"/>
    <w:rsid w:val="00A80457"/>
    <w:rsid w:val="00A80463"/>
    <w:rsid w:val="00A805AF"/>
    <w:rsid w:val="00A80971"/>
    <w:rsid w:val="00A809F7"/>
    <w:rsid w:val="00A80C00"/>
    <w:rsid w:val="00A80D1B"/>
    <w:rsid w:val="00A80DD9"/>
    <w:rsid w:val="00A80E17"/>
    <w:rsid w:val="00A810E3"/>
    <w:rsid w:val="00A812B5"/>
    <w:rsid w:val="00A81480"/>
    <w:rsid w:val="00A8148A"/>
    <w:rsid w:val="00A8155E"/>
    <w:rsid w:val="00A81713"/>
    <w:rsid w:val="00A8189C"/>
    <w:rsid w:val="00A81993"/>
    <w:rsid w:val="00A81B5F"/>
    <w:rsid w:val="00A81DD6"/>
    <w:rsid w:val="00A82037"/>
    <w:rsid w:val="00A8224D"/>
    <w:rsid w:val="00A82665"/>
    <w:rsid w:val="00A828B0"/>
    <w:rsid w:val="00A82912"/>
    <w:rsid w:val="00A82C4E"/>
    <w:rsid w:val="00A82D88"/>
    <w:rsid w:val="00A82DE5"/>
    <w:rsid w:val="00A82EB2"/>
    <w:rsid w:val="00A82F2D"/>
    <w:rsid w:val="00A83182"/>
    <w:rsid w:val="00A833E4"/>
    <w:rsid w:val="00A834B8"/>
    <w:rsid w:val="00A83535"/>
    <w:rsid w:val="00A83779"/>
    <w:rsid w:val="00A837C0"/>
    <w:rsid w:val="00A838AE"/>
    <w:rsid w:val="00A83B08"/>
    <w:rsid w:val="00A83B11"/>
    <w:rsid w:val="00A83CAD"/>
    <w:rsid w:val="00A83DB8"/>
    <w:rsid w:val="00A8417B"/>
    <w:rsid w:val="00A84277"/>
    <w:rsid w:val="00A8451F"/>
    <w:rsid w:val="00A845CA"/>
    <w:rsid w:val="00A84656"/>
    <w:rsid w:val="00A84758"/>
    <w:rsid w:val="00A847C0"/>
    <w:rsid w:val="00A84839"/>
    <w:rsid w:val="00A84B5D"/>
    <w:rsid w:val="00A84EA4"/>
    <w:rsid w:val="00A84F04"/>
    <w:rsid w:val="00A84FD4"/>
    <w:rsid w:val="00A8503F"/>
    <w:rsid w:val="00A85093"/>
    <w:rsid w:val="00A8513B"/>
    <w:rsid w:val="00A852A9"/>
    <w:rsid w:val="00A85599"/>
    <w:rsid w:val="00A856A3"/>
    <w:rsid w:val="00A85CE9"/>
    <w:rsid w:val="00A85D8E"/>
    <w:rsid w:val="00A85EEB"/>
    <w:rsid w:val="00A8614B"/>
    <w:rsid w:val="00A863FA"/>
    <w:rsid w:val="00A86408"/>
    <w:rsid w:val="00A8648F"/>
    <w:rsid w:val="00A86800"/>
    <w:rsid w:val="00A868F9"/>
    <w:rsid w:val="00A8696D"/>
    <w:rsid w:val="00A86B1E"/>
    <w:rsid w:val="00A86F40"/>
    <w:rsid w:val="00A870C4"/>
    <w:rsid w:val="00A87171"/>
    <w:rsid w:val="00A871D2"/>
    <w:rsid w:val="00A8728B"/>
    <w:rsid w:val="00A87348"/>
    <w:rsid w:val="00A87404"/>
    <w:rsid w:val="00A8751A"/>
    <w:rsid w:val="00A87773"/>
    <w:rsid w:val="00A8781C"/>
    <w:rsid w:val="00A87951"/>
    <w:rsid w:val="00A879AA"/>
    <w:rsid w:val="00A87AC1"/>
    <w:rsid w:val="00A87B38"/>
    <w:rsid w:val="00A87D40"/>
    <w:rsid w:val="00A87E08"/>
    <w:rsid w:val="00A87E75"/>
    <w:rsid w:val="00A87EB1"/>
    <w:rsid w:val="00A87F4F"/>
    <w:rsid w:val="00A90002"/>
    <w:rsid w:val="00A900C6"/>
    <w:rsid w:val="00A9011E"/>
    <w:rsid w:val="00A9014B"/>
    <w:rsid w:val="00A90996"/>
    <w:rsid w:val="00A90D91"/>
    <w:rsid w:val="00A90EF2"/>
    <w:rsid w:val="00A91549"/>
    <w:rsid w:val="00A91560"/>
    <w:rsid w:val="00A91698"/>
    <w:rsid w:val="00A917EC"/>
    <w:rsid w:val="00A91800"/>
    <w:rsid w:val="00A91918"/>
    <w:rsid w:val="00A91953"/>
    <w:rsid w:val="00A919B7"/>
    <w:rsid w:val="00A919FF"/>
    <w:rsid w:val="00A91A5A"/>
    <w:rsid w:val="00A91D35"/>
    <w:rsid w:val="00A91E2D"/>
    <w:rsid w:val="00A92007"/>
    <w:rsid w:val="00A92156"/>
    <w:rsid w:val="00A921CC"/>
    <w:rsid w:val="00A92858"/>
    <w:rsid w:val="00A928BD"/>
    <w:rsid w:val="00A92A43"/>
    <w:rsid w:val="00A92AEF"/>
    <w:rsid w:val="00A92D4F"/>
    <w:rsid w:val="00A92DDD"/>
    <w:rsid w:val="00A93033"/>
    <w:rsid w:val="00A9323C"/>
    <w:rsid w:val="00A93272"/>
    <w:rsid w:val="00A932AF"/>
    <w:rsid w:val="00A934E7"/>
    <w:rsid w:val="00A93769"/>
    <w:rsid w:val="00A9399C"/>
    <w:rsid w:val="00A93AAD"/>
    <w:rsid w:val="00A93B44"/>
    <w:rsid w:val="00A93BA9"/>
    <w:rsid w:val="00A93BB3"/>
    <w:rsid w:val="00A93CF9"/>
    <w:rsid w:val="00A94017"/>
    <w:rsid w:val="00A940E9"/>
    <w:rsid w:val="00A94331"/>
    <w:rsid w:val="00A94339"/>
    <w:rsid w:val="00A94451"/>
    <w:rsid w:val="00A944C4"/>
    <w:rsid w:val="00A9469A"/>
    <w:rsid w:val="00A9475E"/>
    <w:rsid w:val="00A94A7E"/>
    <w:rsid w:val="00A94B8B"/>
    <w:rsid w:val="00A94F1A"/>
    <w:rsid w:val="00A94FD3"/>
    <w:rsid w:val="00A952FD"/>
    <w:rsid w:val="00A95AE6"/>
    <w:rsid w:val="00A95B98"/>
    <w:rsid w:val="00A95C77"/>
    <w:rsid w:val="00A95D28"/>
    <w:rsid w:val="00A96420"/>
    <w:rsid w:val="00A967D7"/>
    <w:rsid w:val="00A96B2E"/>
    <w:rsid w:val="00A96B3B"/>
    <w:rsid w:val="00A96E85"/>
    <w:rsid w:val="00A97034"/>
    <w:rsid w:val="00A9714D"/>
    <w:rsid w:val="00A972DB"/>
    <w:rsid w:val="00A972E6"/>
    <w:rsid w:val="00A97327"/>
    <w:rsid w:val="00A974C5"/>
    <w:rsid w:val="00A976E3"/>
    <w:rsid w:val="00A97833"/>
    <w:rsid w:val="00A97B02"/>
    <w:rsid w:val="00AA00B9"/>
    <w:rsid w:val="00AA01CE"/>
    <w:rsid w:val="00AA02D2"/>
    <w:rsid w:val="00AA0360"/>
    <w:rsid w:val="00AA0437"/>
    <w:rsid w:val="00AA05A3"/>
    <w:rsid w:val="00AA0783"/>
    <w:rsid w:val="00AA07AA"/>
    <w:rsid w:val="00AA0949"/>
    <w:rsid w:val="00AA0A66"/>
    <w:rsid w:val="00AA0B1E"/>
    <w:rsid w:val="00AA0E3F"/>
    <w:rsid w:val="00AA111C"/>
    <w:rsid w:val="00AA132A"/>
    <w:rsid w:val="00AA133F"/>
    <w:rsid w:val="00AA1468"/>
    <w:rsid w:val="00AA156A"/>
    <w:rsid w:val="00AA16C8"/>
    <w:rsid w:val="00AA173D"/>
    <w:rsid w:val="00AA18B3"/>
    <w:rsid w:val="00AA195A"/>
    <w:rsid w:val="00AA1A31"/>
    <w:rsid w:val="00AA1A7A"/>
    <w:rsid w:val="00AA1AD7"/>
    <w:rsid w:val="00AA1DA4"/>
    <w:rsid w:val="00AA1FBD"/>
    <w:rsid w:val="00AA2203"/>
    <w:rsid w:val="00AA23E7"/>
    <w:rsid w:val="00AA257F"/>
    <w:rsid w:val="00AA26DA"/>
    <w:rsid w:val="00AA29A9"/>
    <w:rsid w:val="00AA29DA"/>
    <w:rsid w:val="00AA2CC7"/>
    <w:rsid w:val="00AA2E9E"/>
    <w:rsid w:val="00AA2EBC"/>
    <w:rsid w:val="00AA3103"/>
    <w:rsid w:val="00AA3269"/>
    <w:rsid w:val="00AA32B0"/>
    <w:rsid w:val="00AA3A8E"/>
    <w:rsid w:val="00AA3BC8"/>
    <w:rsid w:val="00AA3F69"/>
    <w:rsid w:val="00AA40A0"/>
    <w:rsid w:val="00AA40D6"/>
    <w:rsid w:val="00AA4168"/>
    <w:rsid w:val="00AA4444"/>
    <w:rsid w:val="00AA456C"/>
    <w:rsid w:val="00AA459C"/>
    <w:rsid w:val="00AA46B2"/>
    <w:rsid w:val="00AA47E3"/>
    <w:rsid w:val="00AA483F"/>
    <w:rsid w:val="00AA4942"/>
    <w:rsid w:val="00AA4A06"/>
    <w:rsid w:val="00AA4CAA"/>
    <w:rsid w:val="00AA4FD9"/>
    <w:rsid w:val="00AA502E"/>
    <w:rsid w:val="00AA533B"/>
    <w:rsid w:val="00AA5616"/>
    <w:rsid w:val="00AA562F"/>
    <w:rsid w:val="00AA563D"/>
    <w:rsid w:val="00AA5861"/>
    <w:rsid w:val="00AA5B06"/>
    <w:rsid w:val="00AA5F61"/>
    <w:rsid w:val="00AA610E"/>
    <w:rsid w:val="00AA6135"/>
    <w:rsid w:val="00AA62AD"/>
    <w:rsid w:val="00AA6348"/>
    <w:rsid w:val="00AA68B1"/>
    <w:rsid w:val="00AA68FE"/>
    <w:rsid w:val="00AA69A4"/>
    <w:rsid w:val="00AA69E7"/>
    <w:rsid w:val="00AA6A00"/>
    <w:rsid w:val="00AA6E27"/>
    <w:rsid w:val="00AA6E79"/>
    <w:rsid w:val="00AA6FA5"/>
    <w:rsid w:val="00AA74DB"/>
    <w:rsid w:val="00AA74FA"/>
    <w:rsid w:val="00AA7562"/>
    <w:rsid w:val="00AA75A9"/>
    <w:rsid w:val="00AA7849"/>
    <w:rsid w:val="00AA7873"/>
    <w:rsid w:val="00AA7957"/>
    <w:rsid w:val="00AA79EC"/>
    <w:rsid w:val="00AA7AEB"/>
    <w:rsid w:val="00AA7C43"/>
    <w:rsid w:val="00AB002E"/>
    <w:rsid w:val="00AB00F1"/>
    <w:rsid w:val="00AB021E"/>
    <w:rsid w:val="00AB03C1"/>
    <w:rsid w:val="00AB07CB"/>
    <w:rsid w:val="00AB08F5"/>
    <w:rsid w:val="00AB0B28"/>
    <w:rsid w:val="00AB0C16"/>
    <w:rsid w:val="00AB0F83"/>
    <w:rsid w:val="00AB13B2"/>
    <w:rsid w:val="00AB14C9"/>
    <w:rsid w:val="00AB1519"/>
    <w:rsid w:val="00AB1590"/>
    <w:rsid w:val="00AB1847"/>
    <w:rsid w:val="00AB1BA2"/>
    <w:rsid w:val="00AB1E73"/>
    <w:rsid w:val="00AB1EDF"/>
    <w:rsid w:val="00AB1EF4"/>
    <w:rsid w:val="00AB1F0A"/>
    <w:rsid w:val="00AB1F3B"/>
    <w:rsid w:val="00AB1F4E"/>
    <w:rsid w:val="00AB1F5E"/>
    <w:rsid w:val="00AB209F"/>
    <w:rsid w:val="00AB2178"/>
    <w:rsid w:val="00AB218D"/>
    <w:rsid w:val="00AB22D6"/>
    <w:rsid w:val="00AB2340"/>
    <w:rsid w:val="00AB251F"/>
    <w:rsid w:val="00AB2673"/>
    <w:rsid w:val="00AB2A08"/>
    <w:rsid w:val="00AB2AFF"/>
    <w:rsid w:val="00AB2B61"/>
    <w:rsid w:val="00AB2B9B"/>
    <w:rsid w:val="00AB2BDA"/>
    <w:rsid w:val="00AB2CCB"/>
    <w:rsid w:val="00AB2E88"/>
    <w:rsid w:val="00AB2FF5"/>
    <w:rsid w:val="00AB3469"/>
    <w:rsid w:val="00AB3927"/>
    <w:rsid w:val="00AB3A19"/>
    <w:rsid w:val="00AB3ABA"/>
    <w:rsid w:val="00AB3AE0"/>
    <w:rsid w:val="00AB3CAA"/>
    <w:rsid w:val="00AB3E41"/>
    <w:rsid w:val="00AB3ECE"/>
    <w:rsid w:val="00AB42DD"/>
    <w:rsid w:val="00AB43F8"/>
    <w:rsid w:val="00AB442A"/>
    <w:rsid w:val="00AB49D7"/>
    <w:rsid w:val="00AB4A01"/>
    <w:rsid w:val="00AB4AA2"/>
    <w:rsid w:val="00AB4C43"/>
    <w:rsid w:val="00AB4EDB"/>
    <w:rsid w:val="00AB4FF3"/>
    <w:rsid w:val="00AB5030"/>
    <w:rsid w:val="00AB5122"/>
    <w:rsid w:val="00AB51F2"/>
    <w:rsid w:val="00AB5254"/>
    <w:rsid w:val="00AB5446"/>
    <w:rsid w:val="00AB55DD"/>
    <w:rsid w:val="00AB5C2B"/>
    <w:rsid w:val="00AB5DB9"/>
    <w:rsid w:val="00AB5DD9"/>
    <w:rsid w:val="00AB5F8D"/>
    <w:rsid w:val="00AB6070"/>
    <w:rsid w:val="00AB6662"/>
    <w:rsid w:val="00AB672E"/>
    <w:rsid w:val="00AB6783"/>
    <w:rsid w:val="00AB697E"/>
    <w:rsid w:val="00AB69C0"/>
    <w:rsid w:val="00AB6A62"/>
    <w:rsid w:val="00AB6C6E"/>
    <w:rsid w:val="00AB702D"/>
    <w:rsid w:val="00AB703F"/>
    <w:rsid w:val="00AB761A"/>
    <w:rsid w:val="00AB781D"/>
    <w:rsid w:val="00AB790C"/>
    <w:rsid w:val="00AB7F1E"/>
    <w:rsid w:val="00AB7FA7"/>
    <w:rsid w:val="00AC000B"/>
    <w:rsid w:val="00AC018D"/>
    <w:rsid w:val="00AC02BE"/>
    <w:rsid w:val="00AC02FA"/>
    <w:rsid w:val="00AC06DE"/>
    <w:rsid w:val="00AC0827"/>
    <w:rsid w:val="00AC0A8A"/>
    <w:rsid w:val="00AC0B3D"/>
    <w:rsid w:val="00AC0C53"/>
    <w:rsid w:val="00AC1107"/>
    <w:rsid w:val="00AC1207"/>
    <w:rsid w:val="00AC123F"/>
    <w:rsid w:val="00AC16F2"/>
    <w:rsid w:val="00AC17E0"/>
    <w:rsid w:val="00AC20D0"/>
    <w:rsid w:val="00AC2170"/>
    <w:rsid w:val="00AC21D1"/>
    <w:rsid w:val="00AC24C3"/>
    <w:rsid w:val="00AC2598"/>
    <w:rsid w:val="00AC275A"/>
    <w:rsid w:val="00AC27C8"/>
    <w:rsid w:val="00AC298E"/>
    <w:rsid w:val="00AC2F78"/>
    <w:rsid w:val="00AC2FAF"/>
    <w:rsid w:val="00AC2FBE"/>
    <w:rsid w:val="00AC3056"/>
    <w:rsid w:val="00AC3156"/>
    <w:rsid w:val="00AC31C9"/>
    <w:rsid w:val="00AC3395"/>
    <w:rsid w:val="00AC3443"/>
    <w:rsid w:val="00AC34D9"/>
    <w:rsid w:val="00AC3696"/>
    <w:rsid w:val="00AC37E1"/>
    <w:rsid w:val="00AC3945"/>
    <w:rsid w:val="00AC3A56"/>
    <w:rsid w:val="00AC3D64"/>
    <w:rsid w:val="00AC424C"/>
    <w:rsid w:val="00AC4359"/>
    <w:rsid w:val="00AC43AD"/>
    <w:rsid w:val="00AC445F"/>
    <w:rsid w:val="00AC4689"/>
    <w:rsid w:val="00AC4719"/>
    <w:rsid w:val="00AC4750"/>
    <w:rsid w:val="00AC49DB"/>
    <w:rsid w:val="00AC4A7C"/>
    <w:rsid w:val="00AC4D88"/>
    <w:rsid w:val="00AC4DF7"/>
    <w:rsid w:val="00AC4F35"/>
    <w:rsid w:val="00AC4F3A"/>
    <w:rsid w:val="00AC5213"/>
    <w:rsid w:val="00AC5224"/>
    <w:rsid w:val="00AC550F"/>
    <w:rsid w:val="00AC5637"/>
    <w:rsid w:val="00AC578B"/>
    <w:rsid w:val="00AC5955"/>
    <w:rsid w:val="00AC5AE5"/>
    <w:rsid w:val="00AC5B2D"/>
    <w:rsid w:val="00AC5DC6"/>
    <w:rsid w:val="00AC5FE9"/>
    <w:rsid w:val="00AC609B"/>
    <w:rsid w:val="00AC61AB"/>
    <w:rsid w:val="00AC61F0"/>
    <w:rsid w:val="00AC6235"/>
    <w:rsid w:val="00AC6484"/>
    <w:rsid w:val="00AC648E"/>
    <w:rsid w:val="00AC65D6"/>
    <w:rsid w:val="00AC666D"/>
    <w:rsid w:val="00AC66B9"/>
    <w:rsid w:val="00AC6723"/>
    <w:rsid w:val="00AC6AFD"/>
    <w:rsid w:val="00AC6D70"/>
    <w:rsid w:val="00AC6F24"/>
    <w:rsid w:val="00AC717D"/>
    <w:rsid w:val="00AC7398"/>
    <w:rsid w:val="00AC749B"/>
    <w:rsid w:val="00AC74C2"/>
    <w:rsid w:val="00AC7642"/>
    <w:rsid w:val="00AC78DB"/>
    <w:rsid w:val="00AC7C00"/>
    <w:rsid w:val="00AC7DCD"/>
    <w:rsid w:val="00AC7ED8"/>
    <w:rsid w:val="00AD00C1"/>
    <w:rsid w:val="00AD0224"/>
    <w:rsid w:val="00AD02EE"/>
    <w:rsid w:val="00AD03B0"/>
    <w:rsid w:val="00AD070A"/>
    <w:rsid w:val="00AD07C5"/>
    <w:rsid w:val="00AD0CA3"/>
    <w:rsid w:val="00AD0D60"/>
    <w:rsid w:val="00AD0ED2"/>
    <w:rsid w:val="00AD10DE"/>
    <w:rsid w:val="00AD1140"/>
    <w:rsid w:val="00AD11E9"/>
    <w:rsid w:val="00AD1707"/>
    <w:rsid w:val="00AD1909"/>
    <w:rsid w:val="00AD19C8"/>
    <w:rsid w:val="00AD19CA"/>
    <w:rsid w:val="00AD19D1"/>
    <w:rsid w:val="00AD1DBA"/>
    <w:rsid w:val="00AD1F0D"/>
    <w:rsid w:val="00AD225D"/>
    <w:rsid w:val="00AD22EB"/>
    <w:rsid w:val="00AD233C"/>
    <w:rsid w:val="00AD2D2B"/>
    <w:rsid w:val="00AD2D36"/>
    <w:rsid w:val="00AD2E8B"/>
    <w:rsid w:val="00AD2F64"/>
    <w:rsid w:val="00AD30DD"/>
    <w:rsid w:val="00AD30E7"/>
    <w:rsid w:val="00AD325D"/>
    <w:rsid w:val="00AD3326"/>
    <w:rsid w:val="00AD33A0"/>
    <w:rsid w:val="00AD3494"/>
    <w:rsid w:val="00AD34FF"/>
    <w:rsid w:val="00AD364F"/>
    <w:rsid w:val="00AD38B5"/>
    <w:rsid w:val="00AD3C65"/>
    <w:rsid w:val="00AD3D12"/>
    <w:rsid w:val="00AD3D5E"/>
    <w:rsid w:val="00AD45E7"/>
    <w:rsid w:val="00AD469E"/>
    <w:rsid w:val="00AD4841"/>
    <w:rsid w:val="00AD4923"/>
    <w:rsid w:val="00AD49A8"/>
    <w:rsid w:val="00AD4CFA"/>
    <w:rsid w:val="00AD4D00"/>
    <w:rsid w:val="00AD4FD6"/>
    <w:rsid w:val="00AD5076"/>
    <w:rsid w:val="00AD50AE"/>
    <w:rsid w:val="00AD52A5"/>
    <w:rsid w:val="00AD559E"/>
    <w:rsid w:val="00AD59E6"/>
    <w:rsid w:val="00AD5B7B"/>
    <w:rsid w:val="00AD5FB9"/>
    <w:rsid w:val="00AD612C"/>
    <w:rsid w:val="00AD6422"/>
    <w:rsid w:val="00AD66EA"/>
    <w:rsid w:val="00AD68AF"/>
    <w:rsid w:val="00AD68B3"/>
    <w:rsid w:val="00AD690F"/>
    <w:rsid w:val="00AD6A22"/>
    <w:rsid w:val="00AD6B45"/>
    <w:rsid w:val="00AD712E"/>
    <w:rsid w:val="00AD7324"/>
    <w:rsid w:val="00AD7358"/>
    <w:rsid w:val="00AD7431"/>
    <w:rsid w:val="00AD7585"/>
    <w:rsid w:val="00AD7688"/>
    <w:rsid w:val="00AD77CD"/>
    <w:rsid w:val="00AD783B"/>
    <w:rsid w:val="00AD78C0"/>
    <w:rsid w:val="00AD7965"/>
    <w:rsid w:val="00AD7EA0"/>
    <w:rsid w:val="00AD7F8F"/>
    <w:rsid w:val="00AE0127"/>
    <w:rsid w:val="00AE01E8"/>
    <w:rsid w:val="00AE020B"/>
    <w:rsid w:val="00AE02F7"/>
    <w:rsid w:val="00AE03AC"/>
    <w:rsid w:val="00AE054E"/>
    <w:rsid w:val="00AE0C8D"/>
    <w:rsid w:val="00AE0D5E"/>
    <w:rsid w:val="00AE0D5F"/>
    <w:rsid w:val="00AE0E65"/>
    <w:rsid w:val="00AE0F01"/>
    <w:rsid w:val="00AE0F99"/>
    <w:rsid w:val="00AE10C1"/>
    <w:rsid w:val="00AE1175"/>
    <w:rsid w:val="00AE1253"/>
    <w:rsid w:val="00AE15B3"/>
    <w:rsid w:val="00AE1649"/>
    <w:rsid w:val="00AE1847"/>
    <w:rsid w:val="00AE188F"/>
    <w:rsid w:val="00AE1911"/>
    <w:rsid w:val="00AE1AF4"/>
    <w:rsid w:val="00AE1E5E"/>
    <w:rsid w:val="00AE20BC"/>
    <w:rsid w:val="00AE2121"/>
    <w:rsid w:val="00AE24EA"/>
    <w:rsid w:val="00AE2CB7"/>
    <w:rsid w:val="00AE2CFE"/>
    <w:rsid w:val="00AE301D"/>
    <w:rsid w:val="00AE305E"/>
    <w:rsid w:val="00AE3078"/>
    <w:rsid w:val="00AE30A4"/>
    <w:rsid w:val="00AE30BB"/>
    <w:rsid w:val="00AE30ED"/>
    <w:rsid w:val="00AE319C"/>
    <w:rsid w:val="00AE33A8"/>
    <w:rsid w:val="00AE35FD"/>
    <w:rsid w:val="00AE3603"/>
    <w:rsid w:val="00AE38B0"/>
    <w:rsid w:val="00AE3973"/>
    <w:rsid w:val="00AE399A"/>
    <w:rsid w:val="00AE3E53"/>
    <w:rsid w:val="00AE3F39"/>
    <w:rsid w:val="00AE409C"/>
    <w:rsid w:val="00AE4359"/>
    <w:rsid w:val="00AE451D"/>
    <w:rsid w:val="00AE4696"/>
    <w:rsid w:val="00AE46E4"/>
    <w:rsid w:val="00AE485D"/>
    <w:rsid w:val="00AE48F9"/>
    <w:rsid w:val="00AE4974"/>
    <w:rsid w:val="00AE4D40"/>
    <w:rsid w:val="00AE4DE0"/>
    <w:rsid w:val="00AE4E59"/>
    <w:rsid w:val="00AE4ED4"/>
    <w:rsid w:val="00AE5006"/>
    <w:rsid w:val="00AE5228"/>
    <w:rsid w:val="00AE5268"/>
    <w:rsid w:val="00AE52D3"/>
    <w:rsid w:val="00AE5769"/>
    <w:rsid w:val="00AE5A8A"/>
    <w:rsid w:val="00AE5D9C"/>
    <w:rsid w:val="00AE5E89"/>
    <w:rsid w:val="00AE5ED3"/>
    <w:rsid w:val="00AE5F72"/>
    <w:rsid w:val="00AE5FD3"/>
    <w:rsid w:val="00AE6105"/>
    <w:rsid w:val="00AE62D6"/>
    <w:rsid w:val="00AE63BB"/>
    <w:rsid w:val="00AE63E7"/>
    <w:rsid w:val="00AE6538"/>
    <w:rsid w:val="00AE656F"/>
    <w:rsid w:val="00AE65F2"/>
    <w:rsid w:val="00AE66E0"/>
    <w:rsid w:val="00AE692B"/>
    <w:rsid w:val="00AE6C51"/>
    <w:rsid w:val="00AE6EB3"/>
    <w:rsid w:val="00AE7061"/>
    <w:rsid w:val="00AE70A7"/>
    <w:rsid w:val="00AE73CA"/>
    <w:rsid w:val="00AE762E"/>
    <w:rsid w:val="00AE78AB"/>
    <w:rsid w:val="00AE78AF"/>
    <w:rsid w:val="00AE7AB9"/>
    <w:rsid w:val="00AE7C29"/>
    <w:rsid w:val="00AE7F97"/>
    <w:rsid w:val="00AF0038"/>
    <w:rsid w:val="00AF0167"/>
    <w:rsid w:val="00AF01BA"/>
    <w:rsid w:val="00AF0245"/>
    <w:rsid w:val="00AF0313"/>
    <w:rsid w:val="00AF034E"/>
    <w:rsid w:val="00AF0357"/>
    <w:rsid w:val="00AF0467"/>
    <w:rsid w:val="00AF049C"/>
    <w:rsid w:val="00AF0693"/>
    <w:rsid w:val="00AF0D5A"/>
    <w:rsid w:val="00AF0EA6"/>
    <w:rsid w:val="00AF101E"/>
    <w:rsid w:val="00AF1241"/>
    <w:rsid w:val="00AF12C7"/>
    <w:rsid w:val="00AF148F"/>
    <w:rsid w:val="00AF14A6"/>
    <w:rsid w:val="00AF1616"/>
    <w:rsid w:val="00AF16AC"/>
    <w:rsid w:val="00AF1741"/>
    <w:rsid w:val="00AF17F2"/>
    <w:rsid w:val="00AF1B8D"/>
    <w:rsid w:val="00AF1CBF"/>
    <w:rsid w:val="00AF1CDF"/>
    <w:rsid w:val="00AF1E29"/>
    <w:rsid w:val="00AF1E96"/>
    <w:rsid w:val="00AF2DA8"/>
    <w:rsid w:val="00AF2FBC"/>
    <w:rsid w:val="00AF3124"/>
    <w:rsid w:val="00AF336D"/>
    <w:rsid w:val="00AF33DF"/>
    <w:rsid w:val="00AF34E6"/>
    <w:rsid w:val="00AF38D0"/>
    <w:rsid w:val="00AF3A33"/>
    <w:rsid w:val="00AF3C45"/>
    <w:rsid w:val="00AF4044"/>
    <w:rsid w:val="00AF40F7"/>
    <w:rsid w:val="00AF4121"/>
    <w:rsid w:val="00AF43F3"/>
    <w:rsid w:val="00AF4552"/>
    <w:rsid w:val="00AF4AAE"/>
    <w:rsid w:val="00AF4E1C"/>
    <w:rsid w:val="00AF4E3F"/>
    <w:rsid w:val="00AF5040"/>
    <w:rsid w:val="00AF51BC"/>
    <w:rsid w:val="00AF52E0"/>
    <w:rsid w:val="00AF5458"/>
    <w:rsid w:val="00AF5474"/>
    <w:rsid w:val="00AF55A3"/>
    <w:rsid w:val="00AF57DC"/>
    <w:rsid w:val="00AF589B"/>
    <w:rsid w:val="00AF5A65"/>
    <w:rsid w:val="00AF5B9B"/>
    <w:rsid w:val="00AF5CB6"/>
    <w:rsid w:val="00AF5E43"/>
    <w:rsid w:val="00AF5ECB"/>
    <w:rsid w:val="00AF6261"/>
    <w:rsid w:val="00AF63D2"/>
    <w:rsid w:val="00AF6618"/>
    <w:rsid w:val="00AF6777"/>
    <w:rsid w:val="00AF6880"/>
    <w:rsid w:val="00AF6A0B"/>
    <w:rsid w:val="00AF6A97"/>
    <w:rsid w:val="00AF6D0C"/>
    <w:rsid w:val="00AF6E37"/>
    <w:rsid w:val="00AF73D4"/>
    <w:rsid w:val="00AF75E3"/>
    <w:rsid w:val="00AF7665"/>
    <w:rsid w:val="00AF780C"/>
    <w:rsid w:val="00AF78D3"/>
    <w:rsid w:val="00AF7A36"/>
    <w:rsid w:val="00AF7BD7"/>
    <w:rsid w:val="00AF7E57"/>
    <w:rsid w:val="00AF7EB8"/>
    <w:rsid w:val="00B0013D"/>
    <w:rsid w:val="00B00236"/>
    <w:rsid w:val="00B00255"/>
    <w:rsid w:val="00B00260"/>
    <w:rsid w:val="00B00583"/>
    <w:rsid w:val="00B006F6"/>
    <w:rsid w:val="00B007B2"/>
    <w:rsid w:val="00B00838"/>
    <w:rsid w:val="00B00A52"/>
    <w:rsid w:val="00B00ADE"/>
    <w:rsid w:val="00B00B86"/>
    <w:rsid w:val="00B00BF5"/>
    <w:rsid w:val="00B00D05"/>
    <w:rsid w:val="00B00D50"/>
    <w:rsid w:val="00B01445"/>
    <w:rsid w:val="00B01479"/>
    <w:rsid w:val="00B014F5"/>
    <w:rsid w:val="00B014FB"/>
    <w:rsid w:val="00B018FF"/>
    <w:rsid w:val="00B01985"/>
    <w:rsid w:val="00B01988"/>
    <w:rsid w:val="00B01B05"/>
    <w:rsid w:val="00B01CEB"/>
    <w:rsid w:val="00B01E40"/>
    <w:rsid w:val="00B01F55"/>
    <w:rsid w:val="00B02281"/>
    <w:rsid w:val="00B0242E"/>
    <w:rsid w:val="00B024DE"/>
    <w:rsid w:val="00B02664"/>
    <w:rsid w:val="00B026EA"/>
    <w:rsid w:val="00B0275A"/>
    <w:rsid w:val="00B02B46"/>
    <w:rsid w:val="00B02C0A"/>
    <w:rsid w:val="00B02E83"/>
    <w:rsid w:val="00B0325C"/>
    <w:rsid w:val="00B032D2"/>
    <w:rsid w:val="00B035E8"/>
    <w:rsid w:val="00B0364B"/>
    <w:rsid w:val="00B03677"/>
    <w:rsid w:val="00B03783"/>
    <w:rsid w:val="00B03889"/>
    <w:rsid w:val="00B03A84"/>
    <w:rsid w:val="00B03B15"/>
    <w:rsid w:val="00B03F0D"/>
    <w:rsid w:val="00B040A7"/>
    <w:rsid w:val="00B0416F"/>
    <w:rsid w:val="00B04184"/>
    <w:rsid w:val="00B0436F"/>
    <w:rsid w:val="00B0476B"/>
    <w:rsid w:val="00B04A8F"/>
    <w:rsid w:val="00B04C33"/>
    <w:rsid w:val="00B04D1B"/>
    <w:rsid w:val="00B04E1C"/>
    <w:rsid w:val="00B0515C"/>
    <w:rsid w:val="00B054A5"/>
    <w:rsid w:val="00B05544"/>
    <w:rsid w:val="00B0578F"/>
    <w:rsid w:val="00B059CB"/>
    <w:rsid w:val="00B06133"/>
    <w:rsid w:val="00B0616F"/>
    <w:rsid w:val="00B06358"/>
    <w:rsid w:val="00B063AC"/>
    <w:rsid w:val="00B06441"/>
    <w:rsid w:val="00B0644B"/>
    <w:rsid w:val="00B06713"/>
    <w:rsid w:val="00B06780"/>
    <w:rsid w:val="00B0686E"/>
    <w:rsid w:val="00B068F0"/>
    <w:rsid w:val="00B06A1D"/>
    <w:rsid w:val="00B06B30"/>
    <w:rsid w:val="00B06BAC"/>
    <w:rsid w:val="00B06DCC"/>
    <w:rsid w:val="00B06DD8"/>
    <w:rsid w:val="00B06EEC"/>
    <w:rsid w:val="00B06F27"/>
    <w:rsid w:val="00B0703E"/>
    <w:rsid w:val="00B070AA"/>
    <w:rsid w:val="00B07158"/>
    <w:rsid w:val="00B0721B"/>
    <w:rsid w:val="00B0722B"/>
    <w:rsid w:val="00B07260"/>
    <w:rsid w:val="00B07544"/>
    <w:rsid w:val="00B0755C"/>
    <w:rsid w:val="00B075AC"/>
    <w:rsid w:val="00B07732"/>
    <w:rsid w:val="00B0782F"/>
    <w:rsid w:val="00B078F7"/>
    <w:rsid w:val="00B07CE1"/>
    <w:rsid w:val="00B07EFF"/>
    <w:rsid w:val="00B07F99"/>
    <w:rsid w:val="00B10383"/>
    <w:rsid w:val="00B1060D"/>
    <w:rsid w:val="00B10687"/>
    <w:rsid w:val="00B106C4"/>
    <w:rsid w:val="00B1073C"/>
    <w:rsid w:val="00B109FB"/>
    <w:rsid w:val="00B10B1F"/>
    <w:rsid w:val="00B10D48"/>
    <w:rsid w:val="00B10E79"/>
    <w:rsid w:val="00B10F29"/>
    <w:rsid w:val="00B10FB9"/>
    <w:rsid w:val="00B1151F"/>
    <w:rsid w:val="00B116B5"/>
    <w:rsid w:val="00B11927"/>
    <w:rsid w:val="00B11A31"/>
    <w:rsid w:val="00B11D0C"/>
    <w:rsid w:val="00B11D7A"/>
    <w:rsid w:val="00B11E11"/>
    <w:rsid w:val="00B11E7B"/>
    <w:rsid w:val="00B11F61"/>
    <w:rsid w:val="00B12054"/>
    <w:rsid w:val="00B12072"/>
    <w:rsid w:val="00B121F6"/>
    <w:rsid w:val="00B126AB"/>
    <w:rsid w:val="00B12714"/>
    <w:rsid w:val="00B12837"/>
    <w:rsid w:val="00B128BB"/>
    <w:rsid w:val="00B12B07"/>
    <w:rsid w:val="00B12BFE"/>
    <w:rsid w:val="00B12CA5"/>
    <w:rsid w:val="00B12CF1"/>
    <w:rsid w:val="00B12D14"/>
    <w:rsid w:val="00B12F13"/>
    <w:rsid w:val="00B13027"/>
    <w:rsid w:val="00B1354E"/>
    <w:rsid w:val="00B1362D"/>
    <w:rsid w:val="00B136BE"/>
    <w:rsid w:val="00B1373E"/>
    <w:rsid w:val="00B13B50"/>
    <w:rsid w:val="00B13BA1"/>
    <w:rsid w:val="00B13C61"/>
    <w:rsid w:val="00B13DD9"/>
    <w:rsid w:val="00B14061"/>
    <w:rsid w:val="00B140BF"/>
    <w:rsid w:val="00B141B6"/>
    <w:rsid w:val="00B143FC"/>
    <w:rsid w:val="00B14582"/>
    <w:rsid w:val="00B1462E"/>
    <w:rsid w:val="00B14728"/>
    <w:rsid w:val="00B14783"/>
    <w:rsid w:val="00B148F8"/>
    <w:rsid w:val="00B14982"/>
    <w:rsid w:val="00B14B23"/>
    <w:rsid w:val="00B14B41"/>
    <w:rsid w:val="00B14C64"/>
    <w:rsid w:val="00B1530C"/>
    <w:rsid w:val="00B1532F"/>
    <w:rsid w:val="00B1545C"/>
    <w:rsid w:val="00B15774"/>
    <w:rsid w:val="00B15AE0"/>
    <w:rsid w:val="00B15BDB"/>
    <w:rsid w:val="00B15DFF"/>
    <w:rsid w:val="00B15FF7"/>
    <w:rsid w:val="00B16268"/>
    <w:rsid w:val="00B16435"/>
    <w:rsid w:val="00B164B4"/>
    <w:rsid w:val="00B16858"/>
    <w:rsid w:val="00B1695C"/>
    <w:rsid w:val="00B169A8"/>
    <w:rsid w:val="00B16A1B"/>
    <w:rsid w:val="00B16B53"/>
    <w:rsid w:val="00B16EF2"/>
    <w:rsid w:val="00B16FA2"/>
    <w:rsid w:val="00B1706D"/>
    <w:rsid w:val="00B170AA"/>
    <w:rsid w:val="00B1729B"/>
    <w:rsid w:val="00B172C4"/>
    <w:rsid w:val="00B17342"/>
    <w:rsid w:val="00B173AF"/>
    <w:rsid w:val="00B173CE"/>
    <w:rsid w:val="00B17569"/>
    <w:rsid w:val="00B17678"/>
    <w:rsid w:val="00B17882"/>
    <w:rsid w:val="00B17B99"/>
    <w:rsid w:val="00B17C31"/>
    <w:rsid w:val="00B17D41"/>
    <w:rsid w:val="00B17E5F"/>
    <w:rsid w:val="00B17ED9"/>
    <w:rsid w:val="00B201F0"/>
    <w:rsid w:val="00B202F2"/>
    <w:rsid w:val="00B204B4"/>
    <w:rsid w:val="00B206FF"/>
    <w:rsid w:val="00B208B2"/>
    <w:rsid w:val="00B20B39"/>
    <w:rsid w:val="00B20C34"/>
    <w:rsid w:val="00B20DDB"/>
    <w:rsid w:val="00B20DEA"/>
    <w:rsid w:val="00B20F09"/>
    <w:rsid w:val="00B21340"/>
    <w:rsid w:val="00B21508"/>
    <w:rsid w:val="00B21528"/>
    <w:rsid w:val="00B2157F"/>
    <w:rsid w:val="00B21628"/>
    <w:rsid w:val="00B21723"/>
    <w:rsid w:val="00B21792"/>
    <w:rsid w:val="00B2179F"/>
    <w:rsid w:val="00B2192A"/>
    <w:rsid w:val="00B21D7B"/>
    <w:rsid w:val="00B21E7E"/>
    <w:rsid w:val="00B21FAC"/>
    <w:rsid w:val="00B22196"/>
    <w:rsid w:val="00B2227C"/>
    <w:rsid w:val="00B2267D"/>
    <w:rsid w:val="00B22735"/>
    <w:rsid w:val="00B22E45"/>
    <w:rsid w:val="00B22F14"/>
    <w:rsid w:val="00B2309F"/>
    <w:rsid w:val="00B2323F"/>
    <w:rsid w:val="00B23285"/>
    <w:rsid w:val="00B2349A"/>
    <w:rsid w:val="00B234D1"/>
    <w:rsid w:val="00B2369A"/>
    <w:rsid w:val="00B236FB"/>
    <w:rsid w:val="00B237E1"/>
    <w:rsid w:val="00B23B04"/>
    <w:rsid w:val="00B23BA5"/>
    <w:rsid w:val="00B23CA0"/>
    <w:rsid w:val="00B23D08"/>
    <w:rsid w:val="00B23DB5"/>
    <w:rsid w:val="00B23DD6"/>
    <w:rsid w:val="00B242A1"/>
    <w:rsid w:val="00B24393"/>
    <w:rsid w:val="00B24446"/>
    <w:rsid w:val="00B246EA"/>
    <w:rsid w:val="00B24773"/>
    <w:rsid w:val="00B247D0"/>
    <w:rsid w:val="00B248A3"/>
    <w:rsid w:val="00B249C5"/>
    <w:rsid w:val="00B24A80"/>
    <w:rsid w:val="00B24ABC"/>
    <w:rsid w:val="00B24B8A"/>
    <w:rsid w:val="00B24E17"/>
    <w:rsid w:val="00B24EDC"/>
    <w:rsid w:val="00B250CA"/>
    <w:rsid w:val="00B250CC"/>
    <w:rsid w:val="00B2545C"/>
    <w:rsid w:val="00B25824"/>
    <w:rsid w:val="00B2582A"/>
    <w:rsid w:val="00B25842"/>
    <w:rsid w:val="00B259BA"/>
    <w:rsid w:val="00B25B1C"/>
    <w:rsid w:val="00B25B75"/>
    <w:rsid w:val="00B25DE3"/>
    <w:rsid w:val="00B25FB6"/>
    <w:rsid w:val="00B25FC9"/>
    <w:rsid w:val="00B26056"/>
    <w:rsid w:val="00B260D7"/>
    <w:rsid w:val="00B26125"/>
    <w:rsid w:val="00B263B7"/>
    <w:rsid w:val="00B26663"/>
    <w:rsid w:val="00B267C4"/>
    <w:rsid w:val="00B26812"/>
    <w:rsid w:val="00B2695D"/>
    <w:rsid w:val="00B26A18"/>
    <w:rsid w:val="00B26BB4"/>
    <w:rsid w:val="00B26DAE"/>
    <w:rsid w:val="00B27402"/>
    <w:rsid w:val="00B275BF"/>
    <w:rsid w:val="00B278DB"/>
    <w:rsid w:val="00B2798F"/>
    <w:rsid w:val="00B27D59"/>
    <w:rsid w:val="00B30042"/>
    <w:rsid w:val="00B3036B"/>
    <w:rsid w:val="00B303FF"/>
    <w:rsid w:val="00B30459"/>
    <w:rsid w:val="00B305C5"/>
    <w:rsid w:val="00B308AD"/>
    <w:rsid w:val="00B31083"/>
    <w:rsid w:val="00B310A4"/>
    <w:rsid w:val="00B310EB"/>
    <w:rsid w:val="00B31231"/>
    <w:rsid w:val="00B31317"/>
    <w:rsid w:val="00B313B1"/>
    <w:rsid w:val="00B31542"/>
    <w:rsid w:val="00B315AC"/>
    <w:rsid w:val="00B3162D"/>
    <w:rsid w:val="00B317F3"/>
    <w:rsid w:val="00B318EE"/>
    <w:rsid w:val="00B31C41"/>
    <w:rsid w:val="00B32110"/>
    <w:rsid w:val="00B32256"/>
    <w:rsid w:val="00B324F6"/>
    <w:rsid w:val="00B325F5"/>
    <w:rsid w:val="00B327EE"/>
    <w:rsid w:val="00B32A4D"/>
    <w:rsid w:val="00B32C1A"/>
    <w:rsid w:val="00B32FC2"/>
    <w:rsid w:val="00B32FFF"/>
    <w:rsid w:val="00B3348A"/>
    <w:rsid w:val="00B33547"/>
    <w:rsid w:val="00B3357F"/>
    <w:rsid w:val="00B335CF"/>
    <w:rsid w:val="00B33603"/>
    <w:rsid w:val="00B3376C"/>
    <w:rsid w:val="00B33953"/>
    <w:rsid w:val="00B33978"/>
    <w:rsid w:val="00B33A07"/>
    <w:rsid w:val="00B33B59"/>
    <w:rsid w:val="00B33CD4"/>
    <w:rsid w:val="00B33F32"/>
    <w:rsid w:val="00B33F72"/>
    <w:rsid w:val="00B34020"/>
    <w:rsid w:val="00B34192"/>
    <w:rsid w:val="00B34276"/>
    <w:rsid w:val="00B3469A"/>
    <w:rsid w:val="00B347FD"/>
    <w:rsid w:val="00B348B7"/>
    <w:rsid w:val="00B34A8D"/>
    <w:rsid w:val="00B34D8D"/>
    <w:rsid w:val="00B34DBF"/>
    <w:rsid w:val="00B34F66"/>
    <w:rsid w:val="00B34FD9"/>
    <w:rsid w:val="00B35208"/>
    <w:rsid w:val="00B35230"/>
    <w:rsid w:val="00B35255"/>
    <w:rsid w:val="00B3526A"/>
    <w:rsid w:val="00B353F9"/>
    <w:rsid w:val="00B3586F"/>
    <w:rsid w:val="00B35ADC"/>
    <w:rsid w:val="00B35B92"/>
    <w:rsid w:val="00B35CFB"/>
    <w:rsid w:val="00B35D11"/>
    <w:rsid w:val="00B35D12"/>
    <w:rsid w:val="00B35FEC"/>
    <w:rsid w:val="00B36009"/>
    <w:rsid w:val="00B3626D"/>
    <w:rsid w:val="00B365C7"/>
    <w:rsid w:val="00B36665"/>
    <w:rsid w:val="00B36688"/>
    <w:rsid w:val="00B36CF0"/>
    <w:rsid w:val="00B370E9"/>
    <w:rsid w:val="00B3737A"/>
    <w:rsid w:val="00B37583"/>
    <w:rsid w:val="00B378B4"/>
    <w:rsid w:val="00B37F42"/>
    <w:rsid w:val="00B40093"/>
    <w:rsid w:val="00B401D1"/>
    <w:rsid w:val="00B40294"/>
    <w:rsid w:val="00B403F8"/>
    <w:rsid w:val="00B405C4"/>
    <w:rsid w:val="00B407FB"/>
    <w:rsid w:val="00B40872"/>
    <w:rsid w:val="00B40926"/>
    <w:rsid w:val="00B409EB"/>
    <w:rsid w:val="00B40A06"/>
    <w:rsid w:val="00B40AEF"/>
    <w:rsid w:val="00B40D35"/>
    <w:rsid w:val="00B40D53"/>
    <w:rsid w:val="00B4108A"/>
    <w:rsid w:val="00B4134D"/>
    <w:rsid w:val="00B414CE"/>
    <w:rsid w:val="00B41525"/>
    <w:rsid w:val="00B41681"/>
    <w:rsid w:val="00B4175D"/>
    <w:rsid w:val="00B41896"/>
    <w:rsid w:val="00B4191E"/>
    <w:rsid w:val="00B41A35"/>
    <w:rsid w:val="00B41A88"/>
    <w:rsid w:val="00B41AE7"/>
    <w:rsid w:val="00B41B4B"/>
    <w:rsid w:val="00B41D36"/>
    <w:rsid w:val="00B41E5F"/>
    <w:rsid w:val="00B4254D"/>
    <w:rsid w:val="00B4269F"/>
    <w:rsid w:val="00B429D8"/>
    <w:rsid w:val="00B42A49"/>
    <w:rsid w:val="00B42A9E"/>
    <w:rsid w:val="00B42AF2"/>
    <w:rsid w:val="00B42BB5"/>
    <w:rsid w:val="00B42FE8"/>
    <w:rsid w:val="00B43036"/>
    <w:rsid w:val="00B4322F"/>
    <w:rsid w:val="00B43232"/>
    <w:rsid w:val="00B433DA"/>
    <w:rsid w:val="00B434C9"/>
    <w:rsid w:val="00B4350D"/>
    <w:rsid w:val="00B435A6"/>
    <w:rsid w:val="00B436FF"/>
    <w:rsid w:val="00B43FBD"/>
    <w:rsid w:val="00B4404E"/>
    <w:rsid w:val="00B440C5"/>
    <w:rsid w:val="00B44188"/>
    <w:rsid w:val="00B44274"/>
    <w:rsid w:val="00B4431B"/>
    <w:rsid w:val="00B4438F"/>
    <w:rsid w:val="00B444A0"/>
    <w:rsid w:val="00B4457A"/>
    <w:rsid w:val="00B44A2A"/>
    <w:rsid w:val="00B44B97"/>
    <w:rsid w:val="00B44D46"/>
    <w:rsid w:val="00B44F78"/>
    <w:rsid w:val="00B45858"/>
    <w:rsid w:val="00B4591D"/>
    <w:rsid w:val="00B45BF2"/>
    <w:rsid w:val="00B45D4C"/>
    <w:rsid w:val="00B45D81"/>
    <w:rsid w:val="00B45ECF"/>
    <w:rsid w:val="00B45EDD"/>
    <w:rsid w:val="00B4605C"/>
    <w:rsid w:val="00B46122"/>
    <w:rsid w:val="00B4622D"/>
    <w:rsid w:val="00B46267"/>
    <w:rsid w:val="00B462F7"/>
    <w:rsid w:val="00B464D1"/>
    <w:rsid w:val="00B465A2"/>
    <w:rsid w:val="00B46A1B"/>
    <w:rsid w:val="00B46B7A"/>
    <w:rsid w:val="00B46D35"/>
    <w:rsid w:val="00B46ECD"/>
    <w:rsid w:val="00B4710B"/>
    <w:rsid w:val="00B479DF"/>
    <w:rsid w:val="00B47A0D"/>
    <w:rsid w:val="00B47A98"/>
    <w:rsid w:val="00B47BEB"/>
    <w:rsid w:val="00B47DAB"/>
    <w:rsid w:val="00B47FED"/>
    <w:rsid w:val="00B50015"/>
    <w:rsid w:val="00B501E0"/>
    <w:rsid w:val="00B507EA"/>
    <w:rsid w:val="00B50979"/>
    <w:rsid w:val="00B50AE4"/>
    <w:rsid w:val="00B50BBF"/>
    <w:rsid w:val="00B50BCC"/>
    <w:rsid w:val="00B50D48"/>
    <w:rsid w:val="00B50EA3"/>
    <w:rsid w:val="00B50F1F"/>
    <w:rsid w:val="00B510AD"/>
    <w:rsid w:val="00B51126"/>
    <w:rsid w:val="00B51680"/>
    <w:rsid w:val="00B517B7"/>
    <w:rsid w:val="00B519B7"/>
    <w:rsid w:val="00B51DA8"/>
    <w:rsid w:val="00B51E0F"/>
    <w:rsid w:val="00B52028"/>
    <w:rsid w:val="00B5206A"/>
    <w:rsid w:val="00B5245A"/>
    <w:rsid w:val="00B528C0"/>
    <w:rsid w:val="00B52A67"/>
    <w:rsid w:val="00B52B12"/>
    <w:rsid w:val="00B52C51"/>
    <w:rsid w:val="00B52CEF"/>
    <w:rsid w:val="00B52CF2"/>
    <w:rsid w:val="00B52E20"/>
    <w:rsid w:val="00B52F03"/>
    <w:rsid w:val="00B52FF4"/>
    <w:rsid w:val="00B5314C"/>
    <w:rsid w:val="00B531BF"/>
    <w:rsid w:val="00B53235"/>
    <w:rsid w:val="00B53262"/>
    <w:rsid w:val="00B53433"/>
    <w:rsid w:val="00B534A2"/>
    <w:rsid w:val="00B5357A"/>
    <w:rsid w:val="00B537DC"/>
    <w:rsid w:val="00B53A0A"/>
    <w:rsid w:val="00B53A77"/>
    <w:rsid w:val="00B53AF4"/>
    <w:rsid w:val="00B53BB7"/>
    <w:rsid w:val="00B53E2E"/>
    <w:rsid w:val="00B53F60"/>
    <w:rsid w:val="00B546E9"/>
    <w:rsid w:val="00B54C55"/>
    <w:rsid w:val="00B54CF6"/>
    <w:rsid w:val="00B54DC6"/>
    <w:rsid w:val="00B550AD"/>
    <w:rsid w:val="00B5521B"/>
    <w:rsid w:val="00B55233"/>
    <w:rsid w:val="00B55372"/>
    <w:rsid w:val="00B55452"/>
    <w:rsid w:val="00B5545E"/>
    <w:rsid w:val="00B55499"/>
    <w:rsid w:val="00B554EB"/>
    <w:rsid w:val="00B55541"/>
    <w:rsid w:val="00B55579"/>
    <w:rsid w:val="00B55687"/>
    <w:rsid w:val="00B55693"/>
    <w:rsid w:val="00B557CC"/>
    <w:rsid w:val="00B55A4B"/>
    <w:rsid w:val="00B55D11"/>
    <w:rsid w:val="00B55D1E"/>
    <w:rsid w:val="00B55F0F"/>
    <w:rsid w:val="00B55F5E"/>
    <w:rsid w:val="00B563F9"/>
    <w:rsid w:val="00B5641D"/>
    <w:rsid w:val="00B5656C"/>
    <w:rsid w:val="00B565C3"/>
    <w:rsid w:val="00B565D3"/>
    <w:rsid w:val="00B568FA"/>
    <w:rsid w:val="00B5695E"/>
    <w:rsid w:val="00B56C6F"/>
    <w:rsid w:val="00B57685"/>
    <w:rsid w:val="00B576A1"/>
    <w:rsid w:val="00B5770F"/>
    <w:rsid w:val="00B577CE"/>
    <w:rsid w:val="00B578A5"/>
    <w:rsid w:val="00B578F6"/>
    <w:rsid w:val="00B57D22"/>
    <w:rsid w:val="00B57D6B"/>
    <w:rsid w:val="00B57DEB"/>
    <w:rsid w:val="00B57ECD"/>
    <w:rsid w:val="00B60294"/>
    <w:rsid w:val="00B6029C"/>
    <w:rsid w:val="00B60B90"/>
    <w:rsid w:val="00B60BE1"/>
    <w:rsid w:val="00B60CCE"/>
    <w:rsid w:val="00B60DC7"/>
    <w:rsid w:val="00B60EAD"/>
    <w:rsid w:val="00B6110D"/>
    <w:rsid w:val="00B6134C"/>
    <w:rsid w:val="00B61AB3"/>
    <w:rsid w:val="00B61B7B"/>
    <w:rsid w:val="00B61C29"/>
    <w:rsid w:val="00B61C5A"/>
    <w:rsid w:val="00B6202B"/>
    <w:rsid w:val="00B62438"/>
    <w:rsid w:val="00B624CD"/>
    <w:rsid w:val="00B627EB"/>
    <w:rsid w:val="00B6297C"/>
    <w:rsid w:val="00B62D87"/>
    <w:rsid w:val="00B62D9B"/>
    <w:rsid w:val="00B62D9C"/>
    <w:rsid w:val="00B62E63"/>
    <w:rsid w:val="00B63019"/>
    <w:rsid w:val="00B631F9"/>
    <w:rsid w:val="00B636D9"/>
    <w:rsid w:val="00B63B89"/>
    <w:rsid w:val="00B63EBB"/>
    <w:rsid w:val="00B640F9"/>
    <w:rsid w:val="00B6432F"/>
    <w:rsid w:val="00B6444E"/>
    <w:rsid w:val="00B644EF"/>
    <w:rsid w:val="00B64507"/>
    <w:rsid w:val="00B64895"/>
    <w:rsid w:val="00B64B72"/>
    <w:rsid w:val="00B64D95"/>
    <w:rsid w:val="00B64E36"/>
    <w:rsid w:val="00B64EED"/>
    <w:rsid w:val="00B65025"/>
    <w:rsid w:val="00B65093"/>
    <w:rsid w:val="00B65183"/>
    <w:rsid w:val="00B65879"/>
    <w:rsid w:val="00B65959"/>
    <w:rsid w:val="00B659B9"/>
    <w:rsid w:val="00B65A49"/>
    <w:rsid w:val="00B65E74"/>
    <w:rsid w:val="00B65EB5"/>
    <w:rsid w:val="00B6631A"/>
    <w:rsid w:val="00B66375"/>
    <w:rsid w:val="00B6644D"/>
    <w:rsid w:val="00B66503"/>
    <w:rsid w:val="00B665BC"/>
    <w:rsid w:val="00B6698A"/>
    <w:rsid w:val="00B66994"/>
    <w:rsid w:val="00B669A5"/>
    <w:rsid w:val="00B669AF"/>
    <w:rsid w:val="00B66C05"/>
    <w:rsid w:val="00B66D59"/>
    <w:rsid w:val="00B66F96"/>
    <w:rsid w:val="00B67327"/>
    <w:rsid w:val="00B675E9"/>
    <w:rsid w:val="00B67A8E"/>
    <w:rsid w:val="00B67CEF"/>
    <w:rsid w:val="00B700AE"/>
    <w:rsid w:val="00B70105"/>
    <w:rsid w:val="00B703B8"/>
    <w:rsid w:val="00B7055C"/>
    <w:rsid w:val="00B7056C"/>
    <w:rsid w:val="00B70708"/>
    <w:rsid w:val="00B70A79"/>
    <w:rsid w:val="00B70AF0"/>
    <w:rsid w:val="00B70B15"/>
    <w:rsid w:val="00B70B64"/>
    <w:rsid w:val="00B70D21"/>
    <w:rsid w:val="00B70DE9"/>
    <w:rsid w:val="00B70E42"/>
    <w:rsid w:val="00B711DC"/>
    <w:rsid w:val="00B71279"/>
    <w:rsid w:val="00B716DB"/>
    <w:rsid w:val="00B71953"/>
    <w:rsid w:val="00B719C2"/>
    <w:rsid w:val="00B72097"/>
    <w:rsid w:val="00B720D2"/>
    <w:rsid w:val="00B72117"/>
    <w:rsid w:val="00B724C8"/>
    <w:rsid w:val="00B72552"/>
    <w:rsid w:val="00B725DB"/>
    <w:rsid w:val="00B72672"/>
    <w:rsid w:val="00B726F6"/>
    <w:rsid w:val="00B72843"/>
    <w:rsid w:val="00B72912"/>
    <w:rsid w:val="00B729F4"/>
    <w:rsid w:val="00B72B4A"/>
    <w:rsid w:val="00B72D44"/>
    <w:rsid w:val="00B73432"/>
    <w:rsid w:val="00B73455"/>
    <w:rsid w:val="00B735E1"/>
    <w:rsid w:val="00B73609"/>
    <w:rsid w:val="00B7364B"/>
    <w:rsid w:val="00B73787"/>
    <w:rsid w:val="00B7387C"/>
    <w:rsid w:val="00B73E50"/>
    <w:rsid w:val="00B73ED3"/>
    <w:rsid w:val="00B73FBE"/>
    <w:rsid w:val="00B7412B"/>
    <w:rsid w:val="00B743F0"/>
    <w:rsid w:val="00B74437"/>
    <w:rsid w:val="00B745B8"/>
    <w:rsid w:val="00B7493F"/>
    <w:rsid w:val="00B749E4"/>
    <w:rsid w:val="00B74E78"/>
    <w:rsid w:val="00B75227"/>
    <w:rsid w:val="00B753A5"/>
    <w:rsid w:val="00B7556D"/>
    <w:rsid w:val="00B75645"/>
    <w:rsid w:val="00B75976"/>
    <w:rsid w:val="00B75BF0"/>
    <w:rsid w:val="00B75F60"/>
    <w:rsid w:val="00B76018"/>
    <w:rsid w:val="00B76057"/>
    <w:rsid w:val="00B7629E"/>
    <w:rsid w:val="00B762F3"/>
    <w:rsid w:val="00B764D4"/>
    <w:rsid w:val="00B76611"/>
    <w:rsid w:val="00B7695F"/>
    <w:rsid w:val="00B769CA"/>
    <w:rsid w:val="00B76A83"/>
    <w:rsid w:val="00B76D28"/>
    <w:rsid w:val="00B76DC4"/>
    <w:rsid w:val="00B76E68"/>
    <w:rsid w:val="00B76FDC"/>
    <w:rsid w:val="00B7704B"/>
    <w:rsid w:val="00B77278"/>
    <w:rsid w:val="00B77316"/>
    <w:rsid w:val="00B77457"/>
    <w:rsid w:val="00B77504"/>
    <w:rsid w:val="00B77C16"/>
    <w:rsid w:val="00B77E42"/>
    <w:rsid w:val="00B77F35"/>
    <w:rsid w:val="00B8002C"/>
    <w:rsid w:val="00B8006B"/>
    <w:rsid w:val="00B8011A"/>
    <w:rsid w:val="00B80269"/>
    <w:rsid w:val="00B8032D"/>
    <w:rsid w:val="00B80515"/>
    <w:rsid w:val="00B806E0"/>
    <w:rsid w:val="00B80C97"/>
    <w:rsid w:val="00B80D3E"/>
    <w:rsid w:val="00B80E1F"/>
    <w:rsid w:val="00B81167"/>
    <w:rsid w:val="00B814A6"/>
    <w:rsid w:val="00B818BB"/>
    <w:rsid w:val="00B818EA"/>
    <w:rsid w:val="00B81A45"/>
    <w:rsid w:val="00B81A6A"/>
    <w:rsid w:val="00B81CDB"/>
    <w:rsid w:val="00B81DA5"/>
    <w:rsid w:val="00B81ED5"/>
    <w:rsid w:val="00B82063"/>
    <w:rsid w:val="00B8248E"/>
    <w:rsid w:val="00B824B9"/>
    <w:rsid w:val="00B824D5"/>
    <w:rsid w:val="00B82878"/>
    <w:rsid w:val="00B82A09"/>
    <w:rsid w:val="00B82A46"/>
    <w:rsid w:val="00B82EC3"/>
    <w:rsid w:val="00B8318E"/>
    <w:rsid w:val="00B8319E"/>
    <w:rsid w:val="00B83352"/>
    <w:rsid w:val="00B8362B"/>
    <w:rsid w:val="00B8377F"/>
    <w:rsid w:val="00B83A85"/>
    <w:rsid w:val="00B83B54"/>
    <w:rsid w:val="00B83C47"/>
    <w:rsid w:val="00B83C54"/>
    <w:rsid w:val="00B83C7A"/>
    <w:rsid w:val="00B83D44"/>
    <w:rsid w:val="00B83E84"/>
    <w:rsid w:val="00B84064"/>
    <w:rsid w:val="00B845CE"/>
    <w:rsid w:val="00B84617"/>
    <w:rsid w:val="00B84774"/>
    <w:rsid w:val="00B84975"/>
    <w:rsid w:val="00B84A08"/>
    <w:rsid w:val="00B84B22"/>
    <w:rsid w:val="00B84CD8"/>
    <w:rsid w:val="00B84D37"/>
    <w:rsid w:val="00B84D66"/>
    <w:rsid w:val="00B85005"/>
    <w:rsid w:val="00B85159"/>
    <w:rsid w:val="00B851C3"/>
    <w:rsid w:val="00B8529F"/>
    <w:rsid w:val="00B854E7"/>
    <w:rsid w:val="00B85556"/>
    <w:rsid w:val="00B855E1"/>
    <w:rsid w:val="00B856A8"/>
    <w:rsid w:val="00B857A1"/>
    <w:rsid w:val="00B857CA"/>
    <w:rsid w:val="00B85807"/>
    <w:rsid w:val="00B85A98"/>
    <w:rsid w:val="00B85ABA"/>
    <w:rsid w:val="00B85ED7"/>
    <w:rsid w:val="00B86082"/>
    <w:rsid w:val="00B860C5"/>
    <w:rsid w:val="00B861B5"/>
    <w:rsid w:val="00B86659"/>
    <w:rsid w:val="00B86819"/>
    <w:rsid w:val="00B8684F"/>
    <w:rsid w:val="00B86982"/>
    <w:rsid w:val="00B869FD"/>
    <w:rsid w:val="00B86A31"/>
    <w:rsid w:val="00B86F89"/>
    <w:rsid w:val="00B8712D"/>
    <w:rsid w:val="00B87195"/>
    <w:rsid w:val="00B876C8"/>
    <w:rsid w:val="00B8778B"/>
    <w:rsid w:val="00B879A9"/>
    <w:rsid w:val="00B87A3B"/>
    <w:rsid w:val="00B87A43"/>
    <w:rsid w:val="00B87BEE"/>
    <w:rsid w:val="00B87BF7"/>
    <w:rsid w:val="00B87C19"/>
    <w:rsid w:val="00B87ECD"/>
    <w:rsid w:val="00B9003A"/>
    <w:rsid w:val="00B901EF"/>
    <w:rsid w:val="00B901FC"/>
    <w:rsid w:val="00B902D1"/>
    <w:rsid w:val="00B907B7"/>
    <w:rsid w:val="00B90B31"/>
    <w:rsid w:val="00B90C4A"/>
    <w:rsid w:val="00B90FE6"/>
    <w:rsid w:val="00B91131"/>
    <w:rsid w:val="00B912C2"/>
    <w:rsid w:val="00B9169D"/>
    <w:rsid w:val="00B91733"/>
    <w:rsid w:val="00B919EB"/>
    <w:rsid w:val="00B91A2B"/>
    <w:rsid w:val="00B91BEB"/>
    <w:rsid w:val="00B91DB9"/>
    <w:rsid w:val="00B92260"/>
    <w:rsid w:val="00B92264"/>
    <w:rsid w:val="00B92314"/>
    <w:rsid w:val="00B9234E"/>
    <w:rsid w:val="00B923F2"/>
    <w:rsid w:val="00B92428"/>
    <w:rsid w:val="00B92441"/>
    <w:rsid w:val="00B92682"/>
    <w:rsid w:val="00B926D1"/>
    <w:rsid w:val="00B92785"/>
    <w:rsid w:val="00B927B3"/>
    <w:rsid w:val="00B92929"/>
    <w:rsid w:val="00B92B5E"/>
    <w:rsid w:val="00B92EAF"/>
    <w:rsid w:val="00B92FEB"/>
    <w:rsid w:val="00B93040"/>
    <w:rsid w:val="00B930A4"/>
    <w:rsid w:val="00B932D0"/>
    <w:rsid w:val="00B9359B"/>
    <w:rsid w:val="00B936C5"/>
    <w:rsid w:val="00B939A8"/>
    <w:rsid w:val="00B93D44"/>
    <w:rsid w:val="00B93D64"/>
    <w:rsid w:val="00B940B0"/>
    <w:rsid w:val="00B94288"/>
    <w:rsid w:val="00B94312"/>
    <w:rsid w:val="00B94564"/>
    <w:rsid w:val="00B948F5"/>
    <w:rsid w:val="00B94B3F"/>
    <w:rsid w:val="00B94BFF"/>
    <w:rsid w:val="00B94E8E"/>
    <w:rsid w:val="00B94EF0"/>
    <w:rsid w:val="00B94F1F"/>
    <w:rsid w:val="00B952C5"/>
    <w:rsid w:val="00B952CE"/>
    <w:rsid w:val="00B95374"/>
    <w:rsid w:val="00B954CE"/>
    <w:rsid w:val="00B9581E"/>
    <w:rsid w:val="00B95B42"/>
    <w:rsid w:val="00B95D8E"/>
    <w:rsid w:val="00B95D91"/>
    <w:rsid w:val="00B95E27"/>
    <w:rsid w:val="00B9692A"/>
    <w:rsid w:val="00B96AF1"/>
    <w:rsid w:val="00B96B47"/>
    <w:rsid w:val="00B96CBB"/>
    <w:rsid w:val="00B96D87"/>
    <w:rsid w:val="00B96DAD"/>
    <w:rsid w:val="00B96E9D"/>
    <w:rsid w:val="00B96FB2"/>
    <w:rsid w:val="00B970FE"/>
    <w:rsid w:val="00B9716B"/>
    <w:rsid w:val="00B972B3"/>
    <w:rsid w:val="00B972F2"/>
    <w:rsid w:val="00B97843"/>
    <w:rsid w:val="00B9784E"/>
    <w:rsid w:val="00B97DBC"/>
    <w:rsid w:val="00BA02AC"/>
    <w:rsid w:val="00BA0450"/>
    <w:rsid w:val="00BA0582"/>
    <w:rsid w:val="00BA0585"/>
    <w:rsid w:val="00BA05BC"/>
    <w:rsid w:val="00BA069B"/>
    <w:rsid w:val="00BA0815"/>
    <w:rsid w:val="00BA0911"/>
    <w:rsid w:val="00BA0A01"/>
    <w:rsid w:val="00BA0AD9"/>
    <w:rsid w:val="00BA0F00"/>
    <w:rsid w:val="00BA0F3D"/>
    <w:rsid w:val="00BA0F6B"/>
    <w:rsid w:val="00BA120D"/>
    <w:rsid w:val="00BA18DE"/>
    <w:rsid w:val="00BA1B63"/>
    <w:rsid w:val="00BA1C4A"/>
    <w:rsid w:val="00BA1D51"/>
    <w:rsid w:val="00BA1E64"/>
    <w:rsid w:val="00BA1F9F"/>
    <w:rsid w:val="00BA24B6"/>
    <w:rsid w:val="00BA27BB"/>
    <w:rsid w:val="00BA2836"/>
    <w:rsid w:val="00BA2968"/>
    <w:rsid w:val="00BA2AF2"/>
    <w:rsid w:val="00BA2B55"/>
    <w:rsid w:val="00BA2C97"/>
    <w:rsid w:val="00BA2E51"/>
    <w:rsid w:val="00BA2EC2"/>
    <w:rsid w:val="00BA3141"/>
    <w:rsid w:val="00BA33D6"/>
    <w:rsid w:val="00BA35AF"/>
    <w:rsid w:val="00BA37FD"/>
    <w:rsid w:val="00BA392F"/>
    <w:rsid w:val="00BA39AB"/>
    <w:rsid w:val="00BA3BF2"/>
    <w:rsid w:val="00BA3C0F"/>
    <w:rsid w:val="00BA3D22"/>
    <w:rsid w:val="00BA3F32"/>
    <w:rsid w:val="00BA413A"/>
    <w:rsid w:val="00BA4207"/>
    <w:rsid w:val="00BA42E4"/>
    <w:rsid w:val="00BA4877"/>
    <w:rsid w:val="00BA4878"/>
    <w:rsid w:val="00BA49C6"/>
    <w:rsid w:val="00BA4B18"/>
    <w:rsid w:val="00BA4B2E"/>
    <w:rsid w:val="00BA4C48"/>
    <w:rsid w:val="00BA4E45"/>
    <w:rsid w:val="00BA4EC1"/>
    <w:rsid w:val="00BA4FE4"/>
    <w:rsid w:val="00BA518B"/>
    <w:rsid w:val="00BA5286"/>
    <w:rsid w:val="00BA53D5"/>
    <w:rsid w:val="00BA548C"/>
    <w:rsid w:val="00BA55BB"/>
    <w:rsid w:val="00BA58DE"/>
    <w:rsid w:val="00BA59BC"/>
    <w:rsid w:val="00BA5BAC"/>
    <w:rsid w:val="00BA5F01"/>
    <w:rsid w:val="00BA601D"/>
    <w:rsid w:val="00BA6383"/>
    <w:rsid w:val="00BA6481"/>
    <w:rsid w:val="00BA6511"/>
    <w:rsid w:val="00BA65AD"/>
    <w:rsid w:val="00BA680D"/>
    <w:rsid w:val="00BA6903"/>
    <w:rsid w:val="00BA6980"/>
    <w:rsid w:val="00BA6AFA"/>
    <w:rsid w:val="00BA6B05"/>
    <w:rsid w:val="00BA6C14"/>
    <w:rsid w:val="00BA7033"/>
    <w:rsid w:val="00BA719F"/>
    <w:rsid w:val="00BA76C7"/>
    <w:rsid w:val="00BA7800"/>
    <w:rsid w:val="00BA7951"/>
    <w:rsid w:val="00BA7ABD"/>
    <w:rsid w:val="00BA7CA9"/>
    <w:rsid w:val="00BA7E9F"/>
    <w:rsid w:val="00BB00A5"/>
    <w:rsid w:val="00BB058C"/>
    <w:rsid w:val="00BB08F4"/>
    <w:rsid w:val="00BB09E3"/>
    <w:rsid w:val="00BB0C5E"/>
    <w:rsid w:val="00BB0D6A"/>
    <w:rsid w:val="00BB0E5E"/>
    <w:rsid w:val="00BB0EFB"/>
    <w:rsid w:val="00BB0F38"/>
    <w:rsid w:val="00BB0F86"/>
    <w:rsid w:val="00BB0FC4"/>
    <w:rsid w:val="00BB0FC8"/>
    <w:rsid w:val="00BB12DF"/>
    <w:rsid w:val="00BB144C"/>
    <w:rsid w:val="00BB14E4"/>
    <w:rsid w:val="00BB1591"/>
    <w:rsid w:val="00BB1749"/>
    <w:rsid w:val="00BB17B6"/>
    <w:rsid w:val="00BB1801"/>
    <w:rsid w:val="00BB18DE"/>
    <w:rsid w:val="00BB1B8E"/>
    <w:rsid w:val="00BB1BFC"/>
    <w:rsid w:val="00BB1E78"/>
    <w:rsid w:val="00BB200B"/>
    <w:rsid w:val="00BB2392"/>
    <w:rsid w:val="00BB23CB"/>
    <w:rsid w:val="00BB24DD"/>
    <w:rsid w:val="00BB24ED"/>
    <w:rsid w:val="00BB260A"/>
    <w:rsid w:val="00BB270E"/>
    <w:rsid w:val="00BB2787"/>
    <w:rsid w:val="00BB28B0"/>
    <w:rsid w:val="00BB2933"/>
    <w:rsid w:val="00BB2B35"/>
    <w:rsid w:val="00BB2B5D"/>
    <w:rsid w:val="00BB2D9E"/>
    <w:rsid w:val="00BB3052"/>
    <w:rsid w:val="00BB3231"/>
    <w:rsid w:val="00BB329D"/>
    <w:rsid w:val="00BB3366"/>
    <w:rsid w:val="00BB3652"/>
    <w:rsid w:val="00BB3A03"/>
    <w:rsid w:val="00BB3ADD"/>
    <w:rsid w:val="00BB45AC"/>
    <w:rsid w:val="00BB486B"/>
    <w:rsid w:val="00BB495A"/>
    <w:rsid w:val="00BB4B6F"/>
    <w:rsid w:val="00BB4D99"/>
    <w:rsid w:val="00BB4E4C"/>
    <w:rsid w:val="00BB5066"/>
    <w:rsid w:val="00BB5278"/>
    <w:rsid w:val="00BB56D1"/>
    <w:rsid w:val="00BB57B4"/>
    <w:rsid w:val="00BB5A36"/>
    <w:rsid w:val="00BB5C2F"/>
    <w:rsid w:val="00BB5DEA"/>
    <w:rsid w:val="00BB5E8B"/>
    <w:rsid w:val="00BB5F58"/>
    <w:rsid w:val="00BB5F98"/>
    <w:rsid w:val="00BB605B"/>
    <w:rsid w:val="00BB60C4"/>
    <w:rsid w:val="00BB6471"/>
    <w:rsid w:val="00BB65C5"/>
    <w:rsid w:val="00BB697B"/>
    <w:rsid w:val="00BB6B1F"/>
    <w:rsid w:val="00BB72F7"/>
    <w:rsid w:val="00BB7522"/>
    <w:rsid w:val="00BB752F"/>
    <w:rsid w:val="00BB77B9"/>
    <w:rsid w:val="00BB77E8"/>
    <w:rsid w:val="00BB7847"/>
    <w:rsid w:val="00BB7A8F"/>
    <w:rsid w:val="00BB7B8A"/>
    <w:rsid w:val="00BB7D33"/>
    <w:rsid w:val="00BB7E39"/>
    <w:rsid w:val="00BB7FB9"/>
    <w:rsid w:val="00BC003D"/>
    <w:rsid w:val="00BC0102"/>
    <w:rsid w:val="00BC01D3"/>
    <w:rsid w:val="00BC02FB"/>
    <w:rsid w:val="00BC0384"/>
    <w:rsid w:val="00BC092C"/>
    <w:rsid w:val="00BC0981"/>
    <w:rsid w:val="00BC09D2"/>
    <w:rsid w:val="00BC0A62"/>
    <w:rsid w:val="00BC0A95"/>
    <w:rsid w:val="00BC0AA3"/>
    <w:rsid w:val="00BC1456"/>
    <w:rsid w:val="00BC1855"/>
    <w:rsid w:val="00BC1919"/>
    <w:rsid w:val="00BC1D4C"/>
    <w:rsid w:val="00BC2198"/>
    <w:rsid w:val="00BC21DB"/>
    <w:rsid w:val="00BC2302"/>
    <w:rsid w:val="00BC24BE"/>
    <w:rsid w:val="00BC285B"/>
    <w:rsid w:val="00BC2BC8"/>
    <w:rsid w:val="00BC2C30"/>
    <w:rsid w:val="00BC3060"/>
    <w:rsid w:val="00BC30A0"/>
    <w:rsid w:val="00BC33B0"/>
    <w:rsid w:val="00BC3517"/>
    <w:rsid w:val="00BC3687"/>
    <w:rsid w:val="00BC3854"/>
    <w:rsid w:val="00BC3937"/>
    <w:rsid w:val="00BC3B2F"/>
    <w:rsid w:val="00BC3D90"/>
    <w:rsid w:val="00BC3F8E"/>
    <w:rsid w:val="00BC3FC1"/>
    <w:rsid w:val="00BC4038"/>
    <w:rsid w:val="00BC441B"/>
    <w:rsid w:val="00BC44AC"/>
    <w:rsid w:val="00BC4592"/>
    <w:rsid w:val="00BC46D2"/>
    <w:rsid w:val="00BC474F"/>
    <w:rsid w:val="00BC482C"/>
    <w:rsid w:val="00BC48D9"/>
    <w:rsid w:val="00BC48E1"/>
    <w:rsid w:val="00BC4BF8"/>
    <w:rsid w:val="00BC4C92"/>
    <w:rsid w:val="00BC4F39"/>
    <w:rsid w:val="00BC4F7D"/>
    <w:rsid w:val="00BC50E2"/>
    <w:rsid w:val="00BC5427"/>
    <w:rsid w:val="00BC5499"/>
    <w:rsid w:val="00BC5510"/>
    <w:rsid w:val="00BC57C0"/>
    <w:rsid w:val="00BC588C"/>
    <w:rsid w:val="00BC5A29"/>
    <w:rsid w:val="00BC5A79"/>
    <w:rsid w:val="00BC5B7A"/>
    <w:rsid w:val="00BC5D30"/>
    <w:rsid w:val="00BC5E05"/>
    <w:rsid w:val="00BC6943"/>
    <w:rsid w:val="00BC6966"/>
    <w:rsid w:val="00BC6CC7"/>
    <w:rsid w:val="00BC6FDC"/>
    <w:rsid w:val="00BC72C7"/>
    <w:rsid w:val="00BC75FC"/>
    <w:rsid w:val="00BC76E3"/>
    <w:rsid w:val="00BC7905"/>
    <w:rsid w:val="00BC7917"/>
    <w:rsid w:val="00BC7C77"/>
    <w:rsid w:val="00BC7CB0"/>
    <w:rsid w:val="00BC7E43"/>
    <w:rsid w:val="00BD0075"/>
    <w:rsid w:val="00BD067A"/>
    <w:rsid w:val="00BD0753"/>
    <w:rsid w:val="00BD085F"/>
    <w:rsid w:val="00BD09A8"/>
    <w:rsid w:val="00BD0AED"/>
    <w:rsid w:val="00BD0B86"/>
    <w:rsid w:val="00BD0DC6"/>
    <w:rsid w:val="00BD0E15"/>
    <w:rsid w:val="00BD132F"/>
    <w:rsid w:val="00BD1361"/>
    <w:rsid w:val="00BD13AA"/>
    <w:rsid w:val="00BD1490"/>
    <w:rsid w:val="00BD14AF"/>
    <w:rsid w:val="00BD1775"/>
    <w:rsid w:val="00BD1830"/>
    <w:rsid w:val="00BD18D8"/>
    <w:rsid w:val="00BD1A38"/>
    <w:rsid w:val="00BD1AC5"/>
    <w:rsid w:val="00BD1CC6"/>
    <w:rsid w:val="00BD1D2F"/>
    <w:rsid w:val="00BD1DE1"/>
    <w:rsid w:val="00BD1FA2"/>
    <w:rsid w:val="00BD2392"/>
    <w:rsid w:val="00BD28E4"/>
    <w:rsid w:val="00BD28FD"/>
    <w:rsid w:val="00BD2BEE"/>
    <w:rsid w:val="00BD2C86"/>
    <w:rsid w:val="00BD2EBE"/>
    <w:rsid w:val="00BD2F8D"/>
    <w:rsid w:val="00BD2FFF"/>
    <w:rsid w:val="00BD30A3"/>
    <w:rsid w:val="00BD311C"/>
    <w:rsid w:val="00BD3217"/>
    <w:rsid w:val="00BD35AC"/>
    <w:rsid w:val="00BD3650"/>
    <w:rsid w:val="00BD3673"/>
    <w:rsid w:val="00BD36D0"/>
    <w:rsid w:val="00BD36D4"/>
    <w:rsid w:val="00BD396D"/>
    <w:rsid w:val="00BD39B1"/>
    <w:rsid w:val="00BD39FF"/>
    <w:rsid w:val="00BD3B00"/>
    <w:rsid w:val="00BD3DE4"/>
    <w:rsid w:val="00BD4004"/>
    <w:rsid w:val="00BD4122"/>
    <w:rsid w:val="00BD41EC"/>
    <w:rsid w:val="00BD42EB"/>
    <w:rsid w:val="00BD437C"/>
    <w:rsid w:val="00BD44DC"/>
    <w:rsid w:val="00BD4577"/>
    <w:rsid w:val="00BD45B2"/>
    <w:rsid w:val="00BD4736"/>
    <w:rsid w:val="00BD47E8"/>
    <w:rsid w:val="00BD4C95"/>
    <w:rsid w:val="00BD4D14"/>
    <w:rsid w:val="00BD4DFF"/>
    <w:rsid w:val="00BD4FA4"/>
    <w:rsid w:val="00BD4FE1"/>
    <w:rsid w:val="00BD51E3"/>
    <w:rsid w:val="00BD57D1"/>
    <w:rsid w:val="00BD5B01"/>
    <w:rsid w:val="00BD5B03"/>
    <w:rsid w:val="00BD5BA6"/>
    <w:rsid w:val="00BD5CEF"/>
    <w:rsid w:val="00BD5E3D"/>
    <w:rsid w:val="00BD60D3"/>
    <w:rsid w:val="00BD62DE"/>
    <w:rsid w:val="00BD632C"/>
    <w:rsid w:val="00BD644E"/>
    <w:rsid w:val="00BD6590"/>
    <w:rsid w:val="00BD6844"/>
    <w:rsid w:val="00BD694B"/>
    <w:rsid w:val="00BD6A3F"/>
    <w:rsid w:val="00BD6E1C"/>
    <w:rsid w:val="00BD6FB9"/>
    <w:rsid w:val="00BD7049"/>
    <w:rsid w:val="00BD748D"/>
    <w:rsid w:val="00BD7585"/>
    <w:rsid w:val="00BD76FC"/>
    <w:rsid w:val="00BD797A"/>
    <w:rsid w:val="00BD7992"/>
    <w:rsid w:val="00BD7A1F"/>
    <w:rsid w:val="00BD7BD7"/>
    <w:rsid w:val="00BD7C77"/>
    <w:rsid w:val="00BD7E7E"/>
    <w:rsid w:val="00BD7F1C"/>
    <w:rsid w:val="00BE000F"/>
    <w:rsid w:val="00BE02F3"/>
    <w:rsid w:val="00BE033A"/>
    <w:rsid w:val="00BE0562"/>
    <w:rsid w:val="00BE08D5"/>
    <w:rsid w:val="00BE08E9"/>
    <w:rsid w:val="00BE0953"/>
    <w:rsid w:val="00BE0A65"/>
    <w:rsid w:val="00BE0C37"/>
    <w:rsid w:val="00BE0D75"/>
    <w:rsid w:val="00BE0E8F"/>
    <w:rsid w:val="00BE10D5"/>
    <w:rsid w:val="00BE1341"/>
    <w:rsid w:val="00BE1350"/>
    <w:rsid w:val="00BE1695"/>
    <w:rsid w:val="00BE16FB"/>
    <w:rsid w:val="00BE1A91"/>
    <w:rsid w:val="00BE1E6E"/>
    <w:rsid w:val="00BE1F91"/>
    <w:rsid w:val="00BE2460"/>
    <w:rsid w:val="00BE2582"/>
    <w:rsid w:val="00BE2787"/>
    <w:rsid w:val="00BE2870"/>
    <w:rsid w:val="00BE2B1F"/>
    <w:rsid w:val="00BE2B7D"/>
    <w:rsid w:val="00BE2D9C"/>
    <w:rsid w:val="00BE303F"/>
    <w:rsid w:val="00BE3363"/>
    <w:rsid w:val="00BE3A72"/>
    <w:rsid w:val="00BE3ABD"/>
    <w:rsid w:val="00BE3C3C"/>
    <w:rsid w:val="00BE3CDE"/>
    <w:rsid w:val="00BE3D00"/>
    <w:rsid w:val="00BE3E72"/>
    <w:rsid w:val="00BE3F86"/>
    <w:rsid w:val="00BE4268"/>
    <w:rsid w:val="00BE4347"/>
    <w:rsid w:val="00BE4962"/>
    <w:rsid w:val="00BE4A84"/>
    <w:rsid w:val="00BE4B0D"/>
    <w:rsid w:val="00BE4C15"/>
    <w:rsid w:val="00BE4FF0"/>
    <w:rsid w:val="00BE5614"/>
    <w:rsid w:val="00BE576C"/>
    <w:rsid w:val="00BE5791"/>
    <w:rsid w:val="00BE57A2"/>
    <w:rsid w:val="00BE5B52"/>
    <w:rsid w:val="00BE5CDD"/>
    <w:rsid w:val="00BE5E83"/>
    <w:rsid w:val="00BE5EBA"/>
    <w:rsid w:val="00BE5EE9"/>
    <w:rsid w:val="00BE60E6"/>
    <w:rsid w:val="00BE61A2"/>
    <w:rsid w:val="00BE632F"/>
    <w:rsid w:val="00BE639C"/>
    <w:rsid w:val="00BE6432"/>
    <w:rsid w:val="00BE6516"/>
    <w:rsid w:val="00BE658C"/>
    <w:rsid w:val="00BE67B2"/>
    <w:rsid w:val="00BE6884"/>
    <w:rsid w:val="00BE694B"/>
    <w:rsid w:val="00BE69CC"/>
    <w:rsid w:val="00BE6AD2"/>
    <w:rsid w:val="00BE6B32"/>
    <w:rsid w:val="00BE6CD2"/>
    <w:rsid w:val="00BE6D54"/>
    <w:rsid w:val="00BE7031"/>
    <w:rsid w:val="00BE734F"/>
    <w:rsid w:val="00BE7A7A"/>
    <w:rsid w:val="00BE7B1A"/>
    <w:rsid w:val="00BE7FCB"/>
    <w:rsid w:val="00BF013B"/>
    <w:rsid w:val="00BF01D9"/>
    <w:rsid w:val="00BF059E"/>
    <w:rsid w:val="00BF0AFC"/>
    <w:rsid w:val="00BF0F89"/>
    <w:rsid w:val="00BF0FB5"/>
    <w:rsid w:val="00BF1349"/>
    <w:rsid w:val="00BF145B"/>
    <w:rsid w:val="00BF16D3"/>
    <w:rsid w:val="00BF1835"/>
    <w:rsid w:val="00BF1B59"/>
    <w:rsid w:val="00BF1BAA"/>
    <w:rsid w:val="00BF1F98"/>
    <w:rsid w:val="00BF2356"/>
    <w:rsid w:val="00BF23C0"/>
    <w:rsid w:val="00BF2905"/>
    <w:rsid w:val="00BF2A8F"/>
    <w:rsid w:val="00BF2BFF"/>
    <w:rsid w:val="00BF2CCC"/>
    <w:rsid w:val="00BF2D14"/>
    <w:rsid w:val="00BF2FD3"/>
    <w:rsid w:val="00BF3080"/>
    <w:rsid w:val="00BF3143"/>
    <w:rsid w:val="00BF32E9"/>
    <w:rsid w:val="00BF33B5"/>
    <w:rsid w:val="00BF3404"/>
    <w:rsid w:val="00BF357B"/>
    <w:rsid w:val="00BF366F"/>
    <w:rsid w:val="00BF37F3"/>
    <w:rsid w:val="00BF381D"/>
    <w:rsid w:val="00BF3930"/>
    <w:rsid w:val="00BF397D"/>
    <w:rsid w:val="00BF3A31"/>
    <w:rsid w:val="00BF3A61"/>
    <w:rsid w:val="00BF3B58"/>
    <w:rsid w:val="00BF3E06"/>
    <w:rsid w:val="00BF4342"/>
    <w:rsid w:val="00BF4400"/>
    <w:rsid w:val="00BF44FA"/>
    <w:rsid w:val="00BF45C5"/>
    <w:rsid w:val="00BF4954"/>
    <w:rsid w:val="00BF4BC9"/>
    <w:rsid w:val="00BF4BDE"/>
    <w:rsid w:val="00BF4D33"/>
    <w:rsid w:val="00BF4FC8"/>
    <w:rsid w:val="00BF515F"/>
    <w:rsid w:val="00BF5247"/>
    <w:rsid w:val="00BF526A"/>
    <w:rsid w:val="00BF5471"/>
    <w:rsid w:val="00BF55E7"/>
    <w:rsid w:val="00BF5636"/>
    <w:rsid w:val="00BF567A"/>
    <w:rsid w:val="00BF578E"/>
    <w:rsid w:val="00BF5B64"/>
    <w:rsid w:val="00BF6369"/>
    <w:rsid w:val="00BF63A0"/>
    <w:rsid w:val="00BF648A"/>
    <w:rsid w:val="00BF64A9"/>
    <w:rsid w:val="00BF6603"/>
    <w:rsid w:val="00BF6A71"/>
    <w:rsid w:val="00BF6B93"/>
    <w:rsid w:val="00BF6C17"/>
    <w:rsid w:val="00BF6CAC"/>
    <w:rsid w:val="00BF6EE4"/>
    <w:rsid w:val="00BF6F52"/>
    <w:rsid w:val="00BF71F9"/>
    <w:rsid w:val="00BF7427"/>
    <w:rsid w:val="00BF7493"/>
    <w:rsid w:val="00BF7532"/>
    <w:rsid w:val="00BF7886"/>
    <w:rsid w:val="00BF7B8E"/>
    <w:rsid w:val="00BF7BA2"/>
    <w:rsid w:val="00BF7E09"/>
    <w:rsid w:val="00C0011C"/>
    <w:rsid w:val="00C00223"/>
    <w:rsid w:val="00C003E5"/>
    <w:rsid w:val="00C0069A"/>
    <w:rsid w:val="00C007F9"/>
    <w:rsid w:val="00C008A4"/>
    <w:rsid w:val="00C00AAC"/>
    <w:rsid w:val="00C0133E"/>
    <w:rsid w:val="00C015D6"/>
    <w:rsid w:val="00C0173C"/>
    <w:rsid w:val="00C01B95"/>
    <w:rsid w:val="00C01BA1"/>
    <w:rsid w:val="00C01C5D"/>
    <w:rsid w:val="00C01CB5"/>
    <w:rsid w:val="00C0205F"/>
    <w:rsid w:val="00C02280"/>
    <w:rsid w:val="00C02791"/>
    <w:rsid w:val="00C027FD"/>
    <w:rsid w:val="00C02867"/>
    <w:rsid w:val="00C02899"/>
    <w:rsid w:val="00C02937"/>
    <w:rsid w:val="00C02A5E"/>
    <w:rsid w:val="00C02B0B"/>
    <w:rsid w:val="00C02FAF"/>
    <w:rsid w:val="00C0307F"/>
    <w:rsid w:val="00C03083"/>
    <w:rsid w:val="00C034C6"/>
    <w:rsid w:val="00C0353F"/>
    <w:rsid w:val="00C03611"/>
    <w:rsid w:val="00C0367E"/>
    <w:rsid w:val="00C03693"/>
    <w:rsid w:val="00C0380B"/>
    <w:rsid w:val="00C03985"/>
    <w:rsid w:val="00C03B29"/>
    <w:rsid w:val="00C03C04"/>
    <w:rsid w:val="00C03DF9"/>
    <w:rsid w:val="00C03E3E"/>
    <w:rsid w:val="00C03FC8"/>
    <w:rsid w:val="00C03FF1"/>
    <w:rsid w:val="00C04138"/>
    <w:rsid w:val="00C041E2"/>
    <w:rsid w:val="00C04227"/>
    <w:rsid w:val="00C04233"/>
    <w:rsid w:val="00C0441B"/>
    <w:rsid w:val="00C045C9"/>
    <w:rsid w:val="00C04672"/>
    <w:rsid w:val="00C046C2"/>
    <w:rsid w:val="00C0489D"/>
    <w:rsid w:val="00C049BD"/>
    <w:rsid w:val="00C049D4"/>
    <w:rsid w:val="00C04B8A"/>
    <w:rsid w:val="00C04B96"/>
    <w:rsid w:val="00C04F83"/>
    <w:rsid w:val="00C05030"/>
    <w:rsid w:val="00C05232"/>
    <w:rsid w:val="00C052A1"/>
    <w:rsid w:val="00C05615"/>
    <w:rsid w:val="00C05928"/>
    <w:rsid w:val="00C059CB"/>
    <w:rsid w:val="00C059D0"/>
    <w:rsid w:val="00C059DB"/>
    <w:rsid w:val="00C05B9E"/>
    <w:rsid w:val="00C05C89"/>
    <w:rsid w:val="00C05D3B"/>
    <w:rsid w:val="00C05D52"/>
    <w:rsid w:val="00C05E98"/>
    <w:rsid w:val="00C05F58"/>
    <w:rsid w:val="00C063F1"/>
    <w:rsid w:val="00C066A2"/>
    <w:rsid w:val="00C06AB0"/>
    <w:rsid w:val="00C06D4E"/>
    <w:rsid w:val="00C06F37"/>
    <w:rsid w:val="00C06F95"/>
    <w:rsid w:val="00C071B5"/>
    <w:rsid w:val="00C07263"/>
    <w:rsid w:val="00C07376"/>
    <w:rsid w:val="00C073C2"/>
    <w:rsid w:val="00C07514"/>
    <w:rsid w:val="00C07623"/>
    <w:rsid w:val="00C076F6"/>
    <w:rsid w:val="00C07780"/>
    <w:rsid w:val="00C07794"/>
    <w:rsid w:val="00C079D6"/>
    <w:rsid w:val="00C07A7E"/>
    <w:rsid w:val="00C07C26"/>
    <w:rsid w:val="00C07D50"/>
    <w:rsid w:val="00C07F9B"/>
    <w:rsid w:val="00C101C8"/>
    <w:rsid w:val="00C10381"/>
    <w:rsid w:val="00C10507"/>
    <w:rsid w:val="00C107EF"/>
    <w:rsid w:val="00C10973"/>
    <w:rsid w:val="00C10BE6"/>
    <w:rsid w:val="00C10F28"/>
    <w:rsid w:val="00C1114B"/>
    <w:rsid w:val="00C1122C"/>
    <w:rsid w:val="00C1128B"/>
    <w:rsid w:val="00C112C3"/>
    <w:rsid w:val="00C11562"/>
    <w:rsid w:val="00C115B4"/>
    <w:rsid w:val="00C1163C"/>
    <w:rsid w:val="00C11677"/>
    <w:rsid w:val="00C1167A"/>
    <w:rsid w:val="00C11778"/>
    <w:rsid w:val="00C11944"/>
    <w:rsid w:val="00C119E5"/>
    <w:rsid w:val="00C11AA6"/>
    <w:rsid w:val="00C11C1E"/>
    <w:rsid w:val="00C11C43"/>
    <w:rsid w:val="00C11C9A"/>
    <w:rsid w:val="00C11DA0"/>
    <w:rsid w:val="00C11EEC"/>
    <w:rsid w:val="00C11F87"/>
    <w:rsid w:val="00C11FA0"/>
    <w:rsid w:val="00C11FD0"/>
    <w:rsid w:val="00C120B6"/>
    <w:rsid w:val="00C12101"/>
    <w:rsid w:val="00C1213F"/>
    <w:rsid w:val="00C122B4"/>
    <w:rsid w:val="00C1246A"/>
    <w:rsid w:val="00C124CA"/>
    <w:rsid w:val="00C12862"/>
    <w:rsid w:val="00C129BC"/>
    <w:rsid w:val="00C12AE0"/>
    <w:rsid w:val="00C12B68"/>
    <w:rsid w:val="00C12F2D"/>
    <w:rsid w:val="00C1305F"/>
    <w:rsid w:val="00C13061"/>
    <w:rsid w:val="00C13119"/>
    <w:rsid w:val="00C1331C"/>
    <w:rsid w:val="00C133E0"/>
    <w:rsid w:val="00C13464"/>
    <w:rsid w:val="00C1356D"/>
    <w:rsid w:val="00C135A6"/>
    <w:rsid w:val="00C13691"/>
    <w:rsid w:val="00C13711"/>
    <w:rsid w:val="00C138A4"/>
    <w:rsid w:val="00C139A5"/>
    <w:rsid w:val="00C13C7F"/>
    <w:rsid w:val="00C13D85"/>
    <w:rsid w:val="00C14003"/>
    <w:rsid w:val="00C141E0"/>
    <w:rsid w:val="00C14237"/>
    <w:rsid w:val="00C1427C"/>
    <w:rsid w:val="00C1441F"/>
    <w:rsid w:val="00C144A3"/>
    <w:rsid w:val="00C145E5"/>
    <w:rsid w:val="00C147C6"/>
    <w:rsid w:val="00C14A19"/>
    <w:rsid w:val="00C14AE4"/>
    <w:rsid w:val="00C14B26"/>
    <w:rsid w:val="00C14C93"/>
    <w:rsid w:val="00C14EAA"/>
    <w:rsid w:val="00C14F07"/>
    <w:rsid w:val="00C14FD4"/>
    <w:rsid w:val="00C152A9"/>
    <w:rsid w:val="00C15424"/>
    <w:rsid w:val="00C155C0"/>
    <w:rsid w:val="00C1570B"/>
    <w:rsid w:val="00C15985"/>
    <w:rsid w:val="00C15C2F"/>
    <w:rsid w:val="00C15C89"/>
    <w:rsid w:val="00C161DB"/>
    <w:rsid w:val="00C1630B"/>
    <w:rsid w:val="00C167E8"/>
    <w:rsid w:val="00C16A14"/>
    <w:rsid w:val="00C16A4A"/>
    <w:rsid w:val="00C16AFD"/>
    <w:rsid w:val="00C16B15"/>
    <w:rsid w:val="00C16C6A"/>
    <w:rsid w:val="00C16CC0"/>
    <w:rsid w:val="00C16D69"/>
    <w:rsid w:val="00C16E60"/>
    <w:rsid w:val="00C16F36"/>
    <w:rsid w:val="00C16F58"/>
    <w:rsid w:val="00C16F9A"/>
    <w:rsid w:val="00C171C7"/>
    <w:rsid w:val="00C176EB"/>
    <w:rsid w:val="00C17775"/>
    <w:rsid w:val="00C178B0"/>
    <w:rsid w:val="00C178DA"/>
    <w:rsid w:val="00C17911"/>
    <w:rsid w:val="00C17A48"/>
    <w:rsid w:val="00C17C4D"/>
    <w:rsid w:val="00C17F20"/>
    <w:rsid w:val="00C20132"/>
    <w:rsid w:val="00C20979"/>
    <w:rsid w:val="00C20B26"/>
    <w:rsid w:val="00C20B2A"/>
    <w:rsid w:val="00C20BA6"/>
    <w:rsid w:val="00C20BAA"/>
    <w:rsid w:val="00C20E57"/>
    <w:rsid w:val="00C214C3"/>
    <w:rsid w:val="00C2164A"/>
    <w:rsid w:val="00C218C6"/>
    <w:rsid w:val="00C218E6"/>
    <w:rsid w:val="00C21A09"/>
    <w:rsid w:val="00C21A80"/>
    <w:rsid w:val="00C21D23"/>
    <w:rsid w:val="00C21D3D"/>
    <w:rsid w:val="00C21F55"/>
    <w:rsid w:val="00C22145"/>
    <w:rsid w:val="00C2220E"/>
    <w:rsid w:val="00C225BB"/>
    <w:rsid w:val="00C22A04"/>
    <w:rsid w:val="00C22A46"/>
    <w:rsid w:val="00C22B07"/>
    <w:rsid w:val="00C22B89"/>
    <w:rsid w:val="00C22B92"/>
    <w:rsid w:val="00C22E59"/>
    <w:rsid w:val="00C2319C"/>
    <w:rsid w:val="00C2338E"/>
    <w:rsid w:val="00C233FC"/>
    <w:rsid w:val="00C23A18"/>
    <w:rsid w:val="00C23EE3"/>
    <w:rsid w:val="00C24025"/>
    <w:rsid w:val="00C2404B"/>
    <w:rsid w:val="00C24072"/>
    <w:rsid w:val="00C24126"/>
    <w:rsid w:val="00C24456"/>
    <w:rsid w:val="00C244F7"/>
    <w:rsid w:val="00C24546"/>
    <w:rsid w:val="00C245A1"/>
    <w:rsid w:val="00C24680"/>
    <w:rsid w:val="00C246D6"/>
    <w:rsid w:val="00C24A07"/>
    <w:rsid w:val="00C24AE9"/>
    <w:rsid w:val="00C24ED1"/>
    <w:rsid w:val="00C24F75"/>
    <w:rsid w:val="00C2521B"/>
    <w:rsid w:val="00C2534B"/>
    <w:rsid w:val="00C2543C"/>
    <w:rsid w:val="00C254B2"/>
    <w:rsid w:val="00C254DB"/>
    <w:rsid w:val="00C255D7"/>
    <w:rsid w:val="00C2579F"/>
    <w:rsid w:val="00C259A8"/>
    <w:rsid w:val="00C25E91"/>
    <w:rsid w:val="00C26140"/>
    <w:rsid w:val="00C262A3"/>
    <w:rsid w:val="00C262CE"/>
    <w:rsid w:val="00C26442"/>
    <w:rsid w:val="00C26468"/>
    <w:rsid w:val="00C26477"/>
    <w:rsid w:val="00C26610"/>
    <w:rsid w:val="00C26759"/>
    <w:rsid w:val="00C267FC"/>
    <w:rsid w:val="00C26B8E"/>
    <w:rsid w:val="00C26BF2"/>
    <w:rsid w:val="00C26C22"/>
    <w:rsid w:val="00C26D5C"/>
    <w:rsid w:val="00C26D8B"/>
    <w:rsid w:val="00C270D1"/>
    <w:rsid w:val="00C27123"/>
    <w:rsid w:val="00C2718A"/>
    <w:rsid w:val="00C271B3"/>
    <w:rsid w:val="00C271F3"/>
    <w:rsid w:val="00C272AC"/>
    <w:rsid w:val="00C27476"/>
    <w:rsid w:val="00C274CC"/>
    <w:rsid w:val="00C2761B"/>
    <w:rsid w:val="00C27686"/>
    <w:rsid w:val="00C2777B"/>
    <w:rsid w:val="00C2788A"/>
    <w:rsid w:val="00C27A38"/>
    <w:rsid w:val="00C27B0D"/>
    <w:rsid w:val="00C27BE2"/>
    <w:rsid w:val="00C27D61"/>
    <w:rsid w:val="00C27D83"/>
    <w:rsid w:val="00C27FF7"/>
    <w:rsid w:val="00C30166"/>
    <w:rsid w:val="00C30288"/>
    <w:rsid w:val="00C30297"/>
    <w:rsid w:val="00C303E1"/>
    <w:rsid w:val="00C30427"/>
    <w:rsid w:val="00C30638"/>
    <w:rsid w:val="00C30AF8"/>
    <w:rsid w:val="00C30B0C"/>
    <w:rsid w:val="00C30BDC"/>
    <w:rsid w:val="00C30D50"/>
    <w:rsid w:val="00C31071"/>
    <w:rsid w:val="00C31251"/>
    <w:rsid w:val="00C312D2"/>
    <w:rsid w:val="00C316D9"/>
    <w:rsid w:val="00C31702"/>
    <w:rsid w:val="00C317A6"/>
    <w:rsid w:val="00C318F3"/>
    <w:rsid w:val="00C31B0F"/>
    <w:rsid w:val="00C31C07"/>
    <w:rsid w:val="00C31EE3"/>
    <w:rsid w:val="00C31FAE"/>
    <w:rsid w:val="00C31FEA"/>
    <w:rsid w:val="00C31FFA"/>
    <w:rsid w:val="00C32093"/>
    <w:rsid w:val="00C32476"/>
    <w:rsid w:val="00C32886"/>
    <w:rsid w:val="00C32B29"/>
    <w:rsid w:val="00C32B87"/>
    <w:rsid w:val="00C32BBC"/>
    <w:rsid w:val="00C330B1"/>
    <w:rsid w:val="00C33179"/>
    <w:rsid w:val="00C33352"/>
    <w:rsid w:val="00C336FE"/>
    <w:rsid w:val="00C33720"/>
    <w:rsid w:val="00C3380C"/>
    <w:rsid w:val="00C33919"/>
    <w:rsid w:val="00C3393F"/>
    <w:rsid w:val="00C33F89"/>
    <w:rsid w:val="00C33FC8"/>
    <w:rsid w:val="00C342D8"/>
    <w:rsid w:val="00C345A1"/>
    <w:rsid w:val="00C3495E"/>
    <w:rsid w:val="00C34A6C"/>
    <w:rsid w:val="00C34BB8"/>
    <w:rsid w:val="00C34C4C"/>
    <w:rsid w:val="00C34D0A"/>
    <w:rsid w:val="00C34D73"/>
    <w:rsid w:val="00C350A2"/>
    <w:rsid w:val="00C35467"/>
    <w:rsid w:val="00C35738"/>
    <w:rsid w:val="00C35874"/>
    <w:rsid w:val="00C358B6"/>
    <w:rsid w:val="00C35BF8"/>
    <w:rsid w:val="00C35D29"/>
    <w:rsid w:val="00C35D94"/>
    <w:rsid w:val="00C35E77"/>
    <w:rsid w:val="00C35FFB"/>
    <w:rsid w:val="00C36180"/>
    <w:rsid w:val="00C3643E"/>
    <w:rsid w:val="00C36460"/>
    <w:rsid w:val="00C36614"/>
    <w:rsid w:val="00C367AB"/>
    <w:rsid w:val="00C36C56"/>
    <w:rsid w:val="00C36DC7"/>
    <w:rsid w:val="00C36E62"/>
    <w:rsid w:val="00C36F32"/>
    <w:rsid w:val="00C3702C"/>
    <w:rsid w:val="00C3703C"/>
    <w:rsid w:val="00C372FE"/>
    <w:rsid w:val="00C37921"/>
    <w:rsid w:val="00C37DAE"/>
    <w:rsid w:val="00C400DD"/>
    <w:rsid w:val="00C4017B"/>
    <w:rsid w:val="00C4059D"/>
    <w:rsid w:val="00C4068B"/>
    <w:rsid w:val="00C406B7"/>
    <w:rsid w:val="00C40A86"/>
    <w:rsid w:val="00C40B72"/>
    <w:rsid w:val="00C40B74"/>
    <w:rsid w:val="00C40E1C"/>
    <w:rsid w:val="00C40E9F"/>
    <w:rsid w:val="00C40F2C"/>
    <w:rsid w:val="00C4102A"/>
    <w:rsid w:val="00C411C3"/>
    <w:rsid w:val="00C412C4"/>
    <w:rsid w:val="00C41366"/>
    <w:rsid w:val="00C41447"/>
    <w:rsid w:val="00C41676"/>
    <w:rsid w:val="00C416FC"/>
    <w:rsid w:val="00C41A50"/>
    <w:rsid w:val="00C41BFC"/>
    <w:rsid w:val="00C41DA0"/>
    <w:rsid w:val="00C41F32"/>
    <w:rsid w:val="00C41F68"/>
    <w:rsid w:val="00C41FA1"/>
    <w:rsid w:val="00C4231F"/>
    <w:rsid w:val="00C423BD"/>
    <w:rsid w:val="00C42720"/>
    <w:rsid w:val="00C427A4"/>
    <w:rsid w:val="00C429DC"/>
    <w:rsid w:val="00C42A9E"/>
    <w:rsid w:val="00C42AF8"/>
    <w:rsid w:val="00C42C02"/>
    <w:rsid w:val="00C42CD2"/>
    <w:rsid w:val="00C42F59"/>
    <w:rsid w:val="00C42FBC"/>
    <w:rsid w:val="00C4335A"/>
    <w:rsid w:val="00C435A7"/>
    <w:rsid w:val="00C436D4"/>
    <w:rsid w:val="00C438F1"/>
    <w:rsid w:val="00C43B7C"/>
    <w:rsid w:val="00C43B8C"/>
    <w:rsid w:val="00C43DFA"/>
    <w:rsid w:val="00C43E00"/>
    <w:rsid w:val="00C43E67"/>
    <w:rsid w:val="00C43EBB"/>
    <w:rsid w:val="00C44237"/>
    <w:rsid w:val="00C442DD"/>
    <w:rsid w:val="00C444E9"/>
    <w:rsid w:val="00C44787"/>
    <w:rsid w:val="00C4492A"/>
    <w:rsid w:val="00C449D4"/>
    <w:rsid w:val="00C44A86"/>
    <w:rsid w:val="00C44BC7"/>
    <w:rsid w:val="00C44C52"/>
    <w:rsid w:val="00C44E9C"/>
    <w:rsid w:val="00C45412"/>
    <w:rsid w:val="00C4570E"/>
    <w:rsid w:val="00C45868"/>
    <w:rsid w:val="00C459C9"/>
    <w:rsid w:val="00C45C4D"/>
    <w:rsid w:val="00C45EF0"/>
    <w:rsid w:val="00C46080"/>
    <w:rsid w:val="00C4622D"/>
    <w:rsid w:val="00C4644B"/>
    <w:rsid w:val="00C467EB"/>
    <w:rsid w:val="00C4680F"/>
    <w:rsid w:val="00C4688C"/>
    <w:rsid w:val="00C468A3"/>
    <w:rsid w:val="00C46995"/>
    <w:rsid w:val="00C46ADE"/>
    <w:rsid w:val="00C46C26"/>
    <w:rsid w:val="00C46FDB"/>
    <w:rsid w:val="00C47475"/>
    <w:rsid w:val="00C4760F"/>
    <w:rsid w:val="00C4769D"/>
    <w:rsid w:val="00C47711"/>
    <w:rsid w:val="00C477D8"/>
    <w:rsid w:val="00C478CF"/>
    <w:rsid w:val="00C47BB4"/>
    <w:rsid w:val="00C47BC2"/>
    <w:rsid w:val="00C47EE3"/>
    <w:rsid w:val="00C47F87"/>
    <w:rsid w:val="00C501CF"/>
    <w:rsid w:val="00C50264"/>
    <w:rsid w:val="00C50268"/>
    <w:rsid w:val="00C50694"/>
    <w:rsid w:val="00C509AF"/>
    <w:rsid w:val="00C50A3E"/>
    <w:rsid w:val="00C50B80"/>
    <w:rsid w:val="00C50C0F"/>
    <w:rsid w:val="00C50CE5"/>
    <w:rsid w:val="00C50E3C"/>
    <w:rsid w:val="00C50E65"/>
    <w:rsid w:val="00C50F19"/>
    <w:rsid w:val="00C512F3"/>
    <w:rsid w:val="00C5171B"/>
    <w:rsid w:val="00C51994"/>
    <w:rsid w:val="00C51C9C"/>
    <w:rsid w:val="00C51CE2"/>
    <w:rsid w:val="00C51E6D"/>
    <w:rsid w:val="00C51EFD"/>
    <w:rsid w:val="00C51FF7"/>
    <w:rsid w:val="00C52020"/>
    <w:rsid w:val="00C5208A"/>
    <w:rsid w:val="00C52228"/>
    <w:rsid w:val="00C52302"/>
    <w:rsid w:val="00C52320"/>
    <w:rsid w:val="00C52823"/>
    <w:rsid w:val="00C52827"/>
    <w:rsid w:val="00C52A97"/>
    <w:rsid w:val="00C52AE1"/>
    <w:rsid w:val="00C52BF8"/>
    <w:rsid w:val="00C52D75"/>
    <w:rsid w:val="00C5316B"/>
    <w:rsid w:val="00C5352F"/>
    <w:rsid w:val="00C53597"/>
    <w:rsid w:val="00C53639"/>
    <w:rsid w:val="00C537C8"/>
    <w:rsid w:val="00C538B7"/>
    <w:rsid w:val="00C53A1D"/>
    <w:rsid w:val="00C53D9F"/>
    <w:rsid w:val="00C53DB4"/>
    <w:rsid w:val="00C53DE2"/>
    <w:rsid w:val="00C53EE6"/>
    <w:rsid w:val="00C5419D"/>
    <w:rsid w:val="00C54301"/>
    <w:rsid w:val="00C5432A"/>
    <w:rsid w:val="00C54423"/>
    <w:rsid w:val="00C54560"/>
    <w:rsid w:val="00C549BD"/>
    <w:rsid w:val="00C550BD"/>
    <w:rsid w:val="00C553E1"/>
    <w:rsid w:val="00C55419"/>
    <w:rsid w:val="00C55497"/>
    <w:rsid w:val="00C55939"/>
    <w:rsid w:val="00C559E5"/>
    <w:rsid w:val="00C55A14"/>
    <w:rsid w:val="00C55CEF"/>
    <w:rsid w:val="00C55E55"/>
    <w:rsid w:val="00C55ED8"/>
    <w:rsid w:val="00C55F91"/>
    <w:rsid w:val="00C55FA4"/>
    <w:rsid w:val="00C560CE"/>
    <w:rsid w:val="00C562A6"/>
    <w:rsid w:val="00C562EE"/>
    <w:rsid w:val="00C5650B"/>
    <w:rsid w:val="00C5660C"/>
    <w:rsid w:val="00C56844"/>
    <w:rsid w:val="00C568C5"/>
    <w:rsid w:val="00C56942"/>
    <w:rsid w:val="00C56B89"/>
    <w:rsid w:val="00C56D42"/>
    <w:rsid w:val="00C56EF8"/>
    <w:rsid w:val="00C56F4A"/>
    <w:rsid w:val="00C56FDA"/>
    <w:rsid w:val="00C57460"/>
    <w:rsid w:val="00C57497"/>
    <w:rsid w:val="00C5784A"/>
    <w:rsid w:val="00C5791F"/>
    <w:rsid w:val="00C57B0E"/>
    <w:rsid w:val="00C57D40"/>
    <w:rsid w:val="00C57E8C"/>
    <w:rsid w:val="00C601AA"/>
    <w:rsid w:val="00C602A4"/>
    <w:rsid w:val="00C60528"/>
    <w:rsid w:val="00C606FB"/>
    <w:rsid w:val="00C60839"/>
    <w:rsid w:val="00C609D6"/>
    <w:rsid w:val="00C60AE8"/>
    <w:rsid w:val="00C60AF5"/>
    <w:rsid w:val="00C60BC7"/>
    <w:rsid w:val="00C610B2"/>
    <w:rsid w:val="00C61113"/>
    <w:rsid w:val="00C61369"/>
    <w:rsid w:val="00C6152E"/>
    <w:rsid w:val="00C61938"/>
    <w:rsid w:val="00C6199D"/>
    <w:rsid w:val="00C61A2A"/>
    <w:rsid w:val="00C61AF2"/>
    <w:rsid w:val="00C61B0F"/>
    <w:rsid w:val="00C61C6E"/>
    <w:rsid w:val="00C61EBB"/>
    <w:rsid w:val="00C61F8B"/>
    <w:rsid w:val="00C621E7"/>
    <w:rsid w:val="00C62339"/>
    <w:rsid w:val="00C62453"/>
    <w:rsid w:val="00C6295C"/>
    <w:rsid w:val="00C62A0D"/>
    <w:rsid w:val="00C62A5A"/>
    <w:rsid w:val="00C62B59"/>
    <w:rsid w:val="00C62BDB"/>
    <w:rsid w:val="00C62D35"/>
    <w:rsid w:val="00C62F92"/>
    <w:rsid w:val="00C63040"/>
    <w:rsid w:val="00C6316F"/>
    <w:rsid w:val="00C631AF"/>
    <w:rsid w:val="00C6322F"/>
    <w:rsid w:val="00C6328E"/>
    <w:rsid w:val="00C6334F"/>
    <w:rsid w:val="00C63446"/>
    <w:rsid w:val="00C6346A"/>
    <w:rsid w:val="00C63558"/>
    <w:rsid w:val="00C63665"/>
    <w:rsid w:val="00C636E4"/>
    <w:rsid w:val="00C637FC"/>
    <w:rsid w:val="00C63A08"/>
    <w:rsid w:val="00C63AB6"/>
    <w:rsid w:val="00C63D86"/>
    <w:rsid w:val="00C63D97"/>
    <w:rsid w:val="00C63F73"/>
    <w:rsid w:val="00C6437D"/>
    <w:rsid w:val="00C6441B"/>
    <w:rsid w:val="00C64525"/>
    <w:rsid w:val="00C647CB"/>
    <w:rsid w:val="00C64B27"/>
    <w:rsid w:val="00C64C44"/>
    <w:rsid w:val="00C64C75"/>
    <w:rsid w:val="00C64F3E"/>
    <w:rsid w:val="00C64F64"/>
    <w:rsid w:val="00C64FC9"/>
    <w:rsid w:val="00C651E7"/>
    <w:rsid w:val="00C6523A"/>
    <w:rsid w:val="00C656CA"/>
    <w:rsid w:val="00C656EF"/>
    <w:rsid w:val="00C6572D"/>
    <w:rsid w:val="00C657C8"/>
    <w:rsid w:val="00C657CD"/>
    <w:rsid w:val="00C65B93"/>
    <w:rsid w:val="00C65C4B"/>
    <w:rsid w:val="00C65C9B"/>
    <w:rsid w:val="00C660C4"/>
    <w:rsid w:val="00C66128"/>
    <w:rsid w:val="00C6628E"/>
    <w:rsid w:val="00C662DD"/>
    <w:rsid w:val="00C66424"/>
    <w:rsid w:val="00C66571"/>
    <w:rsid w:val="00C665C8"/>
    <w:rsid w:val="00C66634"/>
    <w:rsid w:val="00C667BC"/>
    <w:rsid w:val="00C667D5"/>
    <w:rsid w:val="00C6690E"/>
    <w:rsid w:val="00C6693F"/>
    <w:rsid w:val="00C669C3"/>
    <w:rsid w:val="00C66B7D"/>
    <w:rsid w:val="00C66EED"/>
    <w:rsid w:val="00C66F7F"/>
    <w:rsid w:val="00C66F90"/>
    <w:rsid w:val="00C67050"/>
    <w:rsid w:val="00C670A9"/>
    <w:rsid w:val="00C6725B"/>
    <w:rsid w:val="00C67668"/>
    <w:rsid w:val="00C67896"/>
    <w:rsid w:val="00C678D4"/>
    <w:rsid w:val="00C67B42"/>
    <w:rsid w:val="00C67D16"/>
    <w:rsid w:val="00C67F2B"/>
    <w:rsid w:val="00C67FDD"/>
    <w:rsid w:val="00C7019E"/>
    <w:rsid w:val="00C701A4"/>
    <w:rsid w:val="00C701B6"/>
    <w:rsid w:val="00C704EC"/>
    <w:rsid w:val="00C7066B"/>
    <w:rsid w:val="00C7075C"/>
    <w:rsid w:val="00C7080F"/>
    <w:rsid w:val="00C70852"/>
    <w:rsid w:val="00C7089A"/>
    <w:rsid w:val="00C7093C"/>
    <w:rsid w:val="00C709F5"/>
    <w:rsid w:val="00C70B30"/>
    <w:rsid w:val="00C710E7"/>
    <w:rsid w:val="00C71274"/>
    <w:rsid w:val="00C7135B"/>
    <w:rsid w:val="00C71441"/>
    <w:rsid w:val="00C7147F"/>
    <w:rsid w:val="00C7149B"/>
    <w:rsid w:val="00C71595"/>
    <w:rsid w:val="00C7168C"/>
    <w:rsid w:val="00C71780"/>
    <w:rsid w:val="00C717F0"/>
    <w:rsid w:val="00C718B0"/>
    <w:rsid w:val="00C71A7A"/>
    <w:rsid w:val="00C71E75"/>
    <w:rsid w:val="00C71EA9"/>
    <w:rsid w:val="00C71F9C"/>
    <w:rsid w:val="00C72012"/>
    <w:rsid w:val="00C72074"/>
    <w:rsid w:val="00C72153"/>
    <w:rsid w:val="00C7227C"/>
    <w:rsid w:val="00C723A8"/>
    <w:rsid w:val="00C725A0"/>
    <w:rsid w:val="00C7284F"/>
    <w:rsid w:val="00C7292D"/>
    <w:rsid w:val="00C72965"/>
    <w:rsid w:val="00C729B6"/>
    <w:rsid w:val="00C72A61"/>
    <w:rsid w:val="00C73549"/>
    <w:rsid w:val="00C73664"/>
    <w:rsid w:val="00C73678"/>
    <w:rsid w:val="00C7382C"/>
    <w:rsid w:val="00C738A6"/>
    <w:rsid w:val="00C738DA"/>
    <w:rsid w:val="00C73A6E"/>
    <w:rsid w:val="00C73AE8"/>
    <w:rsid w:val="00C73E1A"/>
    <w:rsid w:val="00C74062"/>
    <w:rsid w:val="00C742DA"/>
    <w:rsid w:val="00C744E4"/>
    <w:rsid w:val="00C748FB"/>
    <w:rsid w:val="00C74BE2"/>
    <w:rsid w:val="00C75331"/>
    <w:rsid w:val="00C75387"/>
    <w:rsid w:val="00C75462"/>
    <w:rsid w:val="00C757C0"/>
    <w:rsid w:val="00C75843"/>
    <w:rsid w:val="00C75952"/>
    <w:rsid w:val="00C75A15"/>
    <w:rsid w:val="00C75A43"/>
    <w:rsid w:val="00C75AA4"/>
    <w:rsid w:val="00C75B46"/>
    <w:rsid w:val="00C75B7A"/>
    <w:rsid w:val="00C75E9F"/>
    <w:rsid w:val="00C75F8C"/>
    <w:rsid w:val="00C760B9"/>
    <w:rsid w:val="00C761F1"/>
    <w:rsid w:val="00C763BC"/>
    <w:rsid w:val="00C76595"/>
    <w:rsid w:val="00C765D0"/>
    <w:rsid w:val="00C76632"/>
    <w:rsid w:val="00C7678C"/>
    <w:rsid w:val="00C76948"/>
    <w:rsid w:val="00C769A5"/>
    <w:rsid w:val="00C76A17"/>
    <w:rsid w:val="00C76A61"/>
    <w:rsid w:val="00C76B2D"/>
    <w:rsid w:val="00C76B83"/>
    <w:rsid w:val="00C76BAD"/>
    <w:rsid w:val="00C76C47"/>
    <w:rsid w:val="00C76DED"/>
    <w:rsid w:val="00C76E96"/>
    <w:rsid w:val="00C76EA6"/>
    <w:rsid w:val="00C76F42"/>
    <w:rsid w:val="00C7719F"/>
    <w:rsid w:val="00C77564"/>
    <w:rsid w:val="00C77751"/>
    <w:rsid w:val="00C77811"/>
    <w:rsid w:val="00C7783A"/>
    <w:rsid w:val="00C77917"/>
    <w:rsid w:val="00C77B22"/>
    <w:rsid w:val="00C77B90"/>
    <w:rsid w:val="00C77D8C"/>
    <w:rsid w:val="00C8005B"/>
    <w:rsid w:val="00C80060"/>
    <w:rsid w:val="00C8010D"/>
    <w:rsid w:val="00C803E4"/>
    <w:rsid w:val="00C80416"/>
    <w:rsid w:val="00C80489"/>
    <w:rsid w:val="00C806C2"/>
    <w:rsid w:val="00C8080B"/>
    <w:rsid w:val="00C80A26"/>
    <w:rsid w:val="00C80A7E"/>
    <w:rsid w:val="00C80B87"/>
    <w:rsid w:val="00C80BB4"/>
    <w:rsid w:val="00C80C68"/>
    <w:rsid w:val="00C80E22"/>
    <w:rsid w:val="00C8112B"/>
    <w:rsid w:val="00C81432"/>
    <w:rsid w:val="00C81661"/>
    <w:rsid w:val="00C81898"/>
    <w:rsid w:val="00C819D2"/>
    <w:rsid w:val="00C81D85"/>
    <w:rsid w:val="00C81DD6"/>
    <w:rsid w:val="00C81E14"/>
    <w:rsid w:val="00C82248"/>
    <w:rsid w:val="00C8242C"/>
    <w:rsid w:val="00C82453"/>
    <w:rsid w:val="00C82526"/>
    <w:rsid w:val="00C829C6"/>
    <w:rsid w:val="00C82B64"/>
    <w:rsid w:val="00C82B80"/>
    <w:rsid w:val="00C82BA3"/>
    <w:rsid w:val="00C82EAD"/>
    <w:rsid w:val="00C82EBE"/>
    <w:rsid w:val="00C83149"/>
    <w:rsid w:val="00C8328A"/>
    <w:rsid w:val="00C83346"/>
    <w:rsid w:val="00C83516"/>
    <w:rsid w:val="00C8394B"/>
    <w:rsid w:val="00C839A7"/>
    <w:rsid w:val="00C839FB"/>
    <w:rsid w:val="00C83A61"/>
    <w:rsid w:val="00C83DB4"/>
    <w:rsid w:val="00C83E19"/>
    <w:rsid w:val="00C83EC3"/>
    <w:rsid w:val="00C83F99"/>
    <w:rsid w:val="00C84162"/>
    <w:rsid w:val="00C84348"/>
    <w:rsid w:val="00C843AD"/>
    <w:rsid w:val="00C844B7"/>
    <w:rsid w:val="00C846E4"/>
    <w:rsid w:val="00C8489F"/>
    <w:rsid w:val="00C849DE"/>
    <w:rsid w:val="00C84C9B"/>
    <w:rsid w:val="00C84D6B"/>
    <w:rsid w:val="00C84FE2"/>
    <w:rsid w:val="00C85164"/>
    <w:rsid w:val="00C851B2"/>
    <w:rsid w:val="00C8539C"/>
    <w:rsid w:val="00C8587C"/>
    <w:rsid w:val="00C859DC"/>
    <w:rsid w:val="00C85F1A"/>
    <w:rsid w:val="00C85FCD"/>
    <w:rsid w:val="00C8606E"/>
    <w:rsid w:val="00C861F1"/>
    <w:rsid w:val="00C862BE"/>
    <w:rsid w:val="00C864AB"/>
    <w:rsid w:val="00C8651A"/>
    <w:rsid w:val="00C86581"/>
    <w:rsid w:val="00C86658"/>
    <w:rsid w:val="00C86759"/>
    <w:rsid w:val="00C8682C"/>
    <w:rsid w:val="00C86AAB"/>
    <w:rsid w:val="00C86CC7"/>
    <w:rsid w:val="00C86DE6"/>
    <w:rsid w:val="00C86ED1"/>
    <w:rsid w:val="00C87283"/>
    <w:rsid w:val="00C87375"/>
    <w:rsid w:val="00C873B4"/>
    <w:rsid w:val="00C874EC"/>
    <w:rsid w:val="00C87551"/>
    <w:rsid w:val="00C87596"/>
    <w:rsid w:val="00C87854"/>
    <w:rsid w:val="00C878FD"/>
    <w:rsid w:val="00C87B96"/>
    <w:rsid w:val="00C87CFC"/>
    <w:rsid w:val="00C904F8"/>
    <w:rsid w:val="00C90560"/>
    <w:rsid w:val="00C90610"/>
    <w:rsid w:val="00C907A9"/>
    <w:rsid w:val="00C90953"/>
    <w:rsid w:val="00C909ED"/>
    <w:rsid w:val="00C90A8D"/>
    <w:rsid w:val="00C90A90"/>
    <w:rsid w:val="00C90A9C"/>
    <w:rsid w:val="00C90B41"/>
    <w:rsid w:val="00C90D48"/>
    <w:rsid w:val="00C90EC8"/>
    <w:rsid w:val="00C90F3C"/>
    <w:rsid w:val="00C90F62"/>
    <w:rsid w:val="00C9119E"/>
    <w:rsid w:val="00C914AD"/>
    <w:rsid w:val="00C91724"/>
    <w:rsid w:val="00C919A5"/>
    <w:rsid w:val="00C919B3"/>
    <w:rsid w:val="00C91B66"/>
    <w:rsid w:val="00C91B76"/>
    <w:rsid w:val="00C91F1C"/>
    <w:rsid w:val="00C92070"/>
    <w:rsid w:val="00C9214A"/>
    <w:rsid w:val="00C921B1"/>
    <w:rsid w:val="00C9223F"/>
    <w:rsid w:val="00C924BF"/>
    <w:rsid w:val="00C924EC"/>
    <w:rsid w:val="00C92555"/>
    <w:rsid w:val="00C92831"/>
    <w:rsid w:val="00C92A7B"/>
    <w:rsid w:val="00C92C5C"/>
    <w:rsid w:val="00C92D26"/>
    <w:rsid w:val="00C92E80"/>
    <w:rsid w:val="00C92EF6"/>
    <w:rsid w:val="00C92EFB"/>
    <w:rsid w:val="00C93012"/>
    <w:rsid w:val="00C932B0"/>
    <w:rsid w:val="00C93336"/>
    <w:rsid w:val="00C93410"/>
    <w:rsid w:val="00C9358C"/>
    <w:rsid w:val="00C935B6"/>
    <w:rsid w:val="00C9365E"/>
    <w:rsid w:val="00C936BE"/>
    <w:rsid w:val="00C93895"/>
    <w:rsid w:val="00C938A5"/>
    <w:rsid w:val="00C93A78"/>
    <w:rsid w:val="00C93C01"/>
    <w:rsid w:val="00C93CDB"/>
    <w:rsid w:val="00C93D35"/>
    <w:rsid w:val="00C93DA1"/>
    <w:rsid w:val="00C93E64"/>
    <w:rsid w:val="00C93E89"/>
    <w:rsid w:val="00C93E8B"/>
    <w:rsid w:val="00C93FC1"/>
    <w:rsid w:val="00C94683"/>
    <w:rsid w:val="00C946E3"/>
    <w:rsid w:val="00C94736"/>
    <w:rsid w:val="00C947E4"/>
    <w:rsid w:val="00C9482A"/>
    <w:rsid w:val="00C948E8"/>
    <w:rsid w:val="00C94C9C"/>
    <w:rsid w:val="00C94D00"/>
    <w:rsid w:val="00C94D7E"/>
    <w:rsid w:val="00C94EA7"/>
    <w:rsid w:val="00C94FFC"/>
    <w:rsid w:val="00C950A2"/>
    <w:rsid w:val="00C9522D"/>
    <w:rsid w:val="00C9528E"/>
    <w:rsid w:val="00C95471"/>
    <w:rsid w:val="00C9547E"/>
    <w:rsid w:val="00C954AF"/>
    <w:rsid w:val="00C95905"/>
    <w:rsid w:val="00C9599E"/>
    <w:rsid w:val="00C95C24"/>
    <w:rsid w:val="00C95C60"/>
    <w:rsid w:val="00C95EBC"/>
    <w:rsid w:val="00C961CE"/>
    <w:rsid w:val="00C963EF"/>
    <w:rsid w:val="00C96691"/>
    <w:rsid w:val="00C96809"/>
    <w:rsid w:val="00C968B4"/>
    <w:rsid w:val="00C96A58"/>
    <w:rsid w:val="00C96F92"/>
    <w:rsid w:val="00C9710F"/>
    <w:rsid w:val="00C97182"/>
    <w:rsid w:val="00C97271"/>
    <w:rsid w:val="00C97344"/>
    <w:rsid w:val="00C97355"/>
    <w:rsid w:val="00C973C2"/>
    <w:rsid w:val="00C97436"/>
    <w:rsid w:val="00C97749"/>
    <w:rsid w:val="00C977EF"/>
    <w:rsid w:val="00C977FC"/>
    <w:rsid w:val="00C97A90"/>
    <w:rsid w:val="00C97AF1"/>
    <w:rsid w:val="00C97BED"/>
    <w:rsid w:val="00C97D9F"/>
    <w:rsid w:val="00CA013E"/>
    <w:rsid w:val="00CA036C"/>
    <w:rsid w:val="00CA04BE"/>
    <w:rsid w:val="00CA05AD"/>
    <w:rsid w:val="00CA06CA"/>
    <w:rsid w:val="00CA08D5"/>
    <w:rsid w:val="00CA0E14"/>
    <w:rsid w:val="00CA0FF7"/>
    <w:rsid w:val="00CA1080"/>
    <w:rsid w:val="00CA1214"/>
    <w:rsid w:val="00CA12E8"/>
    <w:rsid w:val="00CA1411"/>
    <w:rsid w:val="00CA15E4"/>
    <w:rsid w:val="00CA1D14"/>
    <w:rsid w:val="00CA1DC3"/>
    <w:rsid w:val="00CA220A"/>
    <w:rsid w:val="00CA22CB"/>
    <w:rsid w:val="00CA235C"/>
    <w:rsid w:val="00CA2381"/>
    <w:rsid w:val="00CA2389"/>
    <w:rsid w:val="00CA252E"/>
    <w:rsid w:val="00CA2871"/>
    <w:rsid w:val="00CA29CB"/>
    <w:rsid w:val="00CA2A50"/>
    <w:rsid w:val="00CA2A8B"/>
    <w:rsid w:val="00CA2D82"/>
    <w:rsid w:val="00CA310C"/>
    <w:rsid w:val="00CA319E"/>
    <w:rsid w:val="00CA3320"/>
    <w:rsid w:val="00CA334B"/>
    <w:rsid w:val="00CA35C1"/>
    <w:rsid w:val="00CA361D"/>
    <w:rsid w:val="00CA363C"/>
    <w:rsid w:val="00CA3645"/>
    <w:rsid w:val="00CA3A27"/>
    <w:rsid w:val="00CA3A63"/>
    <w:rsid w:val="00CA3EB0"/>
    <w:rsid w:val="00CA3F1E"/>
    <w:rsid w:val="00CA3F26"/>
    <w:rsid w:val="00CA3FF2"/>
    <w:rsid w:val="00CA408F"/>
    <w:rsid w:val="00CA41FE"/>
    <w:rsid w:val="00CA433C"/>
    <w:rsid w:val="00CA45A7"/>
    <w:rsid w:val="00CA45EC"/>
    <w:rsid w:val="00CA482C"/>
    <w:rsid w:val="00CA4929"/>
    <w:rsid w:val="00CA4D31"/>
    <w:rsid w:val="00CA4E4C"/>
    <w:rsid w:val="00CA4F66"/>
    <w:rsid w:val="00CA50AE"/>
    <w:rsid w:val="00CA51A7"/>
    <w:rsid w:val="00CA5343"/>
    <w:rsid w:val="00CA53AD"/>
    <w:rsid w:val="00CA5600"/>
    <w:rsid w:val="00CA56A0"/>
    <w:rsid w:val="00CA595C"/>
    <w:rsid w:val="00CA59A5"/>
    <w:rsid w:val="00CA5A68"/>
    <w:rsid w:val="00CA5C6C"/>
    <w:rsid w:val="00CA5C8F"/>
    <w:rsid w:val="00CA6254"/>
    <w:rsid w:val="00CA6392"/>
    <w:rsid w:val="00CA67B5"/>
    <w:rsid w:val="00CA6849"/>
    <w:rsid w:val="00CA69F7"/>
    <w:rsid w:val="00CA6A7C"/>
    <w:rsid w:val="00CA6B75"/>
    <w:rsid w:val="00CA722E"/>
    <w:rsid w:val="00CA7439"/>
    <w:rsid w:val="00CA745F"/>
    <w:rsid w:val="00CA7493"/>
    <w:rsid w:val="00CA7907"/>
    <w:rsid w:val="00CA7A61"/>
    <w:rsid w:val="00CA7B3E"/>
    <w:rsid w:val="00CA7D28"/>
    <w:rsid w:val="00CA7DB5"/>
    <w:rsid w:val="00CB0177"/>
    <w:rsid w:val="00CB024B"/>
    <w:rsid w:val="00CB0394"/>
    <w:rsid w:val="00CB03D2"/>
    <w:rsid w:val="00CB0844"/>
    <w:rsid w:val="00CB112E"/>
    <w:rsid w:val="00CB148F"/>
    <w:rsid w:val="00CB164C"/>
    <w:rsid w:val="00CB1785"/>
    <w:rsid w:val="00CB178B"/>
    <w:rsid w:val="00CB17B2"/>
    <w:rsid w:val="00CB1987"/>
    <w:rsid w:val="00CB1A5D"/>
    <w:rsid w:val="00CB1AC2"/>
    <w:rsid w:val="00CB1C4E"/>
    <w:rsid w:val="00CB1D06"/>
    <w:rsid w:val="00CB1F23"/>
    <w:rsid w:val="00CB2037"/>
    <w:rsid w:val="00CB20C0"/>
    <w:rsid w:val="00CB2107"/>
    <w:rsid w:val="00CB246B"/>
    <w:rsid w:val="00CB2569"/>
    <w:rsid w:val="00CB2591"/>
    <w:rsid w:val="00CB25C1"/>
    <w:rsid w:val="00CB29D9"/>
    <w:rsid w:val="00CB2A6C"/>
    <w:rsid w:val="00CB2C26"/>
    <w:rsid w:val="00CB2C6A"/>
    <w:rsid w:val="00CB2D10"/>
    <w:rsid w:val="00CB2F22"/>
    <w:rsid w:val="00CB302E"/>
    <w:rsid w:val="00CB32C1"/>
    <w:rsid w:val="00CB331B"/>
    <w:rsid w:val="00CB34DC"/>
    <w:rsid w:val="00CB368D"/>
    <w:rsid w:val="00CB3708"/>
    <w:rsid w:val="00CB37CE"/>
    <w:rsid w:val="00CB38C4"/>
    <w:rsid w:val="00CB3A01"/>
    <w:rsid w:val="00CB3B77"/>
    <w:rsid w:val="00CB3CBB"/>
    <w:rsid w:val="00CB400A"/>
    <w:rsid w:val="00CB4021"/>
    <w:rsid w:val="00CB40E3"/>
    <w:rsid w:val="00CB42FF"/>
    <w:rsid w:val="00CB434B"/>
    <w:rsid w:val="00CB43BD"/>
    <w:rsid w:val="00CB463E"/>
    <w:rsid w:val="00CB4911"/>
    <w:rsid w:val="00CB491A"/>
    <w:rsid w:val="00CB4A51"/>
    <w:rsid w:val="00CB4C0D"/>
    <w:rsid w:val="00CB5011"/>
    <w:rsid w:val="00CB50CC"/>
    <w:rsid w:val="00CB513A"/>
    <w:rsid w:val="00CB517B"/>
    <w:rsid w:val="00CB5344"/>
    <w:rsid w:val="00CB5399"/>
    <w:rsid w:val="00CB55CF"/>
    <w:rsid w:val="00CB56B7"/>
    <w:rsid w:val="00CB5865"/>
    <w:rsid w:val="00CB5AF7"/>
    <w:rsid w:val="00CB5B81"/>
    <w:rsid w:val="00CB5C3A"/>
    <w:rsid w:val="00CB5C42"/>
    <w:rsid w:val="00CB5E3B"/>
    <w:rsid w:val="00CB60B5"/>
    <w:rsid w:val="00CB60BB"/>
    <w:rsid w:val="00CB61BE"/>
    <w:rsid w:val="00CB63CA"/>
    <w:rsid w:val="00CB64DA"/>
    <w:rsid w:val="00CB661E"/>
    <w:rsid w:val="00CB6654"/>
    <w:rsid w:val="00CB66ED"/>
    <w:rsid w:val="00CB678D"/>
    <w:rsid w:val="00CB6843"/>
    <w:rsid w:val="00CB68B9"/>
    <w:rsid w:val="00CB6BBD"/>
    <w:rsid w:val="00CB6C4E"/>
    <w:rsid w:val="00CB6C94"/>
    <w:rsid w:val="00CB6CD4"/>
    <w:rsid w:val="00CB6F3A"/>
    <w:rsid w:val="00CB6FB5"/>
    <w:rsid w:val="00CB7490"/>
    <w:rsid w:val="00CB773C"/>
    <w:rsid w:val="00CB784B"/>
    <w:rsid w:val="00CB784C"/>
    <w:rsid w:val="00CB7928"/>
    <w:rsid w:val="00CB798C"/>
    <w:rsid w:val="00CB7A6E"/>
    <w:rsid w:val="00CB7B82"/>
    <w:rsid w:val="00CB7C40"/>
    <w:rsid w:val="00CB7C74"/>
    <w:rsid w:val="00CB7CAC"/>
    <w:rsid w:val="00CC0002"/>
    <w:rsid w:val="00CC0372"/>
    <w:rsid w:val="00CC0398"/>
    <w:rsid w:val="00CC0521"/>
    <w:rsid w:val="00CC0742"/>
    <w:rsid w:val="00CC09A5"/>
    <w:rsid w:val="00CC0A3D"/>
    <w:rsid w:val="00CC0B65"/>
    <w:rsid w:val="00CC0CDB"/>
    <w:rsid w:val="00CC0D3A"/>
    <w:rsid w:val="00CC0E78"/>
    <w:rsid w:val="00CC1203"/>
    <w:rsid w:val="00CC128B"/>
    <w:rsid w:val="00CC15B7"/>
    <w:rsid w:val="00CC1620"/>
    <w:rsid w:val="00CC1634"/>
    <w:rsid w:val="00CC1A22"/>
    <w:rsid w:val="00CC1B5C"/>
    <w:rsid w:val="00CC2002"/>
    <w:rsid w:val="00CC2003"/>
    <w:rsid w:val="00CC20BC"/>
    <w:rsid w:val="00CC217B"/>
    <w:rsid w:val="00CC22EA"/>
    <w:rsid w:val="00CC2632"/>
    <w:rsid w:val="00CC26DA"/>
    <w:rsid w:val="00CC27F5"/>
    <w:rsid w:val="00CC2B62"/>
    <w:rsid w:val="00CC2B64"/>
    <w:rsid w:val="00CC2BB4"/>
    <w:rsid w:val="00CC2E5B"/>
    <w:rsid w:val="00CC307E"/>
    <w:rsid w:val="00CC34D2"/>
    <w:rsid w:val="00CC369D"/>
    <w:rsid w:val="00CC3726"/>
    <w:rsid w:val="00CC38F0"/>
    <w:rsid w:val="00CC39CA"/>
    <w:rsid w:val="00CC3B0D"/>
    <w:rsid w:val="00CC3B11"/>
    <w:rsid w:val="00CC3DD6"/>
    <w:rsid w:val="00CC41B2"/>
    <w:rsid w:val="00CC4305"/>
    <w:rsid w:val="00CC44A6"/>
    <w:rsid w:val="00CC4691"/>
    <w:rsid w:val="00CC46DF"/>
    <w:rsid w:val="00CC48AF"/>
    <w:rsid w:val="00CC4A82"/>
    <w:rsid w:val="00CC4A9A"/>
    <w:rsid w:val="00CC4EB8"/>
    <w:rsid w:val="00CC50C6"/>
    <w:rsid w:val="00CC51C0"/>
    <w:rsid w:val="00CC5329"/>
    <w:rsid w:val="00CC5364"/>
    <w:rsid w:val="00CC538B"/>
    <w:rsid w:val="00CC5513"/>
    <w:rsid w:val="00CC5643"/>
    <w:rsid w:val="00CC5EF2"/>
    <w:rsid w:val="00CC5F5F"/>
    <w:rsid w:val="00CC5FE2"/>
    <w:rsid w:val="00CC6162"/>
    <w:rsid w:val="00CC61AE"/>
    <w:rsid w:val="00CC6346"/>
    <w:rsid w:val="00CC6AB6"/>
    <w:rsid w:val="00CC6EAE"/>
    <w:rsid w:val="00CC6EFD"/>
    <w:rsid w:val="00CC7089"/>
    <w:rsid w:val="00CC7242"/>
    <w:rsid w:val="00CC7255"/>
    <w:rsid w:val="00CC73BC"/>
    <w:rsid w:val="00CC74BC"/>
    <w:rsid w:val="00CC766A"/>
    <w:rsid w:val="00CC7868"/>
    <w:rsid w:val="00CC7AA5"/>
    <w:rsid w:val="00CC7C6C"/>
    <w:rsid w:val="00CC7CD4"/>
    <w:rsid w:val="00CC7EDA"/>
    <w:rsid w:val="00CD007F"/>
    <w:rsid w:val="00CD0132"/>
    <w:rsid w:val="00CD016B"/>
    <w:rsid w:val="00CD02E9"/>
    <w:rsid w:val="00CD03D3"/>
    <w:rsid w:val="00CD0419"/>
    <w:rsid w:val="00CD0525"/>
    <w:rsid w:val="00CD09AF"/>
    <w:rsid w:val="00CD0B3C"/>
    <w:rsid w:val="00CD0CF1"/>
    <w:rsid w:val="00CD0DF6"/>
    <w:rsid w:val="00CD10C9"/>
    <w:rsid w:val="00CD139D"/>
    <w:rsid w:val="00CD1630"/>
    <w:rsid w:val="00CD1666"/>
    <w:rsid w:val="00CD194D"/>
    <w:rsid w:val="00CD1AB4"/>
    <w:rsid w:val="00CD1C73"/>
    <w:rsid w:val="00CD1CBE"/>
    <w:rsid w:val="00CD1D6A"/>
    <w:rsid w:val="00CD1F80"/>
    <w:rsid w:val="00CD2196"/>
    <w:rsid w:val="00CD220B"/>
    <w:rsid w:val="00CD2229"/>
    <w:rsid w:val="00CD225B"/>
    <w:rsid w:val="00CD249E"/>
    <w:rsid w:val="00CD276F"/>
    <w:rsid w:val="00CD291E"/>
    <w:rsid w:val="00CD2A1D"/>
    <w:rsid w:val="00CD2C39"/>
    <w:rsid w:val="00CD2C48"/>
    <w:rsid w:val="00CD2C8C"/>
    <w:rsid w:val="00CD2D2E"/>
    <w:rsid w:val="00CD2E6B"/>
    <w:rsid w:val="00CD2F2A"/>
    <w:rsid w:val="00CD313B"/>
    <w:rsid w:val="00CD3365"/>
    <w:rsid w:val="00CD35E4"/>
    <w:rsid w:val="00CD3980"/>
    <w:rsid w:val="00CD3AE9"/>
    <w:rsid w:val="00CD3FEB"/>
    <w:rsid w:val="00CD41EB"/>
    <w:rsid w:val="00CD496C"/>
    <w:rsid w:val="00CD49D3"/>
    <w:rsid w:val="00CD4C21"/>
    <w:rsid w:val="00CD4C8F"/>
    <w:rsid w:val="00CD4CF9"/>
    <w:rsid w:val="00CD5081"/>
    <w:rsid w:val="00CD518F"/>
    <w:rsid w:val="00CD52BE"/>
    <w:rsid w:val="00CD52D0"/>
    <w:rsid w:val="00CD539E"/>
    <w:rsid w:val="00CD54F0"/>
    <w:rsid w:val="00CD55C4"/>
    <w:rsid w:val="00CD55CD"/>
    <w:rsid w:val="00CD59FC"/>
    <w:rsid w:val="00CD5CF7"/>
    <w:rsid w:val="00CD5DA0"/>
    <w:rsid w:val="00CD5F24"/>
    <w:rsid w:val="00CD6000"/>
    <w:rsid w:val="00CD60CE"/>
    <w:rsid w:val="00CD613C"/>
    <w:rsid w:val="00CD6E6E"/>
    <w:rsid w:val="00CD6F19"/>
    <w:rsid w:val="00CD6FAF"/>
    <w:rsid w:val="00CD7017"/>
    <w:rsid w:val="00CD7075"/>
    <w:rsid w:val="00CD7473"/>
    <w:rsid w:val="00CD752B"/>
    <w:rsid w:val="00CD7699"/>
    <w:rsid w:val="00CD76FB"/>
    <w:rsid w:val="00CD77B8"/>
    <w:rsid w:val="00CD7B20"/>
    <w:rsid w:val="00CD7BC3"/>
    <w:rsid w:val="00CD7C2C"/>
    <w:rsid w:val="00CD7C89"/>
    <w:rsid w:val="00CD7D93"/>
    <w:rsid w:val="00CD7FC0"/>
    <w:rsid w:val="00CE0155"/>
    <w:rsid w:val="00CE0214"/>
    <w:rsid w:val="00CE0307"/>
    <w:rsid w:val="00CE0589"/>
    <w:rsid w:val="00CE082F"/>
    <w:rsid w:val="00CE0947"/>
    <w:rsid w:val="00CE0DA3"/>
    <w:rsid w:val="00CE0E17"/>
    <w:rsid w:val="00CE0FD8"/>
    <w:rsid w:val="00CE0FD9"/>
    <w:rsid w:val="00CE10A0"/>
    <w:rsid w:val="00CE14A8"/>
    <w:rsid w:val="00CE162C"/>
    <w:rsid w:val="00CE18DB"/>
    <w:rsid w:val="00CE1DDF"/>
    <w:rsid w:val="00CE1FB8"/>
    <w:rsid w:val="00CE2140"/>
    <w:rsid w:val="00CE21CE"/>
    <w:rsid w:val="00CE235E"/>
    <w:rsid w:val="00CE24C7"/>
    <w:rsid w:val="00CE2692"/>
    <w:rsid w:val="00CE28F9"/>
    <w:rsid w:val="00CE29F5"/>
    <w:rsid w:val="00CE2B7D"/>
    <w:rsid w:val="00CE2BF4"/>
    <w:rsid w:val="00CE2C80"/>
    <w:rsid w:val="00CE301E"/>
    <w:rsid w:val="00CE31D9"/>
    <w:rsid w:val="00CE31E8"/>
    <w:rsid w:val="00CE32E2"/>
    <w:rsid w:val="00CE33A4"/>
    <w:rsid w:val="00CE33FF"/>
    <w:rsid w:val="00CE34A8"/>
    <w:rsid w:val="00CE34A9"/>
    <w:rsid w:val="00CE3554"/>
    <w:rsid w:val="00CE35C7"/>
    <w:rsid w:val="00CE36B5"/>
    <w:rsid w:val="00CE3832"/>
    <w:rsid w:val="00CE386D"/>
    <w:rsid w:val="00CE3899"/>
    <w:rsid w:val="00CE3C21"/>
    <w:rsid w:val="00CE421F"/>
    <w:rsid w:val="00CE42A6"/>
    <w:rsid w:val="00CE42AB"/>
    <w:rsid w:val="00CE4467"/>
    <w:rsid w:val="00CE45CD"/>
    <w:rsid w:val="00CE4BFD"/>
    <w:rsid w:val="00CE4DAA"/>
    <w:rsid w:val="00CE5116"/>
    <w:rsid w:val="00CE5133"/>
    <w:rsid w:val="00CE5192"/>
    <w:rsid w:val="00CE522F"/>
    <w:rsid w:val="00CE5350"/>
    <w:rsid w:val="00CE563D"/>
    <w:rsid w:val="00CE5902"/>
    <w:rsid w:val="00CE5A7B"/>
    <w:rsid w:val="00CE5AD4"/>
    <w:rsid w:val="00CE5BF4"/>
    <w:rsid w:val="00CE5DDA"/>
    <w:rsid w:val="00CE602F"/>
    <w:rsid w:val="00CE60AA"/>
    <w:rsid w:val="00CE61DF"/>
    <w:rsid w:val="00CE63BD"/>
    <w:rsid w:val="00CE63CC"/>
    <w:rsid w:val="00CE647D"/>
    <w:rsid w:val="00CE6493"/>
    <w:rsid w:val="00CE6541"/>
    <w:rsid w:val="00CE67A2"/>
    <w:rsid w:val="00CE68B3"/>
    <w:rsid w:val="00CE6AEE"/>
    <w:rsid w:val="00CE6B3C"/>
    <w:rsid w:val="00CE6C08"/>
    <w:rsid w:val="00CE6E9C"/>
    <w:rsid w:val="00CE6EAE"/>
    <w:rsid w:val="00CE6FEC"/>
    <w:rsid w:val="00CE72A4"/>
    <w:rsid w:val="00CE72CA"/>
    <w:rsid w:val="00CE73B4"/>
    <w:rsid w:val="00CE744D"/>
    <w:rsid w:val="00CE762F"/>
    <w:rsid w:val="00CE787A"/>
    <w:rsid w:val="00CE7908"/>
    <w:rsid w:val="00CE791C"/>
    <w:rsid w:val="00CE798F"/>
    <w:rsid w:val="00CE7CA1"/>
    <w:rsid w:val="00CE7DB7"/>
    <w:rsid w:val="00CE7E7E"/>
    <w:rsid w:val="00CE7F46"/>
    <w:rsid w:val="00CE7F7D"/>
    <w:rsid w:val="00CF0104"/>
    <w:rsid w:val="00CF01AB"/>
    <w:rsid w:val="00CF01D6"/>
    <w:rsid w:val="00CF0341"/>
    <w:rsid w:val="00CF038A"/>
    <w:rsid w:val="00CF03F2"/>
    <w:rsid w:val="00CF053D"/>
    <w:rsid w:val="00CF0733"/>
    <w:rsid w:val="00CF0B27"/>
    <w:rsid w:val="00CF0D9B"/>
    <w:rsid w:val="00CF0DF3"/>
    <w:rsid w:val="00CF0EA3"/>
    <w:rsid w:val="00CF0EB1"/>
    <w:rsid w:val="00CF0F68"/>
    <w:rsid w:val="00CF10E6"/>
    <w:rsid w:val="00CF10FA"/>
    <w:rsid w:val="00CF12BB"/>
    <w:rsid w:val="00CF13F5"/>
    <w:rsid w:val="00CF14E6"/>
    <w:rsid w:val="00CF152C"/>
    <w:rsid w:val="00CF15CE"/>
    <w:rsid w:val="00CF15CF"/>
    <w:rsid w:val="00CF1859"/>
    <w:rsid w:val="00CF18B1"/>
    <w:rsid w:val="00CF1B27"/>
    <w:rsid w:val="00CF1BA2"/>
    <w:rsid w:val="00CF1C76"/>
    <w:rsid w:val="00CF1CB8"/>
    <w:rsid w:val="00CF1D4E"/>
    <w:rsid w:val="00CF1D69"/>
    <w:rsid w:val="00CF20DE"/>
    <w:rsid w:val="00CF21CA"/>
    <w:rsid w:val="00CF233E"/>
    <w:rsid w:val="00CF2380"/>
    <w:rsid w:val="00CF23E4"/>
    <w:rsid w:val="00CF2508"/>
    <w:rsid w:val="00CF27B4"/>
    <w:rsid w:val="00CF27CC"/>
    <w:rsid w:val="00CF2C2A"/>
    <w:rsid w:val="00CF2C87"/>
    <w:rsid w:val="00CF30B3"/>
    <w:rsid w:val="00CF34A3"/>
    <w:rsid w:val="00CF358A"/>
    <w:rsid w:val="00CF383D"/>
    <w:rsid w:val="00CF3936"/>
    <w:rsid w:val="00CF3B31"/>
    <w:rsid w:val="00CF3C71"/>
    <w:rsid w:val="00CF3C73"/>
    <w:rsid w:val="00CF3D1F"/>
    <w:rsid w:val="00CF3D51"/>
    <w:rsid w:val="00CF3EFD"/>
    <w:rsid w:val="00CF3F3F"/>
    <w:rsid w:val="00CF3FEF"/>
    <w:rsid w:val="00CF4006"/>
    <w:rsid w:val="00CF44A5"/>
    <w:rsid w:val="00CF4629"/>
    <w:rsid w:val="00CF4689"/>
    <w:rsid w:val="00CF4765"/>
    <w:rsid w:val="00CF47D1"/>
    <w:rsid w:val="00CF4877"/>
    <w:rsid w:val="00CF4A68"/>
    <w:rsid w:val="00CF4B93"/>
    <w:rsid w:val="00CF4C20"/>
    <w:rsid w:val="00CF4C81"/>
    <w:rsid w:val="00CF4D27"/>
    <w:rsid w:val="00CF4DA0"/>
    <w:rsid w:val="00CF4DAD"/>
    <w:rsid w:val="00CF503F"/>
    <w:rsid w:val="00CF50DF"/>
    <w:rsid w:val="00CF51E4"/>
    <w:rsid w:val="00CF523F"/>
    <w:rsid w:val="00CF5339"/>
    <w:rsid w:val="00CF53B4"/>
    <w:rsid w:val="00CF54B9"/>
    <w:rsid w:val="00CF5690"/>
    <w:rsid w:val="00CF56DE"/>
    <w:rsid w:val="00CF5A25"/>
    <w:rsid w:val="00CF5EAE"/>
    <w:rsid w:val="00CF6148"/>
    <w:rsid w:val="00CF6165"/>
    <w:rsid w:val="00CF6234"/>
    <w:rsid w:val="00CF6281"/>
    <w:rsid w:val="00CF64E0"/>
    <w:rsid w:val="00CF64FE"/>
    <w:rsid w:val="00CF672E"/>
    <w:rsid w:val="00CF6959"/>
    <w:rsid w:val="00CF69D4"/>
    <w:rsid w:val="00CF6AF4"/>
    <w:rsid w:val="00CF6B92"/>
    <w:rsid w:val="00CF6F9D"/>
    <w:rsid w:val="00CF708A"/>
    <w:rsid w:val="00CF71FC"/>
    <w:rsid w:val="00CF724A"/>
    <w:rsid w:val="00CF73E1"/>
    <w:rsid w:val="00CF764D"/>
    <w:rsid w:val="00CF77F5"/>
    <w:rsid w:val="00CF787F"/>
    <w:rsid w:val="00CF7C7B"/>
    <w:rsid w:val="00CF7FDC"/>
    <w:rsid w:val="00D003CA"/>
    <w:rsid w:val="00D0052A"/>
    <w:rsid w:val="00D00ADD"/>
    <w:rsid w:val="00D00B8C"/>
    <w:rsid w:val="00D0154F"/>
    <w:rsid w:val="00D01594"/>
    <w:rsid w:val="00D01671"/>
    <w:rsid w:val="00D01675"/>
    <w:rsid w:val="00D016C5"/>
    <w:rsid w:val="00D01854"/>
    <w:rsid w:val="00D019D1"/>
    <w:rsid w:val="00D01A4C"/>
    <w:rsid w:val="00D01B00"/>
    <w:rsid w:val="00D01DB1"/>
    <w:rsid w:val="00D01DD8"/>
    <w:rsid w:val="00D01E53"/>
    <w:rsid w:val="00D01F83"/>
    <w:rsid w:val="00D02302"/>
    <w:rsid w:val="00D0240D"/>
    <w:rsid w:val="00D02656"/>
    <w:rsid w:val="00D027A8"/>
    <w:rsid w:val="00D02809"/>
    <w:rsid w:val="00D02889"/>
    <w:rsid w:val="00D028E8"/>
    <w:rsid w:val="00D029F5"/>
    <w:rsid w:val="00D030DC"/>
    <w:rsid w:val="00D031ED"/>
    <w:rsid w:val="00D03292"/>
    <w:rsid w:val="00D03302"/>
    <w:rsid w:val="00D03779"/>
    <w:rsid w:val="00D03AC8"/>
    <w:rsid w:val="00D03D95"/>
    <w:rsid w:val="00D0425A"/>
    <w:rsid w:val="00D043B1"/>
    <w:rsid w:val="00D044C1"/>
    <w:rsid w:val="00D046DF"/>
    <w:rsid w:val="00D04890"/>
    <w:rsid w:val="00D049FC"/>
    <w:rsid w:val="00D04AD8"/>
    <w:rsid w:val="00D04CD4"/>
    <w:rsid w:val="00D04F61"/>
    <w:rsid w:val="00D0503C"/>
    <w:rsid w:val="00D05168"/>
    <w:rsid w:val="00D051C0"/>
    <w:rsid w:val="00D052B1"/>
    <w:rsid w:val="00D052D4"/>
    <w:rsid w:val="00D053B1"/>
    <w:rsid w:val="00D053B9"/>
    <w:rsid w:val="00D055A4"/>
    <w:rsid w:val="00D05600"/>
    <w:rsid w:val="00D056E0"/>
    <w:rsid w:val="00D05705"/>
    <w:rsid w:val="00D05887"/>
    <w:rsid w:val="00D05B20"/>
    <w:rsid w:val="00D05E05"/>
    <w:rsid w:val="00D05EE8"/>
    <w:rsid w:val="00D05FD3"/>
    <w:rsid w:val="00D060AD"/>
    <w:rsid w:val="00D0632B"/>
    <w:rsid w:val="00D064A7"/>
    <w:rsid w:val="00D065CE"/>
    <w:rsid w:val="00D06695"/>
    <w:rsid w:val="00D06836"/>
    <w:rsid w:val="00D06C77"/>
    <w:rsid w:val="00D06EFE"/>
    <w:rsid w:val="00D070A7"/>
    <w:rsid w:val="00D071EF"/>
    <w:rsid w:val="00D0733B"/>
    <w:rsid w:val="00D073A7"/>
    <w:rsid w:val="00D07476"/>
    <w:rsid w:val="00D07858"/>
    <w:rsid w:val="00D07876"/>
    <w:rsid w:val="00D079DF"/>
    <w:rsid w:val="00D07ABC"/>
    <w:rsid w:val="00D07B7B"/>
    <w:rsid w:val="00D07BFB"/>
    <w:rsid w:val="00D07C12"/>
    <w:rsid w:val="00D07D33"/>
    <w:rsid w:val="00D07EE9"/>
    <w:rsid w:val="00D07FDD"/>
    <w:rsid w:val="00D1007B"/>
    <w:rsid w:val="00D1017B"/>
    <w:rsid w:val="00D101C3"/>
    <w:rsid w:val="00D10267"/>
    <w:rsid w:val="00D102FB"/>
    <w:rsid w:val="00D1033D"/>
    <w:rsid w:val="00D1045F"/>
    <w:rsid w:val="00D104F0"/>
    <w:rsid w:val="00D105B7"/>
    <w:rsid w:val="00D10747"/>
    <w:rsid w:val="00D1087B"/>
    <w:rsid w:val="00D108EB"/>
    <w:rsid w:val="00D10A42"/>
    <w:rsid w:val="00D10C78"/>
    <w:rsid w:val="00D10CB8"/>
    <w:rsid w:val="00D10EAC"/>
    <w:rsid w:val="00D10EEB"/>
    <w:rsid w:val="00D1119F"/>
    <w:rsid w:val="00D111E6"/>
    <w:rsid w:val="00D11498"/>
    <w:rsid w:val="00D11738"/>
    <w:rsid w:val="00D11AA5"/>
    <w:rsid w:val="00D11C8C"/>
    <w:rsid w:val="00D11CC0"/>
    <w:rsid w:val="00D11DF2"/>
    <w:rsid w:val="00D11E45"/>
    <w:rsid w:val="00D11E4C"/>
    <w:rsid w:val="00D11EE0"/>
    <w:rsid w:val="00D11F00"/>
    <w:rsid w:val="00D1207E"/>
    <w:rsid w:val="00D1215E"/>
    <w:rsid w:val="00D12259"/>
    <w:rsid w:val="00D1235A"/>
    <w:rsid w:val="00D12666"/>
    <w:rsid w:val="00D12ADD"/>
    <w:rsid w:val="00D12C5C"/>
    <w:rsid w:val="00D13000"/>
    <w:rsid w:val="00D130F9"/>
    <w:rsid w:val="00D1335D"/>
    <w:rsid w:val="00D13417"/>
    <w:rsid w:val="00D13598"/>
    <w:rsid w:val="00D13775"/>
    <w:rsid w:val="00D137DC"/>
    <w:rsid w:val="00D13B48"/>
    <w:rsid w:val="00D13D5E"/>
    <w:rsid w:val="00D13E4D"/>
    <w:rsid w:val="00D13F12"/>
    <w:rsid w:val="00D13F4E"/>
    <w:rsid w:val="00D13FC9"/>
    <w:rsid w:val="00D141B6"/>
    <w:rsid w:val="00D141C5"/>
    <w:rsid w:val="00D14358"/>
    <w:rsid w:val="00D14568"/>
    <w:rsid w:val="00D14572"/>
    <w:rsid w:val="00D1459F"/>
    <w:rsid w:val="00D1462D"/>
    <w:rsid w:val="00D14B58"/>
    <w:rsid w:val="00D14ED5"/>
    <w:rsid w:val="00D14F7F"/>
    <w:rsid w:val="00D14F9F"/>
    <w:rsid w:val="00D15180"/>
    <w:rsid w:val="00D154FB"/>
    <w:rsid w:val="00D1579F"/>
    <w:rsid w:val="00D15A9E"/>
    <w:rsid w:val="00D15D76"/>
    <w:rsid w:val="00D15DEF"/>
    <w:rsid w:val="00D15E2B"/>
    <w:rsid w:val="00D15F36"/>
    <w:rsid w:val="00D16011"/>
    <w:rsid w:val="00D1609B"/>
    <w:rsid w:val="00D162A1"/>
    <w:rsid w:val="00D162FC"/>
    <w:rsid w:val="00D16306"/>
    <w:rsid w:val="00D165DA"/>
    <w:rsid w:val="00D16625"/>
    <w:rsid w:val="00D16710"/>
    <w:rsid w:val="00D16903"/>
    <w:rsid w:val="00D16904"/>
    <w:rsid w:val="00D16C41"/>
    <w:rsid w:val="00D16EA5"/>
    <w:rsid w:val="00D16FE4"/>
    <w:rsid w:val="00D1727A"/>
    <w:rsid w:val="00D1737F"/>
    <w:rsid w:val="00D174AE"/>
    <w:rsid w:val="00D1751E"/>
    <w:rsid w:val="00D1760C"/>
    <w:rsid w:val="00D177CC"/>
    <w:rsid w:val="00D17818"/>
    <w:rsid w:val="00D1786A"/>
    <w:rsid w:val="00D178EB"/>
    <w:rsid w:val="00D179FE"/>
    <w:rsid w:val="00D17A5D"/>
    <w:rsid w:val="00D17B5B"/>
    <w:rsid w:val="00D17C79"/>
    <w:rsid w:val="00D17E90"/>
    <w:rsid w:val="00D17FCD"/>
    <w:rsid w:val="00D2003B"/>
    <w:rsid w:val="00D203DB"/>
    <w:rsid w:val="00D203FC"/>
    <w:rsid w:val="00D20505"/>
    <w:rsid w:val="00D206F4"/>
    <w:rsid w:val="00D2092F"/>
    <w:rsid w:val="00D20933"/>
    <w:rsid w:val="00D20AF1"/>
    <w:rsid w:val="00D20B01"/>
    <w:rsid w:val="00D20B7D"/>
    <w:rsid w:val="00D20C88"/>
    <w:rsid w:val="00D20DFB"/>
    <w:rsid w:val="00D21047"/>
    <w:rsid w:val="00D211D6"/>
    <w:rsid w:val="00D2133F"/>
    <w:rsid w:val="00D21363"/>
    <w:rsid w:val="00D214D0"/>
    <w:rsid w:val="00D2168B"/>
    <w:rsid w:val="00D21856"/>
    <w:rsid w:val="00D218A3"/>
    <w:rsid w:val="00D2190D"/>
    <w:rsid w:val="00D21A6E"/>
    <w:rsid w:val="00D21AD8"/>
    <w:rsid w:val="00D21BBD"/>
    <w:rsid w:val="00D21CA0"/>
    <w:rsid w:val="00D21D46"/>
    <w:rsid w:val="00D21DE4"/>
    <w:rsid w:val="00D21EB3"/>
    <w:rsid w:val="00D21F18"/>
    <w:rsid w:val="00D21F62"/>
    <w:rsid w:val="00D2209C"/>
    <w:rsid w:val="00D223C9"/>
    <w:rsid w:val="00D22402"/>
    <w:rsid w:val="00D224F9"/>
    <w:rsid w:val="00D2253C"/>
    <w:rsid w:val="00D22938"/>
    <w:rsid w:val="00D22CC8"/>
    <w:rsid w:val="00D22CD8"/>
    <w:rsid w:val="00D22DC4"/>
    <w:rsid w:val="00D22F99"/>
    <w:rsid w:val="00D232A9"/>
    <w:rsid w:val="00D233A5"/>
    <w:rsid w:val="00D235F8"/>
    <w:rsid w:val="00D23A24"/>
    <w:rsid w:val="00D23D96"/>
    <w:rsid w:val="00D23FBA"/>
    <w:rsid w:val="00D240B9"/>
    <w:rsid w:val="00D2428A"/>
    <w:rsid w:val="00D2438C"/>
    <w:rsid w:val="00D24476"/>
    <w:rsid w:val="00D245CC"/>
    <w:rsid w:val="00D245F8"/>
    <w:rsid w:val="00D2475A"/>
    <w:rsid w:val="00D24BEE"/>
    <w:rsid w:val="00D24C19"/>
    <w:rsid w:val="00D24C49"/>
    <w:rsid w:val="00D24DC3"/>
    <w:rsid w:val="00D24FF1"/>
    <w:rsid w:val="00D2514C"/>
    <w:rsid w:val="00D2538E"/>
    <w:rsid w:val="00D25468"/>
    <w:rsid w:val="00D254D1"/>
    <w:rsid w:val="00D25729"/>
    <w:rsid w:val="00D25765"/>
    <w:rsid w:val="00D2580C"/>
    <w:rsid w:val="00D25886"/>
    <w:rsid w:val="00D258D6"/>
    <w:rsid w:val="00D25961"/>
    <w:rsid w:val="00D25A3D"/>
    <w:rsid w:val="00D25C37"/>
    <w:rsid w:val="00D25C95"/>
    <w:rsid w:val="00D25D79"/>
    <w:rsid w:val="00D25F7C"/>
    <w:rsid w:val="00D26200"/>
    <w:rsid w:val="00D266A6"/>
    <w:rsid w:val="00D26D4B"/>
    <w:rsid w:val="00D27461"/>
    <w:rsid w:val="00D27529"/>
    <w:rsid w:val="00D276A2"/>
    <w:rsid w:val="00D27790"/>
    <w:rsid w:val="00D277A2"/>
    <w:rsid w:val="00D27B36"/>
    <w:rsid w:val="00D27B6E"/>
    <w:rsid w:val="00D27C2D"/>
    <w:rsid w:val="00D27E06"/>
    <w:rsid w:val="00D27E5F"/>
    <w:rsid w:val="00D27F2F"/>
    <w:rsid w:val="00D305E2"/>
    <w:rsid w:val="00D30695"/>
    <w:rsid w:val="00D306C3"/>
    <w:rsid w:val="00D3079B"/>
    <w:rsid w:val="00D30929"/>
    <w:rsid w:val="00D309AD"/>
    <w:rsid w:val="00D30B00"/>
    <w:rsid w:val="00D30B62"/>
    <w:rsid w:val="00D30BA4"/>
    <w:rsid w:val="00D30C0C"/>
    <w:rsid w:val="00D30C5F"/>
    <w:rsid w:val="00D30E2D"/>
    <w:rsid w:val="00D30F4D"/>
    <w:rsid w:val="00D31148"/>
    <w:rsid w:val="00D3154D"/>
    <w:rsid w:val="00D315EA"/>
    <w:rsid w:val="00D31725"/>
    <w:rsid w:val="00D31FAC"/>
    <w:rsid w:val="00D321C3"/>
    <w:rsid w:val="00D322FA"/>
    <w:rsid w:val="00D32307"/>
    <w:rsid w:val="00D32359"/>
    <w:rsid w:val="00D3236B"/>
    <w:rsid w:val="00D32696"/>
    <w:rsid w:val="00D326F8"/>
    <w:rsid w:val="00D329C4"/>
    <w:rsid w:val="00D32ABA"/>
    <w:rsid w:val="00D32B1E"/>
    <w:rsid w:val="00D32B93"/>
    <w:rsid w:val="00D32C20"/>
    <w:rsid w:val="00D3329F"/>
    <w:rsid w:val="00D33378"/>
    <w:rsid w:val="00D333D1"/>
    <w:rsid w:val="00D333D8"/>
    <w:rsid w:val="00D333E9"/>
    <w:rsid w:val="00D336E9"/>
    <w:rsid w:val="00D337E5"/>
    <w:rsid w:val="00D33E2C"/>
    <w:rsid w:val="00D33ECA"/>
    <w:rsid w:val="00D33F28"/>
    <w:rsid w:val="00D340B6"/>
    <w:rsid w:val="00D340ED"/>
    <w:rsid w:val="00D34292"/>
    <w:rsid w:val="00D342BD"/>
    <w:rsid w:val="00D34330"/>
    <w:rsid w:val="00D34427"/>
    <w:rsid w:val="00D34762"/>
    <w:rsid w:val="00D34AA6"/>
    <w:rsid w:val="00D34D77"/>
    <w:rsid w:val="00D34F80"/>
    <w:rsid w:val="00D3502A"/>
    <w:rsid w:val="00D3562F"/>
    <w:rsid w:val="00D3584E"/>
    <w:rsid w:val="00D35930"/>
    <w:rsid w:val="00D35ACE"/>
    <w:rsid w:val="00D35DAC"/>
    <w:rsid w:val="00D35E08"/>
    <w:rsid w:val="00D35F3C"/>
    <w:rsid w:val="00D3609E"/>
    <w:rsid w:val="00D36198"/>
    <w:rsid w:val="00D363FB"/>
    <w:rsid w:val="00D367F5"/>
    <w:rsid w:val="00D36B4C"/>
    <w:rsid w:val="00D36D1A"/>
    <w:rsid w:val="00D36D88"/>
    <w:rsid w:val="00D371EB"/>
    <w:rsid w:val="00D3729F"/>
    <w:rsid w:val="00D37336"/>
    <w:rsid w:val="00D37420"/>
    <w:rsid w:val="00D3746C"/>
    <w:rsid w:val="00D374F2"/>
    <w:rsid w:val="00D37550"/>
    <w:rsid w:val="00D37705"/>
    <w:rsid w:val="00D37733"/>
    <w:rsid w:val="00D37898"/>
    <w:rsid w:val="00D378FE"/>
    <w:rsid w:val="00D37B69"/>
    <w:rsid w:val="00D400F8"/>
    <w:rsid w:val="00D4011E"/>
    <w:rsid w:val="00D40138"/>
    <w:rsid w:val="00D4027A"/>
    <w:rsid w:val="00D40372"/>
    <w:rsid w:val="00D403E9"/>
    <w:rsid w:val="00D40416"/>
    <w:rsid w:val="00D40548"/>
    <w:rsid w:val="00D406BD"/>
    <w:rsid w:val="00D40A39"/>
    <w:rsid w:val="00D40D58"/>
    <w:rsid w:val="00D40E2D"/>
    <w:rsid w:val="00D40EB5"/>
    <w:rsid w:val="00D410E6"/>
    <w:rsid w:val="00D410F5"/>
    <w:rsid w:val="00D41323"/>
    <w:rsid w:val="00D4134C"/>
    <w:rsid w:val="00D41576"/>
    <w:rsid w:val="00D415C5"/>
    <w:rsid w:val="00D415E1"/>
    <w:rsid w:val="00D419A4"/>
    <w:rsid w:val="00D41D32"/>
    <w:rsid w:val="00D41E28"/>
    <w:rsid w:val="00D41FA9"/>
    <w:rsid w:val="00D42065"/>
    <w:rsid w:val="00D42480"/>
    <w:rsid w:val="00D424DD"/>
    <w:rsid w:val="00D42AA0"/>
    <w:rsid w:val="00D42BA2"/>
    <w:rsid w:val="00D42C7B"/>
    <w:rsid w:val="00D43033"/>
    <w:rsid w:val="00D432CA"/>
    <w:rsid w:val="00D432CF"/>
    <w:rsid w:val="00D432EE"/>
    <w:rsid w:val="00D4334F"/>
    <w:rsid w:val="00D434FE"/>
    <w:rsid w:val="00D43529"/>
    <w:rsid w:val="00D4359B"/>
    <w:rsid w:val="00D435EF"/>
    <w:rsid w:val="00D435FA"/>
    <w:rsid w:val="00D43B2C"/>
    <w:rsid w:val="00D43B72"/>
    <w:rsid w:val="00D43FBA"/>
    <w:rsid w:val="00D43FBD"/>
    <w:rsid w:val="00D43FE9"/>
    <w:rsid w:val="00D440E6"/>
    <w:rsid w:val="00D44587"/>
    <w:rsid w:val="00D44909"/>
    <w:rsid w:val="00D44959"/>
    <w:rsid w:val="00D44DB4"/>
    <w:rsid w:val="00D44DE4"/>
    <w:rsid w:val="00D45052"/>
    <w:rsid w:val="00D45209"/>
    <w:rsid w:val="00D4523D"/>
    <w:rsid w:val="00D45449"/>
    <w:rsid w:val="00D45590"/>
    <w:rsid w:val="00D45597"/>
    <w:rsid w:val="00D45623"/>
    <w:rsid w:val="00D45716"/>
    <w:rsid w:val="00D45947"/>
    <w:rsid w:val="00D45D74"/>
    <w:rsid w:val="00D45ED6"/>
    <w:rsid w:val="00D45F7E"/>
    <w:rsid w:val="00D46030"/>
    <w:rsid w:val="00D4619F"/>
    <w:rsid w:val="00D46242"/>
    <w:rsid w:val="00D46358"/>
    <w:rsid w:val="00D4637E"/>
    <w:rsid w:val="00D46463"/>
    <w:rsid w:val="00D465DA"/>
    <w:rsid w:val="00D4664B"/>
    <w:rsid w:val="00D466D5"/>
    <w:rsid w:val="00D46ADB"/>
    <w:rsid w:val="00D46CF0"/>
    <w:rsid w:val="00D46ECF"/>
    <w:rsid w:val="00D46EFF"/>
    <w:rsid w:val="00D47015"/>
    <w:rsid w:val="00D47368"/>
    <w:rsid w:val="00D476B7"/>
    <w:rsid w:val="00D478D7"/>
    <w:rsid w:val="00D47A06"/>
    <w:rsid w:val="00D47AEA"/>
    <w:rsid w:val="00D47BB1"/>
    <w:rsid w:val="00D47C1C"/>
    <w:rsid w:val="00D47EE5"/>
    <w:rsid w:val="00D47F13"/>
    <w:rsid w:val="00D47F79"/>
    <w:rsid w:val="00D501F1"/>
    <w:rsid w:val="00D502A0"/>
    <w:rsid w:val="00D504D3"/>
    <w:rsid w:val="00D506DB"/>
    <w:rsid w:val="00D507CA"/>
    <w:rsid w:val="00D5096B"/>
    <w:rsid w:val="00D50A33"/>
    <w:rsid w:val="00D50A63"/>
    <w:rsid w:val="00D50B74"/>
    <w:rsid w:val="00D50D20"/>
    <w:rsid w:val="00D50F4F"/>
    <w:rsid w:val="00D512BC"/>
    <w:rsid w:val="00D51765"/>
    <w:rsid w:val="00D51FB4"/>
    <w:rsid w:val="00D5208B"/>
    <w:rsid w:val="00D52115"/>
    <w:rsid w:val="00D52170"/>
    <w:rsid w:val="00D52311"/>
    <w:rsid w:val="00D523AD"/>
    <w:rsid w:val="00D523E1"/>
    <w:rsid w:val="00D5264E"/>
    <w:rsid w:val="00D526A1"/>
    <w:rsid w:val="00D5270F"/>
    <w:rsid w:val="00D52C2D"/>
    <w:rsid w:val="00D52D85"/>
    <w:rsid w:val="00D53433"/>
    <w:rsid w:val="00D5343E"/>
    <w:rsid w:val="00D535F0"/>
    <w:rsid w:val="00D536A1"/>
    <w:rsid w:val="00D536DD"/>
    <w:rsid w:val="00D53711"/>
    <w:rsid w:val="00D53E41"/>
    <w:rsid w:val="00D542A1"/>
    <w:rsid w:val="00D543D0"/>
    <w:rsid w:val="00D54474"/>
    <w:rsid w:val="00D545CF"/>
    <w:rsid w:val="00D547EE"/>
    <w:rsid w:val="00D54916"/>
    <w:rsid w:val="00D54AE6"/>
    <w:rsid w:val="00D54BE1"/>
    <w:rsid w:val="00D54C08"/>
    <w:rsid w:val="00D54D15"/>
    <w:rsid w:val="00D54D1E"/>
    <w:rsid w:val="00D55018"/>
    <w:rsid w:val="00D552F9"/>
    <w:rsid w:val="00D5549B"/>
    <w:rsid w:val="00D556EE"/>
    <w:rsid w:val="00D557F4"/>
    <w:rsid w:val="00D55A88"/>
    <w:rsid w:val="00D55B24"/>
    <w:rsid w:val="00D55C26"/>
    <w:rsid w:val="00D55EF1"/>
    <w:rsid w:val="00D5613A"/>
    <w:rsid w:val="00D56228"/>
    <w:rsid w:val="00D565C1"/>
    <w:rsid w:val="00D566BC"/>
    <w:rsid w:val="00D5682B"/>
    <w:rsid w:val="00D569C0"/>
    <w:rsid w:val="00D56BA5"/>
    <w:rsid w:val="00D56FB3"/>
    <w:rsid w:val="00D56FC6"/>
    <w:rsid w:val="00D571DF"/>
    <w:rsid w:val="00D5728B"/>
    <w:rsid w:val="00D572D8"/>
    <w:rsid w:val="00D57486"/>
    <w:rsid w:val="00D5754E"/>
    <w:rsid w:val="00D575D4"/>
    <w:rsid w:val="00D5773E"/>
    <w:rsid w:val="00D5791B"/>
    <w:rsid w:val="00D57923"/>
    <w:rsid w:val="00D57975"/>
    <w:rsid w:val="00D57C69"/>
    <w:rsid w:val="00D57C82"/>
    <w:rsid w:val="00D57CE5"/>
    <w:rsid w:val="00D57F0D"/>
    <w:rsid w:val="00D57F89"/>
    <w:rsid w:val="00D600EF"/>
    <w:rsid w:val="00D60130"/>
    <w:rsid w:val="00D6039A"/>
    <w:rsid w:val="00D60410"/>
    <w:rsid w:val="00D60971"/>
    <w:rsid w:val="00D60AD3"/>
    <w:rsid w:val="00D60CA2"/>
    <w:rsid w:val="00D60E30"/>
    <w:rsid w:val="00D60EB5"/>
    <w:rsid w:val="00D60EBB"/>
    <w:rsid w:val="00D60F29"/>
    <w:rsid w:val="00D610A5"/>
    <w:rsid w:val="00D611B7"/>
    <w:rsid w:val="00D61319"/>
    <w:rsid w:val="00D61597"/>
    <w:rsid w:val="00D6172B"/>
    <w:rsid w:val="00D61984"/>
    <w:rsid w:val="00D61B3C"/>
    <w:rsid w:val="00D61C38"/>
    <w:rsid w:val="00D61DB1"/>
    <w:rsid w:val="00D61EE9"/>
    <w:rsid w:val="00D61F2F"/>
    <w:rsid w:val="00D62029"/>
    <w:rsid w:val="00D620DC"/>
    <w:rsid w:val="00D621EA"/>
    <w:rsid w:val="00D6230E"/>
    <w:rsid w:val="00D62503"/>
    <w:rsid w:val="00D6255C"/>
    <w:rsid w:val="00D6265F"/>
    <w:rsid w:val="00D62660"/>
    <w:rsid w:val="00D62777"/>
    <w:rsid w:val="00D62824"/>
    <w:rsid w:val="00D629E2"/>
    <w:rsid w:val="00D62AB6"/>
    <w:rsid w:val="00D62D9E"/>
    <w:rsid w:val="00D62FAE"/>
    <w:rsid w:val="00D6303D"/>
    <w:rsid w:val="00D632E2"/>
    <w:rsid w:val="00D632F7"/>
    <w:rsid w:val="00D633A9"/>
    <w:rsid w:val="00D63790"/>
    <w:rsid w:val="00D637B2"/>
    <w:rsid w:val="00D63A63"/>
    <w:rsid w:val="00D63D55"/>
    <w:rsid w:val="00D63EC5"/>
    <w:rsid w:val="00D6413D"/>
    <w:rsid w:val="00D64273"/>
    <w:rsid w:val="00D64341"/>
    <w:rsid w:val="00D6485C"/>
    <w:rsid w:val="00D649B0"/>
    <w:rsid w:val="00D649BB"/>
    <w:rsid w:val="00D64CF7"/>
    <w:rsid w:val="00D64D92"/>
    <w:rsid w:val="00D64FF2"/>
    <w:rsid w:val="00D650BB"/>
    <w:rsid w:val="00D65221"/>
    <w:rsid w:val="00D65519"/>
    <w:rsid w:val="00D657A0"/>
    <w:rsid w:val="00D657EA"/>
    <w:rsid w:val="00D6598F"/>
    <w:rsid w:val="00D65D67"/>
    <w:rsid w:val="00D65D75"/>
    <w:rsid w:val="00D662C0"/>
    <w:rsid w:val="00D6642F"/>
    <w:rsid w:val="00D66470"/>
    <w:rsid w:val="00D6655D"/>
    <w:rsid w:val="00D66687"/>
    <w:rsid w:val="00D666F3"/>
    <w:rsid w:val="00D66722"/>
    <w:rsid w:val="00D6672F"/>
    <w:rsid w:val="00D66843"/>
    <w:rsid w:val="00D66A33"/>
    <w:rsid w:val="00D66A43"/>
    <w:rsid w:val="00D66A48"/>
    <w:rsid w:val="00D66C93"/>
    <w:rsid w:val="00D66CEE"/>
    <w:rsid w:val="00D66DE1"/>
    <w:rsid w:val="00D66E3C"/>
    <w:rsid w:val="00D66F63"/>
    <w:rsid w:val="00D66F72"/>
    <w:rsid w:val="00D67020"/>
    <w:rsid w:val="00D670A2"/>
    <w:rsid w:val="00D6721B"/>
    <w:rsid w:val="00D672E5"/>
    <w:rsid w:val="00D6738F"/>
    <w:rsid w:val="00D67664"/>
    <w:rsid w:val="00D67AB7"/>
    <w:rsid w:val="00D67B31"/>
    <w:rsid w:val="00D67D26"/>
    <w:rsid w:val="00D7000F"/>
    <w:rsid w:val="00D700E3"/>
    <w:rsid w:val="00D70131"/>
    <w:rsid w:val="00D7049E"/>
    <w:rsid w:val="00D70516"/>
    <w:rsid w:val="00D70525"/>
    <w:rsid w:val="00D70795"/>
    <w:rsid w:val="00D70838"/>
    <w:rsid w:val="00D70EEF"/>
    <w:rsid w:val="00D71169"/>
    <w:rsid w:val="00D7190E"/>
    <w:rsid w:val="00D719BA"/>
    <w:rsid w:val="00D71AA4"/>
    <w:rsid w:val="00D71C11"/>
    <w:rsid w:val="00D71DEB"/>
    <w:rsid w:val="00D72387"/>
    <w:rsid w:val="00D723CB"/>
    <w:rsid w:val="00D727E1"/>
    <w:rsid w:val="00D7291D"/>
    <w:rsid w:val="00D72959"/>
    <w:rsid w:val="00D72A73"/>
    <w:rsid w:val="00D72BBF"/>
    <w:rsid w:val="00D731EB"/>
    <w:rsid w:val="00D73258"/>
    <w:rsid w:val="00D7333A"/>
    <w:rsid w:val="00D733A0"/>
    <w:rsid w:val="00D73460"/>
    <w:rsid w:val="00D734DB"/>
    <w:rsid w:val="00D73531"/>
    <w:rsid w:val="00D73729"/>
    <w:rsid w:val="00D737A2"/>
    <w:rsid w:val="00D7385F"/>
    <w:rsid w:val="00D738E9"/>
    <w:rsid w:val="00D7395F"/>
    <w:rsid w:val="00D73DF5"/>
    <w:rsid w:val="00D73E45"/>
    <w:rsid w:val="00D73F60"/>
    <w:rsid w:val="00D740E7"/>
    <w:rsid w:val="00D74337"/>
    <w:rsid w:val="00D743A7"/>
    <w:rsid w:val="00D744A0"/>
    <w:rsid w:val="00D7472A"/>
    <w:rsid w:val="00D7472F"/>
    <w:rsid w:val="00D74778"/>
    <w:rsid w:val="00D749D8"/>
    <w:rsid w:val="00D74BD6"/>
    <w:rsid w:val="00D74D88"/>
    <w:rsid w:val="00D75055"/>
    <w:rsid w:val="00D75366"/>
    <w:rsid w:val="00D754BB"/>
    <w:rsid w:val="00D756CE"/>
    <w:rsid w:val="00D757D2"/>
    <w:rsid w:val="00D75AF0"/>
    <w:rsid w:val="00D75B1F"/>
    <w:rsid w:val="00D75B52"/>
    <w:rsid w:val="00D75D43"/>
    <w:rsid w:val="00D75D6C"/>
    <w:rsid w:val="00D760C2"/>
    <w:rsid w:val="00D760EB"/>
    <w:rsid w:val="00D76450"/>
    <w:rsid w:val="00D765D6"/>
    <w:rsid w:val="00D76881"/>
    <w:rsid w:val="00D7694C"/>
    <w:rsid w:val="00D76B13"/>
    <w:rsid w:val="00D76B14"/>
    <w:rsid w:val="00D76C2D"/>
    <w:rsid w:val="00D76C90"/>
    <w:rsid w:val="00D76CB6"/>
    <w:rsid w:val="00D76DE5"/>
    <w:rsid w:val="00D772E1"/>
    <w:rsid w:val="00D773D2"/>
    <w:rsid w:val="00D77523"/>
    <w:rsid w:val="00D7772F"/>
    <w:rsid w:val="00D77773"/>
    <w:rsid w:val="00D77CEE"/>
    <w:rsid w:val="00D77DB0"/>
    <w:rsid w:val="00D77DBB"/>
    <w:rsid w:val="00D77E97"/>
    <w:rsid w:val="00D77FDA"/>
    <w:rsid w:val="00D8057E"/>
    <w:rsid w:val="00D80621"/>
    <w:rsid w:val="00D806F7"/>
    <w:rsid w:val="00D807B4"/>
    <w:rsid w:val="00D80809"/>
    <w:rsid w:val="00D80873"/>
    <w:rsid w:val="00D808AC"/>
    <w:rsid w:val="00D8096E"/>
    <w:rsid w:val="00D80B37"/>
    <w:rsid w:val="00D80C40"/>
    <w:rsid w:val="00D80C88"/>
    <w:rsid w:val="00D80D13"/>
    <w:rsid w:val="00D80E18"/>
    <w:rsid w:val="00D80F0A"/>
    <w:rsid w:val="00D8104D"/>
    <w:rsid w:val="00D8126A"/>
    <w:rsid w:val="00D81299"/>
    <w:rsid w:val="00D8131E"/>
    <w:rsid w:val="00D81400"/>
    <w:rsid w:val="00D814CE"/>
    <w:rsid w:val="00D815DB"/>
    <w:rsid w:val="00D8170D"/>
    <w:rsid w:val="00D819E3"/>
    <w:rsid w:val="00D81CEF"/>
    <w:rsid w:val="00D82039"/>
    <w:rsid w:val="00D821FA"/>
    <w:rsid w:val="00D8224F"/>
    <w:rsid w:val="00D8259E"/>
    <w:rsid w:val="00D826CC"/>
    <w:rsid w:val="00D827F1"/>
    <w:rsid w:val="00D82878"/>
    <w:rsid w:val="00D8287D"/>
    <w:rsid w:val="00D828C0"/>
    <w:rsid w:val="00D828EF"/>
    <w:rsid w:val="00D82AE7"/>
    <w:rsid w:val="00D82AED"/>
    <w:rsid w:val="00D82C15"/>
    <w:rsid w:val="00D82CBF"/>
    <w:rsid w:val="00D82D85"/>
    <w:rsid w:val="00D832C5"/>
    <w:rsid w:val="00D833AD"/>
    <w:rsid w:val="00D8373A"/>
    <w:rsid w:val="00D837EF"/>
    <w:rsid w:val="00D83B0B"/>
    <w:rsid w:val="00D83D4D"/>
    <w:rsid w:val="00D83E85"/>
    <w:rsid w:val="00D84403"/>
    <w:rsid w:val="00D84576"/>
    <w:rsid w:val="00D84638"/>
    <w:rsid w:val="00D846E4"/>
    <w:rsid w:val="00D84C4B"/>
    <w:rsid w:val="00D84DF1"/>
    <w:rsid w:val="00D84F6C"/>
    <w:rsid w:val="00D84FB5"/>
    <w:rsid w:val="00D850FE"/>
    <w:rsid w:val="00D85309"/>
    <w:rsid w:val="00D85482"/>
    <w:rsid w:val="00D854D4"/>
    <w:rsid w:val="00D85903"/>
    <w:rsid w:val="00D859A3"/>
    <w:rsid w:val="00D85A21"/>
    <w:rsid w:val="00D85C85"/>
    <w:rsid w:val="00D86169"/>
    <w:rsid w:val="00D86302"/>
    <w:rsid w:val="00D864B4"/>
    <w:rsid w:val="00D8650E"/>
    <w:rsid w:val="00D86733"/>
    <w:rsid w:val="00D86993"/>
    <w:rsid w:val="00D86B42"/>
    <w:rsid w:val="00D86C71"/>
    <w:rsid w:val="00D86DCC"/>
    <w:rsid w:val="00D87158"/>
    <w:rsid w:val="00D8715F"/>
    <w:rsid w:val="00D875F2"/>
    <w:rsid w:val="00D87673"/>
    <w:rsid w:val="00D87A39"/>
    <w:rsid w:val="00D87A97"/>
    <w:rsid w:val="00D87ACE"/>
    <w:rsid w:val="00D87F13"/>
    <w:rsid w:val="00D87F72"/>
    <w:rsid w:val="00D9004F"/>
    <w:rsid w:val="00D902A7"/>
    <w:rsid w:val="00D9038C"/>
    <w:rsid w:val="00D904F8"/>
    <w:rsid w:val="00D90584"/>
    <w:rsid w:val="00D9073D"/>
    <w:rsid w:val="00D907D0"/>
    <w:rsid w:val="00D9089F"/>
    <w:rsid w:val="00D908D2"/>
    <w:rsid w:val="00D90978"/>
    <w:rsid w:val="00D90B4F"/>
    <w:rsid w:val="00D90EE9"/>
    <w:rsid w:val="00D911F8"/>
    <w:rsid w:val="00D9150B"/>
    <w:rsid w:val="00D9160A"/>
    <w:rsid w:val="00D9170A"/>
    <w:rsid w:val="00D91D25"/>
    <w:rsid w:val="00D91DDF"/>
    <w:rsid w:val="00D91E43"/>
    <w:rsid w:val="00D91EBE"/>
    <w:rsid w:val="00D92050"/>
    <w:rsid w:val="00D921CB"/>
    <w:rsid w:val="00D92461"/>
    <w:rsid w:val="00D925C9"/>
    <w:rsid w:val="00D925E9"/>
    <w:rsid w:val="00D92733"/>
    <w:rsid w:val="00D92830"/>
    <w:rsid w:val="00D9298B"/>
    <w:rsid w:val="00D92A32"/>
    <w:rsid w:val="00D92AA3"/>
    <w:rsid w:val="00D92BF3"/>
    <w:rsid w:val="00D92DD9"/>
    <w:rsid w:val="00D92E5F"/>
    <w:rsid w:val="00D92E69"/>
    <w:rsid w:val="00D92F88"/>
    <w:rsid w:val="00D93009"/>
    <w:rsid w:val="00D93112"/>
    <w:rsid w:val="00D932AF"/>
    <w:rsid w:val="00D9335D"/>
    <w:rsid w:val="00D9344F"/>
    <w:rsid w:val="00D935D7"/>
    <w:rsid w:val="00D93964"/>
    <w:rsid w:val="00D93986"/>
    <w:rsid w:val="00D93A2C"/>
    <w:rsid w:val="00D940A4"/>
    <w:rsid w:val="00D941FA"/>
    <w:rsid w:val="00D944AF"/>
    <w:rsid w:val="00D94735"/>
    <w:rsid w:val="00D94839"/>
    <w:rsid w:val="00D94AF0"/>
    <w:rsid w:val="00D94C6B"/>
    <w:rsid w:val="00D94DA3"/>
    <w:rsid w:val="00D95195"/>
    <w:rsid w:val="00D951C2"/>
    <w:rsid w:val="00D951FC"/>
    <w:rsid w:val="00D95245"/>
    <w:rsid w:val="00D9528F"/>
    <w:rsid w:val="00D95351"/>
    <w:rsid w:val="00D953F3"/>
    <w:rsid w:val="00D9544B"/>
    <w:rsid w:val="00D9550B"/>
    <w:rsid w:val="00D9554C"/>
    <w:rsid w:val="00D9556C"/>
    <w:rsid w:val="00D9596F"/>
    <w:rsid w:val="00D959F1"/>
    <w:rsid w:val="00D95A95"/>
    <w:rsid w:val="00D95A9F"/>
    <w:rsid w:val="00D95AA2"/>
    <w:rsid w:val="00D95ADF"/>
    <w:rsid w:val="00D95BC7"/>
    <w:rsid w:val="00D95C9D"/>
    <w:rsid w:val="00D95EB0"/>
    <w:rsid w:val="00D95F34"/>
    <w:rsid w:val="00D96379"/>
    <w:rsid w:val="00D964BF"/>
    <w:rsid w:val="00D966B6"/>
    <w:rsid w:val="00D9671E"/>
    <w:rsid w:val="00D96863"/>
    <w:rsid w:val="00D9693D"/>
    <w:rsid w:val="00D96A5B"/>
    <w:rsid w:val="00D96A8C"/>
    <w:rsid w:val="00D96AC5"/>
    <w:rsid w:val="00D96BCF"/>
    <w:rsid w:val="00D9733B"/>
    <w:rsid w:val="00D97435"/>
    <w:rsid w:val="00D97663"/>
    <w:rsid w:val="00D976EF"/>
    <w:rsid w:val="00D9771F"/>
    <w:rsid w:val="00D977EB"/>
    <w:rsid w:val="00D97AAF"/>
    <w:rsid w:val="00D97DA7"/>
    <w:rsid w:val="00D97DCD"/>
    <w:rsid w:val="00D97F25"/>
    <w:rsid w:val="00D97F45"/>
    <w:rsid w:val="00D97FE9"/>
    <w:rsid w:val="00DA00DF"/>
    <w:rsid w:val="00DA0307"/>
    <w:rsid w:val="00DA0561"/>
    <w:rsid w:val="00DA0589"/>
    <w:rsid w:val="00DA08CA"/>
    <w:rsid w:val="00DA096D"/>
    <w:rsid w:val="00DA0A68"/>
    <w:rsid w:val="00DA0AEE"/>
    <w:rsid w:val="00DA0CC1"/>
    <w:rsid w:val="00DA0D57"/>
    <w:rsid w:val="00DA0E57"/>
    <w:rsid w:val="00DA1069"/>
    <w:rsid w:val="00DA1137"/>
    <w:rsid w:val="00DA11E7"/>
    <w:rsid w:val="00DA1223"/>
    <w:rsid w:val="00DA13EE"/>
    <w:rsid w:val="00DA140C"/>
    <w:rsid w:val="00DA1471"/>
    <w:rsid w:val="00DA1509"/>
    <w:rsid w:val="00DA15F9"/>
    <w:rsid w:val="00DA18CB"/>
    <w:rsid w:val="00DA1DB4"/>
    <w:rsid w:val="00DA1E36"/>
    <w:rsid w:val="00DA1EA2"/>
    <w:rsid w:val="00DA1F4F"/>
    <w:rsid w:val="00DA2045"/>
    <w:rsid w:val="00DA22BD"/>
    <w:rsid w:val="00DA2300"/>
    <w:rsid w:val="00DA23D7"/>
    <w:rsid w:val="00DA269B"/>
    <w:rsid w:val="00DA2A2B"/>
    <w:rsid w:val="00DA2AB4"/>
    <w:rsid w:val="00DA2ABF"/>
    <w:rsid w:val="00DA2D0F"/>
    <w:rsid w:val="00DA2DD5"/>
    <w:rsid w:val="00DA3283"/>
    <w:rsid w:val="00DA338E"/>
    <w:rsid w:val="00DA34FC"/>
    <w:rsid w:val="00DA3632"/>
    <w:rsid w:val="00DA3756"/>
    <w:rsid w:val="00DA38E9"/>
    <w:rsid w:val="00DA3962"/>
    <w:rsid w:val="00DA3BD9"/>
    <w:rsid w:val="00DA3C6B"/>
    <w:rsid w:val="00DA4283"/>
    <w:rsid w:val="00DA43A1"/>
    <w:rsid w:val="00DA4625"/>
    <w:rsid w:val="00DA478C"/>
    <w:rsid w:val="00DA4801"/>
    <w:rsid w:val="00DA496C"/>
    <w:rsid w:val="00DA4EF6"/>
    <w:rsid w:val="00DA4EFC"/>
    <w:rsid w:val="00DA4FB4"/>
    <w:rsid w:val="00DA5002"/>
    <w:rsid w:val="00DA511B"/>
    <w:rsid w:val="00DA5541"/>
    <w:rsid w:val="00DA55B4"/>
    <w:rsid w:val="00DA5619"/>
    <w:rsid w:val="00DA5803"/>
    <w:rsid w:val="00DA5918"/>
    <w:rsid w:val="00DA5AC7"/>
    <w:rsid w:val="00DA6179"/>
    <w:rsid w:val="00DA618B"/>
    <w:rsid w:val="00DA63AF"/>
    <w:rsid w:val="00DA6888"/>
    <w:rsid w:val="00DA6A56"/>
    <w:rsid w:val="00DA6A5A"/>
    <w:rsid w:val="00DA6B99"/>
    <w:rsid w:val="00DA6C90"/>
    <w:rsid w:val="00DA6ED2"/>
    <w:rsid w:val="00DA6F7B"/>
    <w:rsid w:val="00DA7063"/>
    <w:rsid w:val="00DA7178"/>
    <w:rsid w:val="00DA769B"/>
    <w:rsid w:val="00DA7860"/>
    <w:rsid w:val="00DA7999"/>
    <w:rsid w:val="00DA79C1"/>
    <w:rsid w:val="00DA79D6"/>
    <w:rsid w:val="00DA7B7F"/>
    <w:rsid w:val="00DA7E67"/>
    <w:rsid w:val="00DB0154"/>
    <w:rsid w:val="00DB0390"/>
    <w:rsid w:val="00DB05AC"/>
    <w:rsid w:val="00DB06B6"/>
    <w:rsid w:val="00DB087D"/>
    <w:rsid w:val="00DB0B61"/>
    <w:rsid w:val="00DB0DB7"/>
    <w:rsid w:val="00DB135E"/>
    <w:rsid w:val="00DB157B"/>
    <w:rsid w:val="00DB1623"/>
    <w:rsid w:val="00DB1B3E"/>
    <w:rsid w:val="00DB1C8A"/>
    <w:rsid w:val="00DB21FE"/>
    <w:rsid w:val="00DB22D9"/>
    <w:rsid w:val="00DB236C"/>
    <w:rsid w:val="00DB24AD"/>
    <w:rsid w:val="00DB2530"/>
    <w:rsid w:val="00DB26D5"/>
    <w:rsid w:val="00DB2738"/>
    <w:rsid w:val="00DB2871"/>
    <w:rsid w:val="00DB2B62"/>
    <w:rsid w:val="00DB2B7A"/>
    <w:rsid w:val="00DB2CF7"/>
    <w:rsid w:val="00DB2E21"/>
    <w:rsid w:val="00DB311B"/>
    <w:rsid w:val="00DB328F"/>
    <w:rsid w:val="00DB3340"/>
    <w:rsid w:val="00DB3492"/>
    <w:rsid w:val="00DB34CD"/>
    <w:rsid w:val="00DB3820"/>
    <w:rsid w:val="00DB3833"/>
    <w:rsid w:val="00DB3885"/>
    <w:rsid w:val="00DB39B7"/>
    <w:rsid w:val="00DB3A77"/>
    <w:rsid w:val="00DB3C0E"/>
    <w:rsid w:val="00DB3CBF"/>
    <w:rsid w:val="00DB3FAF"/>
    <w:rsid w:val="00DB4015"/>
    <w:rsid w:val="00DB417E"/>
    <w:rsid w:val="00DB423C"/>
    <w:rsid w:val="00DB42DA"/>
    <w:rsid w:val="00DB44D9"/>
    <w:rsid w:val="00DB458E"/>
    <w:rsid w:val="00DB45C0"/>
    <w:rsid w:val="00DB477C"/>
    <w:rsid w:val="00DB490E"/>
    <w:rsid w:val="00DB4B1B"/>
    <w:rsid w:val="00DB4D03"/>
    <w:rsid w:val="00DB4DB6"/>
    <w:rsid w:val="00DB4F3F"/>
    <w:rsid w:val="00DB4FEA"/>
    <w:rsid w:val="00DB5061"/>
    <w:rsid w:val="00DB5346"/>
    <w:rsid w:val="00DB550A"/>
    <w:rsid w:val="00DB5594"/>
    <w:rsid w:val="00DB55AC"/>
    <w:rsid w:val="00DB55DD"/>
    <w:rsid w:val="00DB5606"/>
    <w:rsid w:val="00DB56A1"/>
    <w:rsid w:val="00DB5A65"/>
    <w:rsid w:val="00DB60BB"/>
    <w:rsid w:val="00DB61DA"/>
    <w:rsid w:val="00DB6291"/>
    <w:rsid w:val="00DB64F2"/>
    <w:rsid w:val="00DB658B"/>
    <w:rsid w:val="00DB697F"/>
    <w:rsid w:val="00DB69A3"/>
    <w:rsid w:val="00DB69B0"/>
    <w:rsid w:val="00DB6B4A"/>
    <w:rsid w:val="00DB6D1E"/>
    <w:rsid w:val="00DB6E5E"/>
    <w:rsid w:val="00DB700D"/>
    <w:rsid w:val="00DB7254"/>
    <w:rsid w:val="00DB7638"/>
    <w:rsid w:val="00DB78A0"/>
    <w:rsid w:val="00DB78C2"/>
    <w:rsid w:val="00DB7AA9"/>
    <w:rsid w:val="00DB7C31"/>
    <w:rsid w:val="00DB7E6C"/>
    <w:rsid w:val="00DB7E76"/>
    <w:rsid w:val="00DB7FA4"/>
    <w:rsid w:val="00DC001A"/>
    <w:rsid w:val="00DC0168"/>
    <w:rsid w:val="00DC0475"/>
    <w:rsid w:val="00DC04D8"/>
    <w:rsid w:val="00DC0506"/>
    <w:rsid w:val="00DC05DB"/>
    <w:rsid w:val="00DC0671"/>
    <w:rsid w:val="00DC09D4"/>
    <w:rsid w:val="00DC0AE0"/>
    <w:rsid w:val="00DC0B3F"/>
    <w:rsid w:val="00DC0F24"/>
    <w:rsid w:val="00DC1429"/>
    <w:rsid w:val="00DC18D7"/>
    <w:rsid w:val="00DC1BEC"/>
    <w:rsid w:val="00DC1C25"/>
    <w:rsid w:val="00DC1C79"/>
    <w:rsid w:val="00DC2228"/>
    <w:rsid w:val="00DC2309"/>
    <w:rsid w:val="00DC23A9"/>
    <w:rsid w:val="00DC23FF"/>
    <w:rsid w:val="00DC251E"/>
    <w:rsid w:val="00DC2640"/>
    <w:rsid w:val="00DC28AF"/>
    <w:rsid w:val="00DC29E7"/>
    <w:rsid w:val="00DC2BC3"/>
    <w:rsid w:val="00DC2CED"/>
    <w:rsid w:val="00DC2DA0"/>
    <w:rsid w:val="00DC2E04"/>
    <w:rsid w:val="00DC3053"/>
    <w:rsid w:val="00DC307A"/>
    <w:rsid w:val="00DC3084"/>
    <w:rsid w:val="00DC35A1"/>
    <w:rsid w:val="00DC3736"/>
    <w:rsid w:val="00DC3845"/>
    <w:rsid w:val="00DC396E"/>
    <w:rsid w:val="00DC39F0"/>
    <w:rsid w:val="00DC3AFB"/>
    <w:rsid w:val="00DC3DD0"/>
    <w:rsid w:val="00DC3F28"/>
    <w:rsid w:val="00DC4088"/>
    <w:rsid w:val="00DC40C6"/>
    <w:rsid w:val="00DC428F"/>
    <w:rsid w:val="00DC42B1"/>
    <w:rsid w:val="00DC4350"/>
    <w:rsid w:val="00DC4587"/>
    <w:rsid w:val="00DC4980"/>
    <w:rsid w:val="00DC4D51"/>
    <w:rsid w:val="00DC4FD3"/>
    <w:rsid w:val="00DC53AD"/>
    <w:rsid w:val="00DC559D"/>
    <w:rsid w:val="00DC560A"/>
    <w:rsid w:val="00DC5635"/>
    <w:rsid w:val="00DC563F"/>
    <w:rsid w:val="00DC5689"/>
    <w:rsid w:val="00DC588A"/>
    <w:rsid w:val="00DC5896"/>
    <w:rsid w:val="00DC5953"/>
    <w:rsid w:val="00DC5AEA"/>
    <w:rsid w:val="00DC5BA1"/>
    <w:rsid w:val="00DC5BB0"/>
    <w:rsid w:val="00DC5F1D"/>
    <w:rsid w:val="00DC5F43"/>
    <w:rsid w:val="00DC6565"/>
    <w:rsid w:val="00DC69AC"/>
    <w:rsid w:val="00DC6A43"/>
    <w:rsid w:val="00DC6B64"/>
    <w:rsid w:val="00DC6E2F"/>
    <w:rsid w:val="00DC6EA6"/>
    <w:rsid w:val="00DC6F8F"/>
    <w:rsid w:val="00DC6F98"/>
    <w:rsid w:val="00DC7019"/>
    <w:rsid w:val="00DC71AF"/>
    <w:rsid w:val="00DC71F1"/>
    <w:rsid w:val="00DC7218"/>
    <w:rsid w:val="00DC7267"/>
    <w:rsid w:val="00DC7634"/>
    <w:rsid w:val="00DC7744"/>
    <w:rsid w:val="00DC7C0C"/>
    <w:rsid w:val="00DC7C7E"/>
    <w:rsid w:val="00DC7D83"/>
    <w:rsid w:val="00DC7F7A"/>
    <w:rsid w:val="00DD0133"/>
    <w:rsid w:val="00DD0486"/>
    <w:rsid w:val="00DD0548"/>
    <w:rsid w:val="00DD07C7"/>
    <w:rsid w:val="00DD084F"/>
    <w:rsid w:val="00DD0867"/>
    <w:rsid w:val="00DD0902"/>
    <w:rsid w:val="00DD0C09"/>
    <w:rsid w:val="00DD0C66"/>
    <w:rsid w:val="00DD0E23"/>
    <w:rsid w:val="00DD0EA9"/>
    <w:rsid w:val="00DD0F40"/>
    <w:rsid w:val="00DD0FFE"/>
    <w:rsid w:val="00DD123A"/>
    <w:rsid w:val="00DD1488"/>
    <w:rsid w:val="00DD18A0"/>
    <w:rsid w:val="00DD1A24"/>
    <w:rsid w:val="00DD2128"/>
    <w:rsid w:val="00DD2350"/>
    <w:rsid w:val="00DD2418"/>
    <w:rsid w:val="00DD253F"/>
    <w:rsid w:val="00DD2577"/>
    <w:rsid w:val="00DD2602"/>
    <w:rsid w:val="00DD2793"/>
    <w:rsid w:val="00DD2829"/>
    <w:rsid w:val="00DD29C0"/>
    <w:rsid w:val="00DD2B0D"/>
    <w:rsid w:val="00DD2C22"/>
    <w:rsid w:val="00DD2D43"/>
    <w:rsid w:val="00DD2DC7"/>
    <w:rsid w:val="00DD2DCD"/>
    <w:rsid w:val="00DD3395"/>
    <w:rsid w:val="00DD33C6"/>
    <w:rsid w:val="00DD347B"/>
    <w:rsid w:val="00DD365B"/>
    <w:rsid w:val="00DD36D8"/>
    <w:rsid w:val="00DD37B1"/>
    <w:rsid w:val="00DD38BF"/>
    <w:rsid w:val="00DD3B52"/>
    <w:rsid w:val="00DD3BDB"/>
    <w:rsid w:val="00DD3EC6"/>
    <w:rsid w:val="00DD4199"/>
    <w:rsid w:val="00DD4591"/>
    <w:rsid w:val="00DD45A5"/>
    <w:rsid w:val="00DD47FE"/>
    <w:rsid w:val="00DD4CE2"/>
    <w:rsid w:val="00DD50F4"/>
    <w:rsid w:val="00DD520D"/>
    <w:rsid w:val="00DD52B1"/>
    <w:rsid w:val="00DD554E"/>
    <w:rsid w:val="00DD55D0"/>
    <w:rsid w:val="00DD5694"/>
    <w:rsid w:val="00DD569E"/>
    <w:rsid w:val="00DD5705"/>
    <w:rsid w:val="00DD597C"/>
    <w:rsid w:val="00DD59F9"/>
    <w:rsid w:val="00DD5AD7"/>
    <w:rsid w:val="00DD5BAE"/>
    <w:rsid w:val="00DD5BB9"/>
    <w:rsid w:val="00DD5C10"/>
    <w:rsid w:val="00DD5CB3"/>
    <w:rsid w:val="00DD5CBC"/>
    <w:rsid w:val="00DD65A5"/>
    <w:rsid w:val="00DD6854"/>
    <w:rsid w:val="00DD6C34"/>
    <w:rsid w:val="00DD6CD8"/>
    <w:rsid w:val="00DD6D1B"/>
    <w:rsid w:val="00DD6DAE"/>
    <w:rsid w:val="00DD7622"/>
    <w:rsid w:val="00DD77F8"/>
    <w:rsid w:val="00DD7821"/>
    <w:rsid w:val="00DD7A60"/>
    <w:rsid w:val="00DD7BBD"/>
    <w:rsid w:val="00DD7E03"/>
    <w:rsid w:val="00DD7E24"/>
    <w:rsid w:val="00DD7F05"/>
    <w:rsid w:val="00DE0167"/>
    <w:rsid w:val="00DE03D2"/>
    <w:rsid w:val="00DE03E5"/>
    <w:rsid w:val="00DE06B2"/>
    <w:rsid w:val="00DE06D9"/>
    <w:rsid w:val="00DE072B"/>
    <w:rsid w:val="00DE07AA"/>
    <w:rsid w:val="00DE0812"/>
    <w:rsid w:val="00DE0DF1"/>
    <w:rsid w:val="00DE0F26"/>
    <w:rsid w:val="00DE0F4B"/>
    <w:rsid w:val="00DE119E"/>
    <w:rsid w:val="00DE1290"/>
    <w:rsid w:val="00DE13AA"/>
    <w:rsid w:val="00DE14B4"/>
    <w:rsid w:val="00DE1570"/>
    <w:rsid w:val="00DE16AA"/>
    <w:rsid w:val="00DE17AE"/>
    <w:rsid w:val="00DE187C"/>
    <w:rsid w:val="00DE1A7C"/>
    <w:rsid w:val="00DE1AD0"/>
    <w:rsid w:val="00DE1B6A"/>
    <w:rsid w:val="00DE2233"/>
    <w:rsid w:val="00DE243D"/>
    <w:rsid w:val="00DE2501"/>
    <w:rsid w:val="00DE250F"/>
    <w:rsid w:val="00DE261D"/>
    <w:rsid w:val="00DE2644"/>
    <w:rsid w:val="00DE26BB"/>
    <w:rsid w:val="00DE27F8"/>
    <w:rsid w:val="00DE27FD"/>
    <w:rsid w:val="00DE2951"/>
    <w:rsid w:val="00DE297C"/>
    <w:rsid w:val="00DE29C9"/>
    <w:rsid w:val="00DE2B1C"/>
    <w:rsid w:val="00DE2EC8"/>
    <w:rsid w:val="00DE2F65"/>
    <w:rsid w:val="00DE2FD7"/>
    <w:rsid w:val="00DE3105"/>
    <w:rsid w:val="00DE31AB"/>
    <w:rsid w:val="00DE3256"/>
    <w:rsid w:val="00DE32A9"/>
    <w:rsid w:val="00DE337E"/>
    <w:rsid w:val="00DE33FB"/>
    <w:rsid w:val="00DE349D"/>
    <w:rsid w:val="00DE349E"/>
    <w:rsid w:val="00DE37CC"/>
    <w:rsid w:val="00DE3932"/>
    <w:rsid w:val="00DE3941"/>
    <w:rsid w:val="00DE3A8E"/>
    <w:rsid w:val="00DE3AD9"/>
    <w:rsid w:val="00DE3B6B"/>
    <w:rsid w:val="00DE3C1B"/>
    <w:rsid w:val="00DE3CCF"/>
    <w:rsid w:val="00DE3E39"/>
    <w:rsid w:val="00DE44D9"/>
    <w:rsid w:val="00DE454B"/>
    <w:rsid w:val="00DE4681"/>
    <w:rsid w:val="00DE4745"/>
    <w:rsid w:val="00DE47F5"/>
    <w:rsid w:val="00DE4A97"/>
    <w:rsid w:val="00DE4B61"/>
    <w:rsid w:val="00DE4E96"/>
    <w:rsid w:val="00DE5443"/>
    <w:rsid w:val="00DE54B6"/>
    <w:rsid w:val="00DE57AC"/>
    <w:rsid w:val="00DE589B"/>
    <w:rsid w:val="00DE5917"/>
    <w:rsid w:val="00DE5A2C"/>
    <w:rsid w:val="00DE5B54"/>
    <w:rsid w:val="00DE5BAB"/>
    <w:rsid w:val="00DE5E8F"/>
    <w:rsid w:val="00DE5EC3"/>
    <w:rsid w:val="00DE5FDC"/>
    <w:rsid w:val="00DE6241"/>
    <w:rsid w:val="00DE6452"/>
    <w:rsid w:val="00DE64DC"/>
    <w:rsid w:val="00DE6686"/>
    <w:rsid w:val="00DE66C6"/>
    <w:rsid w:val="00DE6C9F"/>
    <w:rsid w:val="00DE7013"/>
    <w:rsid w:val="00DE7253"/>
    <w:rsid w:val="00DE726D"/>
    <w:rsid w:val="00DE745E"/>
    <w:rsid w:val="00DE7609"/>
    <w:rsid w:val="00DE77F5"/>
    <w:rsid w:val="00DE77FE"/>
    <w:rsid w:val="00DE7873"/>
    <w:rsid w:val="00DE7A72"/>
    <w:rsid w:val="00DE7AB4"/>
    <w:rsid w:val="00DE7EFC"/>
    <w:rsid w:val="00DE7FCF"/>
    <w:rsid w:val="00DF02A7"/>
    <w:rsid w:val="00DF03D2"/>
    <w:rsid w:val="00DF0472"/>
    <w:rsid w:val="00DF04AC"/>
    <w:rsid w:val="00DF07D9"/>
    <w:rsid w:val="00DF0A6F"/>
    <w:rsid w:val="00DF0B67"/>
    <w:rsid w:val="00DF0B8A"/>
    <w:rsid w:val="00DF0D6C"/>
    <w:rsid w:val="00DF0E92"/>
    <w:rsid w:val="00DF10F5"/>
    <w:rsid w:val="00DF1179"/>
    <w:rsid w:val="00DF1236"/>
    <w:rsid w:val="00DF1393"/>
    <w:rsid w:val="00DF14D6"/>
    <w:rsid w:val="00DF150C"/>
    <w:rsid w:val="00DF15C6"/>
    <w:rsid w:val="00DF1689"/>
    <w:rsid w:val="00DF2066"/>
    <w:rsid w:val="00DF2094"/>
    <w:rsid w:val="00DF283E"/>
    <w:rsid w:val="00DF2A89"/>
    <w:rsid w:val="00DF2B57"/>
    <w:rsid w:val="00DF2BE9"/>
    <w:rsid w:val="00DF30AF"/>
    <w:rsid w:val="00DF30FA"/>
    <w:rsid w:val="00DF3135"/>
    <w:rsid w:val="00DF3386"/>
    <w:rsid w:val="00DF369F"/>
    <w:rsid w:val="00DF389C"/>
    <w:rsid w:val="00DF3A5A"/>
    <w:rsid w:val="00DF3D4F"/>
    <w:rsid w:val="00DF3EC8"/>
    <w:rsid w:val="00DF402F"/>
    <w:rsid w:val="00DF40B3"/>
    <w:rsid w:val="00DF424D"/>
    <w:rsid w:val="00DF46A4"/>
    <w:rsid w:val="00DF481B"/>
    <w:rsid w:val="00DF48B0"/>
    <w:rsid w:val="00DF4A9A"/>
    <w:rsid w:val="00DF4B48"/>
    <w:rsid w:val="00DF4D88"/>
    <w:rsid w:val="00DF4FF6"/>
    <w:rsid w:val="00DF51FE"/>
    <w:rsid w:val="00DF5344"/>
    <w:rsid w:val="00DF5A35"/>
    <w:rsid w:val="00DF5B94"/>
    <w:rsid w:val="00DF5DCF"/>
    <w:rsid w:val="00DF5E1E"/>
    <w:rsid w:val="00DF5F42"/>
    <w:rsid w:val="00DF6103"/>
    <w:rsid w:val="00DF6198"/>
    <w:rsid w:val="00DF6264"/>
    <w:rsid w:val="00DF62A3"/>
    <w:rsid w:val="00DF6300"/>
    <w:rsid w:val="00DF642D"/>
    <w:rsid w:val="00DF6666"/>
    <w:rsid w:val="00DF6672"/>
    <w:rsid w:val="00DF66F4"/>
    <w:rsid w:val="00DF68E6"/>
    <w:rsid w:val="00DF69D4"/>
    <w:rsid w:val="00DF6D23"/>
    <w:rsid w:val="00DF6D38"/>
    <w:rsid w:val="00DF6D7A"/>
    <w:rsid w:val="00DF6E0A"/>
    <w:rsid w:val="00DF6E57"/>
    <w:rsid w:val="00DF6F2C"/>
    <w:rsid w:val="00DF6F32"/>
    <w:rsid w:val="00DF6FA5"/>
    <w:rsid w:val="00DF705A"/>
    <w:rsid w:val="00DF71DE"/>
    <w:rsid w:val="00DF72D7"/>
    <w:rsid w:val="00DF736D"/>
    <w:rsid w:val="00DF79EE"/>
    <w:rsid w:val="00DF7CCF"/>
    <w:rsid w:val="00DF7F05"/>
    <w:rsid w:val="00E000F6"/>
    <w:rsid w:val="00E00280"/>
    <w:rsid w:val="00E00435"/>
    <w:rsid w:val="00E00469"/>
    <w:rsid w:val="00E00707"/>
    <w:rsid w:val="00E00739"/>
    <w:rsid w:val="00E00747"/>
    <w:rsid w:val="00E00A30"/>
    <w:rsid w:val="00E00B31"/>
    <w:rsid w:val="00E00D61"/>
    <w:rsid w:val="00E0120D"/>
    <w:rsid w:val="00E012BE"/>
    <w:rsid w:val="00E013BD"/>
    <w:rsid w:val="00E0171F"/>
    <w:rsid w:val="00E01724"/>
    <w:rsid w:val="00E01B06"/>
    <w:rsid w:val="00E01EC3"/>
    <w:rsid w:val="00E01F93"/>
    <w:rsid w:val="00E02026"/>
    <w:rsid w:val="00E0205F"/>
    <w:rsid w:val="00E022A5"/>
    <w:rsid w:val="00E0245F"/>
    <w:rsid w:val="00E0248D"/>
    <w:rsid w:val="00E0255E"/>
    <w:rsid w:val="00E0276D"/>
    <w:rsid w:val="00E0288B"/>
    <w:rsid w:val="00E02A0A"/>
    <w:rsid w:val="00E02E61"/>
    <w:rsid w:val="00E02EF0"/>
    <w:rsid w:val="00E0325D"/>
    <w:rsid w:val="00E0358F"/>
    <w:rsid w:val="00E036AC"/>
    <w:rsid w:val="00E0381E"/>
    <w:rsid w:val="00E03A66"/>
    <w:rsid w:val="00E03AF5"/>
    <w:rsid w:val="00E044C9"/>
    <w:rsid w:val="00E04554"/>
    <w:rsid w:val="00E04856"/>
    <w:rsid w:val="00E0495C"/>
    <w:rsid w:val="00E04A2B"/>
    <w:rsid w:val="00E04A5A"/>
    <w:rsid w:val="00E04A9C"/>
    <w:rsid w:val="00E04B78"/>
    <w:rsid w:val="00E04C58"/>
    <w:rsid w:val="00E04CAE"/>
    <w:rsid w:val="00E05007"/>
    <w:rsid w:val="00E0520C"/>
    <w:rsid w:val="00E052B6"/>
    <w:rsid w:val="00E05AF9"/>
    <w:rsid w:val="00E05D59"/>
    <w:rsid w:val="00E061D6"/>
    <w:rsid w:val="00E06359"/>
    <w:rsid w:val="00E06484"/>
    <w:rsid w:val="00E06507"/>
    <w:rsid w:val="00E065A4"/>
    <w:rsid w:val="00E0660C"/>
    <w:rsid w:val="00E06697"/>
    <w:rsid w:val="00E0669F"/>
    <w:rsid w:val="00E06876"/>
    <w:rsid w:val="00E068E5"/>
    <w:rsid w:val="00E06AFC"/>
    <w:rsid w:val="00E06C08"/>
    <w:rsid w:val="00E07024"/>
    <w:rsid w:val="00E07377"/>
    <w:rsid w:val="00E07484"/>
    <w:rsid w:val="00E076C6"/>
    <w:rsid w:val="00E0785E"/>
    <w:rsid w:val="00E07DA9"/>
    <w:rsid w:val="00E07EF5"/>
    <w:rsid w:val="00E10062"/>
    <w:rsid w:val="00E10259"/>
    <w:rsid w:val="00E107CE"/>
    <w:rsid w:val="00E10862"/>
    <w:rsid w:val="00E1087C"/>
    <w:rsid w:val="00E10989"/>
    <w:rsid w:val="00E10AC0"/>
    <w:rsid w:val="00E10C60"/>
    <w:rsid w:val="00E10D3A"/>
    <w:rsid w:val="00E10D6C"/>
    <w:rsid w:val="00E11130"/>
    <w:rsid w:val="00E11257"/>
    <w:rsid w:val="00E11442"/>
    <w:rsid w:val="00E11505"/>
    <w:rsid w:val="00E11A98"/>
    <w:rsid w:val="00E11B87"/>
    <w:rsid w:val="00E11BFB"/>
    <w:rsid w:val="00E11CA2"/>
    <w:rsid w:val="00E11CE7"/>
    <w:rsid w:val="00E11F87"/>
    <w:rsid w:val="00E11F9D"/>
    <w:rsid w:val="00E12A84"/>
    <w:rsid w:val="00E12B23"/>
    <w:rsid w:val="00E132E7"/>
    <w:rsid w:val="00E13375"/>
    <w:rsid w:val="00E13461"/>
    <w:rsid w:val="00E1382D"/>
    <w:rsid w:val="00E138D8"/>
    <w:rsid w:val="00E13904"/>
    <w:rsid w:val="00E1394F"/>
    <w:rsid w:val="00E13AEB"/>
    <w:rsid w:val="00E13C79"/>
    <w:rsid w:val="00E13F36"/>
    <w:rsid w:val="00E13FFD"/>
    <w:rsid w:val="00E1404D"/>
    <w:rsid w:val="00E140A3"/>
    <w:rsid w:val="00E1485E"/>
    <w:rsid w:val="00E149D5"/>
    <w:rsid w:val="00E14A88"/>
    <w:rsid w:val="00E14C7F"/>
    <w:rsid w:val="00E1538F"/>
    <w:rsid w:val="00E1540E"/>
    <w:rsid w:val="00E15426"/>
    <w:rsid w:val="00E1542A"/>
    <w:rsid w:val="00E15432"/>
    <w:rsid w:val="00E154D2"/>
    <w:rsid w:val="00E1579D"/>
    <w:rsid w:val="00E15856"/>
    <w:rsid w:val="00E1586F"/>
    <w:rsid w:val="00E15884"/>
    <w:rsid w:val="00E158C3"/>
    <w:rsid w:val="00E15C6C"/>
    <w:rsid w:val="00E15CC6"/>
    <w:rsid w:val="00E16098"/>
    <w:rsid w:val="00E1634A"/>
    <w:rsid w:val="00E166DE"/>
    <w:rsid w:val="00E166FF"/>
    <w:rsid w:val="00E167F1"/>
    <w:rsid w:val="00E1690B"/>
    <w:rsid w:val="00E16A4D"/>
    <w:rsid w:val="00E16AA0"/>
    <w:rsid w:val="00E16C11"/>
    <w:rsid w:val="00E17095"/>
    <w:rsid w:val="00E170C0"/>
    <w:rsid w:val="00E171F9"/>
    <w:rsid w:val="00E172FB"/>
    <w:rsid w:val="00E17331"/>
    <w:rsid w:val="00E17468"/>
    <w:rsid w:val="00E17526"/>
    <w:rsid w:val="00E1764B"/>
    <w:rsid w:val="00E1773A"/>
    <w:rsid w:val="00E178D6"/>
    <w:rsid w:val="00E17B90"/>
    <w:rsid w:val="00E17BCB"/>
    <w:rsid w:val="00E17D6A"/>
    <w:rsid w:val="00E17D8B"/>
    <w:rsid w:val="00E17DDA"/>
    <w:rsid w:val="00E17E91"/>
    <w:rsid w:val="00E20092"/>
    <w:rsid w:val="00E20193"/>
    <w:rsid w:val="00E20375"/>
    <w:rsid w:val="00E2051A"/>
    <w:rsid w:val="00E206E5"/>
    <w:rsid w:val="00E207D1"/>
    <w:rsid w:val="00E208D7"/>
    <w:rsid w:val="00E20FA7"/>
    <w:rsid w:val="00E21220"/>
    <w:rsid w:val="00E212F0"/>
    <w:rsid w:val="00E21493"/>
    <w:rsid w:val="00E214E6"/>
    <w:rsid w:val="00E216BC"/>
    <w:rsid w:val="00E216F6"/>
    <w:rsid w:val="00E2191B"/>
    <w:rsid w:val="00E21B75"/>
    <w:rsid w:val="00E21E3B"/>
    <w:rsid w:val="00E21F74"/>
    <w:rsid w:val="00E21FAC"/>
    <w:rsid w:val="00E21FE6"/>
    <w:rsid w:val="00E221BF"/>
    <w:rsid w:val="00E22228"/>
    <w:rsid w:val="00E22326"/>
    <w:rsid w:val="00E2252A"/>
    <w:rsid w:val="00E2253F"/>
    <w:rsid w:val="00E225B7"/>
    <w:rsid w:val="00E2277C"/>
    <w:rsid w:val="00E22790"/>
    <w:rsid w:val="00E22C58"/>
    <w:rsid w:val="00E22C81"/>
    <w:rsid w:val="00E22CF2"/>
    <w:rsid w:val="00E22DFE"/>
    <w:rsid w:val="00E22F21"/>
    <w:rsid w:val="00E23036"/>
    <w:rsid w:val="00E23087"/>
    <w:rsid w:val="00E23089"/>
    <w:rsid w:val="00E23155"/>
    <w:rsid w:val="00E232DC"/>
    <w:rsid w:val="00E23602"/>
    <w:rsid w:val="00E236EB"/>
    <w:rsid w:val="00E23761"/>
    <w:rsid w:val="00E23848"/>
    <w:rsid w:val="00E2394E"/>
    <w:rsid w:val="00E23A55"/>
    <w:rsid w:val="00E23A72"/>
    <w:rsid w:val="00E23C10"/>
    <w:rsid w:val="00E23DA9"/>
    <w:rsid w:val="00E23F33"/>
    <w:rsid w:val="00E23F80"/>
    <w:rsid w:val="00E24000"/>
    <w:rsid w:val="00E244BE"/>
    <w:rsid w:val="00E24505"/>
    <w:rsid w:val="00E2451C"/>
    <w:rsid w:val="00E248D7"/>
    <w:rsid w:val="00E24972"/>
    <w:rsid w:val="00E249E1"/>
    <w:rsid w:val="00E24B0B"/>
    <w:rsid w:val="00E24BB1"/>
    <w:rsid w:val="00E24D78"/>
    <w:rsid w:val="00E24E1A"/>
    <w:rsid w:val="00E24ED3"/>
    <w:rsid w:val="00E24F9C"/>
    <w:rsid w:val="00E2500A"/>
    <w:rsid w:val="00E2500E"/>
    <w:rsid w:val="00E25403"/>
    <w:rsid w:val="00E25824"/>
    <w:rsid w:val="00E258E8"/>
    <w:rsid w:val="00E25E3E"/>
    <w:rsid w:val="00E25F86"/>
    <w:rsid w:val="00E261AB"/>
    <w:rsid w:val="00E2623A"/>
    <w:rsid w:val="00E2651F"/>
    <w:rsid w:val="00E266A0"/>
    <w:rsid w:val="00E2692C"/>
    <w:rsid w:val="00E26B7E"/>
    <w:rsid w:val="00E26BAB"/>
    <w:rsid w:val="00E26CF4"/>
    <w:rsid w:val="00E26D98"/>
    <w:rsid w:val="00E26DD9"/>
    <w:rsid w:val="00E274EC"/>
    <w:rsid w:val="00E27506"/>
    <w:rsid w:val="00E27B7D"/>
    <w:rsid w:val="00E27C64"/>
    <w:rsid w:val="00E27D66"/>
    <w:rsid w:val="00E3007E"/>
    <w:rsid w:val="00E3008F"/>
    <w:rsid w:val="00E30091"/>
    <w:rsid w:val="00E3029E"/>
    <w:rsid w:val="00E30494"/>
    <w:rsid w:val="00E30566"/>
    <w:rsid w:val="00E306B2"/>
    <w:rsid w:val="00E307F4"/>
    <w:rsid w:val="00E30898"/>
    <w:rsid w:val="00E30960"/>
    <w:rsid w:val="00E30B54"/>
    <w:rsid w:val="00E30BD6"/>
    <w:rsid w:val="00E30CF7"/>
    <w:rsid w:val="00E30E9C"/>
    <w:rsid w:val="00E30F27"/>
    <w:rsid w:val="00E314D3"/>
    <w:rsid w:val="00E31677"/>
    <w:rsid w:val="00E3171E"/>
    <w:rsid w:val="00E31921"/>
    <w:rsid w:val="00E31BA1"/>
    <w:rsid w:val="00E31C67"/>
    <w:rsid w:val="00E31C81"/>
    <w:rsid w:val="00E323DF"/>
    <w:rsid w:val="00E32822"/>
    <w:rsid w:val="00E32C09"/>
    <w:rsid w:val="00E32DA7"/>
    <w:rsid w:val="00E32F95"/>
    <w:rsid w:val="00E32FC8"/>
    <w:rsid w:val="00E32FD2"/>
    <w:rsid w:val="00E32FEC"/>
    <w:rsid w:val="00E33072"/>
    <w:rsid w:val="00E33178"/>
    <w:rsid w:val="00E335BA"/>
    <w:rsid w:val="00E3367F"/>
    <w:rsid w:val="00E33989"/>
    <w:rsid w:val="00E339D3"/>
    <w:rsid w:val="00E33A1F"/>
    <w:rsid w:val="00E33AA3"/>
    <w:rsid w:val="00E33C3B"/>
    <w:rsid w:val="00E33D3C"/>
    <w:rsid w:val="00E33F97"/>
    <w:rsid w:val="00E3411C"/>
    <w:rsid w:val="00E34135"/>
    <w:rsid w:val="00E343B1"/>
    <w:rsid w:val="00E344C3"/>
    <w:rsid w:val="00E34615"/>
    <w:rsid w:val="00E347A6"/>
    <w:rsid w:val="00E34A88"/>
    <w:rsid w:val="00E34AB9"/>
    <w:rsid w:val="00E34F3E"/>
    <w:rsid w:val="00E34F95"/>
    <w:rsid w:val="00E3527A"/>
    <w:rsid w:val="00E35467"/>
    <w:rsid w:val="00E355FF"/>
    <w:rsid w:val="00E35763"/>
    <w:rsid w:val="00E35A41"/>
    <w:rsid w:val="00E35B70"/>
    <w:rsid w:val="00E35CA2"/>
    <w:rsid w:val="00E35CD2"/>
    <w:rsid w:val="00E35D0C"/>
    <w:rsid w:val="00E36294"/>
    <w:rsid w:val="00E362C2"/>
    <w:rsid w:val="00E363D4"/>
    <w:rsid w:val="00E364FF"/>
    <w:rsid w:val="00E366CA"/>
    <w:rsid w:val="00E3677F"/>
    <w:rsid w:val="00E3685E"/>
    <w:rsid w:val="00E36B7E"/>
    <w:rsid w:val="00E36BE9"/>
    <w:rsid w:val="00E36C4F"/>
    <w:rsid w:val="00E36C6D"/>
    <w:rsid w:val="00E36EC6"/>
    <w:rsid w:val="00E370BD"/>
    <w:rsid w:val="00E3725A"/>
    <w:rsid w:val="00E3729F"/>
    <w:rsid w:val="00E37475"/>
    <w:rsid w:val="00E37515"/>
    <w:rsid w:val="00E376C2"/>
    <w:rsid w:val="00E376D8"/>
    <w:rsid w:val="00E37873"/>
    <w:rsid w:val="00E378D8"/>
    <w:rsid w:val="00E37CA3"/>
    <w:rsid w:val="00E37D16"/>
    <w:rsid w:val="00E37E1C"/>
    <w:rsid w:val="00E37F01"/>
    <w:rsid w:val="00E4001A"/>
    <w:rsid w:val="00E401BF"/>
    <w:rsid w:val="00E40333"/>
    <w:rsid w:val="00E40669"/>
    <w:rsid w:val="00E40B50"/>
    <w:rsid w:val="00E40D68"/>
    <w:rsid w:val="00E40E33"/>
    <w:rsid w:val="00E40E46"/>
    <w:rsid w:val="00E4130B"/>
    <w:rsid w:val="00E4141F"/>
    <w:rsid w:val="00E41582"/>
    <w:rsid w:val="00E415DB"/>
    <w:rsid w:val="00E415EC"/>
    <w:rsid w:val="00E41727"/>
    <w:rsid w:val="00E41A6E"/>
    <w:rsid w:val="00E41EC0"/>
    <w:rsid w:val="00E41ECE"/>
    <w:rsid w:val="00E42011"/>
    <w:rsid w:val="00E42029"/>
    <w:rsid w:val="00E4205A"/>
    <w:rsid w:val="00E42147"/>
    <w:rsid w:val="00E425BB"/>
    <w:rsid w:val="00E425E5"/>
    <w:rsid w:val="00E428BE"/>
    <w:rsid w:val="00E428C0"/>
    <w:rsid w:val="00E4297B"/>
    <w:rsid w:val="00E42A49"/>
    <w:rsid w:val="00E42CFF"/>
    <w:rsid w:val="00E42E32"/>
    <w:rsid w:val="00E42F4D"/>
    <w:rsid w:val="00E430AB"/>
    <w:rsid w:val="00E4318B"/>
    <w:rsid w:val="00E431B1"/>
    <w:rsid w:val="00E431CB"/>
    <w:rsid w:val="00E43480"/>
    <w:rsid w:val="00E437A2"/>
    <w:rsid w:val="00E4393C"/>
    <w:rsid w:val="00E43AE4"/>
    <w:rsid w:val="00E43C9A"/>
    <w:rsid w:val="00E43DD8"/>
    <w:rsid w:val="00E43F13"/>
    <w:rsid w:val="00E44242"/>
    <w:rsid w:val="00E44561"/>
    <w:rsid w:val="00E4458D"/>
    <w:rsid w:val="00E44E45"/>
    <w:rsid w:val="00E44EA5"/>
    <w:rsid w:val="00E44FB1"/>
    <w:rsid w:val="00E4503D"/>
    <w:rsid w:val="00E45061"/>
    <w:rsid w:val="00E45067"/>
    <w:rsid w:val="00E45070"/>
    <w:rsid w:val="00E4508A"/>
    <w:rsid w:val="00E4536A"/>
    <w:rsid w:val="00E455CF"/>
    <w:rsid w:val="00E45AA1"/>
    <w:rsid w:val="00E45B0C"/>
    <w:rsid w:val="00E45F4D"/>
    <w:rsid w:val="00E4606B"/>
    <w:rsid w:val="00E461DB"/>
    <w:rsid w:val="00E463EC"/>
    <w:rsid w:val="00E464CA"/>
    <w:rsid w:val="00E466B2"/>
    <w:rsid w:val="00E467A7"/>
    <w:rsid w:val="00E467F2"/>
    <w:rsid w:val="00E4688E"/>
    <w:rsid w:val="00E468CF"/>
    <w:rsid w:val="00E46B64"/>
    <w:rsid w:val="00E46D09"/>
    <w:rsid w:val="00E46E89"/>
    <w:rsid w:val="00E46F58"/>
    <w:rsid w:val="00E46FAD"/>
    <w:rsid w:val="00E471A7"/>
    <w:rsid w:val="00E47227"/>
    <w:rsid w:val="00E4727D"/>
    <w:rsid w:val="00E47283"/>
    <w:rsid w:val="00E475AA"/>
    <w:rsid w:val="00E47762"/>
    <w:rsid w:val="00E4777A"/>
    <w:rsid w:val="00E477D0"/>
    <w:rsid w:val="00E478A8"/>
    <w:rsid w:val="00E478B8"/>
    <w:rsid w:val="00E47A67"/>
    <w:rsid w:val="00E47A80"/>
    <w:rsid w:val="00E47AE9"/>
    <w:rsid w:val="00E47C03"/>
    <w:rsid w:val="00E47C0B"/>
    <w:rsid w:val="00E47CCE"/>
    <w:rsid w:val="00E47DC3"/>
    <w:rsid w:val="00E47DDC"/>
    <w:rsid w:val="00E47E55"/>
    <w:rsid w:val="00E47EB5"/>
    <w:rsid w:val="00E47FFA"/>
    <w:rsid w:val="00E50084"/>
    <w:rsid w:val="00E5013D"/>
    <w:rsid w:val="00E501DB"/>
    <w:rsid w:val="00E504F7"/>
    <w:rsid w:val="00E50559"/>
    <w:rsid w:val="00E50886"/>
    <w:rsid w:val="00E50976"/>
    <w:rsid w:val="00E50C33"/>
    <w:rsid w:val="00E50C78"/>
    <w:rsid w:val="00E50D73"/>
    <w:rsid w:val="00E5100A"/>
    <w:rsid w:val="00E511CA"/>
    <w:rsid w:val="00E5128E"/>
    <w:rsid w:val="00E512E8"/>
    <w:rsid w:val="00E513F2"/>
    <w:rsid w:val="00E5185D"/>
    <w:rsid w:val="00E518A8"/>
    <w:rsid w:val="00E52435"/>
    <w:rsid w:val="00E524A9"/>
    <w:rsid w:val="00E528F9"/>
    <w:rsid w:val="00E52A7A"/>
    <w:rsid w:val="00E52B83"/>
    <w:rsid w:val="00E52D82"/>
    <w:rsid w:val="00E531A0"/>
    <w:rsid w:val="00E531FB"/>
    <w:rsid w:val="00E531FF"/>
    <w:rsid w:val="00E532B0"/>
    <w:rsid w:val="00E53315"/>
    <w:rsid w:val="00E5332C"/>
    <w:rsid w:val="00E53391"/>
    <w:rsid w:val="00E53508"/>
    <w:rsid w:val="00E53809"/>
    <w:rsid w:val="00E53822"/>
    <w:rsid w:val="00E5396E"/>
    <w:rsid w:val="00E539BC"/>
    <w:rsid w:val="00E53F0D"/>
    <w:rsid w:val="00E53F13"/>
    <w:rsid w:val="00E54035"/>
    <w:rsid w:val="00E5405D"/>
    <w:rsid w:val="00E540C3"/>
    <w:rsid w:val="00E54483"/>
    <w:rsid w:val="00E54B0E"/>
    <w:rsid w:val="00E552AF"/>
    <w:rsid w:val="00E55D42"/>
    <w:rsid w:val="00E5600B"/>
    <w:rsid w:val="00E560FE"/>
    <w:rsid w:val="00E56146"/>
    <w:rsid w:val="00E56245"/>
    <w:rsid w:val="00E5631E"/>
    <w:rsid w:val="00E5636D"/>
    <w:rsid w:val="00E563B1"/>
    <w:rsid w:val="00E563BD"/>
    <w:rsid w:val="00E5648D"/>
    <w:rsid w:val="00E567D7"/>
    <w:rsid w:val="00E56806"/>
    <w:rsid w:val="00E56E9A"/>
    <w:rsid w:val="00E57308"/>
    <w:rsid w:val="00E57326"/>
    <w:rsid w:val="00E574D6"/>
    <w:rsid w:val="00E57617"/>
    <w:rsid w:val="00E57739"/>
    <w:rsid w:val="00E57933"/>
    <w:rsid w:val="00E57B2F"/>
    <w:rsid w:val="00E57C51"/>
    <w:rsid w:val="00E57C67"/>
    <w:rsid w:val="00E57D12"/>
    <w:rsid w:val="00E57D28"/>
    <w:rsid w:val="00E57E23"/>
    <w:rsid w:val="00E60023"/>
    <w:rsid w:val="00E6009E"/>
    <w:rsid w:val="00E601E0"/>
    <w:rsid w:val="00E6020C"/>
    <w:rsid w:val="00E603BA"/>
    <w:rsid w:val="00E60435"/>
    <w:rsid w:val="00E60494"/>
    <w:rsid w:val="00E60809"/>
    <w:rsid w:val="00E608A4"/>
    <w:rsid w:val="00E608D7"/>
    <w:rsid w:val="00E60C85"/>
    <w:rsid w:val="00E60DEB"/>
    <w:rsid w:val="00E60F9B"/>
    <w:rsid w:val="00E60FE3"/>
    <w:rsid w:val="00E61063"/>
    <w:rsid w:val="00E61089"/>
    <w:rsid w:val="00E610BD"/>
    <w:rsid w:val="00E61101"/>
    <w:rsid w:val="00E612E7"/>
    <w:rsid w:val="00E612E8"/>
    <w:rsid w:val="00E61303"/>
    <w:rsid w:val="00E613AE"/>
    <w:rsid w:val="00E613DE"/>
    <w:rsid w:val="00E616A3"/>
    <w:rsid w:val="00E61848"/>
    <w:rsid w:val="00E61ACD"/>
    <w:rsid w:val="00E61CD7"/>
    <w:rsid w:val="00E61DD9"/>
    <w:rsid w:val="00E61DDD"/>
    <w:rsid w:val="00E61EE9"/>
    <w:rsid w:val="00E62094"/>
    <w:rsid w:val="00E6248A"/>
    <w:rsid w:val="00E62C57"/>
    <w:rsid w:val="00E62CA8"/>
    <w:rsid w:val="00E62EC5"/>
    <w:rsid w:val="00E632AD"/>
    <w:rsid w:val="00E63388"/>
    <w:rsid w:val="00E63394"/>
    <w:rsid w:val="00E6355C"/>
    <w:rsid w:val="00E63E8B"/>
    <w:rsid w:val="00E63FAE"/>
    <w:rsid w:val="00E6423E"/>
    <w:rsid w:val="00E642A2"/>
    <w:rsid w:val="00E642F1"/>
    <w:rsid w:val="00E64637"/>
    <w:rsid w:val="00E646FA"/>
    <w:rsid w:val="00E647F3"/>
    <w:rsid w:val="00E64913"/>
    <w:rsid w:val="00E64933"/>
    <w:rsid w:val="00E64A1A"/>
    <w:rsid w:val="00E64D59"/>
    <w:rsid w:val="00E64D9E"/>
    <w:rsid w:val="00E64DBE"/>
    <w:rsid w:val="00E650FD"/>
    <w:rsid w:val="00E651C7"/>
    <w:rsid w:val="00E651F4"/>
    <w:rsid w:val="00E6543F"/>
    <w:rsid w:val="00E655FF"/>
    <w:rsid w:val="00E65669"/>
    <w:rsid w:val="00E6570C"/>
    <w:rsid w:val="00E6591E"/>
    <w:rsid w:val="00E6595E"/>
    <w:rsid w:val="00E65C32"/>
    <w:rsid w:val="00E65C9B"/>
    <w:rsid w:val="00E65D55"/>
    <w:rsid w:val="00E65D92"/>
    <w:rsid w:val="00E66149"/>
    <w:rsid w:val="00E66210"/>
    <w:rsid w:val="00E6631B"/>
    <w:rsid w:val="00E66407"/>
    <w:rsid w:val="00E665E1"/>
    <w:rsid w:val="00E6671E"/>
    <w:rsid w:val="00E66875"/>
    <w:rsid w:val="00E66899"/>
    <w:rsid w:val="00E668DC"/>
    <w:rsid w:val="00E66A11"/>
    <w:rsid w:val="00E66A35"/>
    <w:rsid w:val="00E66AC9"/>
    <w:rsid w:val="00E66B7D"/>
    <w:rsid w:val="00E66EE4"/>
    <w:rsid w:val="00E66FD9"/>
    <w:rsid w:val="00E6700B"/>
    <w:rsid w:val="00E67089"/>
    <w:rsid w:val="00E67358"/>
    <w:rsid w:val="00E6754D"/>
    <w:rsid w:val="00E67643"/>
    <w:rsid w:val="00E6764E"/>
    <w:rsid w:val="00E677DE"/>
    <w:rsid w:val="00E678C0"/>
    <w:rsid w:val="00E67928"/>
    <w:rsid w:val="00E67AA1"/>
    <w:rsid w:val="00E67AE0"/>
    <w:rsid w:val="00E67CB9"/>
    <w:rsid w:val="00E67CC1"/>
    <w:rsid w:val="00E67CDD"/>
    <w:rsid w:val="00E67D0A"/>
    <w:rsid w:val="00E67DA4"/>
    <w:rsid w:val="00E67DFE"/>
    <w:rsid w:val="00E67F03"/>
    <w:rsid w:val="00E702F4"/>
    <w:rsid w:val="00E706AA"/>
    <w:rsid w:val="00E707B9"/>
    <w:rsid w:val="00E70843"/>
    <w:rsid w:val="00E708FC"/>
    <w:rsid w:val="00E709D2"/>
    <w:rsid w:val="00E70A51"/>
    <w:rsid w:val="00E70A5A"/>
    <w:rsid w:val="00E70AA0"/>
    <w:rsid w:val="00E70C9A"/>
    <w:rsid w:val="00E70ED8"/>
    <w:rsid w:val="00E70EFA"/>
    <w:rsid w:val="00E711FA"/>
    <w:rsid w:val="00E71336"/>
    <w:rsid w:val="00E713BB"/>
    <w:rsid w:val="00E7165C"/>
    <w:rsid w:val="00E72166"/>
    <w:rsid w:val="00E7226F"/>
    <w:rsid w:val="00E724F9"/>
    <w:rsid w:val="00E7259E"/>
    <w:rsid w:val="00E726E3"/>
    <w:rsid w:val="00E7277D"/>
    <w:rsid w:val="00E72788"/>
    <w:rsid w:val="00E727F1"/>
    <w:rsid w:val="00E7286C"/>
    <w:rsid w:val="00E7289E"/>
    <w:rsid w:val="00E72912"/>
    <w:rsid w:val="00E72939"/>
    <w:rsid w:val="00E72BAB"/>
    <w:rsid w:val="00E72BB5"/>
    <w:rsid w:val="00E72C3E"/>
    <w:rsid w:val="00E72D39"/>
    <w:rsid w:val="00E72ED4"/>
    <w:rsid w:val="00E73009"/>
    <w:rsid w:val="00E73016"/>
    <w:rsid w:val="00E73082"/>
    <w:rsid w:val="00E730DC"/>
    <w:rsid w:val="00E73187"/>
    <w:rsid w:val="00E731CE"/>
    <w:rsid w:val="00E731D5"/>
    <w:rsid w:val="00E7334B"/>
    <w:rsid w:val="00E73463"/>
    <w:rsid w:val="00E734DB"/>
    <w:rsid w:val="00E736EB"/>
    <w:rsid w:val="00E73768"/>
    <w:rsid w:val="00E7382F"/>
    <w:rsid w:val="00E7387D"/>
    <w:rsid w:val="00E73888"/>
    <w:rsid w:val="00E73B77"/>
    <w:rsid w:val="00E73EA6"/>
    <w:rsid w:val="00E740A4"/>
    <w:rsid w:val="00E740E5"/>
    <w:rsid w:val="00E743C0"/>
    <w:rsid w:val="00E74425"/>
    <w:rsid w:val="00E74462"/>
    <w:rsid w:val="00E74522"/>
    <w:rsid w:val="00E746DB"/>
    <w:rsid w:val="00E749E0"/>
    <w:rsid w:val="00E75005"/>
    <w:rsid w:val="00E75460"/>
    <w:rsid w:val="00E758AE"/>
    <w:rsid w:val="00E758E2"/>
    <w:rsid w:val="00E75EA0"/>
    <w:rsid w:val="00E76332"/>
    <w:rsid w:val="00E7637B"/>
    <w:rsid w:val="00E765BA"/>
    <w:rsid w:val="00E765D4"/>
    <w:rsid w:val="00E76667"/>
    <w:rsid w:val="00E76750"/>
    <w:rsid w:val="00E7684D"/>
    <w:rsid w:val="00E7685E"/>
    <w:rsid w:val="00E76A80"/>
    <w:rsid w:val="00E76C37"/>
    <w:rsid w:val="00E76CB4"/>
    <w:rsid w:val="00E76F30"/>
    <w:rsid w:val="00E76F7C"/>
    <w:rsid w:val="00E770DA"/>
    <w:rsid w:val="00E7712C"/>
    <w:rsid w:val="00E772DD"/>
    <w:rsid w:val="00E7730B"/>
    <w:rsid w:val="00E77375"/>
    <w:rsid w:val="00E776E5"/>
    <w:rsid w:val="00E77754"/>
    <w:rsid w:val="00E77C3B"/>
    <w:rsid w:val="00E77CBD"/>
    <w:rsid w:val="00E77D4D"/>
    <w:rsid w:val="00E77DB4"/>
    <w:rsid w:val="00E80229"/>
    <w:rsid w:val="00E8036F"/>
    <w:rsid w:val="00E80374"/>
    <w:rsid w:val="00E80453"/>
    <w:rsid w:val="00E80463"/>
    <w:rsid w:val="00E80494"/>
    <w:rsid w:val="00E80521"/>
    <w:rsid w:val="00E8077D"/>
    <w:rsid w:val="00E80858"/>
    <w:rsid w:val="00E809A3"/>
    <w:rsid w:val="00E80A50"/>
    <w:rsid w:val="00E80BD1"/>
    <w:rsid w:val="00E80EA7"/>
    <w:rsid w:val="00E80FE7"/>
    <w:rsid w:val="00E8184C"/>
    <w:rsid w:val="00E81900"/>
    <w:rsid w:val="00E819E1"/>
    <w:rsid w:val="00E820DA"/>
    <w:rsid w:val="00E8226D"/>
    <w:rsid w:val="00E82812"/>
    <w:rsid w:val="00E82963"/>
    <w:rsid w:val="00E82BBC"/>
    <w:rsid w:val="00E83084"/>
    <w:rsid w:val="00E834E4"/>
    <w:rsid w:val="00E836D8"/>
    <w:rsid w:val="00E838D7"/>
    <w:rsid w:val="00E83D97"/>
    <w:rsid w:val="00E83DE9"/>
    <w:rsid w:val="00E83F21"/>
    <w:rsid w:val="00E84242"/>
    <w:rsid w:val="00E8441C"/>
    <w:rsid w:val="00E847ED"/>
    <w:rsid w:val="00E84A6A"/>
    <w:rsid w:val="00E84ABD"/>
    <w:rsid w:val="00E84CCF"/>
    <w:rsid w:val="00E84CE8"/>
    <w:rsid w:val="00E84F9F"/>
    <w:rsid w:val="00E8506B"/>
    <w:rsid w:val="00E850AB"/>
    <w:rsid w:val="00E850B8"/>
    <w:rsid w:val="00E85188"/>
    <w:rsid w:val="00E85576"/>
    <w:rsid w:val="00E85712"/>
    <w:rsid w:val="00E857CA"/>
    <w:rsid w:val="00E85947"/>
    <w:rsid w:val="00E8597A"/>
    <w:rsid w:val="00E85FC6"/>
    <w:rsid w:val="00E86043"/>
    <w:rsid w:val="00E862CC"/>
    <w:rsid w:val="00E86357"/>
    <w:rsid w:val="00E864F1"/>
    <w:rsid w:val="00E86548"/>
    <w:rsid w:val="00E866E1"/>
    <w:rsid w:val="00E86709"/>
    <w:rsid w:val="00E867F3"/>
    <w:rsid w:val="00E86A80"/>
    <w:rsid w:val="00E86E3D"/>
    <w:rsid w:val="00E87088"/>
    <w:rsid w:val="00E8724E"/>
    <w:rsid w:val="00E872C5"/>
    <w:rsid w:val="00E8741F"/>
    <w:rsid w:val="00E87590"/>
    <w:rsid w:val="00E875E6"/>
    <w:rsid w:val="00E8768E"/>
    <w:rsid w:val="00E87840"/>
    <w:rsid w:val="00E87897"/>
    <w:rsid w:val="00E878C6"/>
    <w:rsid w:val="00E879BE"/>
    <w:rsid w:val="00E879EA"/>
    <w:rsid w:val="00E87BD1"/>
    <w:rsid w:val="00E87E49"/>
    <w:rsid w:val="00E87E9C"/>
    <w:rsid w:val="00E87FB3"/>
    <w:rsid w:val="00E901FD"/>
    <w:rsid w:val="00E90460"/>
    <w:rsid w:val="00E9085D"/>
    <w:rsid w:val="00E9087A"/>
    <w:rsid w:val="00E90930"/>
    <w:rsid w:val="00E90E26"/>
    <w:rsid w:val="00E91053"/>
    <w:rsid w:val="00E91546"/>
    <w:rsid w:val="00E917B2"/>
    <w:rsid w:val="00E9185D"/>
    <w:rsid w:val="00E9186A"/>
    <w:rsid w:val="00E91A69"/>
    <w:rsid w:val="00E91CD3"/>
    <w:rsid w:val="00E91D2E"/>
    <w:rsid w:val="00E91FD5"/>
    <w:rsid w:val="00E9215A"/>
    <w:rsid w:val="00E921DC"/>
    <w:rsid w:val="00E92295"/>
    <w:rsid w:val="00E92849"/>
    <w:rsid w:val="00E928AF"/>
    <w:rsid w:val="00E929EF"/>
    <w:rsid w:val="00E92F8E"/>
    <w:rsid w:val="00E92FDB"/>
    <w:rsid w:val="00E9303F"/>
    <w:rsid w:val="00E93498"/>
    <w:rsid w:val="00E939A6"/>
    <w:rsid w:val="00E93B48"/>
    <w:rsid w:val="00E93D0D"/>
    <w:rsid w:val="00E93DC3"/>
    <w:rsid w:val="00E93DF0"/>
    <w:rsid w:val="00E93F47"/>
    <w:rsid w:val="00E9403A"/>
    <w:rsid w:val="00E942E5"/>
    <w:rsid w:val="00E942EE"/>
    <w:rsid w:val="00E94356"/>
    <w:rsid w:val="00E943A0"/>
    <w:rsid w:val="00E944E5"/>
    <w:rsid w:val="00E944EB"/>
    <w:rsid w:val="00E947E1"/>
    <w:rsid w:val="00E947F6"/>
    <w:rsid w:val="00E94960"/>
    <w:rsid w:val="00E94CDE"/>
    <w:rsid w:val="00E94DAD"/>
    <w:rsid w:val="00E94E44"/>
    <w:rsid w:val="00E950AD"/>
    <w:rsid w:val="00E9510C"/>
    <w:rsid w:val="00E95395"/>
    <w:rsid w:val="00E954B6"/>
    <w:rsid w:val="00E9562D"/>
    <w:rsid w:val="00E9564E"/>
    <w:rsid w:val="00E95692"/>
    <w:rsid w:val="00E956AE"/>
    <w:rsid w:val="00E957AD"/>
    <w:rsid w:val="00E957D1"/>
    <w:rsid w:val="00E958D6"/>
    <w:rsid w:val="00E958D7"/>
    <w:rsid w:val="00E95B2D"/>
    <w:rsid w:val="00E95B68"/>
    <w:rsid w:val="00E95C0E"/>
    <w:rsid w:val="00E95CEE"/>
    <w:rsid w:val="00E95E7B"/>
    <w:rsid w:val="00E95FF5"/>
    <w:rsid w:val="00E96192"/>
    <w:rsid w:val="00E961A8"/>
    <w:rsid w:val="00E96355"/>
    <w:rsid w:val="00E96383"/>
    <w:rsid w:val="00E963A9"/>
    <w:rsid w:val="00E96924"/>
    <w:rsid w:val="00E96A1B"/>
    <w:rsid w:val="00E96A66"/>
    <w:rsid w:val="00E96BB9"/>
    <w:rsid w:val="00E96C33"/>
    <w:rsid w:val="00E96C60"/>
    <w:rsid w:val="00E972D3"/>
    <w:rsid w:val="00E9741B"/>
    <w:rsid w:val="00E974F0"/>
    <w:rsid w:val="00E9796F"/>
    <w:rsid w:val="00E97BD3"/>
    <w:rsid w:val="00E97CDD"/>
    <w:rsid w:val="00E97DE5"/>
    <w:rsid w:val="00E97E42"/>
    <w:rsid w:val="00E97EC7"/>
    <w:rsid w:val="00E97ED1"/>
    <w:rsid w:val="00E97F24"/>
    <w:rsid w:val="00E97FA0"/>
    <w:rsid w:val="00EA007F"/>
    <w:rsid w:val="00EA05D0"/>
    <w:rsid w:val="00EA060D"/>
    <w:rsid w:val="00EA0682"/>
    <w:rsid w:val="00EA0C83"/>
    <w:rsid w:val="00EA0D81"/>
    <w:rsid w:val="00EA0D84"/>
    <w:rsid w:val="00EA0DE2"/>
    <w:rsid w:val="00EA0E18"/>
    <w:rsid w:val="00EA1260"/>
    <w:rsid w:val="00EA129A"/>
    <w:rsid w:val="00EA12A0"/>
    <w:rsid w:val="00EA1402"/>
    <w:rsid w:val="00EA18FF"/>
    <w:rsid w:val="00EA196D"/>
    <w:rsid w:val="00EA1A29"/>
    <w:rsid w:val="00EA1A75"/>
    <w:rsid w:val="00EA1C6D"/>
    <w:rsid w:val="00EA1D20"/>
    <w:rsid w:val="00EA1D5B"/>
    <w:rsid w:val="00EA1D64"/>
    <w:rsid w:val="00EA1D82"/>
    <w:rsid w:val="00EA1F8C"/>
    <w:rsid w:val="00EA2017"/>
    <w:rsid w:val="00EA2154"/>
    <w:rsid w:val="00EA29ED"/>
    <w:rsid w:val="00EA2B8A"/>
    <w:rsid w:val="00EA2BC6"/>
    <w:rsid w:val="00EA2C32"/>
    <w:rsid w:val="00EA2D78"/>
    <w:rsid w:val="00EA2F4B"/>
    <w:rsid w:val="00EA2FF2"/>
    <w:rsid w:val="00EA306F"/>
    <w:rsid w:val="00EA3276"/>
    <w:rsid w:val="00EA32E9"/>
    <w:rsid w:val="00EA33DF"/>
    <w:rsid w:val="00EA35DD"/>
    <w:rsid w:val="00EA3648"/>
    <w:rsid w:val="00EA38DC"/>
    <w:rsid w:val="00EA39E2"/>
    <w:rsid w:val="00EA3B21"/>
    <w:rsid w:val="00EA3C49"/>
    <w:rsid w:val="00EA3DAA"/>
    <w:rsid w:val="00EA3F84"/>
    <w:rsid w:val="00EA413A"/>
    <w:rsid w:val="00EA4170"/>
    <w:rsid w:val="00EA41D7"/>
    <w:rsid w:val="00EA437C"/>
    <w:rsid w:val="00EA43BF"/>
    <w:rsid w:val="00EA4426"/>
    <w:rsid w:val="00EA48B8"/>
    <w:rsid w:val="00EA49F0"/>
    <w:rsid w:val="00EA4AE0"/>
    <w:rsid w:val="00EA5603"/>
    <w:rsid w:val="00EA5659"/>
    <w:rsid w:val="00EA58A5"/>
    <w:rsid w:val="00EA5961"/>
    <w:rsid w:val="00EA5A33"/>
    <w:rsid w:val="00EA5BE0"/>
    <w:rsid w:val="00EA5DC7"/>
    <w:rsid w:val="00EA60AB"/>
    <w:rsid w:val="00EA6138"/>
    <w:rsid w:val="00EA67FD"/>
    <w:rsid w:val="00EA69B3"/>
    <w:rsid w:val="00EA6A53"/>
    <w:rsid w:val="00EA6AC2"/>
    <w:rsid w:val="00EA70D5"/>
    <w:rsid w:val="00EA7338"/>
    <w:rsid w:val="00EA757F"/>
    <w:rsid w:val="00EA7643"/>
    <w:rsid w:val="00EA76DA"/>
    <w:rsid w:val="00EA7726"/>
    <w:rsid w:val="00EA77CC"/>
    <w:rsid w:val="00EA7A28"/>
    <w:rsid w:val="00EA7BAC"/>
    <w:rsid w:val="00EA7DB7"/>
    <w:rsid w:val="00EA7EA2"/>
    <w:rsid w:val="00EA7FA7"/>
    <w:rsid w:val="00EA7FD8"/>
    <w:rsid w:val="00EB00FF"/>
    <w:rsid w:val="00EB028D"/>
    <w:rsid w:val="00EB02AB"/>
    <w:rsid w:val="00EB02EB"/>
    <w:rsid w:val="00EB05E8"/>
    <w:rsid w:val="00EB0624"/>
    <w:rsid w:val="00EB062F"/>
    <w:rsid w:val="00EB0751"/>
    <w:rsid w:val="00EB0895"/>
    <w:rsid w:val="00EB08F2"/>
    <w:rsid w:val="00EB0A73"/>
    <w:rsid w:val="00EB0AE7"/>
    <w:rsid w:val="00EB0EDB"/>
    <w:rsid w:val="00EB1072"/>
    <w:rsid w:val="00EB1259"/>
    <w:rsid w:val="00EB13A3"/>
    <w:rsid w:val="00EB1484"/>
    <w:rsid w:val="00EB14EC"/>
    <w:rsid w:val="00EB1831"/>
    <w:rsid w:val="00EB1AE7"/>
    <w:rsid w:val="00EB1C89"/>
    <w:rsid w:val="00EB1FF4"/>
    <w:rsid w:val="00EB223C"/>
    <w:rsid w:val="00EB2272"/>
    <w:rsid w:val="00EB2402"/>
    <w:rsid w:val="00EB249A"/>
    <w:rsid w:val="00EB2A19"/>
    <w:rsid w:val="00EB2DF3"/>
    <w:rsid w:val="00EB2EEC"/>
    <w:rsid w:val="00EB2F99"/>
    <w:rsid w:val="00EB2FF2"/>
    <w:rsid w:val="00EB31C9"/>
    <w:rsid w:val="00EB324C"/>
    <w:rsid w:val="00EB32B5"/>
    <w:rsid w:val="00EB32F8"/>
    <w:rsid w:val="00EB3603"/>
    <w:rsid w:val="00EB392E"/>
    <w:rsid w:val="00EB39F6"/>
    <w:rsid w:val="00EB3C3A"/>
    <w:rsid w:val="00EB3E48"/>
    <w:rsid w:val="00EB3E4A"/>
    <w:rsid w:val="00EB3E5A"/>
    <w:rsid w:val="00EB3EC4"/>
    <w:rsid w:val="00EB4749"/>
    <w:rsid w:val="00EB4A2C"/>
    <w:rsid w:val="00EB4C30"/>
    <w:rsid w:val="00EB4C3D"/>
    <w:rsid w:val="00EB4D1D"/>
    <w:rsid w:val="00EB4D34"/>
    <w:rsid w:val="00EB4FFC"/>
    <w:rsid w:val="00EB5086"/>
    <w:rsid w:val="00EB5256"/>
    <w:rsid w:val="00EB532C"/>
    <w:rsid w:val="00EB593C"/>
    <w:rsid w:val="00EB5A20"/>
    <w:rsid w:val="00EB5E63"/>
    <w:rsid w:val="00EB6070"/>
    <w:rsid w:val="00EB60FD"/>
    <w:rsid w:val="00EB61F8"/>
    <w:rsid w:val="00EB6228"/>
    <w:rsid w:val="00EB625D"/>
    <w:rsid w:val="00EB63AC"/>
    <w:rsid w:val="00EB645A"/>
    <w:rsid w:val="00EB6950"/>
    <w:rsid w:val="00EB6AFE"/>
    <w:rsid w:val="00EB6BF8"/>
    <w:rsid w:val="00EB6CAC"/>
    <w:rsid w:val="00EB6CE3"/>
    <w:rsid w:val="00EB6E4D"/>
    <w:rsid w:val="00EB6FF0"/>
    <w:rsid w:val="00EB6FF9"/>
    <w:rsid w:val="00EB72EA"/>
    <w:rsid w:val="00EB7513"/>
    <w:rsid w:val="00EB76E7"/>
    <w:rsid w:val="00EB7883"/>
    <w:rsid w:val="00EB7A15"/>
    <w:rsid w:val="00EB7CC3"/>
    <w:rsid w:val="00EB7E28"/>
    <w:rsid w:val="00EC001B"/>
    <w:rsid w:val="00EC0186"/>
    <w:rsid w:val="00EC024A"/>
    <w:rsid w:val="00EC03CD"/>
    <w:rsid w:val="00EC07E0"/>
    <w:rsid w:val="00EC0874"/>
    <w:rsid w:val="00EC08E8"/>
    <w:rsid w:val="00EC0ADF"/>
    <w:rsid w:val="00EC0AF2"/>
    <w:rsid w:val="00EC0BD3"/>
    <w:rsid w:val="00EC0D7C"/>
    <w:rsid w:val="00EC0D8C"/>
    <w:rsid w:val="00EC0F62"/>
    <w:rsid w:val="00EC1098"/>
    <w:rsid w:val="00EC10F7"/>
    <w:rsid w:val="00EC12AA"/>
    <w:rsid w:val="00EC133D"/>
    <w:rsid w:val="00EC135B"/>
    <w:rsid w:val="00EC1366"/>
    <w:rsid w:val="00EC1430"/>
    <w:rsid w:val="00EC1469"/>
    <w:rsid w:val="00EC1882"/>
    <w:rsid w:val="00EC19C1"/>
    <w:rsid w:val="00EC1A79"/>
    <w:rsid w:val="00EC1B33"/>
    <w:rsid w:val="00EC1DC4"/>
    <w:rsid w:val="00EC1E73"/>
    <w:rsid w:val="00EC2178"/>
    <w:rsid w:val="00EC2403"/>
    <w:rsid w:val="00EC277C"/>
    <w:rsid w:val="00EC27A2"/>
    <w:rsid w:val="00EC2833"/>
    <w:rsid w:val="00EC2B0F"/>
    <w:rsid w:val="00EC2CAF"/>
    <w:rsid w:val="00EC2CC7"/>
    <w:rsid w:val="00EC2CD9"/>
    <w:rsid w:val="00EC3183"/>
    <w:rsid w:val="00EC3186"/>
    <w:rsid w:val="00EC3314"/>
    <w:rsid w:val="00EC3763"/>
    <w:rsid w:val="00EC38CD"/>
    <w:rsid w:val="00EC3902"/>
    <w:rsid w:val="00EC3B93"/>
    <w:rsid w:val="00EC3D62"/>
    <w:rsid w:val="00EC3EB8"/>
    <w:rsid w:val="00EC4025"/>
    <w:rsid w:val="00EC4212"/>
    <w:rsid w:val="00EC4348"/>
    <w:rsid w:val="00EC4393"/>
    <w:rsid w:val="00EC4401"/>
    <w:rsid w:val="00EC4433"/>
    <w:rsid w:val="00EC4665"/>
    <w:rsid w:val="00EC467C"/>
    <w:rsid w:val="00EC475F"/>
    <w:rsid w:val="00EC47C9"/>
    <w:rsid w:val="00EC4847"/>
    <w:rsid w:val="00EC486C"/>
    <w:rsid w:val="00EC4B9C"/>
    <w:rsid w:val="00EC4CDE"/>
    <w:rsid w:val="00EC4E58"/>
    <w:rsid w:val="00EC4EF2"/>
    <w:rsid w:val="00EC4FA8"/>
    <w:rsid w:val="00EC4FC2"/>
    <w:rsid w:val="00EC5335"/>
    <w:rsid w:val="00EC537A"/>
    <w:rsid w:val="00EC54B2"/>
    <w:rsid w:val="00EC572B"/>
    <w:rsid w:val="00EC5840"/>
    <w:rsid w:val="00EC5995"/>
    <w:rsid w:val="00EC59C6"/>
    <w:rsid w:val="00EC59D6"/>
    <w:rsid w:val="00EC5CD3"/>
    <w:rsid w:val="00EC5CF6"/>
    <w:rsid w:val="00EC5E30"/>
    <w:rsid w:val="00EC5E74"/>
    <w:rsid w:val="00EC5EC8"/>
    <w:rsid w:val="00EC6142"/>
    <w:rsid w:val="00EC6343"/>
    <w:rsid w:val="00EC65D0"/>
    <w:rsid w:val="00EC68DA"/>
    <w:rsid w:val="00EC6A19"/>
    <w:rsid w:val="00EC6ABF"/>
    <w:rsid w:val="00EC7123"/>
    <w:rsid w:val="00EC7130"/>
    <w:rsid w:val="00EC728D"/>
    <w:rsid w:val="00EC73DF"/>
    <w:rsid w:val="00EC74AD"/>
    <w:rsid w:val="00EC7574"/>
    <w:rsid w:val="00EC7692"/>
    <w:rsid w:val="00EC77D8"/>
    <w:rsid w:val="00EC781D"/>
    <w:rsid w:val="00EC796A"/>
    <w:rsid w:val="00EC79ED"/>
    <w:rsid w:val="00EC7A47"/>
    <w:rsid w:val="00EC7BE9"/>
    <w:rsid w:val="00EC7CAF"/>
    <w:rsid w:val="00EC7DB0"/>
    <w:rsid w:val="00EC7DF5"/>
    <w:rsid w:val="00ED02E3"/>
    <w:rsid w:val="00ED0433"/>
    <w:rsid w:val="00ED09A9"/>
    <w:rsid w:val="00ED0AC9"/>
    <w:rsid w:val="00ED0E2C"/>
    <w:rsid w:val="00ED0EB9"/>
    <w:rsid w:val="00ED0ED7"/>
    <w:rsid w:val="00ED0FD5"/>
    <w:rsid w:val="00ED107F"/>
    <w:rsid w:val="00ED108C"/>
    <w:rsid w:val="00ED119F"/>
    <w:rsid w:val="00ED11E7"/>
    <w:rsid w:val="00ED1432"/>
    <w:rsid w:val="00ED1A1C"/>
    <w:rsid w:val="00ED1CAB"/>
    <w:rsid w:val="00ED1F1E"/>
    <w:rsid w:val="00ED2051"/>
    <w:rsid w:val="00ED22F1"/>
    <w:rsid w:val="00ED235F"/>
    <w:rsid w:val="00ED23F8"/>
    <w:rsid w:val="00ED2417"/>
    <w:rsid w:val="00ED24A1"/>
    <w:rsid w:val="00ED2568"/>
    <w:rsid w:val="00ED264A"/>
    <w:rsid w:val="00ED27BF"/>
    <w:rsid w:val="00ED2867"/>
    <w:rsid w:val="00ED2A8E"/>
    <w:rsid w:val="00ED2AED"/>
    <w:rsid w:val="00ED2D7F"/>
    <w:rsid w:val="00ED2E33"/>
    <w:rsid w:val="00ED2E93"/>
    <w:rsid w:val="00ED2EA8"/>
    <w:rsid w:val="00ED3040"/>
    <w:rsid w:val="00ED320A"/>
    <w:rsid w:val="00ED3870"/>
    <w:rsid w:val="00ED39A7"/>
    <w:rsid w:val="00ED3C4A"/>
    <w:rsid w:val="00ED3D23"/>
    <w:rsid w:val="00ED3FA5"/>
    <w:rsid w:val="00ED41C5"/>
    <w:rsid w:val="00ED41EF"/>
    <w:rsid w:val="00ED4236"/>
    <w:rsid w:val="00ED4478"/>
    <w:rsid w:val="00ED4554"/>
    <w:rsid w:val="00ED45B6"/>
    <w:rsid w:val="00ED478D"/>
    <w:rsid w:val="00ED4847"/>
    <w:rsid w:val="00ED48FB"/>
    <w:rsid w:val="00ED4A2C"/>
    <w:rsid w:val="00ED4A33"/>
    <w:rsid w:val="00ED4A42"/>
    <w:rsid w:val="00ED4EA3"/>
    <w:rsid w:val="00ED5030"/>
    <w:rsid w:val="00ED507E"/>
    <w:rsid w:val="00ED50F6"/>
    <w:rsid w:val="00ED5103"/>
    <w:rsid w:val="00ED51DE"/>
    <w:rsid w:val="00ED51EE"/>
    <w:rsid w:val="00ED5223"/>
    <w:rsid w:val="00ED551E"/>
    <w:rsid w:val="00ED55D0"/>
    <w:rsid w:val="00ED5771"/>
    <w:rsid w:val="00ED5946"/>
    <w:rsid w:val="00ED5958"/>
    <w:rsid w:val="00ED5A18"/>
    <w:rsid w:val="00ED5B97"/>
    <w:rsid w:val="00ED5DAD"/>
    <w:rsid w:val="00ED601A"/>
    <w:rsid w:val="00ED620E"/>
    <w:rsid w:val="00ED6211"/>
    <w:rsid w:val="00ED6363"/>
    <w:rsid w:val="00ED648D"/>
    <w:rsid w:val="00ED6B89"/>
    <w:rsid w:val="00ED6DD4"/>
    <w:rsid w:val="00ED6EC3"/>
    <w:rsid w:val="00ED7146"/>
    <w:rsid w:val="00ED716B"/>
    <w:rsid w:val="00ED7190"/>
    <w:rsid w:val="00ED73F2"/>
    <w:rsid w:val="00ED7495"/>
    <w:rsid w:val="00ED7559"/>
    <w:rsid w:val="00ED7798"/>
    <w:rsid w:val="00ED77F1"/>
    <w:rsid w:val="00ED78D3"/>
    <w:rsid w:val="00ED79C8"/>
    <w:rsid w:val="00ED7A55"/>
    <w:rsid w:val="00ED7B00"/>
    <w:rsid w:val="00ED7B1E"/>
    <w:rsid w:val="00ED7D77"/>
    <w:rsid w:val="00ED7DB5"/>
    <w:rsid w:val="00EE00BF"/>
    <w:rsid w:val="00EE016C"/>
    <w:rsid w:val="00EE01DD"/>
    <w:rsid w:val="00EE0370"/>
    <w:rsid w:val="00EE0497"/>
    <w:rsid w:val="00EE0551"/>
    <w:rsid w:val="00EE0606"/>
    <w:rsid w:val="00EE06E1"/>
    <w:rsid w:val="00EE0951"/>
    <w:rsid w:val="00EE0A7C"/>
    <w:rsid w:val="00EE0C68"/>
    <w:rsid w:val="00EE0EB8"/>
    <w:rsid w:val="00EE0F2F"/>
    <w:rsid w:val="00EE1100"/>
    <w:rsid w:val="00EE1111"/>
    <w:rsid w:val="00EE1157"/>
    <w:rsid w:val="00EE116C"/>
    <w:rsid w:val="00EE12F8"/>
    <w:rsid w:val="00EE1768"/>
    <w:rsid w:val="00EE17BE"/>
    <w:rsid w:val="00EE1826"/>
    <w:rsid w:val="00EE18B1"/>
    <w:rsid w:val="00EE191C"/>
    <w:rsid w:val="00EE19FF"/>
    <w:rsid w:val="00EE1C42"/>
    <w:rsid w:val="00EE1C88"/>
    <w:rsid w:val="00EE1D33"/>
    <w:rsid w:val="00EE2066"/>
    <w:rsid w:val="00EE2123"/>
    <w:rsid w:val="00EE2177"/>
    <w:rsid w:val="00EE2712"/>
    <w:rsid w:val="00EE2722"/>
    <w:rsid w:val="00EE28F5"/>
    <w:rsid w:val="00EE2B71"/>
    <w:rsid w:val="00EE2D9B"/>
    <w:rsid w:val="00EE2E3B"/>
    <w:rsid w:val="00EE2FFD"/>
    <w:rsid w:val="00EE3014"/>
    <w:rsid w:val="00EE3067"/>
    <w:rsid w:val="00EE3113"/>
    <w:rsid w:val="00EE3297"/>
    <w:rsid w:val="00EE335B"/>
    <w:rsid w:val="00EE349C"/>
    <w:rsid w:val="00EE34D1"/>
    <w:rsid w:val="00EE35CF"/>
    <w:rsid w:val="00EE3768"/>
    <w:rsid w:val="00EE3775"/>
    <w:rsid w:val="00EE378D"/>
    <w:rsid w:val="00EE38B2"/>
    <w:rsid w:val="00EE3969"/>
    <w:rsid w:val="00EE3A36"/>
    <w:rsid w:val="00EE3E59"/>
    <w:rsid w:val="00EE47CB"/>
    <w:rsid w:val="00EE486C"/>
    <w:rsid w:val="00EE4914"/>
    <w:rsid w:val="00EE49A9"/>
    <w:rsid w:val="00EE49DA"/>
    <w:rsid w:val="00EE4A43"/>
    <w:rsid w:val="00EE4D60"/>
    <w:rsid w:val="00EE4F5F"/>
    <w:rsid w:val="00EE500C"/>
    <w:rsid w:val="00EE5106"/>
    <w:rsid w:val="00EE52FE"/>
    <w:rsid w:val="00EE5403"/>
    <w:rsid w:val="00EE547D"/>
    <w:rsid w:val="00EE5698"/>
    <w:rsid w:val="00EE5A61"/>
    <w:rsid w:val="00EE5C94"/>
    <w:rsid w:val="00EE5CB7"/>
    <w:rsid w:val="00EE61F8"/>
    <w:rsid w:val="00EE6347"/>
    <w:rsid w:val="00EE65A5"/>
    <w:rsid w:val="00EE6651"/>
    <w:rsid w:val="00EE666A"/>
    <w:rsid w:val="00EE6860"/>
    <w:rsid w:val="00EE68BD"/>
    <w:rsid w:val="00EE68DF"/>
    <w:rsid w:val="00EE6975"/>
    <w:rsid w:val="00EE697A"/>
    <w:rsid w:val="00EE6AE7"/>
    <w:rsid w:val="00EE6FBC"/>
    <w:rsid w:val="00EE711D"/>
    <w:rsid w:val="00EE7170"/>
    <w:rsid w:val="00EE719D"/>
    <w:rsid w:val="00EE71E9"/>
    <w:rsid w:val="00EE7675"/>
    <w:rsid w:val="00EE76FB"/>
    <w:rsid w:val="00EE785B"/>
    <w:rsid w:val="00EE78BD"/>
    <w:rsid w:val="00EE7D34"/>
    <w:rsid w:val="00EE7E95"/>
    <w:rsid w:val="00EE7EF0"/>
    <w:rsid w:val="00EE7F33"/>
    <w:rsid w:val="00EE7FB5"/>
    <w:rsid w:val="00EF01D1"/>
    <w:rsid w:val="00EF026F"/>
    <w:rsid w:val="00EF0738"/>
    <w:rsid w:val="00EF0D6C"/>
    <w:rsid w:val="00EF113D"/>
    <w:rsid w:val="00EF11C4"/>
    <w:rsid w:val="00EF12B9"/>
    <w:rsid w:val="00EF13FC"/>
    <w:rsid w:val="00EF1519"/>
    <w:rsid w:val="00EF17E6"/>
    <w:rsid w:val="00EF1985"/>
    <w:rsid w:val="00EF1AA1"/>
    <w:rsid w:val="00EF1B10"/>
    <w:rsid w:val="00EF1C1D"/>
    <w:rsid w:val="00EF1D83"/>
    <w:rsid w:val="00EF1DCB"/>
    <w:rsid w:val="00EF1FD6"/>
    <w:rsid w:val="00EF23F6"/>
    <w:rsid w:val="00EF2837"/>
    <w:rsid w:val="00EF2869"/>
    <w:rsid w:val="00EF2907"/>
    <w:rsid w:val="00EF2963"/>
    <w:rsid w:val="00EF296E"/>
    <w:rsid w:val="00EF2A37"/>
    <w:rsid w:val="00EF2B46"/>
    <w:rsid w:val="00EF2E38"/>
    <w:rsid w:val="00EF2FEC"/>
    <w:rsid w:val="00EF3027"/>
    <w:rsid w:val="00EF3029"/>
    <w:rsid w:val="00EF3311"/>
    <w:rsid w:val="00EF3405"/>
    <w:rsid w:val="00EF34CC"/>
    <w:rsid w:val="00EF3767"/>
    <w:rsid w:val="00EF37EA"/>
    <w:rsid w:val="00EF3B6A"/>
    <w:rsid w:val="00EF3BC2"/>
    <w:rsid w:val="00EF3FAC"/>
    <w:rsid w:val="00EF42F3"/>
    <w:rsid w:val="00EF43E2"/>
    <w:rsid w:val="00EF44AE"/>
    <w:rsid w:val="00EF466E"/>
    <w:rsid w:val="00EF4701"/>
    <w:rsid w:val="00EF4955"/>
    <w:rsid w:val="00EF4B7B"/>
    <w:rsid w:val="00EF4BBF"/>
    <w:rsid w:val="00EF4BDE"/>
    <w:rsid w:val="00EF4C36"/>
    <w:rsid w:val="00EF4C72"/>
    <w:rsid w:val="00EF4DEA"/>
    <w:rsid w:val="00EF4EA1"/>
    <w:rsid w:val="00EF508B"/>
    <w:rsid w:val="00EF50EA"/>
    <w:rsid w:val="00EF50EC"/>
    <w:rsid w:val="00EF5186"/>
    <w:rsid w:val="00EF529B"/>
    <w:rsid w:val="00EF54F3"/>
    <w:rsid w:val="00EF5573"/>
    <w:rsid w:val="00EF5580"/>
    <w:rsid w:val="00EF5876"/>
    <w:rsid w:val="00EF592B"/>
    <w:rsid w:val="00EF5A20"/>
    <w:rsid w:val="00EF5B24"/>
    <w:rsid w:val="00EF5B5D"/>
    <w:rsid w:val="00EF5B6A"/>
    <w:rsid w:val="00EF5C3E"/>
    <w:rsid w:val="00EF6207"/>
    <w:rsid w:val="00EF62C4"/>
    <w:rsid w:val="00EF62E3"/>
    <w:rsid w:val="00EF647B"/>
    <w:rsid w:val="00EF686A"/>
    <w:rsid w:val="00EF69FB"/>
    <w:rsid w:val="00EF6C07"/>
    <w:rsid w:val="00EF6C50"/>
    <w:rsid w:val="00EF6D1F"/>
    <w:rsid w:val="00EF6E84"/>
    <w:rsid w:val="00EF6E8C"/>
    <w:rsid w:val="00EF6F33"/>
    <w:rsid w:val="00EF6F3B"/>
    <w:rsid w:val="00EF6FDD"/>
    <w:rsid w:val="00EF7650"/>
    <w:rsid w:val="00EF791C"/>
    <w:rsid w:val="00EF7A2B"/>
    <w:rsid w:val="00EF7AD0"/>
    <w:rsid w:val="00EF7F30"/>
    <w:rsid w:val="00F005F3"/>
    <w:rsid w:val="00F0091E"/>
    <w:rsid w:val="00F00A6D"/>
    <w:rsid w:val="00F00B1C"/>
    <w:rsid w:val="00F00D2F"/>
    <w:rsid w:val="00F00DEC"/>
    <w:rsid w:val="00F00EBF"/>
    <w:rsid w:val="00F01362"/>
    <w:rsid w:val="00F01402"/>
    <w:rsid w:val="00F01520"/>
    <w:rsid w:val="00F015A9"/>
    <w:rsid w:val="00F015FE"/>
    <w:rsid w:val="00F018E8"/>
    <w:rsid w:val="00F01962"/>
    <w:rsid w:val="00F01B05"/>
    <w:rsid w:val="00F01B77"/>
    <w:rsid w:val="00F01C6D"/>
    <w:rsid w:val="00F02310"/>
    <w:rsid w:val="00F02591"/>
    <w:rsid w:val="00F0283E"/>
    <w:rsid w:val="00F02A4E"/>
    <w:rsid w:val="00F02E14"/>
    <w:rsid w:val="00F034C0"/>
    <w:rsid w:val="00F036E5"/>
    <w:rsid w:val="00F03C60"/>
    <w:rsid w:val="00F03D73"/>
    <w:rsid w:val="00F03E04"/>
    <w:rsid w:val="00F03EC8"/>
    <w:rsid w:val="00F03EE8"/>
    <w:rsid w:val="00F03F27"/>
    <w:rsid w:val="00F04132"/>
    <w:rsid w:val="00F04182"/>
    <w:rsid w:val="00F041CE"/>
    <w:rsid w:val="00F04353"/>
    <w:rsid w:val="00F04377"/>
    <w:rsid w:val="00F045CE"/>
    <w:rsid w:val="00F047FD"/>
    <w:rsid w:val="00F049D1"/>
    <w:rsid w:val="00F04A1C"/>
    <w:rsid w:val="00F04BE9"/>
    <w:rsid w:val="00F04CBE"/>
    <w:rsid w:val="00F04DCB"/>
    <w:rsid w:val="00F04F13"/>
    <w:rsid w:val="00F05201"/>
    <w:rsid w:val="00F052EC"/>
    <w:rsid w:val="00F052EE"/>
    <w:rsid w:val="00F05396"/>
    <w:rsid w:val="00F05415"/>
    <w:rsid w:val="00F05536"/>
    <w:rsid w:val="00F0560E"/>
    <w:rsid w:val="00F05765"/>
    <w:rsid w:val="00F05889"/>
    <w:rsid w:val="00F05A17"/>
    <w:rsid w:val="00F06215"/>
    <w:rsid w:val="00F064B2"/>
    <w:rsid w:val="00F0677D"/>
    <w:rsid w:val="00F0687E"/>
    <w:rsid w:val="00F06AFE"/>
    <w:rsid w:val="00F06B43"/>
    <w:rsid w:val="00F06F14"/>
    <w:rsid w:val="00F07028"/>
    <w:rsid w:val="00F0710A"/>
    <w:rsid w:val="00F07123"/>
    <w:rsid w:val="00F0715C"/>
    <w:rsid w:val="00F072ED"/>
    <w:rsid w:val="00F0736D"/>
    <w:rsid w:val="00F0743E"/>
    <w:rsid w:val="00F074F9"/>
    <w:rsid w:val="00F07602"/>
    <w:rsid w:val="00F07982"/>
    <w:rsid w:val="00F07B92"/>
    <w:rsid w:val="00F07CCA"/>
    <w:rsid w:val="00F07EC9"/>
    <w:rsid w:val="00F07FC3"/>
    <w:rsid w:val="00F10007"/>
    <w:rsid w:val="00F10040"/>
    <w:rsid w:val="00F10312"/>
    <w:rsid w:val="00F1054D"/>
    <w:rsid w:val="00F108B2"/>
    <w:rsid w:val="00F10917"/>
    <w:rsid w:val="00F10AB9"/>
    <w:rsid w:val="00F10B65"/>
    <w:rsid w:val="00F10C82"/>
    <w:rsid w:val="00F10E00"/>
    <w:rsid w:val="00F1109B"/>
    <w:rsid w:val="00F112BB"/>
    <w:rsid w:val="00F11439"/>
    <w:rsid w:val="00F11522"/>
    <w:rsid w:val="00F11606"/>
    <w:rsid w:val="00F11637"/>
    <w:rsid w:val="00F11792"/>
    <w:rsid w:val="00F11794"/>
    <w:rsid w:val="00F11ACC"/>
    <w:rsid w:val="00F11AF1"/>
    <w:rsid w:val="00F11B2F"/>
    <w:rsid w:val="00F11BD1"/>
    <w:rsid w:val="00F11CF2"/>
    <w:rsid w:val="00F11D2A"/>
    <w:rsid w:val="00F11DD9"/>
    <w:rsid w:val="00F11FFE"/>
    <w:rsid w:val="00F1203F"/>
    <w:rsid w:val="00F120A1"/>
    <w:rsid w:val="00F120F1"/>
    <w:rsid w:val="00F12225"/>
    <w:rsid w:val="00F124D8"/>
    <w:rsid w:val="00F12698"/>
    <w:rsid w:val="00F129F8"/>
    <w:rsid w:val="00F12A56"/>
    <w:rsid w:val="00F12CCD"/>
    <w:rsid w:val="00F12D6A"/>
    <w:rsid w:val="00F12DE9"/>
    <w:rsid w:val="00F12F52"/>
    <w:rsid w:val="00F130DA"/>
    <w:rsid w:val="00F1315D"/>
    <w:rsid w:val="00F1335B"/>
    <w:rsid w:val="00F133BB"/>
    <w:rsid w:val="00F138E7"/>
    <w:rsid w:val="00F13A68"/>
    <w:rsid w:val="00F13DC1"/>
    <w:rsid w:val="00F13F40"/>
    <w:rsid w:val="00F14011"/>
    <w:rsid w:val="00F140C5"/>
    <w:rsid w:val="00F14969"/>
    <w:rsid w:val="00F14AD9"/>
    <w:rsid w:val="00F14AF2"/>
    <w:rsid w:val="00F14B6B"/>
    <w:rsid w:val="00F14EC7"/>
    <w:rsid w:val="00F15005"/>
    <w:rsid w:val="00F153D8"/>
    <w:rsid w:val="00F154F8"/>
    <w:rsid w:val="00F15700"/>
    <w:rsid w:val="00F15756"/>
    <w:rsid w:val="00F15771"/>
    <w:rsid w:val="00F15772"/>
    <w:rsid w:val="00F15805"/>
    <w:rsid w:val="00F15CBC"/>
    <w:rsid w:val="00F15E76"/>
    <w:rsid w:val="00F15FBE"/>
    <w:rsid w:val="00F1612B"/>
    <w:rsid w:val="00F16145"/>
    <w:rsid w:val="00F16719"/>
    <w:rsid w:val="00F16741"/>
    <w:rsid w:val="00F1676C"/>
    <w:rsid w:val="00F1683A"/>
    <w:rsid w:val="00F16A15"/>
    <w:rsid w:val="00F16B04"/>
    <w:rsid w:val="00F16C67"/>
    <w:rsid w:val="00F173E7"/>
    <w:rsid w:val="00F17509"/>
    <w:rsid w:val="00F17638"/>
    <w:rsid w:val="00F1782D"/>
    <w:rsid w:val="00F178E6"/>
    <w:rsid w:val="00F17D5D"/>
    <w:rsid w:val="00F17E21"/>
    <w:rsid w:val="00F201FE"/>
    <w:rsid w:val="00F204DE"/>
    <w:rsid w:val="00F20618"/>
    <w:rsid w:val="00F207A8"/>
    <w:rsid w:val="00F20941"/>
    <w:rsid w:val="00F2094E"/>
    <w:rsid w:val="00F209DB"/>
    <w:rsid w:val="00F20DBE"/>
    <w:rsid w:val="00F20F0C"/>
    <w:rsid w:val="00F2113D"/>
    <w:rsid w:val="00F2115D"/>
    <w:rsid w:val="00F214E7"/>
    <w:rsid w:val="00F215E9"/>
    <w:rsid w:val="00F21738"/>
    <w:rsid w:val="00F21768"/>
    <w:rsid w:val="00F218F5"/>
    <w:rsid w:val="00F21B14"/>
    <w:rsid w:val="00F21C1E"/>
    <w:rsid w:val="00F21CA7"/>
    <w:rsid w:val="00F21CD9"/>
    <w:rsid w:val="00F21DD6"/>
    <w:rsid w:val="00F2207F"/>
    <w:rsid w:val="00F22096"/>
    <w:rsid w:val="00F2250A"/>
    <w:rsid w:val="00F2260A"/>
    <w:rsid w:val="00F227E7"/>
    <w:rsid w:val="00F22A4F"/>
    <w:rsid w:val="00F22AA5"/>
    <w:rsid w:val="00F22BBF"/>
    <w:rsid w:val="00F22F7C"/>
    <w:rsid w:val="00F23106"/>
    <w:rsid w:val="00F234E7"/>
    <w:rsid w:val="00F23B1A"/>
    <w:rsid w:val="00F23E2A"/>
    <w:rsid w:val="00F23E4F"/>
    <w:rsid w:val="00F23E83"/>
    <w:rsid w:val="00F241D0"/>
    <w:rsid w:val="00F24411"/>
    <w:rsid w:val="00F2461B"/>
    <w:rsid w:val="00F24726"/>
    <w:rsid w:val="00F24782"/>
    <w:rsid w:val="00F247A0"/>
    <w:rsid w:val="00F24866"/>
    <w:rsid w:val="00F248BA"/>
    <w:rsid w:val="00F24AA7"/>
    <w:rsid w:val="00F24B28"/>
    <w:rsid w:val="00F24BA1"/>
    <w:rsid w:val="00F24C6A"/>
    <w:rsid w:val="00F2518D"/>
    <w:rsid w:val="00F252FC"/>
    <w:rsid w:val="00F2537E"/>
    <w:rsid w:val="00F2567E"/>
    <w:rsid w:val="00F2576D"/>
    <w:rsid w:val="00F25801"/>
    <w:rsid w:val="00F25836"/>
    <w:rsid w:val="00F25843"/>
    <w:rsid w:val="00F259FF"/>
    <w:rsid w:val="00F25B49"/>
    <w:rsid w:val="00F26086"/>
    <w:rsid w:val="00F26102"/>
    <w:rsid w:val="00F263A3"/>
    <w:rsid w:val="00F263A5"/>
    <w:rsid w:val="00F263CC"/>
    <w:rsid w:val="00F26734"/>
    <w:rsid w:val="00F267BD"/>
    <w:rsid w:val="00F26872"/>
    <w:rsid w:val="00F26996"/>
    <w:rsid w:val="00F26A15"/>
    <w:rsid w:val="00F26AC5"/>
    <w:rsid w:val="00F26E8F"/>
    <w:rsid w:val="00F26FA2"/>
    <w:rsid w:val="00F26FB5"/>
    <w:rsid w:val="00F27266"/>
    <w:rsid w:val="00F27472"/>
    <w:rsid w:val="00F2778B"/>
    <w:rsid w:val="00F27791"/>
    <w:rsid w:val="00F2798F"/>
    <w:rsid w:val="00F27E24"/>
    <w:rsid w:val="00F27E71"/>
    <w:rsid w:val="00F27FB4"/>
    <w:rsid w:val="00F3028B"/>
    <w:rsid w:val="00F302D9"/>
    <w:rsid w:val="00F30355"/>
    <w:rsid w:val="00F303F9"/>
    <w:rsid w:val="00F3048F"/>
    <w:rsid w:val="00F30535"/>
    <w:rsid w:val="00F30690"/>
    <w:rsid w:val="00F30E69"/>
    <w:rsid w:val="00F30F66"/>
    <w:rsid w:val="00F31125"/>
    <w:rsid w:val="00F311AE"/>
    <w:rsid w:val="00F313EC"/>
    <w:rsid w:val="00F3169F"/>
    <w:rsid w:val="00F31833"/>
    <w:rsid w:val="00F3195A"/>
    <w:rsid w:val="00F3196B"/>
    <w:rsid w:val="00F31E38"/>
    <w:rsid w:val="00F31F61"/>
    <w:rsid w:val="00F32054"/>
    <w:rsid w:val="00F3224F"/>
    <w:rsid w:val="00F3240F"/>
    <w:rsid w:val="00F32452"/>
    <w:rsid w:val="00F3263E"/>
    <w:rsid w:val="00F32774"/>
    <w:rsid w:val="00F32812"/>
    <w:rsid w:val="00F328A5"/>
    <w:rsid w:val="00F328E2"/>
    <w:rsid w:val="00F32AA7"/>
    <w:rsid w:val="00F32B71"/>
    <w:rsid w:val="00F32FED"/>
    <w:rsid w:val="00F33009"/>
    <w:rsid w:val="00F33026"/>
    <w:rsid w:val="00F331DF"/>
    <w:rsid w:val="00F334BC"/>
    <w:rsid w:val="00F33581"/>
    <w:rsid w:val="00F33751"/>
    <w:rsid w:val="00F3378A"/>
    <w:rsid w:val="00F3393C"/>
    <w:rsid w:val="00F33B46"/>
    <w:rsid w:val="00F33D26"/>
    <w:rsid w:val="00F34063"/>
    <w:rsid w:val="00F340E8"/>
    <w:rsid w:val="00F34190"/>
    <w:rsid w:val="00F3449A"/>
    <w:rsid w:val="00F3457E"/>
    <w:rsid w:val="00F34A94"/>
    <w:rsid w:val="00F35008"/>
    <w:rsid w:val="00F3501B"/>
    <w:rsid w:val="00F35264"/>
    <w:rsid w:val="00F352F2"/>
    <w:rsid w:val="00F3548F"/>
    <w:rsid w:val="00F35795"/>
    <w:rsid w:val="00F3592D"/>
    <w:rsid w:val="00F35CCB"/>
    <w:rsid w:val="00F35F6E"/>
    <w:rsid w:val="00F3620A"/>
    <w:rsid w:val="00F36466"/>
    <w:rsid w:val="00F364D8"/>
    <w:rsid w:val="00F3694A"/>
    <w:rsid w:val="00F36C05"/>
    <w:rsid w:val="00F36D01"/>
    <w:rsid w:val="00F36F46"/>
    <w:rsid w:val="00F37023"/>
    <w:rsid w:val="00F3788A"/>
    <w:rsid w:val="00F37893"/>
    <w:rsid w:val="00F379F9"/>
    <w:rsid w:val="00F37AD6"/>
    <w:rsid w:val="00F37C29"/>
    <w:rsid w:val="00F37C46"/>
    <w:rsid w:val="00F37C88"/>
    <w:rsid w:val="00F37DEA"/>
    <w:rsid w:val="00F37FEE"/>
    <w:rsid w:val="00F40050"/>
    <w:rsid w:val="00F4007C"/>
    <w:rsid w:val="00F4018B"/>
    <w:rsid w:val="00F40675"/>
    <w:rsid w:val="00F40A1F"/>
    <w:rsid w:val="00F40A78"/>
    <w:rsid w:val="00F40ACA"/>
    <w:rsid w:val="00F40D70"/>
    <w:rsid w:val="00F40F75"/>
    <w:rsid w:val="00F41091"/>
    <w:rsid w:val="00F41398"/>
    <w:rsid w:val="00F4142F"/>
    <w:rsid w:val="00F41645"/>
    <w:rsid w:val="00F418E0"/>
    <w:rsid w:val="00F4199F"/>
    <w:rsid w:val="00F41CD7"/>
    <w:rsid w:val="00F42171"/>
    <w:rsid w:val="00F42529"/>
    <w:rsid w:val="00F42815"/>
    <w:rsid w:val="00F42878"/>
    <w:rsid w:val="00F42A2E"/>
    <w:rsid w:val="00F42AF5"/>
    <w:rsid w:val="00F42C9F"/>
    <w:rsid w:val="00F42D8D"/>
    <w:rsid w:val="00F42DD1"/>
    <w:rsid w:val="00F43170"/>
    <w:rsid w:val="00F43181"/>
    <w:rsid w:val="00F434C0"/>
    <w:rsid w:val="00F435A1"/>
    <w:rsid w:val="00F43702"/>
    <w:rsid w:val="00F43AB8"/>
    <w:rsid w:val="00F43BF5"/>
    <w:rsid w:val="00F43FB2"/>
    <w:rsid w:val="00F4446E"/>
    <w:rsid w:val="00F444B2"/>
    <w:rsid w:val="00F446E4"/>
    <w:rsid w:val="00F44759"/>
    <w:rsid w:val="00F44760"/>
    <w:rsid w:val="00F4487D"/>
    <w:rsid w:val="00F44885"/>
    <w:rsid w:val="00F44A0F"/>
    <w:rsid w:val="00F44A32"/>
    <w:rsid w:val="00F44A7C"/>
    <w:rsid w:val="00F44B7D"/>
    <w:rsid w:val="00F44EFA"/>
    <w:rsid w:val="00F44F4E"/>
    <w:rsid w:val="00F450AC"/>
    <w:rsid w:val="00F45136"/>
    <w:rsid w:val="00F45176"/>
    <w:rsid w:val="00F45182"/>
    <w:rsid w:val="00F4521A"/>
    <w:rsid w:val="00F453CB"/>
    <w:rsid w:val="00F45765"/>
    <w:rsid w:val="00F45C36"/>
    <w:rsid w:val="00F45C74"/>
    <w:rsid w:val="00F45CC2"/>
    <w:rsid w:val="00F45D18"/>
    <w:rsid w:val="00F45E11"/>
    <w:rsid w:val="00F45F4E"/>
    <w:rsid w:val="00F4652F"/>
    <w:rsid w:val="00F465A6"/>
    <w:rsid w:val="00F467F2"/>
    <w:rsid w:val="00F46978"/>
    <w:rsid w:val="00F46C41"/>
    <w:rsid w:val="00F46DDE"/>
    <w:rsid w:val="00F47360"/>
    <w:rsid w:val="00F47777"/>
    <w:rsid w:val="00F4778B"/>
    <w:rsid w:val="00F4788C"/>
    <w:rsid w:val="00F478E1"/>
    <w:rsid w:val="00F47992"/>
    <w:rsid w:val="00F47A22"/>
    <w:rsid w:val="00F501C1"/>
    <w:rsid w:val="00F5032A"/>
    <w:rsid w:val="00F50875"/>
    <w:rsid w:val="00F50972"/>
    <w:rsid w:val="00F50AEE"/>
    <w:rsid w:val="00F50FB7"/>
    <w:rsid w:val="00F51052"/>
    <w:rsid w:val="00F51056"/>
    <w:rsid w:val="00F51103"/>
    <w:rsid w:val="00F51105"/>
    <w:rsid w:val="00F511FB"/>
    <w:rsid w:val="00F5120D"/>
    <w:rsid w:val="00F51373"/>
    <w:rsid w:val="00F51440"/>
    <w:rsid w:val="00F51878"/>
    <w:rsid w:val="00F51B0D"/>
    <w:rsid w:val="00F51BFD"/>
    <w:rsid w:val="00F51C26"/>
    <w:rsid w:val="00F51E33"/>
    <w:rsid w:val="00F51E50"/>
    <w:rsid w:val="00F51F23"/>
    <w:rsid w:val="00F51FB5"/>
    <w:rsid w:val="00F523CF"/>
    <w:rsid w:val="00F5241A"/>
    <w:rsid w:val="00F524F8"/>
    <w:rsid w:val="00F526DF"/>
    <w:rsid w:val="00F527FF"/>
    <w:rsid w:val="00F52872"/>
    <w:rsid w:val="00F52AAF"/>
    <w:rsid w:val="00F52CE6"/>
    <w:rsid w:val="00F52E08"/>
    <w:rsid w:val="00F52E74"/>
    <w:rsid w:val="00F52FAC"/>
    <w:rsid w:val="00F52FE7"/>
    <w:rsid w:val="00F5322D"/>
    <w:rsid w:val="00F5340A"/>
    <w:rsid w:val="00F53644"/>
    <w:rsid w:val="00F53AC1"/>
    <w:rsid w:val="00F53C4B"/>
    <w:rsid w:val="00F53C94"/>
    <w:rsid w:val="00F53E77"/>
    <w:rsid w:val="00F54179"/>
    <w:rsid w:val="00F54230"/>
    <w:rsid w:val="00F54500"/>
    <w:rsid w:val="00F5475A"/>
    <w:rsid w:val="00F54852"/>
    <w:rsid w:val="00F54866"/>
    <w:rsid w:val="00F54AA8"/>
    <w:rsid w:val="00F54C05"/>
    <w:rsid w:val="00F5514D"/>
    <w:rsid w:val="00F55267"/>
    <w:rsid w:val="00F554B5"/>
    <w:rsid w:val="00F55BA3"/>
    <w:rsid w:val="00F55C6D"/>
    <w:rsid w:val="00F55F5A"/>
    <w:rsid w:val="00F55F82"/>
    <w:rsid w:val="00F55F9F"/>
    <w:rsid w:val="00F5657B"/>
    <w:rsid w:val="00F566DB"/>
    <w:rsid w:val="00F56812"/>
    <w:rsid w:val="00F56986"/>
    <w:rsid w:val="00F569D3"/>
    <w:rsid w:val="00F56A94"/>
    <w:rsid w:val="00F56B03"/>
    <w:rsid w:val="00F56BEE"/>
    <w:rsid w:val="00F56C6A"/>
    <w:rsid w:val="00F56EA3"/>
    <w:rsid w:val="00F56FBD"/>
    <w:rsid w:val="00F5727F"/>
    <w:rsid w:val="00F57321"/>
    <w:rsid w:val="00F5734E"/>
    <w:rsid w:val="00F57758"/>
    <w:rsid w:val="00F578BF"/>
    <w:rsid w:val="00F57A7C"/>
    <w:rsid w:val="00F57A85"/>
    <w:rsid w:val="00F57AE9"/>
    <w:rsid w:val="00F57B9B"/>
    <w:rsid w:val="00F57EBA"/>
    <w:rsid w:val="00F6019A"/>
    <w:rsid w:val="00F602B0"/>
    <w:rsid w:val="00F602E9"/>
    <w:rsid w:val="00F6040A"/>
    <w:rsid w:val="00F604ED"/>
    <w:rsid w:val="00F6059C"/>
    <w:rsid w:val="00F60846"/>
    <w:rsid w:val="00F60A2F"/>
    <w:rsid w:val="00F60AD7"/>
    <w:rsid w:val="00F60BDD"/>
    <w:rsid w:val="00F60CB9"/>
    <w:rsid w:val="00F60E3F"/>
    <w:rsid w:val="00F60EF7"/>
    <w:rsid w:val="00F6103B"/>
    <w:rsid w:val="00F6125B"/>
    <w:rsid w:val="00F61512"/>
    <w:rsid w:val="00F61687"/>
    <w:rsid w:val="00F6168D"/>
    <w:rsid w:val="00F61729"/>
    <w:rsid w:val="00F61870"/>
    <w:rsid w:val="00F6188F"/>
    <w:rsid w:val="00F61BA8"/>
    <w:rsid w:val="00F61BCA"/>
    <w:rsid w:val="00F61CFA"/>
    <w:rsid w:val="00F61D8C"/>
    <w:rsid w:val="00F61EEC"/>
    <w:rsid w:val="00F621FE"/>
    <w:rsid w:val="00F62353"/>
    <w:rsid w:val="00F62394"/>
    <w:rsid w:val="00F62408"/>
    <w:rsid w:val="00F624C8"/>
    <w:rsid w:val="00F62649"/>
    <w:rsid w:val="00F62BF6"/>
    <w:rsid w:val="00F62D69"/>
    <w:rsid w:val="00F62DCB"/>
    <w:rsid w:val="00F630CA"/>
    <w:rsid w:val="00F6358A"/>
    <w:rsid w:val="00F635C8"/>
    <w:rsid w:val="00F635E7"/>
    <w:rsid w:val="00F63678"/>
    <w:rsid w:val="00F63780"/>
    <w:rsid w:val="00F63C99"/>
    <w:rsid w:val="00F63D05"/>
    <w:rsid w:val="00F641F2"/>
    <w:rsid w:val="00F6426E"/>
    <w:rsid w:val="00F64314"/>
    <w:rsid w:val="00F64467"/>
    <w:rsid w:val="00F6463E"/>
    <w:rsid w:val="00F64656"/>
    <w:rsid w:val="00F64660"/>
    <w:rsid w:val="00F649E1"/>
    <w:rsid w:val="00F64D36"/>
    <w:rsid w:val="00F65209"/>
    <w:rsid w:val="00F654FF"/>
    <w:rsid w:val="00F65523"/>
    <w:rsid w:val="00F6567C"/>
    <w:rsid w:val="00F65D81"/>
    <w:rsid w:val="00F66003"/>
    <w:rsid w:val="00F6600C"/>
    <w:rsid w:val="00F661BF"/>
    <w:rsid w:val="00F661F1"/>
    <w:rsid w:val="00F66317"/>
    <w:rsid w:val="00F66378"/>
    <w:rsid w:val="00F664B9"/>
    <w:rsid w:val="00F66540"/>
    <w:rsid w:val="00F6656C"/>
    <w:rsid w:val="00F6668A"/>
    <w:rsid w:val="00F666A7"/>
    <w:rsid w:val="00F66C16"/>
    <w:rsid w:val="00F66D41"/>
    <w:rsid w:val="00F66EAD"/>
    <w:rsid w:val="00F66EED"/>
    <w:rsid w:val="00F66FF5"/>
    <w:rsid w:val="00F670D2"/>
    <w:rsid w:val="00F67297"/>
    <w:rsid w:val="00F67306"/>
    <w:rsid w:val="00F67474"/>
    <w:rsid w:val="00F67529"/>
    <w:rsid w:val="00F675DE"/>
    <w:rsid w:val="00F67866"/>
    <w:rsid w:val="00F679CD"/>
    <w:rsid w:val="00F67A71"/>
    <w:rsid w:val="00F67C05"/>
    <w:rsid w:val="00F67C83"/>
    <w:rsid w:val="00F67E77"/>
    <w:rsid w:val="00F67F92"/>
    <w:rsid w:val="00F70171"/>
    <w:rsid w:val="00F7041B"/>
    <w:rsid w:val="00F706FC"/>
    <w:rsid w:val="00F7078C"/>
    <w:rsid w:val="00F70A3A"/>
    <w:rsid w:val="00F70A60"/>
    <w:rsid w:val="00F70B27"/>
    <w:rsid w:val="00F70B90"/>
    <w:rsid w:val="00F70F89"/>
    <w:rsid w:val="00F71229"/>
    <w:rsid w:val="00F71282"/>
    <w:rsid w:val="00F71359"/>
    <w:rsid w:val="00F7143F"/>
    <w:rsid w:val="00F71451"/>
    <w:rsid w:val="00F71639"/>
    <w:rsid w:val="00F71698"/>
    <w:rsid w:val="00F71A5C"/>
    <w:rsid w:val="00F71CF7"/>
    <w:rsid w:val="00F71ED5"/>
    <w:rsid w:val="00F71F39"/>
    <w:rsid w:val="00F72366"/>
    <w:rsid w:val="00F72391"/>
    <w:rsid w:val="00F7243B"/>
    <w:rsid w:val="00F724A1"/>
    <w:rsid w:val="00F72689"/>
    <w:rsid w:val="00F72BE7"/>
    <w:rsid w:val="00F72C01"/>
    <w:rsid w:val="00F72C3C"/>
    <w:rsid w:val="00F73258"/>
    <w:rsid w:val="00F732FC"/>
    <w:rsid w:val="00F73378"/>
    <w:rsid w:val="00F734AF"/>
    <w:rsid w:val="00F736A2"/>
    <w:rsid w:val="00F73849"/>
    <w:rsid w:val="00F73A17"/>
    <w:rsid w:val="00F73D09"/>
    <w:rsid w:val="00F740CD"/>
    <w:rsid w:val="00F74365"/>
    <w:rsid w:val="00F7437A"/>
    <w:rsid w:val="00F7480E"/>
    <w:rsid w:val="00F748F6"/>
    <w:rsid w:val="00F74E1E"/>
    <w:rsid w:val="00F74F7B"/>
    <w:rsid w:val="00F74F9C"/>
    <w:rsid w:val="00F75089"/>
    <w:rsid w:val="00F750C5"/>
    <w:rsid w:val="00F7514F"/>
    <w:rsid w:val="00F755F3"/>
    <w:rsid w:val="00F75721"/>
    <w:rsid w:val="00F757ED"/>
    <w:rsid w:val="00F75A4D"/>
    <w:rsid w:val="00F75AD6"/>
    <w:rsid w:val="00F75AFC"/>
    <w:rsid w:val="00F75B4E"/>
    <w:rsid w:val="00F75CC1"/>
    <w:rsid w:val="00F75CF0"/>
    <w:rsid w:val="00F75D70"/>
    <w:rsid w:val="00F75EE1"/>
    <w:rsid w:val="00F7601C"/>
    <w:rsid w:val="00F760E1"/>
    <w:rsid w:val="00F762A5"/>
    <w:rsid w:val="00F76386"/>
    <w:rsid w:val="00F763FE"/>
    <w:rsid w:val="00F7644D"/>
    <w:rsid w:val="00F76494"/>
    <w:rsid w:val="00F765C4"/>
    <w:rsid w:val="00F76751"/>
    <w:rsid w:val="00F767A2"/>
    <w:rsid w:val="00F76B15"/>
    <w:rsid w:val="00F76B27"/>
    <w:rsid w:val="00F76C29"/>
    <w:rsid w:val="00F76D2F"/>
    <w:rsid w:val="00F76EE6"/>
    <w:rsid w:val="00F76F01"/>
    <w:rsid w:val="00F76F26"/>
    <w:rsid w:val="00F77380"/>
    <w:rsid w:val="00F7755E"/>
    <w:rsid w:val="00F77609"/>
    <w:rsid w:val="00F777B8"/>
    <w:rsid w:val="00F77C25"/>
    <w:rsid w:val="00F77D29"/>
    <w:rsid w:val="00F77EB1"/>
    <w:rsid w:val="00F8000D"/>
    <w:rsid w:val="00F80488"/>
    <w:rsid w:val="00F80686"/>
    <w:rsid w:val="00F80691"/>
    <w:rsid w:val="00F80A2C"/>
    <w:rsid w:val="00F80A79"/>
    <w:rsid w:val="00F80A9B"/>
    <w:rsid w:val="00F80B51"/>
    <w:rsid w:val="00F811DD"/>
    <w:rsid w:val="00F812D4"/>
    <w:rsid w:val="00F8137A"/>
    <w:rsid w:val="00F818B8"/>
    <w:rsid w:val="00F819B4"/>
    <w:rsid w:val="00F81B38"/>
    <w:rsid w:val="00F81DF3"/>
    <w:rsid w:val="00F81E96"/>
    <w:rsid w:val="00F81F65"/>
    <w:rsid w:val="00F81FDA"/>
    <w:rsid w:val="00F82169"/>
    <w:rsid w:val="00F821DD"/>
    <w:rsid w:val="00F822F7"/>
    <w:rsid w:val="00F82401"/>
    <w:rsid w:val="00F82628"/>
    <w:rsid w:val="00F82750"/>
    <w:rsid w:val="00F82978"/>
    <w:rsid w:val="00F82A85"/>
    <w:rsid w:val="00F82C07"/>
    <w:rsid w:val="00F82CFC"/>
    <w:rsid w:val="00F82E95"/>
    <w:rsid w:val="00F82F38"/>
    <w:rsid w:val="00F83231"/>
    <w:rsid w:val="00F83338"/>
    <w:rsid w:val="00F8333F"/>
    <w:rsid w:val="00F83509"/>
    <w:rsid w:val="00F83561"/>
    <w:rsid w:val="00F83994"/>
    <w:rsid w:val="00F83A02"/>
    <w:rsid w:val="00F83A28"/>
    <w:rsid w:val="00F83AA8"/>
    <w:rsid w:val="00F83B11"/>
    <w:rsid w:val="00F83CFE"/>
    <w:rsid w:val="00F83F5B"/>
    <w:rsid w:val="00F8403F"/>
    <w:rsid w:val="00F84158"/>
    <w:rsid w:val="00F841B7"/>
    <w:rsid w:val="00F843C0"/>
    <w:rsid w:val="00F845A1"/>
    <w:rsid w:val="00F84725"/>
    <w:rsid w:val="00F849A9"/>
    <w:rsid w:val="00F84A66"/>
    <w:rsid w:val="00F84ADA"/>
    <w:rsid w:val="00F850C4"/>
    <w:rsid w:val="00F855B0"/>
    <w:rsid w:val="00F8569E"/>
    <w:rsid w:val="00F85AC0"/>
    <w:rsid w:val="00F85C84"/>
    <w:rsid w:val="00F85C8C"/>
    <w:rsid w:val="00F85CFA"/>
    <w:rsid w:val="00F85D02"/>
    <w:rsid w:val="00F85D15"/>
    <w:rsid w:val="00F85DA9"/>
    <w:rsid w:val="00F85FAB"/>
    <w:rsid w:val="00F85FCE"/>
    <w:rsid w:val="00F861A0"/>
    <w:rsid w:val="00F8627C"/>
    <w:rsid w:val="00F867BC"/>
    <w:rsid w:val="00F868C1"/>
    <w:rsid w:val="00F86A18"/>
    <w:rsid w:val="00F86E34"/>
    <w:rsid w:val="00F86EC2"/>
    <w:rsid w:val="00F871C9"/>
    <w:rsid w:val="00F8783F"/>
    <w:rsid w:val="00F87869"/>
    <w:rsid w:val="00F87A64"/>
    <w:rsid w:val="00F87BD8"/>
    <w:rsid w:val="00F87E7E"/>
    <w:rsid w:val="00F87EBA"/>
    <w:rsid w:val="00F87F21"/>
    <w:rsid w:val="00F90306"/>
    <w:rsid w:val="00F9067A"/>
    <w:rsid w:val="00F90A21"/>
    <w:rsid w:val="00F90AA1"/>
    <w:rsid w:val="00F90BDE"/>
    <w:rsid w:val="00F90C4A"/>
    <w:rsid w:val="00F90D39"/>
    <w:rsid w:val="00F91070"/>
    <w:rsid w:val="00F91199"/>
    <w:rsid w:val="00F912CE"/>
    <w:rsid w:val="00F91355"/>
    <w:rsid w:val="00F915F4"/>
    <w:rsid w:val="00F91B80"/>
    <w:rsid w:val="00F91E23"/>
    <w:rsid w:val="00F91F90"/>
    <w:rsid w:val="00F92207"/>
    <w:rsid w:val="00F922A9"/>
    <w:rsid w:val="00F923FB"/>
    <w:rsid w:val="00F924C8"/>
    <w:rsid w:val="00F927E0"/>
    <w:rsid w:val="00F92B37"/>
    <w:rsid w:val="00F92B98"/>
    <w:rsid w:val="00F93090"/>
    <w:rsid w:val="00F93122"/>
    <w:rsid w:val="00F9318C"/>
    <w:rsid w:val="00F932FF"/>
    <w:rsid w:val="00F9336A"/>
    <w:rsid w:val="00F9350B"/>
    <w:rsid w:val="00F93529"/>
    <w:rsid w:val="00F93844"/>
    <w:rsid w:val="00F93920"/>
    <w:rsid w:val="00F93E8F"/>
    <w:rsid w:val="00F93FE9"/>
    <w:rsid w:val="00F94225"/>
    <w:rsid w:val="00F943AE"/>
    <w:rsid w:val="00F945AA"/>
    <w:rsid w:val="00F94B26"/>
    <w:rsid w:val="00F94B96"/>
    <w:rsid w:val="00F94BA1"/>
    <w:rsid w:val="00F94C35"/>
    <w:rsid w:val="00F94D02"/>
    <w:rsid w:val="00F94D6B"/>
    <w:rsid w:val="00F94DFD"/>
    <w:rsid w:val="00F94E64"/>
    <w:rsid w:val="00F951F6"/>
    <w:rsid w:val="00F95206"/>
    <w:rsid w:val="00F9520F"/>
    <w:rsid w:val="00F953F6"/>
    <w:rsid w:val="00F957A5"/>
    <w:rsid w:val="00F957BC"/>
    <w:rsid w:val="00F95836"/>
    <w:rsid w:val="00F95B48"/>
    <w:rsid w:val="00F95D1B"/>
    <w:rsid w:val="00F95DE0"/>
    <w:rsid w:val="00F95F1F"/>
    <w:rsid w:val="00F96193"/>
    <w:rsid w:val="00F9620F"/>
    <w:rsid w:val="00F9622A"/>
    <w:rsid w:val="00F96289"/>
    <w:rsid w:val="00F96394"/>
    <w:rsid w:val="00F964E8"/>
    <w:rsid w:val="00F9667D"/>
    <w:rsid w:val="00F967F4"/>
    <w:rsid w:val="00F96D4A"/>
    <w:rsid w:val="00F96D7F"/>
    <w:rsid w:val="00F96EED"/>
    <w:rsid w:val="00F96FA3"/>
    <w:rsid w:val="00F9700A"/>
    <w:rsid w:val="00F9710E"/>
    <w:rsid w:val="00F97282"/>
    <w:rsid w:val="00F97597"/>
    <w:rsid w:val="00F9766D"/>
    <w:rsid w:val="00F9768F"/>
    <w:rsid w:val="00F977B4"/>
    <w:rsid w:val="00F97D10"/>
    <w:rsid w:val="00F97D4C"/>
    <w:rsid w:val="00F97D5E"/>
    <w:rsid w:val="00F97DFF"/>
    <w:rsid w:val="00F97E33"/>
    <w:rsid w:val="00FA01B6"/>
    <w:rsid w:val="00FA04B1"/>
    <w:rsid w:val="00FA0632"/>
    <w:rsid w:val="00FA0659"/>
    <w:rsid w:val="00FA0FEF"/>
    <w:rsid w:val="00FA1254"/>
    <w:rsid w:val="00FA161C"/>
    <w:rsid w:val="00FA18B8"/>
    <w:rsid w:val="00FA1A96"/>
    <w:rsid w:val="00FA1BB9"/>
    <w:rsid w:val="00FA1E00"/>
    <w:rsid w:val="00FA1EF8"/>
    <w:rsid w:val="00FA209F"/>
    <w:rsid w:val="00FA2221"/>
    <w:rsid w:val="00FA23B8"/>
    <w:rsid w:val="00FA279C"/>
    <w:rsid w:val="00FA2CD5"/>
    <w:rsid w:val="00FA2FAE"/>
    <w:rsid w:val="00FA2FB1"/>
    <w:rsid w:val="00FA3000"/>
    <w:rsid w:val="00FA3025"/>
    <w:rsid w:val="00FA3048"/>
    <w:rsid w:val="00FA3244"/>
    <w:rsid w:val="00FA328A"/>
    <w:rsid w:val="00FA329F"/>
    <w:rsid w:val="00FA343E"/>
    <w:rsid w:val="00FA353F"/>
    <w:rsid w:val="00FA3590"/>
    <w:rsid w:val="00FA36D8"/>
    <w:rsid w:val="00FA3712"/>
    <w:rsid w:val="00FA3868"/>
    <w:rsid w:val="00FA392D"/>
    <w:rsid w:val="00FA39A9"/>
    <w:rsid w:val="00FA3ABE"/>
    <w:rsid w:val="00FA3B27"/>
    <w:rsid w:val="00FA3B84"/>
    <w:rsid w:val="00FA3BFB"/>
    <w:rsid w:val="00FA3D28"/>
    <w:rsid w:val="00FA41FE"/>
    <w:rsid w:val="00FA439F"/>
    <w:rsid w:val="00FA44C2"/>
    <w:rsid w:val="00FA489F"/>
    <w:rsid w:val="00FA48B7"/>
    <w:rsid w:val="00FA4946"/>
    <w:rsid w:val="00FA4995"/>
    <w:rsid w:val="00FA49BA"/>
    <w:rsid w:val="00FA4A6C"/>
    <w:rsid w:val="00FA4D7B"/>
    <w:rsid w:val="00FA4FF1"/>
    <w:rsid w:val="00FA5113"/>
    <w:rsid w:val="00FA5157"/>
    <w:rsid w:val="00FA52B0"/>
    <w:rsid w:val="00FA5308"/>
    <w:rsid w:val="00FA56D8"/>
    <w:rsid w:val="00FA57BB"/>
    <w:rsid w:val="00FA57FD"/>
    <w:rsid w:val="00FA5AFD"/>
    <w:rsid w:val="00FA5F9A"/>
    <w:rsid w:val="00FA61E4"/>
    <w:rsid w:val="00FA62BC"/>
    <w:rsid w:val="00FA645C"/>
    <w:rsid w:val="00FA64A0"/>
    <w:rsid w:val="00FA652E"/>
    <w:rsid w:val="00FA6640"/>
    <w:rsid w:val="00FA6963"/>
    <w:rsid w:val="00FA6977"/>
    <w:rsid w:val="00FA69FB"/>
    <w:rsid w:val="00FA6D49"/>
    <w:rsid w:val="00FA6E0F"/>
    <w:rsid w:val="00FA6F0D"/>
    <w:rsid w:val="00FA70D6"/>
    <w:rsid w:val="00FA71E2"/>
    <w:rsid w:val="00FA7245"/>
    <w:rsid w:val="00FA72C1"/>
    <w:rsid w:val="00FA7541"/>
    <w:rsid w:val="00FA763B"/>
    <w:rsid w:val="00FA76C5"/>
    <w:rsid w:val="00FA780E"/>
    <w:rsid w:val="00FA7836"/>
    <w:rsid w:val="00FA783A"/>
    <w:rsid w:val="00FA7966"/>
    <w:rsid w:val="00FA7D72"/>
    <w:rsid w:val="00FB02C4"/>
    <w:rsid w:val="00FB0ABC"/>
    <w:rsid w:val="00FB0E0C"/>
    <w:rsid w:val="00FB0E70"/>
    <w:rsid w:val="00FB0F3F"/>
    <w:rsid w:val="00FB109D"/>
    <w:rsid w:val="00FB12B9"/>
    <w:rsid w:val="00FB12BC"/>
    <w:rsid w:val="00FB1369"/>
    <w:rsid w:val="00FB1430"/>
    <w:rsid w:val="00FB1490"/>
    <w:rsid w:val="00FB1A5F"/>
    <w:rsid w:val="00FB1B1E"/>
    <w:rsid w:val="00FB1B80"/>
    <w:rsid w:val="00FB1CF9"/>
    <w:rsid w:val="00FB1D13"/>
    <w:rsid w:val="00FB1D65"/>
    <w:rsid w:val="00FB2697"/>
    <w:rsid w:val="00FB2955"/>
    <w:rsid w:val="00FB2A9F"/>
    <w:rsid w:val="00FB2BCC"/>
    <w:rsid w:val="00FB2E74"/>
    <w:rsid w:val="00FB2EC5"/>
    <w:rsid w:val="00FB2F1E"/>
    <w:rsid w:val="00FB328F"/>
    <w:rsid w:val="00FB3427"/>
    <w:rsid w:val="00FB349E"/>
    <w:rsid w:val="00FB3701"/>
    <w:rsid w:val="00FB38DF"/>
    <w:rsid w:val="00FB3C1B"/>
    <w:rsid w:val="00FB3D32"/>
    <w:rsid w:val="00FB3D72"/>
    <w:rsid w:val="00FB3D99"/>
    <w:rsid w:val="00FB3E3E"/>
    <w:rsid w:val="00FB3E4A"/>
    <w:rsid w:val="00FB4209"/>
    <w:rsid w:val="00FB42CB"/>
    <w:rsid w:val="00FB43C5"/>
    <w:rsid w:val="00FB44A2"/>
    <w:rsid w:val="00FB4590"/>
    <w:rsid w:val="00FB4795"/>
    <w:rsid w:val="00FB4872"/>
    <w:rsid w:val="00FB49A8"/>
    <w:rsid w:val="00FB4C50"/>
    <w:rsid w:val="00FB4FA9"/>
    <w:rsid w:val="00FB53D5"/>
    <w:rsid w:val="00FB5551"/>
    <w:rsid w:val="00FB58A0"/>
    <w:rsid w:val="00FB5983"/>
    <w:rsid w:val="00FB5AB9"/>
    <w:rsid w:val="00FB5D36"/>
    <w:rsid w:val="00FB5EBA"/>
    <w:rsid w:val="00FB6076"/>
    <w:rsid w:val="00FB6150"/>
    <w:rsid w:val="00FB62BC"/>
    <w:rsid w:val="00FB6418"/>
    <w:rsid w:val="00FB6480"/>
    <w:rsid w:val="00FB6483"/>
    <w:rsid w:val="00FB65D5"/>
    <w:rsid w:val="00FB68B8"/>
    <w:rsid w:val="00FB69D0"/>
    <w:rsid w:val="00FB6BAA"/>
    <w:rsid w:val="00FB6C2D"/>
    <w:rsid w:val="00FB6E3F"/>
    <w:rsid w:val="00FB6EE1"/>
    <w:rsid w:val="00FB7175"/>
    <w:rsid w:val="00FB740B"/>
    <w:rsid w:val="00FB765E"/>
    <w:rsid w:val="00FB76AB"/>
    <w:rsid w:val="00FB7719"/>
    <w:rsid w:val="00FB7796"/>
    <w:rsid w:val="00FB78B9"/>
    <w:rsid w:val="00FB7900"/>
    <w:rsid w:val="00FB7B09"/>
    <w:rsid w:val="00FB7BEC"/>
    <w:rsid w:val="00FB7D45"/>
    <w:rsid w:val="00FB7D6B"/>
    <w:rsid w:val="00FB7E05"/>
    <w:rsid w:val="00FB7E45"/>
    <w:rsid w:val="00FC0034"/>
    <w:rsid w:val="00FC0261"/>
    <w:rsid w:val="00FC037D"/>
    <w:rsid w:val="00FC03AC"/>
    <w:rsid w:val="00FC09E8"/>
    <w:rsid w:val="00FC0AD1"/>
    <w:rsid w:val="00FC0C73"/>
    <w:rsid w:val="00FC0E94"/>
    <w:rsid w:val="00FC0EF4"/>
    <w:rsid w:val="00FC124D"/>
    <w:rsid w:val="00FC133F"/>
    <w:rsid w:val="00FC199B"/>
    <w:rsid w:val="00FC1D05"/>
    <w:rsid w:val="00FC1F6C"/>
    <w:rsid w:val="00FC1FCE"/>
    <w:rsid w:val="00FC20F6"/>
    <w:rsid w:val="00FC21A9"/>
    <w:rsid w:val="00FC22D2"/>
    <w:rsid w:val="00FC2660"/>
    <w:rsid w:val="00FC291E"/>
    <w:rsid w:val="00FC2A0A"/>
    <w:rsid w:val="00FC2C8D"/>
    <w:rsid w:val="00FC3251"/>
    <w:rsid w:val="00FC37DD"/>
    <w:rsid w:val="00FC3C85"/>
    <w:rsid w:val="00FC3EAB"/>
    <w:rsid w:val="00FC3FB0"/>
    <w:rsid w:val="00FC42FD"/>
    <w:rsid w:val="00FC4426"/>
    <w:rsid w:val="00FC49A4"/>
    <w:rsid w:val="00FC4AC8"/>
    <w:rsid w:val="00FC4AE2"/>
    <w:rsid w:val="00FC4B79"/>
    <w:rsid w:val="00FC4BB6"/>
    <w:rsid w:val="00FC4C0E"/>
    <w:rsid w:val="00FC4C69"/>
    <w:rsid w:val="00FC4D6C"/>
    <w:rsid w:val="00FC528D"/>
    <w:rsid w:val="00FC548E"/>
    <w:rsid w:val="00FC56B4"/>
    <w:rsid w:val="00FC56C0"/>
    <w:rsid w:val="00FC582F"/>
    <w:rsid w:val="00FC59BE"/>
    <w:rsid w:val="00FC5B69"/>
    <w:rsid w:val="00FC5BB0"/>
    <w:rsid w:val="00FC5E69"/>
    <w:rsid w:val="00FC5ECD"/>
    <w:rsid w:val="00FC5FEA"/>
    <w:rsid w:val="00FC609B"/>
    <w:rsid w:val="00FC60BA"/>
    <w:rsid w:val="00FC6115"/>
    <w:rsid w:val="00FC6395"/>
    <w:rsid w:val="00FC64F8"/>
    <w:rsid w:val="00FC65C2"/>
    <w:rsid w:val="00FC6665"/>
    <w:rsid w:val="00FC6712"/>
    <w:rsid w:val="00FC694D"/>
    <w:rsid w:val="00FC6A2B"/>
    <w:rsid w:val="00FC6A95"/>
    <w:rsid w:val="00FC6E85"/>
    <w:rsid w:val="00FC6EDF"/>
    <w:rsid w:val="00FC7023"/>
    <w:rsid w:val="00FC70BE"/>
    <w:rsid w:val="00FC764C"/>
    <w:rsid w:val="00FC7891"/>
    <w:rsid w:val="00FC7A04"/>
    <w:rsid w:val="00FC7CF0"/>
    <w:rsid w:val="00FC7D23"/>
    <w:rsid w:val="00FC7DF6"/>
    <w:rsid w:val="00FD0047"/>
    <w:rsid w:val="00FD00E1"/>
    <w:rsid w:val="00FD0250"/>
    <w:rsid w:val="00FD063A"/>
    <w:rsid w:val="00FD0659"/>
    <w:rsid w:val="00FD0893"/>
    <w:rsid w:val="00FD09EE"/>
    <w:rsid w:val="00FD0B0F"/>
    <w:rsid w:val="00FD0C5F"/>
    <w:rsid w:val="00FD0CD8"/>
    <w:rsid w:val="00FD0E56"/>
    <w:rsid w:val="00FD0F02"/>
    <w:rsid w:val="00FD0F69"/>
    <w:rsid w:val="00FD13D8"/>
    <w:rsid w:val="00FD13DB"/>
    <w:rsid w:val="00FD1617"/>
    <w:rsid w:val="00FD1674"/>
    <w:rsid w:val="00FD1697"/>
    <w:rsid w:val="00FD1970"/>
    <w:rsid w:val="00FD1A3A"/>
    <w:rsid w:val="00FD1E3D"/>
    <w:rsid w:val="00FD22A5"/>
    <w:rsid w:val="00FD2417"/>
    <w:rsid w:val="00FD252B"/>
    <w:rsid w:val="00FD2558"/>
    <w:rsid w:val="00FD25C7"/>
    <w:rsid w:val="00FD2906"/>
    <w:rsid w:val="00FD290E"/>
    <w:rsid w:val="00FD29DB"/>
    <w:rsid w:val="00FD2B0C"/>
    <w:rsid w:val="00FD2BB4"/>
    <w:rsid w:val="00FD2E27"/>
    <w:rsid w:val="00FD2F3C"/>
    <w:rsid w:val="00FD2F7C"/>
    <w:rsid w:val="00FD2FDA"/>
    <w:rsid w:val="00FD33A7"/>
    <w:rsid w:val="00FD3430"/>
    <w:rsid w:val="00FD37C1"/>
    <w:rsid w:val="00FD394A"/>
    <w:rsid w:val="00FD3986"/>
    <w:rsid w:val="00FD3A14"/>
    <w:rsid w:val="00FD3B43"/>
    <w:rsid w:val="00FD3C3F"/>
    <w:rsid w:val="00FD3D43"/>
    <w:rsid w:val="00FD3FFE"/>
    <w:rsid w:val="00FD4406"/>
    <w:rsid w:val="00FD44E6"/>
    <w:rsid w:val="00FD45D0"/>
    <w:rsid w:val="00FD45F2"/>
    <w:rsid w:val="00FD471F"/>
    <w:rsid w:val="00FD47D7"/>
    <w:rsid w:val="00FD49A5"/>
    <w:rsid w:val="00FD4A07"/>
    <w:rsid w:val="00FD4CB6"/>
    <w:rsid w:val="00FD4F58"/>
    <w:rsid w:val="00FD4FD6"/>
    <w:rsid w:val="00FD52CC"/>
    <w:rsid w:val="00FD577D"/>
    <w:rsid w:val="00FD57E3"/>
    <w:rsid w:val="00FD5A3F"/>
    <w:rsid w:val="00FD5D93"/>
    <w:rsid w:val="00FD5EA8"/>
    <w:rsid w:val="00FD6374"/>
    <w:rsid w:val="00FD64C3"/>
    <w:rsid w:val="00FD64EF"/>
    <w:rsid w:val="00FD65C2"/>
    <w:rsid w:val="00FD6AD9"/>
    <w:rsid w:val="00FD6B42"/>
    <w:rsid w:val="00FD6D0C"/>
    <w:rsid w:val="00FD6D76"/>
    <w:rsid w:val="00FD7257"/>
    <w:rsid w:val="00FD761E"/>
    <w:rsid w:val="00FD7662"/>
    <w:rsid w:val="00FD7768"/>
    <w:rsid w:val="00FD77CA"/>
    <w:rsid w:val="00FD77F2"/>
    <w:rsid w:val="00FD7806"/>
    <w:rsid w:val="00FD785E"/>
    <w:rsid w:val="00FD7CC4"/>
    <w:rsid w:val="00FD7D29"/>
    <w:rsid w:val="00FD7DEF"/>
    <w:rsid w:val="00FD7FA1"/>
    <w:rsid w:val="00FE007A"/>
    <w:rsid w:val="00FE017B"/>
    <w:rsid w:val="00FE03C6"/>
    <w:rsid w:val="00FE049C"/>
    <w:rsid w:val="00FE0822"/>
    <w:rsid w:val="00FE09E2"/>
    <w:rsid w:val="00FE0A29"/>
    <w:rsid w:val="00FE0B6C"/>
    <w:rsid w:val="00FE0BC8"/>
    <w:rsid w:val="00FE0CE3"/>
    <w:rsid w:val="00FE0E3D"/>
    <w:rsid w:val="00FE10DA"/>
    <w:rsid w:val="00FE1217"/>
    <w:rsid w:val="00FE12E2"/>
    <w:rsid w:val="00FE1340"/>
    <w:rsid w:val="00FE15C4"/>
    <w:rsid w:val="00FE1A86"/>
    <w:rsid w:val="00FE1C5C"/>
    <w:rsid w:val="00FE1CB9"/>
    <w:rsid w:val="00FE1E6C"/>
    <w:rsid w:val="00FE1FE3"/>
    <w:rsid w:val="00FE21E0"/>
    <w:rsid w:val="00FE2260"/>
    <w:rsid w:val="00FE2273"/>
    <w:rsid w:val="00FE2329"/>
    <w:rsid w:val="00FE24F8"/>
    <w:rsid w:val="00FE2500"/>
    <w:rsid w:val="00FE2870"/>
    <w:rsid w:val="00FE2873"/>
    <w:rsid w:val="00FE295A"/>
    <w:rsid w:val="00FE2AE1"/>
    <w:rsid w:val="00FE2F5E"/>
    <w:rsid w:val="00FE3012"/>
    <w:rsid w:val="00FE3073"/>
    <w:rsid w:val="00FE30F3"/>
    <w:rsid w:val="00FE3228"/>
    <w:rsid w:val="00FE3735"/>
    <w:rsid w:val="00FE3947"/>
    <w:rsid w:val="00FE3998"/>
    <w:rsid w:val="00FE39D9"/>
    <w:rsid w:val="00FE3A1B"/>
    <w:rsid w:val="00FE3E5A"/>
    <w:rsid w:val="00FE3EA5"/>
    <w:rsid w:val="00FE4325"/>
    <w:rsid w:val="00FE438A"/>
    <w:rsid w:val="00FE480B"/>
    <w:rsid w:val="00FE4A5F"/>
    <w:rsid w:val="00FE4B02"/>
    <w:rsid w:val="00FE4D2F"/>
    <w:rsid w:val="00FE50D7"/>
    <w:rsid w:val="00FE526F"/>
    <w:rsid w:val="00FE5598"/>
    <w:rsid w:val="00FE5675"/>
    <w:rsid w:val="00FE598E"/>
    <w:rsid w:val="00FE5E63"/>
    <w:rsid w:val="00FE6248"/>
    <w:rsid w:val="00FE62EA"/>
    <w:rsid w:val="00FE6378"/>
    <w:rsid w:val="00FE65EA"/>
    <w:rsid w:val="00FE6628"/>
    <w:rsid w:val="00FE6686"/>
    <w:rsid w:val="00FE67C6"/>
    <w:rsid w:val="00FE6A4B"/>
    <w:rsid w:val="00FE6B10"/>
    <w:rsid w:val="00FE6B18"/>
    <w:rsid w:val="00FE6BB2"/>
    <w:rsid w:val="00FE6D72"/>
    <w:rsid w:val="00FE6E8D"/>
    <w:rsid w:val="00FE6EBD"/>
    <w:rsid w:val="00FE6F1D"/>
    <w:rsid w:val="00FE711E"/>
    <w:rsid w:val="00FE742E"/>
    <w:rsid w:val="00FE749F"/>
    <w:rsid w:val="00FE7548"/>
    <w:rsid w:val="00FE75AD"/>
    <w:rsid w:val="00FE7915"/>
    <w:rsid w:val="00FE7AB3"/>
    <w:rsid w:val="00FF00A2"/>
    <w:rsid w:val="00FF055F"/>
    <w:rsid w:val="00FF05DF"/>
    <w:rsid w:val="00FF07F3"/>
    <w:rsid w:val="00FF0844"/>
    <w:rsid w:val="00FF09BD"/>
    <w:rsid w:val="00FF0D69"/>
    <w:rsid w:val="00FF10E6"/>
    <w:rsid w:val="00FF110D"/>
    <w:rsid w:val="00FF12B6"/>
    <w:rsid w:val="00FF14BC"/>
    <w:rsid w:val="00FF1CAE"/>
    <w:rsid w:val="00FF1E62"/>
    <w:rsid w:val="00FF1E81"/>
    <w:rsid w:val="00FF2172"/>
    <w:rsid w:val="00FF221A"/>
    <w:rsid w:val="00FF24B5"/>
    <w:rsid w:val="00FF2954"/>
    <w:rsid w:val="00FF2A03"/>
    <w:rsid w:val="00FF2D77"/>
    <w:rsid w:val="00FF2EDC"/>
    <w:rsid w:val="00FF3271"/>
    <w:rsid w:val="00FF33DA"/>
    <w:rsid w:val="00FF357E"/>
    <w:rsid w:val="00FF38A0"/>
    <w:rsid w:val="00FF3A87"/>
    <w:rsid w:val="00FF3AB7"/>
    <w:rsid w:val="00FF3B07"/>
    <w:rsid w:val="00FF3BE8"/>
    <w:rsid w:val="00FF3D56"/>
    <w:rsid w:val="00FF3D6D"/>
    <w:rsid w:val="00FF41AA"/>
    <w:rsid w:val="00FF41CA"/>
    <w:rsid w:val="00FF423E"/>
    <w:rsid w:val="00FF4361"/>
    <w:rsid w:val="00FF465F"/>
    <w:rsid w:val="00FF4822"/>
    <w:rsid w:val="00FF4AB9"/>
    <w:rsid w:val="00FF4B32"/>
    <w:rsid w:val="00FF4CB0"/>
    <w:rsid w:val="00FF4EE5"/>
    <w:rsid w:val="00FF4FB8"/>
    <w:rsid w:val="00FF5267"/>
    <w:rsid w:val="00FF53B9"/>
    <w:rsid w:val="00FF567E"/>
    <w:rsid w:val="00FF56DD"/>
    <w:rsid w:val="00FF5796"/>
    <w:rsid w:val="00FF581B"/>
    <w:rsid w:val="00FF5D52"/>
    <w:rsid w:val="00FF5DCA"/>
    <w:rsid w:val="00FF603C"/>
    <w:rsid w:val="00FF6303"/>
    <w:rsid w:val="00FF63AE"/>
    <w:rsid w:val="00FF6443"/>
    <w:rsid w:val="00FF64EA"/>
    <w:rsid w:val="00FF67EB"/>
    <w:rsid w:val="00FF6807"/>
    <w:rsid w:val="00FF6C3A"/>
    <w:rsid w:val="00FF6EC7"/>
    <w:rsid w:val="00FF6FB9"/>
    <w:rsid w:val="00FF70F0"/>
    <w:rsid w:val="00FF7602"/>
    <w:rsid w:val="00FF778B"/>
    <w:rsid w:val="00FF788C"/>
    <w:rsid w:val="00FF78A1"/>
    <w:rsid w:val="00FF7D1A"/>
    <w:rsid w:val="00FF7D7A"/>
    <w:rsid w:val="00FF7F2F"/>
    <w:rsid w:val="17342FAF"/>
    <w:rsid w:val="23DC6C32"/>
    <w:rsid w:val="3B609A82"/>
    <w:rsid w:val="6226C9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18B4FDA"/>
  <w15:docId w15:val="{D6861FA0-25AE-4102-8A0D-128FC58041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HAnsi" w:hAnsi="Verdana" w:cs="Verdana"/>
        <w:sz w:val="18"/>
        <w:szCs w:val="1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6463"/>
    <w:pPr>
      <w:spacing w:after="0" w:line="240" w:lineRule="auto"/>
    </w:pPr>
  </w:style>
  <w:style w:type="paragraph" w:styleId="Heading1">
    <w:name w:val="heading 1"/>
    <w:next w:val="Normal"/>
    <w:link w:val="Heading1Char"/>
    <w:uiPriority w:val="9"/>
    <w:unhideWhenUsed/>
    <w:qFormat/>
    <w:rsid w:val="0038246C"/>
    <w:pPr>
      <w:keepNext/>
      <w:keepLines/>
      <w:spacing w:after="2" w:line="262" w:lineRule="auto"/>
      <w:ind w:left="10" w:hanging="10"/>
      <w:outlineLvl w:val="0"/>
    </w:pPr>
    <w:rPr>
      <w:rFonts w:eastAsia="Arial" w:cs="Arial"/>
      <w:b/>
      <w:color w:val="4472C4" w:themeColor="accent5"/>
      <w:lang w:val="en-IN" w:eastAsia="en-IN"/>
    </w:rPr>
  </w:style>
  <w:style w:type="paragraph" w:styleId="Heading2">
    <w:name w:val="heading 2"/>
    <w:next w:val="Normal"/>
    <w:link w:val="Heading2Char"/>
    <w:uiPriority w:val="9"/>
    <w:unhideWhenUsed/>
    <w:qFormat/>
    <w:rsid w:val="00C50A3E"/>
    <w:pPr>
      <w:keepNext/>
      <w:keepLines/>
      <w:spacing w:after="2" w:line="262" w:lineRule="auto"/>
      <w:ind w:left="10" w:hanging="10"/>
      <w:outlineLvl w:val="1"/>
    </w:pPr>
    <w:rPr>
      <w:rFonts w:ascii="Arial" w:eastAsia="Arial" w:hAnsi="Arial" w:cs="Arial"/>
      <w:b/>
      <w:color w:val="4F81BD"/>
      <w:sz w:val="36"/>
      <w:lang w:val="en-IN" w:eastAsia="en-IN"/>
    </w:rPr>
  </w:style>
  <w:style w:type="paragraph" w:styleId="Heading3">
    <w:name w:val="heading 3"/>
    <w:next w:val="Normal"/>
    <w:link w:val="Heading3Char"/>
    <w:uiPriority w:val="9"/>
    <w:unhideWhenUsed/>
    <w:qFormat/>
    <w:rsid w:val="00C50A3E"/>
    <w:pPr>
      <w:keepNext/>
      <w:keepLines/>
      <w:spacing w:after="3" w:line="360" w:lineRule="auto"/>
      <w:outlineLvl w:val="2"/>
    </w:pPr>
    <w:rPr>
      <w:rFonts w:eastAsia="Arial" w:cs="Arial"/>
      <w:b/>
      <w:color w:val="4472C4" w:themeColor="accent5"/>
      <w:sz w:val="20"/>
      <w:lang w:val="en-IN" w:eastAsia="en-IN"/>
    </w:rPr>
  </w:style>
  <w:style w:type="paragraph" w:styleId="Heading4">
    <w:name w:val="heading 4"/>
    <w:next w:val="Normal"/>
    <w:link w:val="Heading4Char"/>
    <w:uiPriority w:val="9"/>
    <w:unhideWhenUsed/>
    <w:qFormat/>
    <w:rsid w:val="00C50A3E"/>
    <w:pPr>
      <w:keepNext/>
      <w:keepLines/>
      <w:spacing w:after="3" w:line="266" w:lineRule="auto"/>
      <w:ind w:left="374" w:hanging="14"/>
      <w:outlineLvl w:val="3"/>
    </w:pPr>
    <w:rPr>
      <w:rFonts w:eastAsia="Arial" w:cs="Arial"/>
      <w:b/>
      <w:color w:val="243F60"/>
      <w:lang w:val="en-IN" w:eastAsia="en-IN"/>
    </w:rPr>
  </w:style>
  <w:style w:type="paragraph" w:styleId="Heading5">
    <w:name w:val="heading 5"/>
    <w:basedOn w:val="Normal"/>
    <w:next w:val="Normal"/>
    <w:link w:val="Heading5Char"/>
    <w:uiPriority w:val="9"/>
    <w:unhideWhenUsed/>
    <w:qFormat/>
    <w:rsid w:val="00C50A3E"/>
    <w:pPr>
      <w:keepNext/>
      <w:keepLines/>
      <w:spacing w:before="40" w:line="259" w:lineRule="auto"/>
      <w:outlineLvl w:val="4"/>
    </w:pPr>
    <w:rPr>
      <w:rFonts w:asciiTheme="majorHAnsi" w:eastAsiaTheme="majorEastAsia" w:hAnsiTheme="majorHAnsi" w:cstheme="majorBidi"/>
      <w:color w:val="2E74B5" w:themeColor="accent1" w:themeShade="BF"/>
      <w:sz w:val="20"/>
      <w:szCs w:val="22"/>
      <w:lang w:val="en-IN" w:eastAsia="en-IN"/>
    </w:rPr>
  </w:style>
  <w:style w:type="paragraph" w:styleId="Heading6">
    <w:name w:val="heading 6"/>
    <w:basedOn w:val="Normal"/>
    <w:link w:val="Heading6Char"/>
    <w:uiPriority w:val="9"/>
    <w:unhideWhenUsed/>
    <w:qFormat/>
    <w:rsid w:val="00C50A3E"/>
    <w:pPr>
      <w:widowControl w:val="0"/>
      <w:autoSpaceDE w:val="0"/>
      <w:autoSpaceDN w:val="0"/>
      <w:spacing w:before="1"/>
      <w:ind w:left="460" w:right="289"/>
      <w:outlineLvl w:val="5"/>
    </w:pPr>
    <w:rPr>
      <w:rFonts w:eastAsia="Verdana"/>
      <w:b/>
      <w:bCs/>
      <w:i/>
    </w:rPr>
  </w:style>
  <w:style w:type="paragraph" w:styleId="Heading7">
    <w:name w:val="heading 7"/>
    <w:basedOn w:val="Normal"/>
    <w:next w:val="Normal"/>
    <w:link w:val="Heading7Char"/>
    <w:uiPriority w:val="9"/>
    <w:unhideWhenUsed/>
    <w:qFormat/>
    <w:rsid w:val="007377CE"/>
    <w:pPr>
      <w:keepNext/>
      <w:keepLines/>
      <w:spacing w:before="40" w:line="279" w:lineRule="auto"/>
      <w:outlineLvl w:val="6"/>
    </w:pPr>
    <w:rPr>
      <w:rFonts w:asciiTheme="minorHAnsi" w:eastAsiaTheme="majorEastAsia" w:hAnsiTheme="minorHAnsi" w:cstheme="majorBidi"/>
      <w:color w:val="595959" w:themeColor="text1" w:themeTint="A6"/>
      <w:sz w:val="24"/>
      <w:szCs w:val="24"/>
      <w:lang w:eastAsia="ja-JP"/>
    </w:rPr>
  </w:style>
  <w:style w:type="paragraph" w:styleId="Heading8">
    <w:name w:val="heading 8"/>
    <w:basedOn w:val="Normal"/>
    <w:next w:val="Normal"/>
    <w:link w:val="Heading8Char"/>
    <w:uiPriority w:val="9"/>
    <w:unhideWhenUsed/>
    <w:qFormat/>
    <w:rsid w:val="007377CE"/>
    <w:pPr>
      <w:keepNext/>
      <w:keepLines/>
      <w:spacing w:line="279" w:lineRule="auto"/>
      <w:outlineLvl w:val="7"/>
    </w:pPr>
    <w:rPr>
      <w:rFonts w:asciiTheme="minorHAnsi" w:eastAsiaTheme="majorEastAsia" w:hAnsiTheme="minorHAnsi" w:cstheme="majorBidi"/>
      <w:i/>
      <w:iCs/>
      <w:color w:val="272727" w:themeColor="text1" w:themeTint="D8"/>
      <w:sz w:val="24"/>
      <w:szCs w:val="24"/>
      <w:lang w:eastAsia="ja-JP"/>
    </w:rPr>
  </w:style>
  <w:style w:type="paragraph" w:styleId="Heading9">
    <w:name w:val="heading 9"/>
    <w:basedOn w:val="Normal"/>
    <w:next w:val="Normal"/>
    <w:link w:val="Heading9Char"/>
    <w:uiPriority w:val="9"/>
    <w:unhideWhenUsed/>
    <w:qFormat/>
    <w:rsid w:val="007377CE"/>
    <w:pPr>
      <w:keepNext/>
      <w:keepLines/>
      <w:spacing w:line="279" w:lineRule="auto"/>
      <w:outlineLvl w:val="8"/>
    </w:pPr>
    <w:rPr>
      <w:rFonts w:asciiTheme="minorHAnsi" w:eastAsiaTheme="majorEastAsia" w:hAnsiTheme="minorHAnsi" w:cstheme="majorBidi"/>
      <w:color w:val="272727" w:themeColor="text1" w:themeTint="D8"/>
      <w:sz w:val="24"/>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8246C"/>
    <w:rPr>
      <w:rFonts w:ascii="Verdana" w:eastAsia="Arial" w:hAnsi="Verdana" w:cs="Arial"/>
      <w:b/>
      <w:color w:val="4472C4" w:themeColor="accent5"/>
      <w:lang w:val="en-IN" w:eastAsia="en-IN"/>
    </w:rPr>
  </w:style>
  <w:style w:type="character" w:customStyle="1" w:styleId="Heading2Char">
    <w:name w:val="Heading 2 Char"/>
    <w:basedOn w:val="DefaultParagraphFont"/>
    <w:link w:val="Heading2"/>
    <w:uiPriority w:val="9"/>
    <w:rsid w:val="00C50A3E"/>
    <w:rPr>
      <w:rFonts w:ascii="Arial" w:eastAsia="Arial" w:hAnsi="Arial" w:cs="Arial"/>
      <w:b/>
      <w:color w:val="4F81BD"/>
      <w:sz w:val="36"/>
      <w:lang w:val="en-IN" w:eastAsia="en-IN"/>
    </w:rPr>
  </w:style>
  <w:style w:type="character" w:customStyle="1" w:styleId="Heading3Char">
    <w:name w:val="Heading 3 Char"/>
    <w:basedOn w:val="DefaultParagraphFont"/>
    <w:link w:val="Heading3"/>
    <w:uiPriority w:val="9"/>
    <w:rsid w:val="00C50A3E"/>
    <w:rPr>
      <w:rFonts w:ascii="Verdana" w:eastAsia="Arial" w:hAnsi="Verdana" w:cs="Arial"/>
      <w:b/>
      <w:color w:val="4472C4" w:themeColor="accent5"/>
      <w:sz w:val="20"/>
      <w:lang w:val="en-IN" w:eastAsia="en-IN"/>
    </w:rPr>
  </w:style>
  <w:style w:type="character" w:customStyle="1" w:styleId="Heading4Char">
    <w:name w:val="Heading 4 Char"/>
    <w:basedOn w:val="DefaultParagraphFont"/>
    <w:link w:val="Heading4"/>
    <w:uiPriority w:val="9"/>
    <w:rsid w:val="00C50A3E"/>
    <w:rPr>
      <w:rFonts w:ascii="Verdana" w:eastAsia="Arial" w:hAnsi="Verdana" w:cs="Arial"/>
      <w:b/>
      <w:color w:val="243F60"/>
      <w:sz w:val="18"/>
      <w:lang w:val="en-IN" w:eastAsia="en-IN"/>
    </w:rPr>
  </w:style>
  <w:style w:type="character" w:customStyle="1" w:styleId="Heading5Char">
    <w:name w:val="Heading 5 Char"/>
    <w:basedOn w:val="DefaultParagraphFont"/>
    <w:link w:val="Heading5"/>
    <w:uiPriority w:val="9"/>
    <w:rsid w:val="00C50A3E"/>
    <w:rPr>
      <w:rFonts w:asciiTheme="majorHAnsi" w:eastAsiaTheme="majorEastAsia" w:hAnsiTheme="majorHAnsi" w:cstheme="majorBidi"/>
      <w:color w:val="2E74B5" w:themeColor="accent1" w:themeShade="BF"/>
      <w:sz w:val="20"/>
      <w:lang w:val="en-IN" w:eastAsia="en-IN"/>
    </w:rPr>
  </w:style>
  <w:style w:type="character" w:customStyle="1" w:styleId="Heading6Char">
    <w:name w:val="Heading 6 Char"/>
    <w:basedOn w:val="DefaultParagraphFont"/>
    <w:link w:val="Heading6"/>
    <w:uiPriority w:val="9"/>
    <w:rsid w:val="00C50A3E"/>
    <w:rPr>
      <w:rFonts w:ascii="Verdana" w:eastAsia="Verdana" w:hAnsi="Verdana" w:cs="Verdana"/>
      <w:b/>
      <w:bCs/>
      <w:i/>
      <w:sz w:val="18"/>
      <w:szCs w:val="18"/>
    </w:rPr>
  </w:style>
  <w:style w:type="paragraph" w:styleId="TOC1">
    <w:name w:val="toc 1"/>
    <w:hidden/>
    <w:uiPriority w:val="39"/>
    <w:qFormat/>
    <w:rsid w:val="00C50A3E"/>
    <w:pPr>
      <w:spacing w:after="81"/>
      <w:ind w:left="464" w:right="70" w:hanging="10"/>
    </w:pPr>
    <w:rPr>
      <w:rFonts w:ascii="Arial Rounded MT" w:eastAsia="Arial Rounded MT" w:hAnsi="Arial Rounded MT" w:cs="Arial Rounded MT"/>
      <w:b/>
      <w:color w:val="000000"/>
      <w:sz w:val="24"/>
      <w:lang w:val="en-IN" w:eastAsia="en-IN"/>
    </w:rPr>
  </w:style>
  <w:style w:type="paragraph" w:styleId="TOC2">
    <w:name w:val="toc 2"/>
    <w:hidden/>
    <w:uiPriority w:val="39"/>
    <w:qFormat/>
    <w:rsid w:val="00C50A3E"/>
    <w:pPr>
      <w:spacing w:after="80" w:line="325" w:lineRule="auto"/>
      <w:ind w:left="439" w:right="70" w:firstLine="761"/>
    </w:pPr>
    <w:rPr>
      <w:rFonts w:ascii="Arial Rounded MT" w:eastAsia="Arial Rounded MT" w:hAnsi="Arial Rounded MT" w:cs="Arial Rounded MT"/>
      <w:b/>
      <w:color w:val="000000"/>
      <w:sz w:val="24"/>
      <w:lang w:val="en-IN" w:eastAsia="en-IN"/>
    </w:rPr>
  </w:style>
  <w:style w:type="paragraph" w:styleId="TOC3">
    <w:name w:val="toc 3"/>
    <w:hidden/>
    <w:uiPriority w:val="39"/>
    <w:rsid w:val="00C50A3E"/>
    <w:pPr>
      <w:spacing w:after="85"/>
      <w:ind w:left="1225" w:right="70" w:hanging="10"/>
      <w:jc w:val="both"/>
    </w:pPr>
    <w:rPr>
      <w:rFonts w:ascii="Arial" w:eastAsia="Arial" w:hAnsi="Arial" w:cs="Arial"/>
      <w:i/>
      <w:color w:val="000000"/>
      <w:sz w:val="20"/>
      <w:lang w:val="en-IN" w:eastAsia="en-IN"/>
    </w:rPr>
  </w:style>
  <w:style w:type="paragraph" w:styleId="TOC4">
    <w:name w:val="toc 4"/>
    <w:hidden/>
    <w:uiPriority w:val="39"/>
    <w:rsid w:val="00C50A3E"/>
    <w:pPr>
      <w:spacing w:after="6" w:line="325" w:lineRule="auto"/>
      <w:ind w:left="464" w:right="70" w:hanging="10"/>
      <w:jc w:val="both"/>
    </w:pPr>
    <w:rPr>
      <w:rFonts w:ascii="Arial" w:eastAsia="Arial" w:hAnsi="Arial" w:cs="Arial"/>
      <w:i/>
      <w:color w:val="000000"/>
      <w:sz w:val="20"/>
      <w:lang w:val="en-IN" w:eastAsia="en-IN"/>
    </w:rPr>
  </w:style>
  <w:style w:type="table" w:customStyle="1" w:styleId="TableGrid">
    <w:name w:val="TableGrid"/>
    <w:rsid w:val="00C50A3E"/>
    <w:pPr>
      <w:spacing w:after="0" w:line="240" w:lineRule="auto"/>
    </w:pPr>
    <w:rPr>
      <w:rFonts w:eastAsiaTheme="minorEastAsia"/>
      <w:lang w:val="en-IN" w:eastAsia="en-IN"/>
    </w:rPr>
    <w:tblPr>
      <w:tblCellMar>
        <w:top w:w="0" w:type="dxa"/>
        <w:left w:w="0" w:type="dxa"/>
        <w:bottom w:w="0" w:type="dxa"/>
        <w:right w:w="0" w:type="dxa"/>
      </w:tblCellMar>
    </w:tblPr>
  </w:style>
  <w:style w:type="paragraph" w:styleId="NormalWeb">
    <w:name w:val="Normal (Web)"/>
    <w:basedOn w:val="Normal"/>
    <w:uiPriority w:val="99"/>
    <w:unhideWhenUsed/>
    <w:rsid w:val="00C50A3E"/>
    <w:pPr>
      <w:spacing w:before="100" w:beforeAutospacing="1" w:after="100" w:afterAutospacing="1"/>
    </w:pPr>
    <w:rPr>
      <w:lang w:val="en-IN" w:eastAsia="en-IN"/>
    </w:rPr>
  </w:style>
  <w:style w:type="character" w:styleId="Hyperlink">
    <w:name w:val="Hyperlink"/>
    <w:basedOn w:val="DefaultParagraphFont"/>
    <w:uiPriority w:val="99"/>
    <w:unhideWhenUsed/>
    <w:rsid w:val="00C50A3E"/>
    <w:rPr>
      <w:color w:val="0563C1" w:themeColor="hyperlink"/>
      <w:u w:val="single"/>
    </w:rPr>
  </w:style>
  <w:style w:type="paragraph" w:styleId="TOC5">
    <w:name w:val="toc 5"/>
    <w:basedOn w:val="Normal"/>
    <w:next w:val="Normal"/>
    <w:autoRedefine/>
    <w:uiPriority w:val="39"/>
    <w:unhideWhenUsed/>
    <w:rsid w:val="00C50A3E"/>
    <w:pPr>
      <w:spacing w:after="100" w:line="259" w:lineRule="auto"/>
      <w:ind w:left="880"/>
    </w:pPr>
    <w:rPr>
      <w:rFonts w:asciiTheme="minorHAnsi" w:eastAsiaTheme="minorEastAsia" w:hAnsiTheme="minorHAnsi" w:cstheme="minorBidi"/>
      <w:sz w:val="20"/>
      <w:szCs w:val="22"/>
      <w:lang w:val="en-IN" w:eastAsia="en-IN"/>
    </w:rPr>
  </w:style>
  <w:style w:type="paragraph" w:styleId="TOC6">
    <w:name w:val="toc 6"/>
    <w:basedOn w:val="Normal"/>
    <w:next w:val="Normal"/>
    <w:autoRedefine/>
    <w:uiPriority w:val="39"/>
    <w:unhideWhenUsed/>
    <w:rsid w:val="00C50A3E"/>
    <w:pPr>
      <w:spacing w:after="100" w:line="259" w:lineRule="auto"/>
      <w:ind w:left="1100"/>
    </w:pPr>
    <w:rPr>
      <w:rFonts w:asciiTheme="minorHAnsi" w:eastAsiaTheme="minorEastAsia" w:hAnsiTheme="minorHAnsi" w:cstheme="minorBidi"/>
      <w:sz w:val="20"/>
      <w:szCs w:val="22"/>
      <w:lang w:val="en-IN" w:eastAsia="en-IN"/>
    </w:rPr>
  </w:style>
  <w:style w:type="paragraph" w:styleId="TOC7">
    <w:name w:val="toc 7"/>
    <w:basedOn w:val="Normal"/>
    <w:next w:val="Normal"/>
    <w:autoRedefine/>
    <w:uiPriority w:val="39"/>
    <w:unhideWhenUsed/>
    <w:rsid w:val="00C50A3E"/>
    <w:pPr>
      <w:spacing w:after="100" w:line="259" w:lineRule="auto"/>
      <w:ind w:left="1320"/>
    </w:pPr>
    <w:rPr>
      <w:rFonts w:asciiTheme="minorHAnsi" w:eastAsiaTheme="minorEastAsia" w:hAnsiTheme="minorHAnsi" w:cstheme="minorBidi"/>
      <w:sz w:val="20"/>
      <w:szCs w:val="22"/>
      <w:lang w:val="en-IN" w:eastAsia="en-IN"/>
    </w:rPr>
  </w:style>
  <w:style w:type="paragraph" w:styleId="TOC8">
    <w:name w:val="toc 8"/>
    <w:basedOn w:val="Normal"/>
    <w:next w:val="Normal"/>
    <w:autoRedefine/>
    <w:uiPriority w:val="39"/>
    <w:unhideWhenUsed/>
    <w:rsid w:val="00C50A3E"/>
    <w:pPr>
      <w:spacing w:after="100" w:line="259" w:lineRule="auto"/>
      <w:ind w:left="1540"/>
    </w:pPr>
    <w:rPr>
      <w:rFonts w:asciiTheme="minorHAnsi" w:eastAsiaTheme="minorEastAsia" w:hAnsiTheme="minorHAnsi" w:cstheme="minorBidi"/>
      <w:sz w:val="20"/>
      <w:szCs w:val="22"/>
      <w:lang w:val="en-IN" w:eastAsia="en-IN"/>
    </w:rPr>
  </w:style>
  <w:style w:type="paragraph" w:styleId="TOC9">
    <w:name w:val="toc 9"/>
    <w:basedOn w:val="Normal"/>
    <w:next w:val="Normal"/>
    <w:autoRedefine/>
    <w:uiPriority w:val="39"/>
    <w:unhideWhenUsed/>
    <w:rsid w:val="00C50A3E"/>
    <w:pPr>
      <w:spacing w:after="100" w:line="259" w:lineRule="auto"/>
      <w:ind w:left="1760"/>
    </w:pPr>
    <w:rPr>
      <w:rFonts w:asciiTheme="minorHAnsi" w:eastAsiaTheme="minorEastAsia" w:hAnsiTheme="minorHAnsi" w:cstheme="minorBidi"/>
      <w:sz w:val="20"/>
      <w:szCs w:val="22"/>
      <w:lang w:val="en-IN" w:eastAsia="en-IN"/>
    </w:rPr>
  </w:style>
  <w:style w:type="character" w:customStyle="1" w:styleId="UnresolvedMention1">
    <w:name w:val="Unresolved Mention1"/>
    <w:basedOn w:val="DefaultParagraphFont"/>
    <w:uiPriority w:val="99"/>
    <w:semiHidden/>
    <w:unhideWhenUsed/>
    <w:rsid w:val="00C50A3E"/>
    <w:rPr>
      <w:color w:val="605E5C"/>
      <w:shd w:val="clear" w:color="auto" w:fill="E1DFDD"/>
    </w:rPr>
  </w:style>
  <w:style w:type="paragraph" w:styleId="Footer">
    <w:name w:val="footer"/>
    <w:basedOn w:val="Normal"/>
    <w:link w:val="FooterChar"/>
    <w:uiPriority w:val="99"/>
    <w:unhideWhenUsed/>
    <w:rsid w:val="00C50A3E"/>
    <w:pPr>
      <w:tabs>
        <w:tab w:val="center" w:pos="4513"/>
        <w:tab w:val="right" w:pos="9026"/>
      </w:tabs>
    </w:pPr>
    <w:rPr>
      <w:rFonts w:eastAsia="Calibri" w:cs="Calibri"/>
      <w:color w:val="000000"/>
      <w:sz w:val="20"/>
      <w:szCs w:val="22"/>
      <w:lang w:val="en-IN" w:eastAsia="en-IN"/>
    </w:rPr>
  </w:style>
  <w:style w:type="character" w:customStyle="1" w:styleId="FooterChar">
    <w:name w:val="Footer Char"/>
    <w:basedOn w:val="DefaultParagraphFont"/>
    <w:link w:val="Footer"/>
    <w:uiPriority w:val="99"/>
    <w:rsid w:val="00C50A3E"/>
    <w:rPr>
      <w:rFonts w:ascii="Verdana" w:eastAsia="Calibri" w:hAnsi="Verdana" w:cs="Calibri"/>
      <w:color w:val="000000"/>
      <w:sz w:val="20"/>
      <w:lang w:val="en-IN" w:eastAsia="en-IN"/>
    </w:rPr>
  </w:style>
  <w:style w:type="character" w:styleId="FollowedHyperlink">
    <w:name w:val="FollowedHyperlink"/>
    <w:basedOn w:val="DefaultParagraphFont"/>
    <w:uiPriority w:val="99"/>
    <w:semiHidden/>
    <w:unhideWhenUsed/>
    <w:rsid w:val="00C50A3E"/>
    <w:rPr>
      <w:color w:val="954F72" w:themeColor="followedHyperlink"/>
      <w:u w:val="single"/>
    </w:rPr>
  </w:style>
  <w:style w:type="character" w:customStyle="1" w:styleId="UnresolvedMention2">
    <w:name w:val="Unresolved Mention2"/>
    <w:basedOn w:val="DefaultParagraphFont"/>
    <w:uiPriority w:val="99"/>
    <w:semiHidden/>
    <w:unhideWhenUsed/>
    <w:rsid w:val="00C50A3E"/>
    <w:rPr>
      <w:color w:val="605E5C"/>
      <w:shd w:val="clear" w:color="auto" w:fill="E1DFDD"/>
    </w:rPr>
  </w:style>
  <w:style w:type="character" w:customStyle="1" w:styleId="apple-tab-span">
    <w:name w:val="apple-tab-span"/>
    <w:basedOn w:val="DefaultParagraphFont"/>
    <w:rsid w:val="00C50A3E"/>
  </w:style>
  <w:style w:type="paragraph" w:styleId="ListParagraph">
    <w:name w:val="List Paragraph"/>
    <w:basedOn w:val="Normal"/>
    <w:uiPriority w:val="34"/>
    <w:qFormat/>
    <w:rsid w:val="00C50A3E"/>
    <w:pPr>
      <w:spacing w:after="160" w:line="259" w:lineRule="auto"/>
      <w:ind w:left="720"/>
      <w:contextualSpacing/>
    </w:pPr>
    <w:rPr>
      <w:rFonts w:eastAsia="Calibri" w:cs="Calibri"/>
      <w:color w:val="000000"/>
      <w:sz w:val="20"/>
      <w:szCs w:val="22"/>
      <w:lang w:val="en-IN" w:eastAsia="en-IN"/>
    </w:rPr>
  </w:style>
  <w:style w:type="character" w:customStyle="1" w:styleId="UnresolvedMention3">
    <w:name w:val="Unresolved Mention3"/>
    <w:basedOn w:val="DefaultParagraphFont"/>
    <w:uiPriority w:val="99"/>
    <w:semiHidden/>
    <w:unhideWhenUsed/>
    <w:rsid w:val="00C50A3E"/>
    <w:rPr>
      <w:color w:val="605E5C"/>
      <w:shd w:val="clear" w:color="auto" w:fill="E1DFDD"/>
    </w:rPr>
  </w:style>
  <w:style w:type="character" w:customStyle="1" w:styleId="UnresolvedMention4">
    <w:name w:val="Unresolved Mention4"/>
    <w:basedOn w:val="DefaultParagraphFont"/>
    <w:uiPriority w:val="99"/>
    <w:semiHidden/>
    <w:unhideWhenUsed/>
    <w:rsid w:val="00C50A3E"/>
    <w:rPr>
      <w:color w:val="605E5C"/>
      <w:shd w:val="clear" w:color="auto" w:fill="E1DFDD"/>
    </w:rPr>
  </w:style>
  <w:style w:type="character" w:customStyle="1" w:styleId="UnresolvedMention5">
    <w:name w:val="Unresolved Mention5"/>
    <w:basedOn w:val="DefaultParagraphFont"/>
    <w:uiPriority w:val="99"/>
    <w:semiHidden/>
    <w:unhideWhenUsed/>
    <w:rsid w:val="00C50A3E"/>
    <w:rPr>
      <w:color w:val="605E5C"/>
      <w:shd w:val="clear" w:color="auto" w:fill="E1DFDD"/>
    </w:rPr>
  </w:style>
  <w:style w:type="character" w:customStyle="1" w:styleId="UnresolvedMention51">
    <w:name w:val="Unresolved Mention51"/>
    <w:basedOn w:val="DefaultParagraphFont"/>
    <w:uiPriority w:val="99"/>
    <w:semiHidden/>
    <w:unhideWhenUsed/>
    <w:rsid w:val="00C50A3E"/>
    <w:rPr>
      <w:color w:val="605E5C"/>
      <w:shd w:val="clear" w:color="auto" w:fill="E1DFDD"/>
    </w:rPr>
  </w:style>
  <w:style w:type="character" w:customStyle="1" w:styleId="UnresolvedMention6">
    <w:name w:val="Unresolved Mention6"/>
    <w:basedOn w:val="DefaultParagraphFont"/>
    <w:uiPriority w:val="99"/>
    <w:semiHidden/>
    <w:unhideWhenUsed/>
    <w:rsid w:val="00C50A3E"/>
    <w:rPr>
      <w:color w:val="605E5C"/>
      <w:shd w:val="clear" w:color="auto" w:fill="E1DFDD"/>
    </w:rPr>
  </w:style>
  <w:style w:type="character" w:styleId="Strong">
    <w:name w:val="Strong"/>
    <w:basedOn w:val="DefaultParagraphFont"/>
    <w:uiPriority w:val="22"/>
    <w:qFormat/>
    <w:rsid w:val="00C50A3E"/>
    <w:rPr>
      <w:b/>
      <w:bCs/>
    </w:rPr>
  </w:style>
  <w:style w:type="table" w:styleId="TableGrid0">
    <w:name w:val="Table Grid"/>
    <w:basedOn w:val="TableNormal"/>
    <w:uiPriority w:val="39"/>
    <w:rsid w:val="00C50A3E"/>
    <w:pPr>
      <w:spacing w:after="0" w:line="240" w:lineRule="auto"/>
    </w:pPr>
    <w:rPr>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7">
    <w:name w:val="Unresolved Mention7"/>
    <w:basedOn w:val="DefaultParagraphFont"/>
    <w:uiPriority w:val="99"/>
    <w:semiHidden/>
    <w:unhideWhenUsed/>
    <w:rsid w:val="00C50A3E"/>
    <w:rPr>
      <w:color w:val="605E5C"/>
      <w:shd w:val="clear" w:color="auto" w:fill="E1DFDD"/>
    </w:rPr>
  </w:style>
  <w:style w:type="character" w:customStyle="1" w:styleId="UnresolvedMention8">
    <w:name w:val="Unresolved Mention8"/>
    <w:basedOn w:val="DefaultParagraphFont"/>
    <w:uiPriority w:val="99"/>
    <w:semiHidden/>
    <w:unhideWhenUsed/>
    <w:rsid w:val="00C50A3E"/>
    <w:rPr>
      <w:color w:val="605E5C"/>
      <w:shd w:val="clear" w:color="auto" w:fill="E1DFDD"/>
    </w:rPr>
  </w:style>
  <w:style w:type="character" w:customStyle="1" w:styleId="UnresolvedMention9">
    <w:name w:val="Unresolved Mention9"/>
    <w:basedOn w:val="DefaultParagraphFont"/>
    <w:uiPriority w:val="99"/>
    <w:semiHidden/>
    <w:unhideWhenUsed/>
    <w:rsid w:val="00C50A3E"/>
    <w:rPr>
      <w:color w:val="605E5C"/>
      <w:shd w:val="clear" w:color="auto" w:fill="E1DFDD"/>
    </w:rPr>
  </w:style>
  <w:style w:type="character" w:customStyle="1" w:styleId="UnresolvedMention10">
    <w:name w:val="Unresolved Mention10"/>
    <w:basedOn w:val="DefaultParagraphFont"/>
    <w:uiPriority w:val="99"/>
    <w:semiHidden/>
    <w:unhideWhenUsed/>
    <w:rsid w:val="00C50A3E"/>
    <w:rPr>
      <w:color w:val="605E5C"/>
      <w:shd w:val="clear" w:color="auto" w:fill="E1DFDD"/>
    </w:rPr>
  </w:style>
  <w:style w:type="numbering" w:customStyle="1" w:styleId="CurrentList1">
    <w:name w:val="Current List1"/>
    <w:uiPriority w:val="99"/>
    <w:rsid w:val="00C50A3E"/>
    <w:pPr>
      <w:numPr>
        <w:numId w:val="1"/>
      </w:numPr>
    </w:pPr>
  </w:style>
  <w:style w:type="character" w:customStyle="1" w:styleId="UnresolvedMention11">
    <w:name w:val="Unresolved Mention11"/>
    <w:basedOn w:val="DefaultParagraphFont"/>
    <w:uiPriority w:val="99"/>
    <w:semiHidden/>
    <w:unhideWhenUsed/>
    <w:rsid w:val="00C50A3E"/>
    <w:rPr>
      <w:color w:val="605E5C"/>
      <w:shd w:val="clear" w:color="auto" w:fill="E1DFDD"/>
    </w:rPr>
  </w:style>
  <w:style w:type="character" w:customStyle="1" w:styleId="UnresolvedMention111">
    <w:name w:val="Unresolved Mention111"/>
    <w:basedOn w:val="DefaultParagraphFont"/>
    <w:uiPriority w:val="99"/>
    <w:semiHidden/>
    <w:unhideWhenUsed/>
    <w:rsid w:val="00C50A3E"/>
    <w:rPr>
      <w:color w:val="605E5C"/>
      <w:shd w:val="clear" w:color="auto" w:fill="E1DFDD"/>
    </w:rPr>
  </w:style>
  <w:style w:type="character" w:customStyle="1" w:styleId="UnresolvedMention12">
    <w:name w:val="Unresolved Mention12"/>
    <w:basedOn w:val="DefaultParagraphFont"/>
    <w:uiPriority w:val="99"/>
    <w:semiHidden/>
    <w:unhideWhenUsed/>
    <w:rsid w:val="00C50A3E"/>
    <w:rPr>
      <w:color w:val="605E5C"/>
      <w:shd w:val="clear" w:color="auto" w:fill="E1DFDD"/>
    </w:rPr>
  </w:style>
  <w:style w:type="character" w:customStyle="1" w:styleId="UnresolvedMention13">
    <w:name w:val="Unresolved Mention13"/>
    <w:basedOn w:val="DefaultParagraphFont"/>
    <w:uiPriority w:val="99"/>
    <w:semiHidden/>
    <w:unhideWhenUsed/>
    <w:rsid w:val="00C50A3E"/>
    <w:rPr>
      <w:color w:val="605E5C"/>
      <w:shd w:val="clear" w:color="auto" w:fill="E1DFDD"/>
    </w:rPr>
  </w:style>
  <w:style w:type="character" w:customStyle="1" w:styleId="UnresolvedMention14">
    <w:name w:val="Unresolved Mention14"/>
    <w:basedOn w:val="DefaultParagraphFont"/>
    <w:uiPriority w:val="99"/>
    <w:semiHidden/>
    <w:unhideWhenUsed/>
    <w:rsid w:val="00C50A3E"/>
    <w:rPr>
      <w:color w:val="605E5C"/>
      <w:shd w:val="clear" w:color="auto" w:fill="E1DFDD"/>
    </w:rPr>
  </w:style>
  <w:style w:type="numbering" w:customStyle="1" w:styleId="CurrentList2">
    <w:name w:val="Current List2"/>
    <w:uiPriority w:val="99"/>
    <w:rsid w:val="00C50A3E"/>
    <w:pPr>
      <w:numPr>
        <w:numId w:val="2"/>
      </w:numPr>
    </w:pPr>
  </w:style>
  <w:style w:type="numbering" w:customStyle="1" w:styleId="CurrentList3">
    <w:name w:val="Current List3"/>
    <w:uiPriority w:val="99"/>
    <w:rsid w:val="00C50A3E"/>
    <w:pPr>
      <w:numPr>
        <w:numId w:val="3"/>
      </w:numPr>
    </w:pPr>
  </w:style>
  <w:style w:type="numbering" w:customStyle="1" w:styleId="CurrentList4">
    <w:name w:val="Current List4"/>
    <w:uiPriority w:val="99"/>
    <w:rsid w:val="00C50A3E"/>
    <w:pPr>
      <w:numPr>
        <w:numId w:val="4"/>
      </w:numPr>
    </w:pPr>
  </w:style>
  <w:style w:type="character" w:customStyle="1" w:styleId="UnresolvedMention15">
    <w:name w:val="Unresolved Mention15"/>
    <w:basedOn w:val="DefaultParagraphFont"/>
    <w:uiPriority w:val="99"/>
    <w:semiHidden/>
    <w:unhideWhenUsed/>
    <w:rsid w:val="00C50A3E"/>
    <w:rPr>
      <w:color w:val="605E5C"/>
      <w:shd w:val="clear" w:color="auto" w:fill="E1DFDD"/>
    </w:rPr>
  </w:style>
  <w:style w:type="character" w:customStyle="1" w:styleId="UnresolvedMention16">
    <w:name w:val="Unresolved Mention16"/>
    <w:basedOn w:val="DefaultParagraphFont"/>
    <w:uiPriority w:val="99"/>
    <w:semiHidden/>
    <w:unhideWhenUsed/>
    <w:rsid w:val="00C50A3E"/>
    <w:rPr>
      <w:color w:val="605E5C"/>
      <w:shd w:val="clear" w:color="auto" w:fill="E1DFDD"/>
    </w:rPr>
  </w:style>
  <w:style w:type="character" w:customStyle="1" w:styleId="UnresolvedMention17">
    <w:name w:val="Unresolved Mention17"/>
    <w:basedOn w:val="DefaultParagraphFont"/>
    <w:uiPriority w:val="99"/>
    <w:semiHidden/>
    <w:unhideWhenUsed/>
    <w:rsid w:val="00C50A3E"/>
    <w:rPr>
      <w:color w:val="605E5C"/>
      <w:shd w:val="clear" w:color="auto" w:fill="E1DFDD"/>
    </w:rPr>
  </w:style>
  <w:style w:type="paragraph" w:styleId="EndnoteText">
    <w:name w:val="endnote text"/>
    <w:basedOn w:val="Normal"/>
    <w:link w:val="EndnoteTextChar"/>
    <w:uiPriority w:val="99"/>
    <w:semiHidden/>
    <w:unhideWhenUsed/>
    <w:rsid w:val="00C50A3E"/>
    <w:rPr>
      <w:rFonts w:eastAsia="Calibri" w:cs="Calibri"/>
      <w:color w:val="000000"/>
      <w:sz w:val="20"/>
      <w:szCs w:val="20"/>
      <w:lang w:val="en-IN" w:eastAsia="en-IN"/>
    </w:rPr>
  </w:style>
  <w:style w:type="character" w:customStyle="1" w:styleId="EndnoteTextChar">
    <w:name w:val="Endnote Text Char"/>
    <w:basedOn w:val="DefaultParagraphFont"/>
    <w:link w:val="EndnoteText"/>
    <w:uiPriority w:val="99"/>
    <w:semiHidden/>
    <w:rsid w:val="00C50A3E"/>
    <w:rPr>
      <w:rFonts w:ascii="Verdana" w:eastAsia="Calibri" w:hAnsi="Verdana" w:cs="Calibri"/>
      <w:color w:val="000000"/>
      <w:sz w:val="20"/>
      <w:szCs w:val="20"/>
      <w:lang w:val="en-IN" w:eastAsia="en-IN"/>
    </w:rPr>
  </w:style>
  <w:style w:type="character" w:styleId="EndnoteReference">
    <w:name w:val="endnote reference"/>
    <w:basedOn w:val="DefaultParagraphFont"/>
    <w:uiPriority w:val="99"/>
    <w:semiHidden/>
    <w:unhideWhenUsed/>
    <w:rsid w:val="00C50A3E"/>
    <w:rPr>
      <w:vertAlign w:val="superscript"/>
    </w:rPr>
  </w:style>
  <w:style w:type="character" w:customStyle="1" w:styleId="UnresolvedMention18">
    <w:name w:val="Unresolved Mention18"/>
    <w:basedOn w:val="DefaultParagraphFont"/>
    <w:uiPriority w:val="99"/>
    <w:semiHidden/>
    <w:unhideWhenUsed/>
    <w:rsid w:val="00C50A3E"/>
    <w:rPr>
      <w:color w:val="605E5C"/>
      <w:shd w:val="clear" w:color="auto" w:fill="E1DFDD"/>
    </w:rPr>
  </w:style>
  <w:style w:type="character" w:customStyle="1" w:styleId="UnresolvedMention19">
    <w:name w:val="Unresolved Mention19"/>
    <w:basedOn w:val="DefaultParagraphFont"/>
    <w:uiPriority w:val="99"/>
    <w:semiHidden/>
    <w:unhideWhenUsed/>
    <w:rsid w:val="00C50A3E"/>
    <w:rPr>
      <w:color w:val="605E5C"/>
      <w:shd w:val="clear" w:color="auto" w:fill="E1DFDD"/>
    </w:rPr>
  </w:style>
  <w:style w:type="paragraph" w:styleId="BalloonText">
    <w:name w:val="Balloon Text"/>
    <w:basedOn w:val="Normal"/>
    <w:link w:val="BalloonTextChar"/>
    <w:uiPriority w:val="99"/>
    <w:semiHidden/>
    <w:unhideWhenUsed/>
    <w:rsid w:val="00C50A3E"/>
    <w:rPr>
      <w:rFonts w:ascii="Segoe UI" w:eastAsia="Calibri" w:hAnsi="Segoe UI" w:cs="Segoe UI"/>
      <w:color w:val="000000"/>
      <w:lang w:val="en-IN" w:eastAsia="en-IN"/>
    </w:rPr>
  </w:style>
  <w:style w:type="character" w:customStyle="1" w:styleId="BalloonTextChar">
    <w:name w:val="Balloon Text Char"/>
    <w:basedOn w:val="DefaultParagraphFont"/>
    <w:link w:val="BalloonText"/>
    <w:uiPriority w:val="99"/>
    <w:semiHidden/>
    <w:rsid w:val="00C50A3E"/>
    <w:rPr>
      <w:rFonts w:ascii="Segoe UI" w:eastAsia="Calibri" w:hAnsi="Segoe UI" w:cs="Segoe UI"/>
      <w:color w:val="000000"/>
      <w:sz w:val="18"/>
      <w:szCs w:val="18"/>
      <w:lang w:val="en-IN" w:eastAsia="en-IN"/>
    </w:rPr>
  </w:style>
  <w:style w:type="character" w:customStyle="1" w:styleId="UnresolvedMention20">
    <w:name w:val="Unresolved Mention20"/>
    <w:basedOn w:val="DefaultParagraphFont"/>
    <w:uiPriority w:val="99"/>
    <w:semiHidden/>
    <w:unhideWhenUsed/>
    <w:rsid w:val="00C50A3E"/>
    <w:rPr>
      <w:color w:val="605E5C"/>
      <w:shd w:val="clear" w:color="auto" w:fill="E1DFDD"/>
    </w:rPr>
  </w:style>
  <w:style w:type="numbering" w:customStyle="1" w:styleId="CurrentList5">
    <w:name w:val="Current List5"/>
    <w:uiPriority w:val="99"/>
    <w:rsid w:val="00C50A3E"/>
    <w:pPr>
      <w:numPr>
        <w:numId w:val="5"/>
      </w:numPr>
    </w:pPr>
  </w:style>
  <w:style w:type="numbering" w:customStyle="1" w:styleId="CurrentList6">
    <w:name w:val="Current List6"/>
    <w:uiPriority w:val="99"/>
    <w:rsid w:val="00C50A3E"/>
    <w:pPr>
      <w:numPr>
        <w:numId w:val="6"/>
      </w:numPr>
    </w:pPr>
  </w:style>
  <w:style w:type="numbering" w:customStyle="1" w:styleId="CurrentList7">
    <w:name w:val="Current List7"/>
    <w:uiPriority w:val="99"/>
    <w:rsid w:val="00C50A3E"/>
    <w:pPr>
      <w:numPr>
        <w:numId w:val="7"/>
      </w:numPr>
    </w:pPr>
  </w:style>
  <w:style w:type="character" w:customStyle="1" w:styleId="UnresolvedMention21">
    <w:name w:val="Unresolved Mention21"/>
    <w:basedOn w:val="DefaultParagraphFont"/>
    <w:uiPriority w:val="99"/>
    <w:semiHidden/>
    <w:unhideWhenUsed/>
    <w:rsid w:val="00C50A3E"/>
    <w:rPr>
      <w:color w:val="605E5C"/>
      <w:shd w:val="clear" w:color="auto" w:fill="E1DFDD"/>
    </w:rPr>
  </w:style>
  <w:style w:type="character" w:customStyle="1" w:styleId="UnresolvedMention22">
    <w:name w:val="Unresolved Mention22"/>
    <w:basedOn w:val="DefaultParagraphFont"/>
    <w:uiPriority w:val="99"/>
    <w:semiHidden/>
    <w:unhideWhenUsed/>
    <w:rsid w:val="00C50A3E"/>
    <w:rPr>
      <w:color w:val="605E5C"/>
      <w:shd w:val="clear" w:color="auto" w:fill="E1DFDD"/>
    </w:rPr>
  </w:style>
  <w:style w:type="character" w:customStyle="1" w:styleId="UnresolvedMention23">
    <w:name w:val="Unresolved Mention23"/>
    <w:basedOn w:val="DefaultParagraphFont"/>
    <w:uiPriority w:val="99"/>
    <w:semiHidden/>
    <w:unhideWhenUsed/>
    <w:rsid w:val="00C50A3E"/>
    <w:rPr>
      <w:color w:val="605E5C"/>
      <w:shd w:val="clear" w:color="auto" w:fill="E1DFDD"/>
    </w:rPr>
  </w:style>
  <w:style w:type="paragraph" w:customStyle="1" w:styleId="TableParagraph">
    <w:name w:val="Table Paragraph"/>
    <w:basedOn w:val="Normal"/>
    <w:uiPriority w:val="1"/>
    <w:qFormat/>
    <w:rsid w:val="00C50A3E"/>
    <w:pPr>
      <w:widowControl w:val="0"/>
      <w:autoSpaceDE w:val="0"/>
      <w:autoSpaceDN w:val="0"/>
      <w:ind w:left="107"/>
    </w:pPr>
    <w:rPr>
      <w:rFonts w:eastAsia="Verdana"/>
      <w:sz w:val="22"/>
      <w:szCs w:val="22"/>
    </w:rPr>
  </w:style>
  <w:style w:type="paragraph" w:styleId="BodyText">
    <w:name w:val="Body Text"/>
    <w:basedOn w:val="Normal"/>
    <w:link w:val="BodyTextChar"/>
    <w:uiPriority w:val="1"/>
    <w:qFormat/>
    <w:rsid w:val="00C50A3E"/>
    <w:pPr>
      <w:widowControl w:val="0"/>
      <w:autoSpaceDE w:val="0"/>
      <w:autoSpaceDN w:val="0"/>
    </w:pPr>
    <w:rPr>
      <w:rFonts w:eastAsia="Verdana"/>
    </w:rPr>
  </w:style>
  <w:style w:type="character" w:customStyle="1" w:styleId="BodyTextChar">
    <w:name w:val="Body Text Char"/>
    <w:basedOn w:val="DefaultParagraphFont"/>
    <w:link w:val="BodyText"/>
    <w:uiPriority w:val="1"/>
    <w:rsid w:val="00C50A3E"/>
    <w:rPr>
      <w:rFonts w:ascii="Verdana" w:eastAsia="Verdana" w:hAnsi="Verdana" w:cs="Verdana"/>
      <w:sz w:val="18"/>
      <w:szCs w:val="18"/>
    </w:rPr>
  </w:style>
  <w:style w:type="paragraph" w:styleId="Title">
    <w:name w:val="Title"/>
    <w:basedOn w:val="Normal"/>
    <w:link w:val="TitleChar"/>
    <w:uiPriority w:val="10"/>
    <w:qFormat/>
    <w:rsid w:val="00C50A3E"/>
    <w:pPr>
      <w:widowControl w:val="0"/>
      <w:autoSpaceDE w:val="0"/>
      <w:autoSpaceDN w:val="0"/>
      <w:spacing w:before="1"/>
      <w:ind w:left="445"/>
    </w:pPr>
    <w:rPr>
      <w:rFonts w:eastAsia="Verdana"/>
      <w:b/>
      <w:bCs/>
      <w:sz w:val="36"/>
      <w:szCs w:val="36"/>
    </w:rPr>
  </w:style>
  <w:style w:type="character" w:customStyle="1" w:styleId="TitleChar">
    <w:name w:val="Title Char"/>
    <w:basedOn w:val="DefaultParagraphFont"/>
    <w:link w:val="Title"/>
    <w:uiPriority w:val="10"/>
    <w:rsid w:val="00C50A3E"/>
    <w:rPr>
      <w:rFonts w:ascii="Verdana" w:eastAsia="Verdana" w:hAnsi="Verdana" w:cs="Verdana"/>
      <w:b/>
      <w:bCs/>
      <w:sz w:val="36"/>
      <w:szCs w:val="36"/>
    </w:rPr>
  </w:style>
  <w:style w:type="paragraph" w:styleId="Header">
    <w:name w:val="header"/>
    <w:basedOn w:val="Normal"/>
    <w:link w:val="HeaderChar"/>
    <w:uiPriority w:val="99"/>
    <w:unhideWhenUsed/>
    <w:rsid w:val="00C50A3E"/>
    <w:pPr>
      <w:widowControl w:val="0"/>
      <w:tabs>
        <w:tab w:val="center" w:pos="4680"/>
        <w:tab w:val="right" w:pos="9360"/>
      </w:tabs>
      <w:autoSpaceDE w:val="0"/>
      <w:autoSpaceDN w:val="0"/>
    </w:pPr>
    <w:rPr>
      <w:rFonts w:eastAsia="Verdana"/>
      <w:sz w:val="22"/>
      <w:szCs w:val="22"/>
    </w:rPr>
  </w:style>
  <w:style w:type="character" w:customStyle="1" w:styleId="HeaderChar">
    <w:name w:val="Header Char"/>
    <w:basedOn w:val="DefaultParagraphFont"/>
    <w:link w:val="Header"/>
    <w:uiPriority w:val="99"/>
    <w:rsid w:val="00C50A3E"/>
    <w:rPr>
      <w:rFonts w:ascii="Verdana" w:eastAsia="Verdana" w:hAnsi="Verdana" w:cs="Verdana"/>
    </w:rPr>
  </w:style>
  <w:style w:type="paragraph" w:styleId="NoSpacing">
    <w:name w:val="No Spacing"/>
    <w:uiPriority w:val="1"/>
    <w:qFormat/>
    <w:rsid w:val="00C50A3E"/>
    <w:pPr>
      <w:widowControl w:val="0"/>
      <w:autoSpaceDE w:val="0"/>
      <w:autoSpaceDN w:val="0"/>
      <w:spacing w:after="0" w:line="240" w:lineRule="auto"/>
    </w:pPr>
    <w:rPr>
      <w:rFonts w:eastAsia="Verdana"/>
    </w:rPr>
  </w:style>
  <w:style w:type="paragraph" w:styleId="TOCHeading">
    <w:name w:val="TOC Heading"/>
    <w:basedOn w:val="Heading1"/>
    <w:next w:val="Normal"/>
    <w:uiPriority w:val="39"/>
    <w:unhideWhenUsed/>
    <w:qFormat/>
    <w:rsid w:val="00C50A3E"/>
    <w:pPr>
      <w:spacing w:before="240" w:after="0" w:line="259" w:lineRule="auto"/>
      <w:ind w:left="0" w:firstLine="0"/>
      <w:outlineLvl w:val="9"/>
    </w:pPr>
    <w:rPr>
      <w:rFonts w:asciiTheme="majorHAnsi" w:eastAsiaTheme="majorEastAsia" w:hAnsiTheme="majorHAnsi" w:cstheme="majorBidi"/>
      <w:b w:val="0"/>
      <w:color w:val="2E74B5" w:themeColor="accent1" w:themeShade="BF"/>
      <w:sz w:val="32"/>
      <w:szCs w:val="32"/>
      <w:lang w:val="en-US" w:eastAsia="en-US"/>
    </w:rPr>
  </w:style>
  <w:style w:type="character" w:customStyle="1" w:styleId="UnresolvedMention24">
    <w:name w:val="Unresolved Mention24"/>
    <w:basedOn w:val="DefaultParagraphFont"/>
    <w:uiPriority w:val="99"/>
    <w:semiHidden/>
    <w:unhideWhenUsed/>
    <w:rsid w:val="004A1B47"/>
    <w:rPr>
      <w:color w:val="605E5C"/>
      <w:shd w:val="clear" w:color="auto" w:fill="E1DFDD"/>
    </w:rPr>
  </w:style>
  <w:style w:type="character" w:customStyle="1" w:styleId="UnresolvedMention25">
    <w:name w:val="Unresolved Mention25"/>
    <w:basedOn w:val="DefaultParagraphFont"/>
    <w:uiPriority w:val="99"/>
    <w:semiHidden/>
    <w:unhideWhenUsed/>
    <w:rsid w:val="00AF5040"/>
    <w:rPr>
      <w:color w:val="605E5C"/>
      <w:shd w:val="clear" w:color="auto" w:fill="E1DFDD"/>
    </w:rPr>
  </w:style>
  <w:style w:type="paragraph" w:styleId="CommentText">
    <w:name w:val="annotation text"/>
    <w:basedOn w:val="Normal"/>
    <w:link w:val="CommentTextChar"/>
    <w:uiPriority w:val="99"/>
    <w:semiHidden/>
    <w:unhideWhenUsed/>
    <w:rsid w:val="00D62824"/>
    <w:pPr>
      <w:spacing w:after="160"/>
    </w:pPr>
    <w:rPr>
      <w:rFonts w:eastAsia="Calibri" w:cs="Calibri"/>
      <w:color w:val="000000"/>
      <w:sz w:val="20"/>
      <w:szCs w:val="20"/>
      <w:lang w:val="en-IN" w:eastAsia="en-IN"/>
    </w:rPr>
  </w:style>
  <w:style w:type="character" w:customStyle="1" w:styleId="CommentTextChar">
    <w:name w:val="Comment Text Char"/>
    <w:basedOn w:val="DefaultParagraphFont"/>
    <w:link w:val="CommentText"/>
    <w:uiPriority w:val="99"/>
    <w:semiHidden/>
    <w:rsid w:val="00D62824"/>
    <w:rPr>
      <w:rFonts w:ascii="Verdana" w:eastAsia="Calibri" w:hAnsi="Verdana" w:cs="Calibri"/>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D62824"/>
    <w:rPr>
      <w:rFonts w:asciiTheme="minorHAnsi" w:eastAsiaTheme="minorHAnsi" w:hAnsiTheme="minorHAnsi" w:cstheme="minorBidi"/>
      <w:b/>
      <w:bCs/>
      <w:color w:val="auto"/>
      <w:lang w:val="en-US" w:eastAsia="en-US"/>
    </w:rPr>
  </w:style>
  <w:style w:type="character" w:customStyle="1" w:styleId="CommentSubjectChar">
    <w:name w:val="Comment Subject Char"/>
    <w:basedOn w:val="CommentTextChar"/>
    <w:link w:val="CommentSubject"/>
    <w:uiPriority w:val="99"/>
    <w:semiHidden/>
    <w:rsid w:val="00D62824"/>
    <w:rPr>
      <w:rFonts w:ascii="Verdana" w:eastAsia="Calibri" w:hAnsi="Verdana" w:cs="Calibri"/>
      <w:b/>
      <w:bCs/>
      <w:color w:val="000000"/>
      <w:sz w:val="20"/>
      <w:szCs w:val="20"/>
      <w:lang w:val="en-IN" w:eastAsia="en-IN"/>
    </w:rPr>
  </w:style>
  <w:style w:type="character" w:customStyle="1" w:styleId="UnresolvedMention26">
    <w:name w:val="Unresolved Mention26"/>
    <w:basedOn w:val="DefaultParagraphFont"/>
    <w:uiPriority w:val="99"/>
    <w:semiHidden/>
    <w:unhideWhenUsed/>
    <w:rsid w:val="00ED24A1"/>
    <w:rPr>
      <w:color w:val="605E5C"/>
      <w:shd w:val="clear" w:color="auto" w:fill="E1DFDD"/>
    </w:rPr>
  </w:style>
  <w:style w:type="character" w:customStyle="1" w:styleId="UnresolvedMention27">
    <w:name w:val="Unresolved Mention27"/>
    <w:basedOn w:val="DefaultParagraphFont"/>
    <w:uiPriority w:val="99"/>
    <w:semiHidden/>
    <w:unhideWhenUsed/>
    <w:rsid w:val="00660D3D"/>
    <w:rPr>
      <w:color w:val="605E5C"/>
      <w:shd w:val="clear" w:color="auto" w:fill="E1DFDD"/>
    </w:rPr>
  </w:style>
  <w:style w:type="character" w:customStyle="1" w:styleId="UnresolvedMention28">
    <w:name w:val="Unresolved Mention28"/>
    <w:basedOn w:val="DefaultParagraphFont"/>
    <w:uiPriority w:val="99"/>
    <w:semiHidden/>
    <w:unhideWhenUsed/>
    <w:rsid w:val="00FB7175"/>
    <w:rPr>
      <w:color w:val="605E5C"/>
      <w:shd w:val="clear" w:color="auto" w:fill="E1DFDD"/>
    </w:rPr>
  </w:style>
  <w:style w:type="character" w:styleId="CommentReference">
    <w:name w:val="annotation reference"/>
    <w:basedOn w:val="DefaultParagraphFont"/>
    <w:uiPriority w:val="99"/>
    <w:semiHidden/>
    <w:unhideWhenUsed/>
    <w:rsid w:val="00CF3D1F"/>
    <w:rPr>
      <w:sz w:val="16"/>
      <w:szCs w:val="16"/>
    </w:rPr>
  </w:style>
  <w:style w:type="paragraph" w:customStyle="1" w:styleId="Default">
    <w:name w:val="Default"/>
    <w:rsid w:val="00CF3D1F"/>
    <w:pPr>
      <w:autoSpaceDE w:val="0"/>
      <w:autoSpaceDN w:val="0"/>
      <w:adjustRightInd w:val="0"/>
      <w:spacing w:after="0" w:line="240" w:lineRule="auto"/>
    </w:pPr>
    <w:rPr>
      <w:color w:val="000000"/>
      <w:sz w:val="24"/>
      <w:szCs w:val="24"/>
    </w:rPr>
  </w:style>
  <w:style w:type="paragraph" w:customStyle="1" w:styleId="msonormal0">
    <w:name w:val="msonormal"/>
    <w:basedOn w:val="Normal"/>
    <w:rsid w:val="00CF3D1F"/>
    <w:pPr>
      <w:spacing w:before="100" w:beforeAutospacing="1" w:after="100" w:afterAutospacing="1"/>
    </w:pPr>
  </w:style>
  <w:style w:type="paragraph" w:customStyle="1" w:styleId="font5">
    <w:name w:val="font5"/>
    <w:basedOn w:val="Normal"/>
    <w:rsid w:val="00CF3D1F"/>
    <w:pPr>
      <w:spacing w:before="100" w:beforeAutospacing="1" w:after="100" w:afterAutospacing="1"/>
    </w:pPr>
    <w:rPr>
      <w:b/>
      <w:bCs/>
      <w:color w:val="000000"/>
    </w:rPr>
  </w:style>
  <w:style w:type="paragraph" w:customStyle="1" w:styleId="font6">
    <w:name w:val="font6"/>
    <w:basedOn w:val="Normal"/>
    <w:rsid w:val="00CF3D1F"/>
    <w:pPr>
      <w:spacing w:before="100" w:beforeAutospacing="1" w:after="100" w:afterAutospacing="1"/>
    </w:pPr>
    <w:rPr>
      <w:color w:val="000000"/>
    </w:rPr>
  </w:style>
  <w:style w:type="paragraph" w:customStyle="1" w:styleId="font7">
    <w:name w:val="font7"/>
    <w:basedOn w:val="Normal"/>
    <w:rsid w:val="00CF3D1F"/>
    <w:pPr>
      <w:spacing w:before="100" w:beforeAutospacing="1" w:after="100" w:afterAutospacing="1"/>
    </w:pPr>
    <w:rPr>
      <w:color w:val="222222"/>
    </w:rPr>
  </w:style>
  <w:style w:type="paragraph" w:customStyle="1" w:styleId="font8">
    <w:name w:val="font8"/>
    <w:basedOn w:val="Normal"/>
    <w:rsid w:val="00CF3D1F"/>
    <w:pPr>
      <w:spacing w:before="100" w:beforeAutospacing="1" w:after="100" w:afterAutospacing="1"/>
    </w:pPr>
    <w:rPr>
      <w:color w:val="202124"/>
    </w:rPr>
  </w:style>
  <w:style w:type="paragraph" w:customStyle="1" w:styleId="font9">
    <w:name w:val="font9"/>
    <w:basedOn w:val="Normal"/>
    <w:rsid w:val="00CF3D1F"/>
    <w:pPr>
      <w:spacing w:before="100" w:beforeAutospacing="1" w:after="100" w:afterAutospacing="1"/>
    </w:pPr>
    <w:rPr>
      <w:color w:val="333333"/>
    </w:rPr>
  </w:style>
  <w:style w:type="paragraph" w:customStyle="1" w:styleId="font10">
    <w:name w:val="font10"/>
    <w:basedOn w:val="Normal"/>
    <w:rsid w:val="00CF3D1F"/>
    <w:pPr>
      <w:spacing w:before="100" w:beforeAutospacing="1" w:after="100" w:afterAutospacing="1"/>
    </w:pPr>
    <w:rPr>
      <w:b/>
      <w:bCs/>
      <w:color w:val="333333"/>
    </w:rPr>
  </w:style>
  <w:style w:type="paragraph" w:customStyle="1" w:styleId="font11">
    <w:name w:val="font11"/>
    <w:basedOn w:val="Normal"/>
    <w:rsid w:val="00CF3D1F"/>
    <w:pPr>
      <w:spacing w:before="100" w:beforeAutospacing="1" w:after="100" w:afterAutospacing="1"/>
    </w:pPr>
    <w:rPr>
      <w:b/>
      <w:bCs/>
      <w:color w:val="222222"/>
    </w:rPr>
  </w:style>
  <w:style w:type="paragraph" w:customStyle="1" w:styleId="font12">
    <w:name w:val="font12"/>
    <w:basedOn w:val="Normal"/>
    <w:rsid w:val="00CF3D1F"/>
    <w:pPr>
      <w:spacing w:before="100" w:beforeAutospacing="1" w:after="100" w:afterAutospacing="1"/>
    </w:pPr>
    <w:rPr>
      <w:b/>
      <w:bCs/>
      <w:color w:val="202124"/>
    </w:rPr>
  </w:style>
  <w:style w:type="paragraph" w:customStyle="1" w:styleId="font13">
    <w:name w:val="font13"/>
    <w:basedOn w:val="Normal"/>
    <w:rsid w:val="00CF3D1F"/>
    <w:pPr>
      <w:spacing w:before="100" w:beforeAutospacing="1" w:after="100" w:afterAutospacing="1"/>
    </w:pPr>
    <w:rPr>
      <w:color w:val="000000"/>
      <w:szCs w:val="20"/>
    </w:rPr>
  </w:style>
  <w:style w:type="paragraph" w:customStyle="1" w:styleId="font14">
    <w:name w:val="font14"/>
    <w:basedOn w:val="Normal"/>
    <w:rsid w:val="00CF3D1F"/>
    <w:pPr>
      <w:spacing w:before="100" w:beforeAutospacing="1" w:after="100" w:afterAutospacing="1"/>
    </w:pPr>
    <w:rPr>
      <w:rFonts w:ascii="Calibri" w:hAnsi="Calibri" w:cs="Calibri"/>
      <w:color w:val="000000"/>
      <w:sz w:val="22"/>
    </w:rPr>
  </w:style>
  <w:style w:type="paragraph" w:customStyle="1" w:styleId="xl65">
    <w:name w:val="xl65"/>
    <w:basedOn w:val="Normal"/>
    <w:rsid w:val="00CF3D1F"/>
    <w:pPr>
      <w:pBdr>
        <w:bottom w:val="single" w:sz="8" w:space="0" w:color="auto"/>
        <w:right w:val="single" w:sz="8" w:space="0" w:color="auto"/>
      </w:pBdr>
      <w:spacing w:before="100" w:beforeAutospacing="1" w:after="100" w:afterAutospacing="1"/>
      <w:textAlignment w:val="center"/>
    </w:pPr>
    <w:rPr>
      <w:color w:val="000000"/>
    </w:rPr>
  </w:style>
  <w:style w:type="paragraph" w:customStyle="1" w:styleId="xl66">
    <w:name w:val="xl66"/>
    <w:basedOn w:val="Normal"/>
    <w:rsid w:val="00CF3D1F"/>
    <w:pPr>
      <w:pBdr>
        <w:bottom w:val="single" w:sz="8" w:space="0" w:color="auto"/>
        <w:right w:val="single" w:sz="8" w:space="0" w:color="auto"/>
      </w:pBdr>
      <w:spacing w:before="100" w:beforeAutospacing="1" w:after="100" w:afterAutospacing="1"/>
      <w:textAlignment w:val="center"/>
    </w:pPr>
    <w:rPr>
      <w:color w:val="222222"/>
    </w:rPr>
  </w:style>
  <w:style w:type="paragraph" w:customStyle="1" w:styleId="xl67">
    <w:name w:val="xl67"/>
    <w:basedOn w:val="Normal"/>
    <w:rsid w:val="00CF3D1F"/>
    <w:pPr>
      <w:pBdr>
        <w:bottom w:val="single" w:sz="8" w:space="0" w:color="auto"/>
        <w:right w:val="single" w:sz="8" w:space="0" w:color="auto"/>
      </w:pBdr>
      <w:spacing w:before="100" w:beforeAutospacing="1" w:after="100" w:afterAutospacing="1"/>
      <w:textAlignment w:val="center"/>
    </w:pPr>
    <w:rPr>
      <w:color w:val="202124"/>
    </w:rPr>
  </w:style>
  <w:style w:type="paragraph" w:customStyle="1" w:styleId="xl68">
    <w:name w:val="xl68"/>
    <w:basedOn w:val="Normal"/>
    <w:rsid w:val="00CF3D1F"/>
    <w:pPr>
      <w:pBdr>
        <w:bottom w:val="single" w:sz="8" w:space="0" w:color="auto"/>
        <w:right w:val="single" w:sz="8" w:space="0" w:color="auto"/>
      </w:pBdr>
      <w:spacing w:before="100" w:beforeAutospacing="1" w:after="100" w:afterAutospacing="1"/>
      <w:textAlignment w:val="center"/>
    </w:pPr>
    <w:rPr>
      <w:color w:val="333333"/>
    </w:rPr>
  </w:style>
  <w:style w:type="paragraph" w:customStyle="1" w:styleId="xl69">
    <w:name w:val="xl69"/>
    <w:basedOn w:val="Normal"/>
    <w:rsid w:val="00CF3D1F"/>
    <w:pPr>
      <w:pBdr>
        <w:bottom w:val="single" w:sz="8" w:space="0" w:color="auto"/>
        <w:right w:val="single" w:sz="8" w:space="0" w:color="auto"/>
      </w:pBdr>
      <w:shd w:val="clear" w:color="000000" w:fill="FFFFFF"/>
      <w:spacing w:before="100" w:beforeAutospacing="1" w:after="100" w:afterAutospacing="1"/>
      <w:textAlignment w:val="center"/>
    </w:pPr>
    <w:rPr>
      <w:color w:val="222222"/>
    </w:rPr>
  </w:style>
  <w:style w:type="paragraph" w:customStyle="1" w:styleId="xl70">
    <w:name w:val="xl70"/>
    <w:basedOn w:val="Normal"/>
    <w:rsid w:val="00CF3D1F"/>
    <w:pPr>
      <w:pBdr>
        <w:bottom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71">
    <w:name w:val="xl71"/>
    <w:basedOn w:val="Normal"/>
    <w:rsid w:val="00CF3D1F"/>
    <w:pPr>
      <w:pBdr>
        <w:bottom w:val="single" w:sz="8" w:space="0" w:color="auto"/>
        <w:right w:val="single" w:sz="8" w:space="0" w:color="auto"/>
      </w:pBdr>
      <w:shd w:val="clear" w:color="000000" w:fill="FFFFFF"/>
      <w:spacing w:before="100" w:beforeAutospacing="1" w:after="100" w:afterAutospacing="1"/>
      <w:textAlignment w:val="center"/>
    </w:pPr>
    <w:rPr>
      <w:color w:val="333333"/>
    </w:rPr>
  </w:style>
  <w:style w:type="paragraph" w:customStyle="1" w:styleId="xl72">
    <w:name w:val="xl72"/>
    <w:basedOn w:val="Normal"/>
    <w:rsid w:val="00CF3D1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73">
    <w:name w:val="xl73"/>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74">
    <w:name w:val="xl74"/>
    <w:basedOn w:val="Normal"/>
    <w:rsid w:val="00CF3D1F"/>
    <w:pPr>
      <w:pBdr>
        <w:bottom w:val="single" w:sz="8" w:space="0" w:color="auto"/>
        <w:right w:val="single" w:sz="8" w:space="0" w:color="auto"/>
      </w:pBdr>
      <w:shd w:val="clear" w:color="000000" w:fill="FFFFFF"/>
      <w:spacing w:before="100" w:beforeAutospacing="1" w:after="100" w:afterAutospacing="1"/>
      <w:textAlignment w:val="center"/>
    </w:pPr>
    <w:rPr>
      <w:color w:val="202124"/>
    </w:rPr>
  </w:style>
  <w:style w:type="paragraph" w:customStyle="1" w:styleId="xl75">
    <w:name w:val="xl75"/>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76">
    <w:name w:val="xl76"/>
    <w:basedOn w:val="Normal"/>
    <w:rsid w:val="00CF3D1F"/>
    <w:pPr>
      <w:spacing w:before="100" w:beforeAutospacing="1" w:after="100" w:afterAutospacing="1"/>
      <w:textAlignment w:val="center"/>
    </w:pPr>
  </w:style>
  <w:style w:type="paragraph" w:customStyle="1" w:styleId="xl77">
    <w:name w:val="xl77"/>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78">
    <w:name w:val="xl78"/>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9">
    <w:name w:val="xl79"/>
    <w:basedOn w:val="Normal"/>
    <w:rsid w:val="00CF3D1F"/>
    <w:pPr>
      <w:pBdr>
        <w:top w:val="single" w:sz="4" w:space="0" w:color="auto"/>
        <w:left w:val="single" w:sz="4" w:space="0" w:color="auto"/>
        <w:bottom w:val="single" w:sz="4" w:space="0" w:color="auto"/>
        <w:right w:val="single" w:sz="4" w:space="0" w:color="auto"/>
      </w:pBdr>
      <w:shd w:val="clear" w:color="000000" w:fill="5B9BD5"/>
      <w:spacing w:before="100" w:beforeAutospacing="1" w:after="100" w:afterAutospacing="1"/>
      <w:jc w:val="center"/>
      <w:textAlignment w:val="center"/>
    </w:pPr>
    <w:rPr>
      <w:b/>
      <w:bCs/>
      <w:color w:val="000000"/>
    </w:rPr>
  </w:style>
  <w:style w:type="paragraph" w:customStyle="1" w:styleId="xl80">
    <w:name w:val="xl80"/>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1">
    <w:name w:val="xl81"/>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2">
    <w:name w:val="xl82"/>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textAlignment w:val="center"/>
    </w:pPr>
    <w:rPr>
      <w:color w:val="202124"/>
    </w:rPr>
  </w:style>
  <w:style w:type="paragraph" w:customStyle="1" w:styleId="xl83">
    <w:name w:val="xl83"/>
    <w:basedOn w:val="Normal"/>
    <w:rsid w:val="00CF3D1F"/>
    <w:pPr>
      <w:pBdr>
        <w:bottom w:val="single" w:sz="8" w:space="0" w:color="auto"/>
        <w:right w:val="single" w:sz="8" w:space="0" w:color="auto"/>
      </w:pBdr>
      <w:shd w:val="clear" w:color="000000" w:fill="FFFF00"/>
      <w:spacing w:before="100" w:beforeAutospacing="1" w:after="100" w:afterAutospacing="1"/>
      <w:textAlignment w:val="center"/>
    </w:pPr>
    <w:rPr>
      <w:color w:val="000000"/>
    </w:rPr>
  </w:style>
  <w:style w:type="paragraph" w:customStyle="1" w:styleId="xl84">
    <w:name w:val="xl84"/>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202124"/>
    </w:rPr>
  </w:style>
  <w:style w:type="paragraph" w:customStyle="1" w:styleId="xl85">
    <w:name w:val="xl85"/>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222222"/>
    </w:rPr>
  </w:style>
  <w:style w:type="paragraph" w:customStyle="1" w:styleId="xl86">
    <w:name w:val="xl86"/>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jc w:val="both"/>
      <w:textAlignment w:val="center"/>
    </w:pPr>
    <w:rPr>
      <w:color w:val="000000"/>
    </w:rPr>
  </w:style>
  <w:style w:type="paragraph" w:customStyle="1" w:styleId="xl87">
    <w:name w:val="xl87"/>
    <w:basedOn w:val="Normal"/>
    <w:rsid w:val="00CF3D1F"/>
    <w:pPr>
      <w:pBdr>
        <w:bottom w:val="single" w:sz="8" w:space="0" w:color="auto"/>
        <w:right w:val="single" w:sz="8" w:space="0" w:color="auto"/>
      </w:pBdr>
      <w:shd w:val="clear" w:color="000000" w:fill="FFFFFF"/>
      <w:spacing w:before="100" w:beforeAutospacing="1" w:after="100" w:afterAutospacing="1"/>
      <w:jc w:val="both"/>
      <w:textAlignment w:val="center"/>
    </w:pPr>
    <w:rPr>
      <w:color w:val="000000"/>
    </w:rPr>
  </w:style>
  <w:style w:type="paragraph" w:customStyle="1" w:styleId="xl88">
    <w:name w:val="xl88"/>
    <w:basedOn w:val="Normal"/>
    <w:rsid w:val="00CF3D1F"/>
    <w:pPr>
      <w:pBdr>
        <w:bottom w:val="single" w:sz="8" w:space="0" w:color="auto"/>
        <w:right w:val="single" w:sz="8" w:space="0" w:color="auto"/>
      </w:pBdr>
      <w:shd w:val="clear" w:color="000000" w:fill="FFFFFF"/>
      <w:spacing w:before="100" w:beforeAutospacing="1" w:after="100" w:afterAutospacing="1"/>
      <w:jc w:val="both"/>
      <w:textAlignment w:val="center"/>
    </w:pPr>
    <w:rPr>
      <w:color w:val="202124"/>
    </w:rPr>
  </w:style>
  <w:style w:type="paragraph" w:customStyle="1" w:styleId="xl89">
    <w:name w:val="xl89"/>
    <w:basedOn w:val="Normal"/>
    <w:rsid w:val="00CF3D1F"/>
    <w:pPr>
      <w:pBdr>
        <w:bottom w:val="single" w:sz="8" w:space="0" w:color="auto"/>
        <w:right w:val="single" w:sz="8" w:space="0" w:color="auto"/>
      </w:pBdr>
      <w:shd w:val="clear" w:color="000000" w:fill="FFFF00"/>
      <w:spacing w:before="100" w:beforeAutospacing="1" w:after="100" w:afterAutospacing="1"/>
      <w:textAlignment w:val="center"/>
    </w:pPr>
    <w:rPr>
      <w:color w:val="333333"/>
    </w:rPr>
  </w:style>
  <w:style w:type="paragraph" w:customStyle="1" w:styleId="xl90">
    <w:name w:val="xl90"/>
    <w:basedOn w:val="Normal"/>
    <w:rsid w:val="00CF3D1F"/>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000000"/>
    </w:rPr>
  </w:style>
  <w:style w:type="paragraph" w:customStyle="1" w:styleId="xl91">
    <w:name w:val="xl91"/>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textAlignment w:val="center"/>
    </w:pPr>
    <w:rPr>
      <w:color w:val="333333"/>
    </w:rPr>
  </w:style>
  <w:style w:type="paragraph" w:customStyle="1" w:styleId="xl92">
    <w:name w:val="xl92"/>
    <w:basedOn w:val="Normal"/>
    <w:rsid w:val="00CF3D1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93">
    <w:name w:val="xl93"/>
    <w:basedOn w:val="Normal"/>
    <w:rsid w:val="00CF3D1F"/>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94">
    <w:name w:val="xl94"/>
    <w:basedOn w:val="Normal"/>
    <w:rsid w:val="00CF3D1F"/>
    <w:pPr>
      <w:pBdr>
        <w:bottom w:val="single" w:sz="8" w:space="0" w:color="auto"/>
        <w:right w:val="single" w:sz="8" w:space="0" w:color="auto"/>
      </w:pBdr>
      <w:spacing w:before="100" w:beforeAutospacing="1" w:after="100" w:afterAutospacing="1"/>
      <w:textAlignment w:val="center"/>
    </w:pPr>
  </w:style>
  <w:style w:type="paragraph" w:customStyle="1" w:styleId="xl95">
    <w:name w:val="xl95"/>
    <w:basedOn w:val="Normal"/>
    <w:rsid w:val="00CF3D1F"/>
    <w:pPr>
      <w:pBdr>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000000"/>
    </w:rPr>
  </w:style>
  <w:style w:type="paragraph" w:customStyle="1" w:styleId="xl96">
    <w:name w:val="xl96"/>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333333"/>
    </w:rPr>
  </w:style>
  <w:style w:type="paragraph" w:customStyle="1" w:styleId="xl97">
    <w:name w:val="xl97"/>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000000"/>
    </w:rPr>
  </w:style>
  <w:style w:type="paragraph" w:customStyle="1" w:styleId="xl98">
    <w:name w:val="xl98"/>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202124"/>
    </w:rPr>
  </w:style>
  <w:style w:type="paragraph" w:customStyle="1" w:styleId="xl99">
    <w:name w:val="xl99"/>
    <w:basedOn w:val="Normal"/>
    <w:rsid w:val="00CF3D1F"/>
    <w:pPr>
      <w:spacing w:before="100" w:beforeAutospacing="1" w:after="100" w:afterAutospacing="1"/>
      <w:jc w:val="center"/>
    </w:pPr>
  </w:style>
  <w:style w:type="paragraph" w:customStyle="1" w:styleId="xl100">
    <w:name w:val="xl100"/>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01">
    <w:name w:val="xl101"/>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2">
    <w:name w:val="xl102"/>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03">
    <w:name w:val="xl103"/>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04">
    <w:name w:val="xl104"/>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5">
    <w:name w:val="xl105"/>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202124"/>
    </w:rPr>
  </w:style>
  <w:style w:type="paragraph" w:customStyle="1" w:styleId="xl106">
    <w:name w:val="xl106"/>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222222"/>
    </w:rPr>
  </w:style>
  <w:style w:type="paragraph" w:customStyle="1" w:styleId="xl107">
    <w:name w:val="xl107"/>
    <w:basedOn w:val="Normal"/>
    <w:rsid w:val="00CF3D1F"/>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08">
    <w:name w:val="xl108"/>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333333"/>
    </w:rPr>
  </w:style>
  <w:style w:type="paragraph" w:customStyle="1" w:styleId="xl109">
    <w:name w:val="xl109"/>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202124"/>
    </w:rPr>
  </w:style>
  <w:style w:type="paragraph" w:customStyle="1" w:styleId="xl110">
    <w:name w:val="xl110"/>
    <w:basedOn w:val="Normal"/>
    <w:rsid w:val="00CF3D1F"/>
    <w:pPr>
      <w:pBdr>
        <w:bottom w:val="single" w:sz="8" w:space="0" w:color="auto"/>
        <w:right w:val="single" w:sz="8" w:space="0" w:color="auto"/>
      </w:pBdr>
      <w:shd w:val="clear" w:color="000000" w:fill="FFFF00"/>
      <w:spacing w:before="100" w:beforeAutospacing="1" w:after="100" w:afterAutospacing="1"/>
      <w:textAlignment w:val="center"/>
    </w:pPr>
    <w:rPr>
      <w:color w:val="202124"/>
    </w:rPr>
  </w:style>
  <w:style w:type="paragraph" w:customStyle="1" w:styleId="xl111">
    <w:name w:val="xl111"/>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333333"/>
    </w:rPr>
  </w:style>
  <w:style w:type="paragraph" w:customStyle="1" w:styleId="xl112">
    <w:name w:val="xl112"/>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0"/>
    </w:rPr>
  </w:style>
  <w:style w:type="paragraph" w:customStyle="1" w:styleId="xl113">
    <w:name w:val="xl113"/>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333333"/>
    </w:rPr>
  </w:style>
  <w:style w:type="paragraph" w:customStyle="1" w:styleId="xl114">
    <w:name w:val="xl114"/>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rPr>
  </w:style>
  <w:style w:type="paragraph" w:customStyle="1" w:styleId="xl115">
    <w:name w:val="xl115"/>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333333"/>
    </w:rPr>
  </w:style>
  <w:style w:type="paragraph" w:customStyle="1" w:styleId="xl116">
    <w:name w:val="xl116"/>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222222"/>
    </w:rPr>
  </w:style>
  <w:style w:type="paragraph" w:customStyle="1" w:styleId="xl117">
    <w:name w:val="xl117"/>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202124"/>
    </w:rPr>
  </w:style>
  <w:style w:type="paragraph" w:customStyle="1" w:styleId="xl118">
    <w:name w:val="xl118"/>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222222"/>
    </w:rPr>
  </w:style>
  <w:style w:type="paragraph" w:customStyle="1" w:styleId="xl119">
    <w:name w:val="xl119"/>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0"/>
    </w:rPr>
  </w:style>
  <w:style w:type="paragraph" w:customStyle="1" w:styleId="xl120">
    <w:name w:val="xl120"/>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202124"/>
    </w:rPr>
  </w:style>
  <w:style w:type="paragraph" w:customStyle="1" w:styleId="xl121">
    <w:name w:val="xl121"/>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center"/>
    </w:pPr>
    <w:rPr>
      <w:color w:val="222222"/>
    </w:rPr>
  </w:style>
  <w:style w:type="paragraph" w:customStyle="1" w:styleId="xl122">
    <w:name w:val="xl122"/>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both"/>
      <w:textAlignment w:val="center"/>
    </w:pPr>
    <w:rPr>
      <w:color w:val="222222"/>
    </w:rPr>
  </w:style>
  <w:style w:type="paragraph" w:customStyle="1" w:styleId="xl123">
    <w:name w:val="xl123"/>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pPr>
    <w:rPr>
      <w:szCs w:val="20"/>
    </w:rPr>
  </w:style>
  <w:style w:type="paragraph" w:customStyle="1" w:styleId="xl124">
    <w:name w:val="xl124"/>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333333"/>
    </w:rPr>
  </w:style>
  <w:style w:type="paragraph" w:customStyle="1" w:styleId="xl125">
    <w:name w:val="xl125"/>
    <w:basedOn w:val="Normal"/>
    <w:rsid w:val="00CF3D1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202124"/>
    </w:rPr>
  </w:style>
  <w:style w:type="paragraph" w:customStyle="1" w:styleId="xl126">
    <w:name w:val="xl126"/>
    <w:basedOn w:val="Normal"/>
    <w:rsid w:val="00CF3D1F"/>
    <w:pPr>
      <w:pBdr>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000000"/>
    </w:rPr>
  </w:style>
  <w:style w:type="paragraph" w:customStyle="1" w:styleId="xl127">
    <w:name w:val="xl127"/>
    <w:basedOn w:val="Normal"/>
    <w:rsid w:val="00CF3D1F"/>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28">
    <w:name w:val="xl128"/>
    <w:basedOn w:val="Normal"/>
    <w:rsid w:val="00CF3D1F"/>
    <w:pPr>
      <w:pBdr>
        <w:top w:val="single" w:sz="8" w:space="0" w:color="auto"/>
        <w:bottom w:val="single" w:sz="8" w:space="0" w:color="auto"/>
        <w:right w:val="single" w:sz="8" w:space="0" w:color="auto"/>
      </w:pBdr>
      <w:spacing w:before="100" w:beforeAutospacing="1" w:after="100" w:afterAutospacing="1"/>
      <w:textAlignment w:val="center"/>
    </w:pPr>
    <w:rPr>
      <w:color w:val="202124"/>
    </w:rPr>
  </w:style>
  <w:style w:type="paragraph" w:customStyle="1" w:styleId="xl129">
    <w:name w:val="xl129"/>
    <w:basedOn w:val="Normal"/>
    <w:rsid w:val="00CF3D1F"/>
    <w:pPr>
      <w:pBdr>
        <w:top w:val="single" w:sz="8" w:space="0" w:color="auto"/>
        <w:bottom w:val="single" w:sz="8" w:space="0" w:color="auto"/>
        <w:right w:val="single" w:sz="8" w:space="0" w:color="auto"/>
      </w:pBdr>
      <w:spacing w:before="100" w:beforeAutospacing="1" w:after="100" w:afterAutospacing="1"/>
      <w:textAlignment w:val="center"/>
    </w:pPr>
    <w:rPr>
      <w:color w:val="333333"/>
    </w:rPr>
  </w:style>
  <w:style w:type="paragraph" w:customStyle="1" w:styleId="xl130">
    <w:name w:val="xl130"/>
    <w:basedOn w:val="Normal"/>
    <w:rsid w:val="00CF3D1F"/>
    <w:pPr>
      <w:pBdr>
        <w:top w:val="single" w:sz="8" w:space="0" w:color="auto"/>
        <w:bottom w:val="single" w:sz="8" w:space="0" w:color="auto"/>
        <w:right w:val="single" w:sz="8" w:space="0" w:color="auto"/>
      </w:pBdr>
      <w:spacing w:before="100" w:beforeAutospacing="1" w:after="100" w:afterAutospacing="1"/>
      <w:jc w:val="both"/>
      <w:textAlignment w:val="center"/>
    </w:pPr>
    <w:rPr>
      <w:color w:val="202124"/>
    </w:rPr>
  </w:style>
  <w:style w:type="paragraph" w:customStyle="1" w:styleId="xl131">
    <w:name w:val="xl131"/>
    <w:basedOn w:val="Normal"/>
    <w:rsid w:val="00CF3D1F"/>
    <w:pPr>
      <w:pBdr>
        <w:top w:val="single" w:sz="8" w:space="0" w:color="auto"/>
        <w:bottom w:val="single" w:sz="8" w:space="0" w:color="auto"/>
        <w:right w:val="single" w:sz="8" w:space="0" w:color="auto"/>
      </w:pBdr>
      <w:spacing w:before="100" w:beforeAutospacing="1" w:after="100" w:afterAutospacing="1"/>
      <w:jc w:val="both"/>
      <w:textAlignment w:val="center"/>
    </w:pPr>
    <w:rPr>
      <w:color w:val="000000"/>
    </w:rPr>
  </w:style>
  <w:style w:type="paragraph" w:customStyle="1" w:styleId="xl132">
    <w:name w:val="xl132"/>
    <w:basedOn w:val="Normal"/>
    <w:rsid w:val="00CF3D1F"/>
    <w:pPr>
      <w:pBdr>
        <w:top w:val="single" w:sz="8" w:space="0" w:color="auto"/>
        <w:bottom w:val="single" w:sz="8" w:space="0" w:color="auto"/>
        <w:right w:val="single" w:sz="8" w:space="0" w:color="auto"/>
      </w:pBdr>
      <w:spacing w:before="100" w:beforeAutospacing="1" w:after="100" w:afterAutospacing="1"/>
      <w:jc w:val="center"/>
      <w:textAlignment w:val="center"/>
    </w:pPr>
    <w:rPr>
      <w:color w:val="202124"/>
    </w:rPr>
  </w:style>
  <w:style w:type="paragraph" w:customStyle="1" w:styleId="xl133">
    <w:name w:val="xl133"/>
    <w:basedOn w:val="Normal"/>
    <w:rsid w:val="00CF3D1F"/>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000000"/>
    </w:rPr>
  </w:style>
  <w:style w:type="paragraph" w:customStyle="1" w:styleId="xl134">
    <w:name w:val="xl134"/>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textAlignment w:val="center"/>
    </w:pPr>
    <w:rPr>
      <w:color w:val="000000"/>
    </w:rPr>
  </w:style>
  <w:style w:type="paragraph" w:customStyle="1" w:styleId="xl135">
    <w:name w:val="xl135"/>
    <w:basedOn w:val="Normal"/>
    <w:rsid w:val="00CF3D1F"/>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333333"/>
    </w:rPr>
  </w:style>
  <w:style w:type="paragraph" w:customStyle="1" w:styleId="xl136">
    <w:name w:val="xl136"/>
    <w:basedOn w:val="Normal"/>
    <w:rsid w:val="00CF3D1F"/>
    <w:pPr>
      <w:pBdr>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333333"/>
    </w:rPr>
  </w:style>
  <w:style w:type="paragraph" w:customStyle="1" w:styleId="xl137">
    <w:name w:val="xl137"/>
    <w:basedOn w:val="Normal"/>
    <w:rsid w:val="00CF3D1F"/>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38">
    <w:name w:val="xl138"/>
    <w:basedOn w:val="Normal"/>
    <w:rsid w:val="00CF3D1F"/>
    <w:pPr>
      <w:pBdr>
        <w:bottom w:val="single" w:sz="8" w:space="0" w:color="auto"/>
        <w:right w:val="single" w:sz="8" w:space="0" w:color="auto"/>
      </w:pBdr>
      <w:spacing w:before="100" w:beforeAutospacing="1" w:after="100" w:afterAutospacing="1"/>
      <w:textAlignment w:val="center"/>
    </w:pPr>
    <w:rPr>
      <w:color w:val="000000"/>
    </w:rPr>
  </w:style>
  <w:style w:type="paragraph" w:customStyle="1" w:styleId="xl139">
    <w:name w:val="xl139"/>
    <w:basedOn w:val="Normal"/>
    <w:rsid w:val="00CF3D1F"/>
    <w:pPr>
      <w:pBdr>
        <w:bottom w:val="single" w:sz="8" w:space="0" w:color="auto"/>
        <w:right w:val="single" w:sz="8" w:space="0" w:color="auto"/>
      </w:pBdr>
      <w:shd w:val="clear" w:color="000000" w:fill="FFFF00"/>
      <w:spacing w:before="100" w:beforeAutospacing="1" w:after="100" w:afterAutospacing="1"/>
      <w:textAlignment w:val="center"/>
    </w:pPr>
    <w:rPr>
      <w:color w:val="000000"/>
    </w:rPr>
  </w:style>
  <w:style w:type="paragraph" w:customStyle="1" w:styleId="xl140">
    <w:name w:val="xl140"/>
    <w:basedOn w:val="Normal"/>
    <w:rsid w:val="00CF3D1F"/>
    <w:pPr>
      <w:pBdr>
        <w:top w:val="single" w:sz="8" w:space="0" w:color="auto"/>
        <w:bottom w:val="single" w:sz="8" w:space="0" w:color="auto"/>
        <w:right w:val="single" w:sz="8" w:space="0" w:color="auto"/>
      </w:pBdr>
      <w:spacing w:before="100" w:beforeAutospacing="1" w:after="100" w:afterAutospacing="1"/>
      <w:textAlignment w:val="center"/>
    </w:pPr>
    <w:rPr>
      <w:color w:val="000000"/>
    </w:rPr>
  </w:style>
  <w:style w:type="paragraph" w:customStyle="1" w:styleId="xl141">
    <w:name w:val="xl141"/>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b/>
      <w:bCs/>
      <w:color w:val="000000"/>
    </w:rPr>
  </w:style>
  <w:style w:type="paragraph" w:customStyle="1" w:styleId="xl142">
    <w:name w:val="xl142"/>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textAlignment w:val="center"/>
    </w:pPr>
    <w:rPr>
      <w:color w:val="222222"/>
    </w:rPr>
  </w:style>
  <w:style w:type="paragraph" w:customStyle="1" w:styleId="xl143">
    <w:name w:val="xl143"/>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jc w:val="both"/>
      <w:textAlignment w:val="center"/>
    </w:pPr>
    <w:rPr>
      <w:color w:val="202124"/>
    </w:rPr>
  </w:style>
  <w:style w:type="paragraph" w:customStyle="1" w:styleId="xl144">
    <w:name w:val="xl144"/>
    <w:basedOn w:val="Normal"/>
    <w:rsid w:val="00CF3D1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202124"/>
    </w:rPr>
  </w:style>
  <w:style w:type="paragraph" w:customStyle="1" w:styleId="xl145">
    <w:name w:val="xl145"/>
    <w:basedOn w:val="Normal"/>
    <w:rsid w:val="00CF3D1F"/>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202124"/>
    </w:rPr>
  </w:style>
  <w:style w:type="paragraph" w:customStyle="1" w:styleId="xl146">
    <w:name w:val="xl146"/>
    <w:basedOn w:val="Normal"/>
    <w:rsid w:val="00CF3D1F"/>
    <w:pPr>
      <w:pBdr>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202124"/>
    </w:rPr>
  </w:style>
  <w:style w:type="paragraph" w:customStyle="1" w:styleId="xl63">
    <w:name w:val="xl63"/>
    <w:basedOn w:val="Normal"/>
    <w:rsid w:val="00CF3D1F"/>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jc w:val="center"/>
      <w:textAlignment w:val="center"/>
    </w:pPr>
    <w:rPr>
      <w:b/>
      <w:bCs/>
      <w:color w:val="000000"/>
    </w:rPr>
  </w:style>
  <w:style w:type="paragraph" w:customStyle="1" w:styleId="xl64">
    <w:name w:val="xl64"/>
    <w:basedOn w:val="Normal"/>
    <w:rsid w:val="00CF3D1F"/>
    <w:pPr>
      <w:pBdr>
        <w:top w:val="single" w:sz="8" w:space="0" w:color="auto"/>
        <w:bottom w:val="single" w:sz="8" w:space="0" w:color="auto"/>
        <w:right w:val="single" w:sz="8" w:space="0" w:color="auto"/>
      </w:pBdr>
      <w:shd w:val="clear" w:color="000000" w:fill="5B9BD5"/>
      <w:spacing w:before="100" w:beforeAutospacing="1" w:after="100" w:afterAutospacing="1"/>
      <w:jc w:val="center"/>
      <w:textAlignment w:val="center"/>
    </w:pPr>
    <w:rPr>
      <w:b/>
      <w:bCs/>
      <w:color w:val="000000"/>
    </w:rPr>
  </w:style>
  <w:style w:type="character" w:customStyle="1" w:styleId="UnresolvedMention29">
    <w:name w:val="Unresolved Mention29"/>
    <w:basedOn w:val="DefaultParagraphFont"/>
    <w:uiPriority w:val="99"/>
    <w:semiHidden/>
    <w:unhideWhenUsed/>
    <w:rsid w:val="007D0D1B"/>
    <w:rPr>
      <w:color w:val="605E5C"/>
      <w:shd w:val="clear" w:color="auto" w:fill="E1DFDD"/>
    </w:rPr>
  </w:style>
  <w:style w:type="character" w:customStyle="1" w:styleId="UnresolvedMention30">
    <w:name w:val="Unresolved Mention30"/>
    <w:basedOn w:val="DefaultParagraphFont"/>
    <w:uiPriority w:val="99"/>
    <w:semiHidden/>
    <w:unhideWhenUsed/>
    <w:rsid w:val="00C610B2"/>
    <w:rPr>
      <w:color w:val="605E5C"/>
      <w:shd w:val="clear" w:color="auto" w:fill="E1DFDD"/>
    </w:rPr>
  </w:style>
  <w:style w:type="character" w:customStyle="1" w:styleId="UnresolvedMention301">
    <w:name w:val="Unresolved Mention301"/>
    <w:basedOn w:val="DefaultParagraphFont"/>
    <w:uiPriority w:val="99"/>
    <w:semiHidden/>
    <w:unhideWhenUsed/>
    <w:rsid w:val="00F4007C"/>
    <w:rPr>
      <w:color w:val="605E5C"/>
      <w:shd w:val="clear" w:color="auto" w:fill="E1DFDD"/>
    </w:rPr>
  </w:style>
  <w:style w:type="character" w:customStyle="1" w:styleId="UnresolvedMention31">
    <w:name w:val="Unresolved Mention31"/>
    <w:basedOn w:val="DefaultParagraphFont"/>
    <w:uiPriority w:val="99"/>
    <w:semiHidden/>
    <w:unhideWhenUsed/>
    <w:rsid w:val="00744FB2"/>
    <w:rPr>
      <w:color w:val="605E5C"/>
      <w:shd w:val="clear" w:color="auto" w:fill="E1DFDD"/>
    </w:rPr>
  </w:style>
  <w:style w:type="character" w:customStyle="1" w:styleId="il">
    <w:name w:val="il"/>
    <w:basedOn w:val="DefaultParagraphFont"/>
    <w:rsid w:val="008522F8"/>
  </w:style>
  <w:style w:type="character" w:customStyle="1" w:styleId="UnresolvedMention32">
    <w:name w:val="Unresolved Mention32"/>
    <w:basedOn w:val="DefaultParagraphFont"/>
    <w:uiPriority w:val="99"/>
    <w:semiHidden/>
    <w:unhideWhenUsed/>
    <w:rsid w:val="00483BE9"/>
    <w:rPr>
      <w:color w:val="605E5C"/>
      <w:shd w:val="clear" w:color="auto" w:fill="E1DFDD"/>
    </w:rPr>
  </w:style>
  <w:style w:type="paragraph" w:styleId="Subtitle">
    <w:name w:val="Subtitle"/>
    <w:basedOn w:val="Normal"/>
    <w:next w:val="Normal"/>
    <w:link w:val="SubtitleChar"/>
    <w:uiPriority w:val="11"/>
    <w:qFormat/>
    <w:rsid w:val="00597006"/>
    <w:pPr>
      <w:keepNext/>
      <w:keepLines/>
      <w:spacing w:after="320" w:line="276" w:lineRule="auto"/>
    </w:pPr>
    <w:rPr>
      <w:rFonts w:ascii="Arial" w:eastAsia="Arial" w:hAnsi="Arial" w:cs="Arial"/>
      <w:color w:val="666666"/>
      <w:sz w:val="30"/>
      <w:szCs w:val="30"/>
    </w:rPr>
  </w:style>
  <w:style w:type="character" w:customStyle="1" w:styleId="SubtitleChar">
    <w:name w:val="Subtitle Char"/>
    <w:basedOn w:val="DefaultParagraphFont"/>
    <w:link w:val="Subtitle"/>
    <w:uiPriority w:val="11"/>
    <w:rsid w:val="00597006"/>
    <w:rPr>
      <w:rFonts w:ascii="Arial" w:eastAsia="Arial" w:hAnsi="Arial" w:cs="Arial"/>
      <w:color w:val="666666"/>
      <w:sz w:val="30"/>
      <w:szCs w:val="30"/>
    </w:rPr>
  </w:style>
  <w:style w:type="character" w:customStyle="1" w:styleId="UnresolvedMention33">
    <w:name w:val="Unresolved Mention33"/>
    <w:basedOn w:val="DefaultParagraphFont"/>
    <w:uiPriority w:val="99"/>
    <w:semiHidden/>
    <w:unhideWhenUsed/>
    <w:rsid w:val="003C5EAB"/>
    <w:rPr>
      <w:color w:val="605E5C"/>
      <w:shd w:val="clear" w:color="auto" w:fill="E1DFDD"/>
    </w:rPr>
  </w:style>
  <w:style w:type="character" w:customStyle="1" w:styleId="UnresolvedMention34">
    <w:name w:val="Unresolved Mention34"/>
    <w:basedOn w:val="DefaultParagraphFont"/>
    <w:uiPriority w:val="99"/>
    <w:semiHidden/>
    <w:unhideWhenUsed/>
    <w:rsid w:val="00466649"/>
    <w:rPr>
      <w:color w:val="605E5C"/>
      <w:shd w:val="clear" w:color="auto" w:fill="E1DFDD"/>
    </w:rPr>
  </w:style>
  <w:style w:type="character" w:customStyle="1" w:styleId="UnresolvedMention35">
    <w:name w:val="Unresolved Mention35"/>
    <w:basedOn w:val="DefaultParagraphFont"/>
    <w:uiPriority w:val="99"/>
    <w:semiHidden/>
    <w:unhideWhenUsed/>
    <w:rsid w:val="00FD785E"/>
    <w:rPr>
      <w:color w:val="605E5C"/>
      <w:shd w:val="clear" w:color="auto" w:fill="E1DFDD"/>
    </w:rPr>
  </w:style>
  <w:style w:type="character" w:customStyle="1" w:styleId="UnresolvedMention36">
    <w:name w:val="Unresolved Mention36"/>
    <w:basedOn w:val="DefaultParagraphFont"/>
    <w:uiPriority w:val="99"/>
    <w:semiHidden/>
    <w:unhideWhenUsed/>
    <w:rsid w:val="00964570"/>
    <w:rPr>
      <w:color w:val="605E5C"/>
      <w:shd w:val="clear" w:color="auto" w:fill="E1DFDD"/>
    </w:rPr>
  </w:style>
  <w:style w:type="character" w:customStyle="1" w:styleId="UnresolvedMention37">
    <w:name w:val="Unresolved Mention37"/>
    <w:basedOn w:val="DefaultParagraphFont"/>
    <w:uiPriority w:val="99"/>
    <w:semiHidden/>
    <w:unhideWhenUsed/>
    <w:rsid w:val="00A30250"/>
    <w:rPr>
      <w:color w:val="605E5C"/>
      <w:shd w:val="clear" w:color="auto" w:fill="E1DFDD"/>
    </w:rPr>
  </w:style>
  <w:style w:type="character" w:styleId="IntenseEmphasis">
    <w:name w:val="Intense Emphasis"/>
    <w:basedOn w:val="DefaultParagraphFont"/>
    <w:uiPriority w:val="21"/>
    <w:qFormat/>
    <w:rsid w:val="00D01671"/>
    <w:rPr>
      <w:i/>
      <w:iCs/>
      <w:color w:val="5B9BD5" w:themeColor="accent1"/>
    </w:rPr>
  </w:style>
  <w:style w:type="character" w:customStyle="1" w:styleId="UnresolvedMention38">
    <w:name w:val="Unresolved Mention38"/>
    <w:basedOn w:val="DefaultParagraphFont"/>
    <w:uiPriority w:val="99"/>
    <w:semiHidden/>
    <w:unhideWhenUsed/>
    <w:rsid w:val="001A5859"/>
    <w:rPr>
      <w:color w:val="605E5C"/>
      <w:shd w:val="clear" w:color="auto" w:fill="E1DFDD"/>
    </w:rPr>
  </w:style>
  <w:style w:type="character" w:customStyle="1" w:styleId="UnresolvedMention39">
    <w:name w:val="Unresolved Mention39"/>
    <w:basedOn w:val="DefaultParagraphFont"/>
    <w:uiPriority w:val="99"/>
    <w:semiHidden/>
    <w:unhideWhenUsed/>
    <w:rsid w:val="007F04A6"/>
    <w:rPr>
      <w:color w:val="605E5C"/>
      <w:shd w:val="clear" w:color="auto" w:fill="E1DFDD"/>
    </w:rPr>
  </w:style>
  <w:style w:type="character" w:customStyle="1" w:styleId="UnresolvedMention40">
    <w:name w:val="Unresolved Mention40"/>
    <w:basedOn w:val="DefaultParagraphFont"/>
    <w:uiPriority w:val="99"/>
    <w:semiHidden/>
    <w:unhideWhenUsed/>
    <w:rsid w:val="006C33AC"/>
    <w:rPr>
      <w:color w:val="605E5C"/>
      <w:shd w:val="clear" w:color="auto" w:fill="E1DFDD"/>
    </w:rPr>
  </w:style>
  <w:style w:type="character" w:customStyle="1" w:styleId="UnresolvedMention41">
    <w:name w:val="Unresolved Mention41"/>
    <w:basedOn w:val="DefaultParagraphFont"/>
    <w:uiPriority w:val="99"/>
    <w:semiHidden/>
    <w:unhideWhenUsed/>
    <w:rsid w:val="00495D19"/>
    <w:rPr>
      <w:color w:val="605E5C"/>
      <w:shd w:val="clear" w:color="auto" w:fill="E1DFDD"/>
    </w:rPr>
  </w:style>
  <w:style w:type="character" w:customStyle="1" w:styleId="UnresolvedMention42">
    <w:name w:val="Unresolved Mention42"/>
    <w:basedOn w:val="DefaultParagraphFont"/>
    <w:uiPriority w:val="99"/>
    <w:semiHidden/>
    <w:unhideWhenUsed/>
    <w:rsid w:val="004F5B84"/>
    <w:rPr>
      <w:color w:val="605E5C"/>
      <w:shd w:val="clear" w:color="auto" w:fill="E1DFDD"/>
    </w:rPr>
  </w:style>
  <w:style w:type="character" w:customStyle="1" w:styleId="UnresolvedMention43">
    <w:name w:val="Unresolved Mention43"/>
    <w:basedOn w:val="DefaultParagraphFont"/>
    <w:uiPriority w:val="99"/>
    <w:semiHidden/>
    <w:unhideWhenUsed/>
    <w:rsid w:val="00D5791B"/>
    <w:rPr>
      <w:color w:val="605E5C"/>
      <w:shd w:val="clear" w:color="auto" w:fill="E1DFDD"/>
    </w:rPr>
  </w:style>
  <w:style w:type="character" w:customStyle="1" w:styleId="UnresolvedMention44">
    <w:name w:val="Unresolved Mention44"/>
    <w:basedOn w:val="DefaultParagraphFont"/>
    <w:uiPriority w:val="99"/>
    <w:semiHidden/>
    <w:unhideWhenUsed/>
    <w:rsid w:val="001E3E8E"/>
    <w:rPr>
      <w:color w:val="605E5C"/>
      <w:shd w:val="clear" w:color="auto" w:fill="E1DFDD"/>
    </w:rPr>
  </w:style>
  <w:style w:type="numbering" w:customStyle="1" w:styleId="CurrentList8">
    <w:name w:val="Current List8"/>
    <w:uiPriority w:val="99"/>
    <w:rsid w:val="00EA1F8C"/>
    <w:pPr>
      <w:numPr>
        <w:numId w:val="8"/>
      </w:numPr>
    </w:pPr>
  </w:style>
  <w:style w:type="character" w:customStyle="1" w:styleId="UnresolvedMention45">
    <w:name w:val="Unresolved Mention45"/>
    <w:basedOn w:val="DefaultParagraphFont"/>
    <w:uiPriority w:val="99"/>
    <w:semiHidden/>
    <w:unhideWhenUsed/>
    <w:rsid w:val="00BE2787"/>
    <w:rPr>
      <w:color w:val="605E5C"/>
      <w:shd w:val="clear" w:color="auto" w:fill="E1DFDD"/>
    </w:rPr>
  </w:style>
  <w:style w:type="character" w:customStyle="1" w:styleId="UnresolvedMention46">
    <w:name w:val="Unresolved Mention46"/>
    <w:basedOn w:val="DefaultParagraphFont"/>
    <w:uiPriority w:val="99"/>
    <w:semiHidden/>
    <w:unhideWhenUsed/>
    <w:rsid w:val="00F37893"/>
    <w:rPr>
      <w:color w:val="605E5C"/>
      <w:shd w:val="clear" w:color="auto" w:fill="E1DFDD"/>
    </w:rPr>
  </w:style>
  <w:style w:type="character" w:customStyle="1" w:styleId="UnresolvedMention460">
    <w:name w:val="Unresolved Mention460"/>
    <w:basedOn w:val="DefaultParagraphFont"/>
    <w:uiPriority w:val="99"/>
    <w:semiHidden/>
    <w:unhideWhenUsed/>
    <w:rsid w:val="00DE2F65"/>
    <w:rPr>
      <w:color w:val="605E5C"/>
      <w:shd w:val="clear" w:color="auto" w:fill="E1DFDD"/>
    </w:rPr>
  </w:style>
  <w:style w:type="character" w:customStyle="1" w:styleId="UnresolvedMention47">
    <w:name w:val="Unresolved Mention47"/>
    <w:basedOn w:val="DefaultParagraphFont"/>
    <w:uiPriority w:val="99"/>
    <w:semiHidden/>
    <w:unhideWhenUsed/>
    <w:rsid w:val="00DE2F65"/>
    <w:rPr>
      <w:color w:val="605E5C"/>
      <w:shd w:val="clear" w:color="auto" w:fill="E1DFDD"/>
    </w:rPr>
  </w:style>
  <w:style w:type="character" w:customStyle="1" w:styleId="UnresolvedMention48">
    <w:name w:val="Unresolved Mention48"/>
    <w:basedOn w:val="DefaultParagraphFont"/>
    <w:uiPriority w:val="99"/>
    <w:semiHidden/>
    <w:unhideWhenUsed/>
    <w:rsid w:val="0089474C"/>
    <w:rPr>
      <w:color w:val="605E5C"/>
      <w:shd w:val="clear" w:color="auto" w:fill="E1DFDD"/>
    </w:rPr>
  </w:style>
  <w:style w:type="character" w:customStyle="1" w:styleId="UnresolvedMention480">
    <w:name w:val="Unresolved Mention480"/>
    <w:basedOn w:val="DefaultParagraphFont"/>
    <w:uiPriority w:val="99"/>
    <w:semiHidden/>
    <w:unhideWhenUsed/>
    <w:rsid w:val="00D808AC"/>
    <w:rPr>
      <w:color w:val="605E5C"/>
      <w:shd w:val="clear" w:color="auto" w:fill="E1DFDD"/>
    </w:rPr>
  </w:style>
  <w:style w:type="character" w:customStyle="1" w:styleId="UnresolvedMention49">
    <w:name w:val="Unresolved Mention49"/>
    <w:basedOn w:val="DefaultParagraphFont"/>
    <w:uiPriority w:val="99"/>
    <w:semiHidden/>
    <w:unhideWhenUsed/>
    <w:rsid w:val="00E97BD3"/>
    <w:rPr>
      <w:color w:val="605E5C"/>
      <w:shd w:val="clear" w:color="auto" w:fill="E1DFDD"/>
    </w:rPr>
  </w:style>
  <w:style w:type="character" w:customStyle="1" w:styleId="UnresolvedMention490">
    <w:name w:val="Unresolved Mention490"/>
    <w:basedOn w:val="DefaultParagraphFont"/>
    <w:uiPriority w:val="99"/>
    <w:semiHidden/>
    <w:unhideWhenUsed/>
    <w:rsid w:val="005F72F5"/>
    <w:rPr>
      <w:color w:val="605E5C"/>
      <w:shd w:val="clear" w:color="auto" w:fill="E1DFDD"/>
    </w:rPr>
  </w:style>
  <w:style w:type="character" w:customStyle="1" w:styleId="UnresolvedMention50">
    <w:name w:val="Unresolved Mention50"/>
    <w:basedOn w:val="DefaultParagraphFont"/>
    <w:uiPriority w:val="99"/>
    <w:semiHidden/>
    <w:unhideWhenUsed/>
    <w:rsid w:val="00C17775"/>
    <w:rPr>
      <w:color w:val="605E5C"/>
      <w:shd w:val="clear" w:color="auto" w:fill="E1DFDD"/>
    </w:rPr>
  </w:style>
  <w:style w:type="character" w:customStyle="1" w:styleId="UnresolvedMention52">
    <w:name w:val="Unresolved Mention52"/>
    <w:basedOn w:val="DefaultParagraphFont"/>
    <w:uiPriority w:val="99"/>
    <w:semiHidden/>
    <w:unhideWhenUsed/>
    <w:rsid w:val="00872CBB"/>
    <w:rPr>
      <w:color w:val="605E5C"/>
      <w:shd w:val="clear" w:color="auto" w:fill="E1DFDD"/>
    </w:rPr>
  </w:style>
  <w:style w:type="character" w:customStyle="1" w:styleId="UnresolvedMention53">
    <w:name w:val="Unresolved Mention53"/>
    <w:basedOn w:val="DefaultParagraphFont"/>
    <w:uiPriority w:val="99"/>
    <w:semiHidden/>
    <w:unhideWhenUsed/>
    <w:rsid w:val="00A77441"/>
    <w:rPr>
      <w:color w:val="605E5C"/>
      <w:shd w:val="clear" w:color="auto" w:fill="E1DFDD"/>
    </w:rPr>
  </w:style>
  <w:style w:type="character" w:customStyle="1" w:styleId="UnresolvedMention530">
    <w:name w:val="Unresolved Mention530"/>
    <w:basedOn w:val="DefaultParagraphFont"/>
    <w:uiPriority w:val="99"/>
    <w:semiHidden/>
    <w:unhideWhenUsed/>
    <w:rsid w:val="009042B4"/>
    <w:rPr>
      <w:color w:val="605E5C"/>
      <w:shd w:val="clear" w:color="auto" w:fill="E1DFDD"/>
    </w:rPr>
  </w:style>
  <w:style w:type="numbering" w:customStyle="1" w:styleId="CurrentList9">
    <w:name w:val="Current List9"/>
    <w:uiPriority w:val="99"/>
    <w:rsid w:val="00D850FE"/>
    <w:pPr>
      <w:numPr>
        <w:numId w:val="9"/>
      </w:numPr>
    </w:pPr>
  </w:style>
  <w:style w:type="character" w:customStyle="1" w:styleId="UnresolvedMention54">
    <w:name w:val="Unresolved Mention54"/>
    <w:basedOn w:val="DefaultParagraphFont"/>
    <w:uiPriority w:val="99"/>
    <w:semiHidden/>
    <w:unhideWhenUsed/>
    <w:rsid w:val="00732F50"/>
    <w:rPr>
      <w:color w:val="605E5C"/>
      <w:shd w:val="clear" w:color="auto" w:fill="E1DFDD"/>
    </w:rPr>
  </w:style>
  <w:style w:type="character" w:customStyle="1" w:styleId="UnresolvedMention461">
    <w:name w:val="Unresolved Mention461"/>
    <w:basedOn w:val="DefaultParagraphFont"/>
    <w:uiPriority w:val="99"/>
    <w:semiHidden/>
    <w:unhideWhenUsed/>
    <w:rsid w:val="008B02EC"/>
    <w:rPr>
      <w:color w:val="605E5C"/>
      <w:shd w:val="clear" w:color="auto" w:fill="E1DFDD"/>
    </w:rPr>
  </w:style>
  <w:style w:type="character" w:customStyle="1" w:styleId="UnresolvedMention481">
    <w:name w:val="Unresolved Mention481"/>
    <w:basedOn w:val="DefaultParagraphFont"/>
    <w:uiPriority w:val="99"/>
    <w:semiHidden/>
    <w:unhideWhenUsed/>
    <w:rsid w:val="008B02EC"/>
    <w:rPr>
      <w:color w:val="605E5C"/>
      <w:shd w:val="clear" w:color="auto" w:fill="E1DFDD"/>
    </w:rPr>
  </w:style>
  <w:style w:type="character" w:customStyle="1" w:styleId="UnresolvedMention491">
    <w:name w:val="Unresolved Mention491"/>
    <w:basedOn w:val="DefaultParagraphFont"/>
    <w:uiPriority w:val="99"/>
    <w:semiHidden/>
    <w:unhideWhenUsed/>
    <w:rsid w:val="008B02EC"/>
    <w:rPr>
      <w:color w:val="605E5C"/>
      <w:shd w:val="clear" w:color="auto" w:fill="E1DFDD"/>
    </w:rPr>
  </w:style>
  <w:style w:type="character" w:customStyle="1" w:styleId="UnresolvedMention531">
    <w:name w:val="Unresolved Mention531"/>
    <w:basedOn w:val="DefaultParagraphFont"/>
    <w:uiPriority w:val="99"/>
    <w:semiHidden/>
    <w:unhideWhenUsed/>
    <w:rsid w:val="008B02EC"/>
    <w:rPr>
      <w:color w:val="605E5C"/>
      <w:shd w:val="clear" w:color="auto" w:fill="E1DFDD"/>
    </w:rPr>
  </w:style>
  <w:style w:type="character" w:customStyle="1" w:styleId="UnresolvedMention55">
    <w:name w:val="Unresolved Mention55"/>
    <w:basedOn w:val="DefaultParagraphFont"/>
    <w:uiPriority w:val="99"/>
    <w:semiHidden/>
    <w:unhideWhenUsed/>
    <w:rsid w:val="008B02EC"/>
    <w:rPr>
      <w:color w:val="605E5C"/>
      <w:shd w:val="clear" w:color="auto" w:fill="E1DFDD"/>
    </w:rPr>
  </w:style>
  <w:style w:type="character" w:customStyle="1" w:styleId="UnresolvedMention550">
    <w:name w:val="Unresolved Mention550"/>
    <w:basedOn w:val="DefaultParagraphFont"/>
    <w:uiPriority w:val="99"/>
    <w:semiHidden/>
    <w:unhideWhenUsed/>
    <w:rsid w:val="009847C4"/>
    <w:rPr>
      <w:color w:val="605E5C"/>
      <w:shd w:val="clear" w:color="auto" w:fill="E1DFDD"/>
    </w:rPr>
  </w:style>
  <w:style w:type="character" w:customStyle="1" w:styleId="UnresolvedMention56">
    <w:name w:val="Unresolved Mention56"/>
    <w:basedOn w:val="DefaultParagraphFont"/>
    <w:uiPriority w:val="99"/>
    <w:semiHidden/>
    <w:unhideWhenUsed/>
    <w:rsid w:val="00F60CB9"/>
    <w:rPr>
      <w:color w:val="605E5C"/>
      <w:shd w:val="clear" w:color="auto" w:fill="E1DFDD"/>
    </w:rPr>
  </w:style>
  <w:style w:type="character" w:styleId="UnresolvedMention">
    <w:name w:val="Unresolved Mention"/>
    <w:basedOn w:val="DefaultParagraphFont"/>
    <w:uiPriority w:val="99"/>
    <w:semiHidden/>
    <w:unhideWhenUsed/>
    <w:rsid w:val="00D30BA4"/>
    <w:rPr>
      <w:color w:val="605E5C"/>
      <w:shd w:val="clear" w:color="auto" w:fill="E1DFDD"/>
    </w:rPr>
  </w:style>
  <w:style w:type="character" w:customStyle="1" w:styleId="UnresolvedMention57">
    <w:name w:val="Unresolved Mention57"/>
    <w:basedOn w:val="DefaultParagraphFont"/>
    <w:uiPriority w:val="99"/>
    <w:semiHidden/>
    <w:unhideWhenUsed/>
    <w:rsid w:val="00C06D4E"/>
    <w:rPr>
      <w:color w:val="605E5C"/>
      <w:shd w:val="clear" w:color="auto" w:fill="E1DFDD"/>
    </w:rPr>
  </w:style>
  <w:style w:type="character" w:customStyle="1" w:styleId="Heading7Char">
    <w:name w:val="Heading 7 Char"/>
    <w:basedOn w:val="DefaultParagraphFont"/>
    <w:link w:val="Heading7"/>
    <w:uiPriority w:val="9"/>
    <w:rsid w:val="007377CE"/>
    <w:rPr>
      <w:rFonts w:asciiTheme="minorHAnsi" w:eastAsiaTheme="majorEastAsia" w:hAnsiTheme="minorHAnsi" w:cstheme="majorBidi"/>
      <w:color w:val="595959" w:themeColor="text1" w:themeTint="A6"/>
      <w:sz w:val="24"/>
      <w:szCs w:val="24"/>
      <w:lang w:eastAsia="ja-JP"/>
    </w:rPr>
  </w:style>
  <w:style w:type="character" w:customStyle="1" w:styleId="Heading8Char">
    <w:name w:val="Heading 8 Char"/>
    <w:basedOn w:val="DefaultParagraphFont"/>
    <w:link w:val="Heading8"/>
    <w:uiPriority w:val="9"/>
    <w:rsid w:val="007377CE"/>
    <w:rPr>
      <w:rFonts w:asciiTheme="minorHAnsi" w:eastAsiaTheme="majorEastAsia" w:hAnsiTheme="minorHAnsi" w:cstheme="majorBidi"/>
      <w:i/>
      <w:iCs/>
      <w:color w:val="272727" w:themeColor="text1" w:themeTint="D8"/>
      <w:sz w:val="24"/>
      <w:szCs w:val="24"/>
      <w:lang w:eastAsia="ja-JP"/>
    </w:rPr>
  </w:style>
  <w:style w:type="character" w:customStyle="1" w:styleId="Heading9Char">
    <w:name w:val="Heading 9 Char"/>
    <w:basedOn w:val="DefaultParagraphFont"/>
    <w:link w:val="Heading9"/>
    <w:uiPriority w:val="9"/>
    <w:rsid w:val="007377CE"/>
    <w:rPr>
      <w:rFonts w:asciiTheme="minorHAnsi" w:eastAsiaTheme="majorEastAsia" w:hAnsiTheme="minorHAnsi" w:cstheme="majorBidi"/>
      <w:color w:val="272727" w:themeColor="text1" w:themeTint="D8"/>
      <w:sz w:val="24"/>
      <w:szCs w:val="24"/>
      <w:lang w:eastAsia="ja-JP"/>
    </w:rPr>
  </w:style>
  <w:style w:type="character" w:customStyle="1" w:styleId="QuoteChar">
    <w:name w:val="Quote Char"/>
    <w:basedOn w:val="DefaultParagraphFont"/>
    <w:link w:val="Quote"/>
    <w:uiPriority w:val="29"/>
    <w:rsid w:val="007377CE"/>
    <w:rPr>
      <w:i/>
      <w:iCs/>
      <w:color w:val="404040" w:themeColor="text1" w:themeTint="BF"/>
    </w:rPr>
  </w:style>
  <w:style w:type="paragraph" w:styleId="Quote">
    <w:name w:val="Quote"/>
    <w:basedOn w:val="Normal"/>
    <w:next w:val="Normal"/>
    <w:link w:val="QuoteChar"/>
    <w:uiPriority w:val="29"/>
    <w:qFormat/>
    <w:rsid w:val="007377CE"/>
    <w:pPr>
      <w:spacing w:before="160" w:after="160" w:line="279" w:lineRule="auto"/>
      <w:jc w:val="center"/>
    </w:pPr>
    <w:rPr>
      <w:i/>
      <w:iCs/>
      <w:color w:val="404040" w:themeColor="text1" w:themeTint="BF"/>
    </w:rPr>
  </w:style>
  <w:style w:type="character" w:customStyle="1" w:styleId="QuoteChar1">
    <w:name w:val="Quote Char1"/>
    <w:basedOn w:val="DefaultParagraphFont"/>
    <w:uiPriority w:val="29"/>
    <w:rsid w:val="007377CE"/>
    <w:rPr>
      <w:i/>
      <w:iCs/>
      <w:color w:val="404040" w:themeColor="text1" w:themeTint="BF"/>
    </w:rPr>
  </w:style>
  <w:style w:type="character" w:customStyle="1" w:styleId="IntenseQuoteChar">
    <w:name w:val="Intense Quote Char"/>
    <w:basedOn w:val="DefaultParagraphFont"/>
    <w:link w:val="IntenseQuote"/>
    <w:uiPriority w:val="30"/>
    <w:rsid w:val="007377CE"/>
    <w:rPr>
      <w:i/>
      <w:iCs/>
      <w:color w:val="2E74B5" w:themeColor="accent1" w:themeShade="BF"/>
    </w:rPr>
  </w:style>
  <w:style w:type="paragraph" w:styleId="IntenseQuote">
    <w:name w:val="Intense Quote"/>
    <w:basedOn w:val="Normal"/>
    <w:next w:val="Normal"/>
    <w:link w:val="IntenseQuoteChar"/>
    <w:uiPriority w:val="30"/>
    <w:qFormat/>
    <w:rsid w:val="007377CE"/>
    <w:pPr>
      <w:pBdr>
        <w:top w:val="single" w:sz="4" w:space="10" w:color="2E74B5" w:themeColor="accent1" w:themeShade="BF"/>
        <w:bottom w:val="single" w:sz="4" w:space="10" w:color="2E74B5" w:themeColor="accent1" w:themeShade="BF"/>
      </w:pBdr>
      <w:spacing w:before="360" w:after="360" w:line="279" w:lineRule="auto"/>
      <w:ind w:left="864" w:right="864"/>
      <w:jc w:val="center"/>
    </w:pPr>
    <w:rPr>
      <w:i/>
      <w:iCs/>
      <w:color w:val="2E74B5" w:themeColor="accent1" w:themeShade="BF"/>
    </w:rPr>
  </w:style>
  <w:style w:type="character" w:customStyle="1" w:styleId="IntenseQuoteChar1">
    <w:name w:val="Intense Quote Char1"/>
    <w:basedOn w:val="DefaultParagraphFont"/>
    <w:uiPriority w:val="30"/>
    <w:rsid w:val="007377CE"/>
    <w:rPr>
      <w:i/>
      <w:iCs/>
      <w:color w:val="5B9BD5" w:themeColor="accent1"/>
    </w:rPr>
  </w:style>
  <w:style w:type="character" w:styleId="IntenseReference">
    <w:name w:val="Intense Reference"/>
    <w:basedOn w:val="DefaultParagraphFont"/>
    <w:uiPriority w:val="32"/>
    <w:qFormat/>
    <w:rsid w:val="007377CE"/>
    <w:rPr>
      <w:b/>
      <w:bCs/>
      <w:smallCaps/>
      <w:color w:val="2E74B5" w:themeColor="accent1" w:themeShade="BF"/>
      <w:spacing w:val="5"/>
    </w:rPr>
  </w:style>
  <w:style w:type="character" w:customStyle="1" w:styleId="normaltextrun">
    <w:name w:val="normaltextrun"/>
    <w:basedOn w:val="DefaultParagraphFont"/>
    <w:rsid w:val="002861F9"/>
  </w:style>
  <w:style w:type="character" w:customStyle="1" w:styleId="eop">
    <w:name w:val="eop"/>
    <w:basedOn w:val="DefaultParagraphFont"/>
    <w:rsid w:val="0097204C"/>
  </w:style>
  <w:style w:type="paragraph" w:customStyle="1" w:styleId="paragraph">
    <w:name w:val="paragraph"/>
    <w:basedOn w:val="Normal"/>
    <w:rsid w:val="0097204C"/>
    <w:pPr>
      <w:spacing w:before="100" w:beforeAutospacing="1" w:after="100" w:afterAutospacing="1"/>
    </w:pPr>
    <w:rPr>
      <w:rFonts w:ascii="Times New Roman" w:eastAsia="Times New Roman" w:hAnsi="Times New Roman" w:cs="Times New Roman"/>
      <w:sz w:val="24"/>
      <w:szCs w:val="24"/>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0422">
      <w:bodyDiv w:val="1"/>
      <w:marLeft w:val="0"/>
      <w:marRight w:val="0"/>
      <w:marTop w:val="0"/>
      <w:marBottom w:val="0"/>
      <w:divBdr>
        <w:top w:val="none" w:sz="0" w:space="0" w:color="auto"/>
        <w:left w:val="none" w:sz="0" w:space="0" w:color="auto"/>
        <w:bottom w:val="none" w:sz="0" w:space="0" w:color="auto"/>
        <w:right w:val="none" w:sz="0" w:space="0" w:color="auto"/>
      </w:divBdr>
      <w:divsChild>
        <w:div w:id="1685206517">
          <w:marLeft w:val="0"/>
          <w:marRight w:val="0"/>
          <w:marTop w:val="0"/>
          <w:marBottom w:val="0"/>
          <w:divBdr>
            <w:top w:val="none" w:sz="0" w:space="0" w:color="auto"/>
            <w:left w:val="none" w:sz="0" w:space="0" w:color="auto"/>
            <w:bottom w:val="none" w:sz="0" w:space="0" w:color="auto"/>
            <w:right w:val="none" w:sz="0" w:space="0" w:color="auto"/>
          </w:divBdr>
          <w:divsChild>
            <w:div w:id="146049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387">
      <w:bodyDiv w:val="1"/>
      <w:marLeft w:val="0"/>
      <w:marRight w:val="0"/>
      <w:marTop w:val="0"/>
      <w:marBottom w:val="0"/>
      <w:divBdr>
        <w:top w:val="none" w:sz="0" w:space="0" w:color="auto"/>
        <w:left w:val="none" w:sz="0" w:space="0" w:color="auto"/>
        <w:bottom w:val="none" w:sz="0" w:space="0" w:color="auto"/>
        <w:right w:val="none" w:sz="0" w:space="0" w:color="auto"/>
      </w:divBdr>
    </w:div>
    <w:div w:id="1014453">
      <w:bodyDiv w:val="1"/>
      <w:marLeft w:val="0"/>
      <w:marRight w:val="0"/>
      <w:marTop w:val="0"/>
      <w:marBottom w:val="0"/>
      <w:divBdr>
        <w:top w:val="none" w:sz="0" w:space="0" w:color="auto"/>
        <w:left w:val="none" w:sz="0" w:space="0" w:color="auto"/>
        <w:bottom w:val="none" w:sz="0" w:space="0" w:color="auto"/>
        <w:right w:val="none" w:sz="0" w:space="0" w:color="auto"/>
      </w:divBdr>
    </w:div>
    <w:div w:id="3214771">
      <w:bodyDiv w:val="1"/>
      <w:marLeft w:val="0"/>
      <w:marRight w:val="0"/>
      <w:marTop w:val="0"/>
      <w:marBottom w:val="0"/>
      <w:divBdr>
        <w:top w:val="none" w:sz="0" w:space="0" w:color="auto"/>
        <w:left w:val="none" w:sz="0" w:space="0" w:color="auto"/>
        <w:bottom w:val="none" w:sz="0" w:space="0" w:color="auto"/>
        <w:right w:val="none" w:sz="0" w:space="0" w:color="auto"/>
      </w:divBdr>
    </w:div>
    <w:div w:id="4792883">
      <w:bodyDiv w:val="1"/>
      <w:marLeft w:val="0"/>
      <w:marRight w:val="0"/>
      <w:marTop w:val="0"/>
      <w:marBottom w:val="0"/>
      <w:divBdr>
        <w:top w:val="none" w:sz="0" w:space="0" w:color="auto"/>
        <w:left w:val="none" w:sz="0" w:space="0" w:color="auto"/>
        <w:bottom w:val="none" w:sz="0" w:space="0" w:color="auto"/>
        <w:right w:val="none" w:sz="0" w:space="0" w:color="auto"/>
      </w:divBdr>
    </w:div>
    <w:div w:id="4980810">
      <w:bodyDiv w:val="1"/>
      <w:marLeft w:val="0"/>
      <w:marRight w:val="0"/>
      <w:marTop w:val="0"/>
      <w:marBottom w:val="0"/>
      <w:divBdr>
        <w:top w:val="none" w:sz="0" w:space="0" w:color="auto"/>
        <w:left w:val="none" w:sz="0" w:space="0" w:color="auto"/>
        <w:bottom w:val="none" w:sz="0" w:space="0" w:color="auto"/>
        <w:right w:val="none" w:sz="0" w:space="0" w:color="auto"/>
      </w:divBdr>
    </w:div>
    <w:div w:id="5065553">
      <w:bodyDiv w:val="1"/>
      <w:marLeft w:val="0"/>
      <w:marRight w:val="0"/>
      <w:marTop w:val="0"/>
      <w:marBottom w:val="0"/>
      <w:divBdr>
        <w:top w:val="none" w:sz="0" w:space="0" w:color="auto"/>
        <w:left w:val="none" w:sz="0" w:space="0" w:color="auto"/>
        <w:bottom w:val="none" w:sz="0" w:space="0" w:color="auto"/>
        <w:right w:val="none" w:sz="0" w:space="0" w:color="auto"/>
      </w:divBdr>
    </w:div>
    <w:div w:id="5984668">
      <w:bodyDiv w:val="1"/>
      <w:marLeft w:val="0"/>
      <w:marRight w:val="0"/>
      <w:marTop w:val="0"/>
      <w:marBottom w:val="0"/>
      <w:divBdr>
        <w:top w:val="none" w:sz="0" w:space="0" w:color="auto"/>
        <w:left w:val="none" w:sz="0" w:space="0" w:color="auto"/>
        <w:bottom w:val="none" w:sz="0" w:space="0" w:color="auto"/>
        <w:right w:val="none" w:sz="0" w:space="0" w:color="auto"/>
      </w:divBdr>
    </w:div>
    <w:div w:id="7488733">
      <w:bodyDiv w:val="1"/>
      <w:marLeft w:val="0"/>
      <w:marRight w:val="0"/>
      <w:marTop w:val="0"/>
      <w:marBottom w:val="0"/>
      <w:divBdr>
        <w:top w:val="none" w:sz="0" w:space="0" w:color="auto"/>
        <w:left w:val="none" w:sz="0" w:space="0" w:color="auto"/>
        <w:bottom w:val="none" w:sz="0" w:space="0" w:color="auto"/>
        <w:right w:val="none" w:sz="0" w:space="0" w:color="auto"/>
      </w:divBdr>
    </w:div>
    <w:div w:id="7949069">
      <w:bodyDiv w:val="1"/>
      <w:marLeft w:val="0"/>
      <w:marRight w:val="0"/>
      <w:marTop w:val="0"/>
      <w:marBottom w:val="0"/>
      <w:divBdr>
        <w:top w:val="none" w:sz="0" w:space="0" w:color="auto"/>
        <w:left w:val="none" w:sz="0" w:space="0" w:color="auto"/>
        <w:bottom w:val="none" w:sz="0" w:space="0" w:color="auto"/>
        <w:right w:val="none" w:sz="0" w:space="0" w:color="auto"/>
      </w:divBdr>
    </w:div>
    <w:div w:id="8333253">
      <w:bodyDiv w:val="1"/>
      <w:marLeft w:val="0"/>
      <w:marRight w:val="0"/>
      <w:marTop w:val="0"/>
      <w:marBottom w:val="0"/>
      <w:divBdr>
        <w:top w:val="none" w:sz="0" w:space="0" w:color="auto"/>
        <w:left w:val="none" w:sz="0" w:space="0" w:color="auto"/>
        <w:bottom w:val="none" w:sz="0" w:space="0" w:color="auto"/>
        <w:right w:val="none" w:sz="0" w:space="0" w:color="auto"/>
      </w:divBdr>
    </w:div>
    <w:div w:id="12197550">
      <w:bodyDiv w:val="1"/>
      <w:marLeft w:val="0"/>
      <w:marRight w:val="0"/>
      <w:marTop w:val="0"/>
      <w:marBottom w:val="0"/>
      <w:divBdr>
        <w:top w:val="none" w:sz="0" w:space="0" w:color="auto"/>
        <w:left w:val="none" w:sz="0" w:space="0" w:color="auto"/>
        <w:bottom w:val="none" w:sz="0" w:space="0" w:color="auto"/>
        <w:right w:val="none" w:sz="0" w:space="0" w:color="auto"/>
      </w:divBdr>
    </w:div>
    <w:div w:id="14427867">
      <w:bodyDiv w:val="1"/>
      <w:marLeft w:val="0"/>
      <w:marRight w:val="0"/>
      <w:marTop w:val="0"/>
      <w:marBottom w:val="0"/>
      <w:divBdr>
        <w:top w:val="none" w:sz="0" w:space="0" w:color="auto"/>
        <w:left w:val="none" w:sz="0" w:space="0" w:color="auto"/>
        <w:bottom w:val="none" w:sz="0" w:space="0" w:color="auto"/>
        <w:right w:val="none" w:sz="0" w:space="0" w:color="auto"/>
      </w:divBdr>
    </w:div>
    <w:div w:id="17702585">
      <w:bodyDiv w:val="1"/>
      <w:marLeft w:val="0"/>
      <w:marRight w:val="0"/>
      <w:marTop w:val="0"/>
      <w:marBottom w:val="0"/>
      <w:divBdr>
        <w:top w:val="none" w:sz="0" w:space="0" w:color="auto"/>
        <w:left w:val="none" w:sz="0" w:space="0" w:color="auto"/>
        <w:bottom w:val="none" w:sz="0" w:space="0" w:color="auto"/>
        <w:right w:val="none" w:sz="0" w:space="0" w:color="auto"/>
      </w:divBdr>
    </w:div>
    <w:div w:id="18818243">
      <w:bodyDiv w:val="1"/>
      <w:marLeft w:val="0"/>
      <w:marRight w:val="0"/>
      <w:marTop w:val="0"/>
      <w:marBottom w:val="0"/>
      <w:divBdr>
        <w:top w:val="none" w:sz="0" w:space="0" w:color="auto"/>
        <w:left w:val="none" w:sz="0" w:space="0" w:color="auto"/>
        <w:bottom w:val="none" w:sz="0" w:space="0" w:color="auto"/>
        <w:right w:val="none" w:sz="0" w:space="0" w:color="auto"/>
      </w:divBdr>
    </w:div>
    <w:div w:id="19356171">
      <w:bodyDiv w:val="1"/>
      <w:marLeft w:val="0"/>
      <w:marRight w:val="0"/>
      <w:marTop w:val="0"/>
      <w:marBottom w:val="0"/>
      <w:divBdr>
        <w:top w:val="none" w:sz="0" w:space="0" w:color="auto"/>
        <w:left w:val="none" w:sz="0" w:space="0" w:color="auto"/>
        <w:bottom w:val="none" w:sz="0" w:space="0" w:color="auto"/>
        <w:right w:val="none" w:sz="0" w:space="0" w:color="auto"/>
      </w:divBdr>
    </w:div>
    <w:div w:id="20205631">
      <w:bodyDiv w:val="1"/>
      <w:marLeft w:val="0"/>
      <w:marRight w:val="0"/>
      <w:marTop w:val="0"/>
      <w:marBottom w:val="0"/>
      <w:divBdr>
        <w:top w:val="none" w:sz="0" w:space="0" w:color="auto"/>
        <w:left w:val="none" w:sz="0" w:space="0" w:color="auto"/>
        <w:bottom w:val="none" w:sz="0" w:space="0" w:color="auto"/>
        <w:right w:val="none" w:sz="0" w:space="0" w:color="auto"/>
      </w:divBdr>
    </w:div>
    <w:div w:id="21059017">
      <w:bodyDiv w:val="1"/>
      <w:marLeft w:val="0"/>
      <w:marRight w:val="0"/>
      <w:marTop w:val="0"/>
      <w:marBottom w:val="0"/>
      <w:divBdr>
        <w:top w:val="none" w:sz="0" w:space="0" w:color="auto"/>
        <w:left w:val="none" w:sz="0" w:space="0" w:color="auto"/>
        <w:bottom w:val="none" w:sz="0" w:space="0" w:color="auto"/>
        <w:right w:val="none" w:sz="0" w:space="0" w:color="auto"/>
      </w:divBdr>
    </w:div>
    <w:div w:id="22564415">
      <w:bodyDiv w:val="1"/>
      <w:marLeft w:val="0"/>
      <w:marRight w:val="0"/>
      <w:marTop w:val="0"/>
      <w:marBottom w:val="0"/>
      <w:divBdr>
        <w:top w:val="none" w:sz="0" w:space="0" w:color="auto"/>
        <w:left w:val="none" w:sz="0" w:space="0" w:color="auto"/>
        <w:bottom w:val="none" w:sz="0" w:space="0" w:color="auto"/>
        <w:right w:val="none" w:sz="0" w:space="0" w:color="auto"/>
      </w:divBdr>
    </w:div>
    <w:div w:id="23137187">
      <w:bodyDiv w:val="1"/>
      <w:marLeft w:val="0"/>
      <w:marRight w:val="0"/>
      <w:marTop w:val="0"/>
      <w:marBottom w:val="0"/>
      <w:divBdr>
        <w:top w:val="none" w:sz="0" w:space="0" w:color="auto"/>
        <w:left w:val="none" w:sz="0" w:space="0" w:color="auto"/>
        <w:bottom w:val="none" w:sz="0" w:space="0" w:color="auto"/>
        <w:right w:val="none" w:sz="0" w:space="0" w:color="auto"/>
      </w:divBdr>
    </w:div>
    <w:div w:id="25061280">
      <w:bodyDiv w:val="1"/>
      <w:marLeft w:val="0"/>
      <w:marRight w:val="0"/>
      <w:marTop w:val="0"/>
      <w:marBottom w:val="0"/>
      <w:divBdr>
        <w:top w:val="none" w:sz="0" w:space="0" w:color="auto"/>
        <w:left w:val="none" w:sz="0" w:space="0" w:color="auto"/>
        <w:bottom w:val="none" w:sz="0" w:space="0" w:color="auto"/>
        <w:right w:val="none" w:sz="0" w:space="0" w:color="auto"/>
      </w:divBdr>
    </w:div>
    <w:div w:id="25256996">
      <w:bodyDiv w:val="1"/>
      <w:marLeft w:val="0"/>
      <w:marRight w:val="0"/>
      <w:marTop w:val="0"/>
      <w:marBottom w:val="0"/>
      <w:divBdr>
        <w:top w:val="none" w:sz="0" w:space="0" w:color="auto"/>
        <w:left w:val="none" w:sz="0" w:space="0" w:color="auto"/>
        <w:bottom w:val="none" w:sz="0" w:space="0" w:color="auto"/>
        <w:right w:val="none" w:sz="0" w:space="0" w:color="auto"/>
      </w:divBdr>
    </w:div>
    <w:div w:id="26486454">
      <w:bodyDiv w:val="1"/>
      <w:marLeft w:val="0"/>
      <w:marRight w:val="0"/>
      <w:marTop w:val="0"/>
      <w:marBottom w:val="0"/>
      <w:divBdr>
        <w:top w:val="none" w:sz="0" w:space="0" w:color="auto"/>
        <w:left w:val="none" w:sz="0" w:space="0" w:color="auto"/>
        <w:bottom w:val="none" w:sz="0" w:space="0" w:color="auto"/>
        <w:right w:val="none" w:sz="0" w:space="0" w:color="auto"/>
      </w:divBdr>
    </w:div>
    <w:div w:id="27143787">
      <w:bodyDiv w:val="1"/>
      <w:marLeft w:val="0"/>
      <w:marRight w:val="0"/>
      <w:marTop w:val="0"/>
      <w:marBottom w:val="0"/>
      <w:divBdr>
        <w:top w:val="none" w:sz="0" w:space="0" w:color="auto"/>
        <w:left w:val="none" w:sz="0" w:space="0" w:color="auto"/>
        <w:bottom w:val="none" w:sz="0" w:space="0" w:color="auto"/>
        <w:right w:val="none" w:sz="0" w:space="0" w:color="auto"/>
      </w:divBdr>
    </w:div>
    <w:div w:id="28457721">
      <w:bodyDiv w:val="1"/>
      <w:marLeft w:val="0"/>
      <w:marRight w:val="0"/>
      <w:marTop w:val="0"/>
      <w:marBottom w:val="0"/>
      <w:divBdr>
        <w:top w:val="none" w:sz="0" w:space="0" w:color="auto"/>
        <w:left w:val="none" w:sz="0" w:space="0" w:color="auto"/>
        <w:bottom w:val="none" w:sz="0" w:space="0" w:color="auto"/>
        <w:right w:val="none" w:sz="0" w:space="0" w:color="auto"/>
      </w:divBdr>
    </w:div>
    <w:div w:id="29688248">
      <w:bodyDiv w:val="1"/>
      <w:marLeft w:val="0"/>
      <w:marRight w:val="0"/>
      <w:marTop w:val="0"/>
      <w:marBottom w:val="0"/>
      <w:divBdr>
        <w:top w:val="none" w:sz="0" w:space="0" w:color="auto"/>
        <w:left w:val="none" w:sz="0" w:space="0" w:color="auto"/>
        <w:bottom w:val="none" w:sz="0" w:space="0" w:color="auto"/>
        <w:right w:val="none" w:sz="0" w:space="0" w:color="auto"/>
      </w:divBdr>
    </w:div>
    <w:div w:id="30887833">
      <w:bodyDiv w:val="1"/>
      <w:marLeft w:val="0"/>
      <w:marRight w:val="0"/>
      <w:marTop w:val="0"/>
      <w:marBottom w:val="0"/>
      <w:divBdr>
        <w:top w:val="none" w:sz="0" w:space="0" w:color="auto"/>
        <w:left w:val="none" w:sz="0" w:space="0" w:color="auto"/>
        <w:bottom w:val="none" w:sz="0" w:space="0" w:color="auto"/>
        <w:right w:val="none" w:sz="0" w:space="0" w:color="auto"/>
      </w:divBdr>
    </w:div>
    <w:div w:id="31347865">
      <w:bodyDiv w:val="1"/>
      <w:marLeft w:val="0"/>
      <w:marRight w:val="0"/>
      <w:marTop w:val="0"/>
      <w:marBottom w:val="0"/>
      <w:divBdr>
        <w:top w:val="none" w:sz="0" w:space="0" w:color="auto"/>
        <w:left w:val="none" w:sz="0" w:space="0" w:color="auto"/>
        <w:bottom w:val="none" w:sz="0" w:space="0" w:color="auto"/>
        <w:right w:val="none" w:sz="0" w:space="0" w:color="auto"/>
      </w:divBdr>
    </w:div>
    <w:div w:id="31537767">
      <w:bodyDiv w:val="1"/>
      <w:marLeft w:val="0"/>
      <w:marRight w:val="0"/>
      <w:marTop w:val="0"/>
      <w:marBottom w:val="0"/>
      <w:divBdr>
        <w:top w:val="none" w:sz="0" w:space="0" w:color="auto"/>
        <w:left w:val="none" w:sz="0" w:space="0" w:color="auto"/>
        <w:bottom w:val="none" w:sz="0" w:space="0" w:color="auto"/>
        <w:right w:val="none" w:sz="0" w:space="0" w:color="auto"/>
      </w:divBdr>
    </w:div>
    <w:div w:id="34545040">
      <w:bodyDiv w:val="1"/>
      <w:marLeft w:val="0"/>
      <w:marRight w:val="0"/>
      <w:marTop w:val="0"/>
      <w:marBottom w:val="0"/>
      <w:divBdr>
        <w:top w:val="none" w:sz="0" w:space="0" w:color="auto"/>
        <w:left w:val="none" w:sz="0" w:space="0" w:color="auto"/>
        <w:bottom w:val="none" w:sz="0" w:space="0" w:color="auto"/>
        <w:right w:val="none" w:sz="0" w:space="0" w:color="auto"/>
      </w:divBdr>
    </w:div>
    <w:div w:id="34626984">
      <w:bodyDiv w:val="1"/>
      <w:marLeft w:val="0"/>
      <w:marRight w:val="0"/>
      <w:marTop w:val="0"/>
      <w:marBottom w:val="0"/>
      <w:divBdr>
        <w:top w:val="none" w:sz="0" w:space="0" w:color="auto"/>
        <w:left w:val="none" w:sz="0" w:space="0" w:color="auto"/>
        <w:bottom w:val="none" w:sz="0" w:space="0" w:color="auto"/>
        <w:right w:val="none" w:sz="0" w:space="0" w:color="auto"/>
      </w:divBdr>
      <w:divsChild>
        <w:div w:id="252127978">
          <w:marLeft w:val="0"/>
          <w:marRight w:val="0"/>
          <w:marTop w:val="0"/>
          <w:marBottom w:val="0"/>
          <w:divBdr>
            <w:top w:val="none" w:sz="0" w:space="0" w:color="auto"/>
            <w:left w:val="none" w:sz="0" w:space="0" w:color="auto"/>
            <w:bottom w:val="none" w:sz="0" w:space="0" w:color="auto"/>
            <w:right w:val="none" w:sz="0" w:space="0" w:color="auto"/>
          </w:divBdr>
        </w:div>
        <w:div w:id="879132080">
          <w:marLeft w:val="0"/>
          <w:marRight w:val="0"/>
          <w:marTop w:val="0"/>
          <w:marBottom w:val="0"/>
          <w:divBdr>
            <w:top w:val="none" w:sz="0" w:space="0" w:color="auto"/>
            <w:left w:val="none" w:sz="0" w:space="0" w:color="auto"/>
            <w:bottom w:val="none" w:sz="0" w:space="0" w:color="auto"/>
            <w:right w:val="none" w:sz="0" w:space="0" w:color="auto"/>
          </w:divBdr>
        </w:div>
        <w:div w:id="1573347828">
          <w:marLeft w:val="0"/>
          <w:marRight w:val="0"/>
          <w:marTop w:val="0"/>
          <w:marBottom w:val="0"/>
          <w:divBdr>
            <w:top w:val="none" w:sz="0" w:space="0" w:color="auto"/>
            <w:left w:val="none" w:sz="0" w:space="0" w:color="auto"/>
            <w:bottom w:val="none" w:sz="0" w:space="0" w:color="auto"/>
            <w:right w:val="none" w:sz="0" w:space="0" w:color="auto"/>
          </w:divBdr>
        </w:div>
        <w:div w:id="1900743240">
          <w:marLeft w:val="0"/>
          <w:marRight w:val="0"/>
          <w:marTop w:val="0"/>
          <w:marBottom w:val="0"/>
          <w:divBdr>
            <w:top w:val="none" w:sz="0" w:space="0" w:color="auto"/>
            <w:left w:val="none" w:sz="0" w:space="0" w:color="auto"/>
            <w:bottom w:val="none" w:sz="0" w:space="0" w:color="auto"/>
            <w:right w:val="none" w:sz="0" w:space="0" w:color="auto"/>
          </w:divBdr>
        </w:div>
        <w:div w:id="2063796092">
          <w:marLeft w:val="0"/>
          <w:marRight w:val="0"/>
          <w:marTop w:val="0"/>
          <w:marBottom w:val="0"/>
          <w:divBdr>
            <w:top w:val="none" w:sz="0" w:space="0" w:color="auto"/>
            <w:left w:val="none" w:sz="0" w:space="0" w:color="auto"/>
            <w:bottom w:val="none" w:sz="0" w:space="0" w:color="auto"/>
            <w:right w:val="none" w:sz="0" w:space="0" w:color="auto"/>
          </w:divBdr>
        </w:div>
      </w:divsChild>
    </w:div>
    <w:div w:id="34739122">
      <w:bodyDiv w:val="1"/>
      <w:marLeft w:val="0"/>
      <w:marRight w:val="0"/>
      <w:marTop w:val="0"/>
      <w:marBottom w:val="0"/>
      <w:divBdr>
        <w:top w:val="none" w:sz="0" w:space="0" w:color="auto"/>
        <w:left w:val="none" w:sz="0" w:space="0" w:color="auto"/>
        <w:bottom w:val="none" w:sz="0" w:space="0" w:color="auto"/>
        <w:right w:val="none" w:sz="0" w:space="0" w:color="auto"/>
      </w:divBdr>
    </w:div>
    <w:div w:id="34814045">
      <w:bodyDiv w:val="1"/>
      <w:marLeft w:val="0"/>
      <w:marRight w:val="0"/>
      <w:marTop w:val="0"/>
      <w:marBottom w:val="0"/>
      <w:divBdr>
        <w:top w:val="none" w:sz="0" w:space="0" w:color="auto"/>
        <w:left w:val="none" w:sz="0" w:space="0" w:color="auto"/>
        <w:bottom w:val="none" w:sz="0" w:space="0" w:color="auto"/>
        <w:right w:val="none" w:sz="0" w:space="0" w:color="auto"/>
      </w:divBdr>
      <w:divsChild>
        <w:div w:id="108280119">
          <w:marLeft w:val="0"/>
          <w:marRight w:val="0"/>
          <w:marTop w:val="0"/>
          <w:marBottom w:val="0"/>
          <w:divBdr>
            <w:top w:val="none" w:sz="0" w:space="0" w:color="auto"/>
            <w:left w:val="none" w:sz="0" w:space="0" w:color="auto"/>
            <w:bottom w:val="none" w:sz="0" w:space="0" w:color="auto"/>
            <w:right w:val="none" w:sz="0" w:space="0" w:color="auto"/>
          </w:divBdr>
        </w:div>
        <w:div w:id="314916199">
          <w:marLeft w:val="0"/>
          <w:marRight w:val="0"/>
          <w:marTop w:val="0"/>
          <w:marBottom w:val="0"/>
          <w:divBdr>
            <w:top w:val="none" w:sz="0" w:space="0" w:color="auto"/>
            <w:left w:val="none" w:sz="0" w:space="0" w:color="auto"/>
            <w:bottom w:val="none" w:sz="0" w:space="0" w:color="auto"/>
            <w:right w:val="none" w:sz="0" w:space="0" w:color="auto"/>
          </w:divBdr>
        </w:div>
        <w:div w:id="328946918">
          <w:marLeft w:val="0"/>
          <w:marRight w:val="0"/>
          <w:marTop w:val="0"/>
          <w:marBottom w:val="0"/>
          <w:divBdr>
            <w:top w:val="none" w:sz="0" w:space="0" w:color="auto"/>
            <w:left w:val="none" w:sz="0" w:space="0" w:color="auto"/>
            <w:bottom w:val="none" w:sz="0" w:space="0" w:color="auto"/>
            <w:right w:val="none" w:sz="0" w:space="0" w:color="auto"/>
          </w:divBdr>
        </w:div>
        <w:div w:id="350495814">
          <w:marLeft w:val="0"/>
          <w:marRight w:val="0"/>
          <w:marTop w:val="0"/>
          <w:marBottom w:val="0"/>
          <w:divBdr>
            <w:top w:val="none" w:sz="0" w:space="0" w:color="auto"/>
            <w:left w:val="none" w:sz="0" w:space="0" w:color="auto"/>
            <w:bottom w:val="none" w:sz="0" w:space="0" w:color="auto"/>
            <w:right w:val="none" w:sz="0" w:space="0" w:color="auto"/>
          </w:divBdr>
        </w:div>
        <w:div w:id="368534477">
          <w:marLeft w:val="0"/>
          <w:marRight w:val="0"/>
          <w:marTop w:val="0"/>
          <w:marBottom w:val="0"/>
          <w:divBdr>
            <w:top w:val="none" w:sz="0" w:space="0" w:color="auto"/>
            <w:left w:val="none" w:sz="0" w:space="0" w:color="auto"/>
            <w:bottom w:val="none" w:sz="0" w:space="0" w:color="auto"/>
            <w:right w:val="none" w:sz="0" w:space="0" w:color="auto"/>
          </w:divBdr>
        </w:div>
        <w:div w:id="608317248">
          <w:marLeft w:val="0"/>
          <w:marRight w:val="0"/>
          <w:marTop w:val="0"/>
          <w:marBottom w:val="0"/>
          <w:divBdr>
            <w:top w:val="none" w:sz="0" w:space="0" w:color="auto"/>
            <w:left w:val="none" w:sz="0" w:space="0" w:color="auto"/>
            <w:bottom w:val="none" w:sz="0" w:space="0" w:color="auto"/>
            <w:right w:val="none" w:sz="0" w:space="0" w:color="auto"/>
          </w:divBdr>
        </w:div>
        <w:div w:id="652367650">
          <w:marLeft w:val="0"/>
          <w:marRight w:val="0"/>
          <w:marTop w:val="0"/>
          <w:marBottom w:val="0"/>
          <w:divBdr>
            <w:top w:val="none" w:sz="0" w:space="0" w:color="auto"/>
            <w:left w:val="none" w:sz="0" w:space="0" w:color="auto"/>
            <w:bottom w:val="none" w:sz="0" w:space="0" w:color="auto"/>
            <w:right w:val="none" w:sz="0" w:space="0" w:color="auto"/>
          </w:divBdr>
        </w:div>
        <w:div w:id="856044564">
          <w:marLeft w:val="0"/>
          <w:marRight w:val="0"/>
          <w:marTop w:val="0"/>
          <w:marBottom w:val="0"/>
          <w:divBdr>
            <w:top w:val="none" w:sz="0" w:space="0" w:color="auto"/>
            <w:left w:val="none" w:sz="0" w:space="0" w:color="auto"/>
            <w:bottom w:val="none" w:sz="0" w:space="0" w:color="auto"/>
            <w:right w:val="none" w:sz="0" w:space="0" w:color="auto"/>
          </w:divBdr>
        </w:div>
        <w:div w:id="930970950">
          <w:marLeft w:val="0"/>
          <w:marRight w:val="0"/>
          <w:marTop w:val="0"/>
          <w:marBottom w:val="0"/>
          <w:divBdr>
            <w:top w:val="none" w:sz="0" w:space="0" w:color="auto"/>
            <w:left w:val="none" w:sz="0" w:space="0" w:color="auto"/>
            <w:bottom w:val="none" w:sz="0" w:space="0" w:color="auto"/>
            <w:right w:val="none" w:sz="0" w:space="0" w:color="auto"/>
          </w:divBdr>
        </w:div>
        <w:div w:id="997809031">
          <w:marLeft w:val="0"/>
          <w:marRight w:val="0"/>
          <w:marTop w:val="0"/>
          <w:marBottom w:val="0"/>
          <w:divBdr>
            <w:top w:val="none" w:sz="0" w:space="0" w:color="auto"/>
            <w:left w:val="none" w:sz="0" w:space="0" w:color="auto"/>
            <w:bottom w:val="none" w:sz="0" w:space="0" w:color="auto"/>
            <w:right w:val="none" w:sz="0" w:space="0" w:color="auto"/>
          </w:divBdr>
        </w:div>
        <w:div w:id="1115520268">
          <w:marLeft w:val="0"/>
          <w:marRight w:val="0"/>
          <w:marTop w:val="0"/>
          <w:marBottom w:val="0"/>
          <w:divBdr>
            <w:top w:val="none" w:sz="0" w:space="0" w:color="auto"/>
            <w:left w:val="none" w:sz="0" w:space="0" w:color="auto"/>
            <w:bottom w:val="none" w:sz="0" w:space="0" w:color="auto"/>
            <w:right w:val="none" w:sz="0" w:space="0" w:color="auto"/>
          </w:divBdr>
        </w:div>
        <w:div w:id="1237785131">
          <w:marLeft w:val="0"/>
          <w:marRight w:val="0"/>
          <w:marTop w:val="0"/>
          <w:marBottom w:val="0"/>
          <w:divBdr>
            <w:top w:val="none" w:sz="0" w:space="0" w:color="auto"/>
            <w:left w:val="none" w:sz="0" w:space="0" w:color="auto"/>
            <w:bottom w:val="none" w:sz="0" w:space="0" w:color="auto"/>
            <w:right w:val="none" w:sz="0" w:space="0" w:color="auto"/>
          </w:divBdr>
        </w:div>
        <w:div w:id="1268273422">
          <w:marLeft w:val="0"/>
          <w:marRight w:val="0"/>
          <w:marTop w:val="0"/>
          <w:marBottom w:val="0"/>
          <w:divBdr>
            <w:top w:val="none" w:sz="0" w:space="0" w:color="auto"/>
            <w:left w:val="none" w:sz="0" w:space="0" w:color="auto"/>
            <w:bottom w:val="none" w:sz="0" w:space="0" w:color="auto"/>
            <w:right w:val="none" w:sz="0" w:space="0" w:color="auto"/>
          </w:divBdr>
        </w:div>
        <w:div w:id="1549412286">
          <w:marLeft w:val="0"/>
          <w:marRight w:val="0"/>
          <w:marTop w:val="0"/>
          <w:marBottom w:val="0"/>
          <w:divBdr>
            <w:top w:val="none" w:sz="0" w:space="0" w:color="auto"/>
            <w:left w:val="none" w:sz="0" w:space="0" w:color="auto"/>
            <w:bottom w:val="none" w:sz="0" w:space="0" w:color="auto"/>
            <w:right w:val="none" w:sz="0" w:space="0" w:color="auto"/>
          </w:divBdr>
        </w:div>
        <w:div w:id="1646347756">
          <w:marLeft w:val="0"/>
          <w:marRight w:val="0"/>
          <w:marTop w:val="0"/>
          <w:marBottom w:val="0"/>
          <w:divBdr>
            <w:top w:val="none" w:sz="0" w:space="0" w:color="auto"/>
            <w:left w:val="none" w:sz="0" w:space="0" w:color="auto"/>
            <w:bottom w:val="none" w:sz="0" w:space="0" w:color="auto"/>
            <w:right w:val="none" w:sz="0" w:space="0" w:color="auto"/>
          </w:divBdr>
        </w:div>
        <w:div w:id="1688143697">
          <w:marLeft w:val="0"/>
          <w:marRight w:val="0"/>
          <w:marTop w:val="0"/>
          <w:marBottom w:val="0"/>
          <w:divBdr>
            <w:top w:val="none" w:sz="0" w:space="0" w:color="auto"/>
            <w:left w:val="none" w:sz="0" w:space="0" w:color="auto"/>
            <w:bottom w:val="none" w:sz="0" w:space="0" w:color="auto"/>
            <w:right w:val="none" w:sz="0" w:space="0" w:color="auto"/>
          </w:divBdr>
        </w:div>
        <w:div w:id="1827361437">
          <w:marLeft w:val="0"/>
          <w:marRight w:val="0"/>
          <w:marTop w:val="0"/>
          <w:marBottom w:val="0"/>
          <w:divBdr>
            <w:top w:val="none" w:sz="0" w:space="0" w:color="auto"/>
            <w:left w:val="none" w:sz="0" w:space="0" w:color="auto"/>
            <w:bottom w:val="none" w:sz="0" w:space="0" w:color="auto"/>
            <w:right w:val="none" w:sz="0" w:space="0" w:color="auto"/>
          </w:divBdr>
        </w:div>
        <w:div w:id="1975019429">
          <w:marLeft w:val="0"/>
          <w:marRight w:val="0"/>
          <w:marTop w:val="0"/>
          <w:marBottom w:val="0"/>
          <w:divBdr>
            <w:top w:val="none" w:sz="0" w:space="0" w:color="auto"/>
            <w:left w:val="none" w:sz="0" w:space="0" w:color="auto"/>
            <w:bottom w:val="none" w:sz="0" w:space="0" w:color="auto"/>
            <w:right w:val="none" w:sz="0" w:space="0" w:color="auto"/>
          </w:divBdr>
        </w:div>
        <w:div w:id="2092773645">
          <w:marLeft w:val="0"/>
          <w:marRight w:val="0"/>
          <w:marTop w:val="0"/>
          <w:marBottom w:val="0"/>
          <w:divBdr>
            <w:top w:val="none" w:sz="0" w:space="0" w:color="auto"/>
            <w:left w:val="none" w:sz="0" w:space="0" w:color="auto"/>
            <w:bottom w:val="none" w:sz="0" w:space="0" w:color="auto"/>
            <w:right w:val="none" w:sz="0" w:space="0" w:color="auto"/>
          </w:divBdr>
        </w:div>
      </w:divsChild>
    </w:div>
    <w:div w:id="35476141">
      <w:bodyDiv w:val="1"/>
      <w:marLeft w:val="0"/>
      <w:marRight w:val="0"/>
      <w:marTop w:val="0"/>
      <w:marBottom w:val="0"/>
      <w:divBdr>
        <w:top w:val="none" w:sz="0" w:space="0" w:color="auto"/>
        <w:left w:val="none" w:sz="0" w:space="0" w:color="auto"/>
        <w:bottom w:val="none" w:sz="0" w:space="0" w:color="auto"/>
        <w:right w:val="none" w:sz="0" w:space="0" w:color="auto"/>
      </w:divBdr>
    </w:div>
    <w:div w:id="36198196">
      <w:bodyDiv w:val="1"/>
      <w:marLeft w:val="0"/>
      <w:marRight w:val="0"/>
      <w:marTop w:val="0"/>
      <w:marBottom w:val="0"/>
      <w:divBdr>
        <w:top w:val="none" w:sz="0" w:space="0" w:color="auto"/>
        <w:left w:val="none" w:sz="0" w:space="0" w:color="auto"/>
        <w:bottom w:val="none" w:sz="0" w:space="0" w:color="auto"/>
        <w:right w:val="none" w:sz="0" w:space="0" w:color="auto"/>
      </w:divBdr>
    </w:div>
    <w:div w:id="39985004">
      <w:bodyDiv w:val="1"/>
      <w:marLeft w:val="0"/>
      <w:marRight w:val="0"/>
      <w:marTop w:val="0"/>
      <w:marBottom w:val="0"/>
      <w:divBdr>
        <w:top w:val="none" w:sz="0" w:space="0" w:color="auto"/>
        <w:left w:val="none" w:sz="0" w:space="0" w:color="auto"/>
        <w:bottom w:val="none" w:sz="0" w:space="0" w:color="auto"/>
        <w:right w:val="none" w:sz="0" w:space="0" w:color="auto"/>
      </w:divBdr>
    </w:div>
    <w:div w:id="41249032">
      <w:bodyDiv w:val="1"/>
      <w:marLeft w:val="0"/>
      <w:marRight w:val="0"/>
      <w:marTop w:val="0"/>
      <w:marBottom w:val="0"/>
      <w:divBdr>
        <w:top w:val="none" w:sz="0" w:space="0" w:color="auto"/>
        <w:left w:val="none" w:sz="0" w:space="0" w:color="auto"/>
        <w:bottom w:val="none" w:sz="0" w:space="0" w:color="auto"/>
        <w:right w:val="none" w:sz="0" w:space="0" w:color="auto"/>
      </w:divBdr>
      <w:divsChild>
        <w:div w:id="66803972">
          <w:marLeft w:val="0"/>
          <w:marRight w:val="0"/>
          <w:marTop w:val="0"/>
          <w:marBottom w:val="0"/>
          <w:divBdr>
            <w:top w:val="none" w:sz="0" w:space="0" w:color="auto"/>
            <w:left w:val="none" w:sz="0" w:space="0" w:color="auto"/>
            <w:bottom w:val="none" w:sz="0" w:space="0" w:color="auto"/>
            <w:right w:val="none" w:sz="0" w:space="0" w:color="auto"/>
          </w:divBdr>
        </w:div>
        <w:div w:id="142739574">
          <w:marLeft w:val="0"/>
          <w:marRight w:val="0"/>
          <w:marTop w:val="0"/>
          <w:marBottom w:val="0"/>
          <w:divBdr>
            <w:top w:val="none" w:sz="0" w:space="0" w:color="auto"/>
            <w:left w:val="none" w:sz="0" w:space="0" w:color="auto"/>
            <w:bottom w:val="none" w:sz="0" w:space="0" w:color="auto"/>
            <w:right w:val="none" w:sz="0" w:space="0" w:color="auto"/>
          </w:divBdr>
        </w:div>
        <w:div w:id="191699231">
          <w:marLeft w:val="0"/>
          <w:marRight w:val="0"/>
          <w:marTop w:val="0"/>
          <w:marBottom w:val="0"/>
          <w:divBdr>
            <w:top w:val="none" w:sz="0" w:space="0" w:color="auto"/>
            <w:left w:val="none" w:sz="0" w:space="0" w:color="auto"/>
            <w:bottom w:val="none" w:sz="0" w:space="0" w:color="auto"/>
            <w:right w:val="none" w:sz="0" w:space="0" w:color="auto"/>
          </w:divBdr>
        </w:div>
        <w:div w:id="456870320">
          <w:marLeft w:val="0"/>
          <w:marRight w:val="0"/>
          <w:marTop w:val="0"/>
          <w:marBottom w:val="0"/>
          <w:divBdr>
            <w:top w:val="none" w:sz="0" w:space="0" w:color="auto"/>
            <w:left w:val="none" w:sz="0" w:space="0" w:color="auto"/>
            <w:bottom w:val="none" w:sz="0" w:space="0" w:color="auto"/>
            <w:right w:val="none" w:sz="0" w:space="0" w:color="auto"/>
          </w:divBdr>
        </w:div>
        <w:div w:id="1504473346">
          <w:marLeft w:val="0"/>
          <w:marRight w:val="0"/>
          <w:marTop w:val="0"/>
          <w:marBottom w:val="0"/>
          <w:divBdr>
            <w:top w:val="none" w:sz="0" w:space="0" w:color="auto"/>
            <w:left w:val="none" w:sz="0" w:space="0" w:color="auto"/>
            <w:bottom w:val="none" w:sz="0" w:space="0" w:color="auto"/>
            <w:right w:val="none" w:sz="0" w:space="0" w:color="auto"/>
          </w:divBdr>
        </w:div>
        <w:div w:id="1953900810">
          <w:marLeft w:val="0"/>
          <w:marRight w:val="0"/>
          <w:marTop w:val="0"/>
          <w:marBottom w:val="0"/>
          <w:divBdr>
            <w:top w:val="none" w:sz="0" w:space="0" w:color="auto"/>
            <w:left w:val="none" w:sz="0" w:space="0" w:color="auto"/>
            <w:bottom w:val="none" w:sz="0" w:space="0" w:color="auto"/>
            <w:right w:val="none" w:sz="0" w:space="0" w:color="auto"/>
          </w:divBdr>
        </w:div>
        <w:div w:id="2135785294">
          <w:marLeft w:val="0"/>
          <w:marRight w:val="0"/>
          <w:marTop w:val="0"/>
          <w:marBottom w:val="0"/>
          <w:divBdr>
            <w:top w:val="none" w:sz="0" w:space="0" w:color="auto"/>
            <w:left w:val="none" w:sz="0" w:space="0" w:color="auto"/>
            <w:bottom w:val="none" w:sz="0" w:space="0" w:color="auto"/>
            <w:right w:val="none" w:sz="0" w:space="0" w:color="auto"/>
          </w:divBdr>
        </w:div>
      </w:divsChild>
    </w:div>
    <w:div w:id="42026648">
      <w:bodyDiv w:val="1"/>
      <w:marLeft w:val="0"/>
      <w:marRight w:val="0"/>
      <w:marTop w:val="0"/>
      <w:marBottom w:val="0"/>
      <w:divBdr>
        <w:top w:val="none" w:sz="0" w:space="0" w:color="auto"/>
        <w:left w:val="none" w:sz="0" w:space="0" w:color="auto"/>
        <w:bottom w:val="none" w:sz="0" w:space="0" w:color="auto"/>
        <w:right w:val="none" w:sz="0" w:space="0" w:color="auto"/>
      </w:divBdr>
    </w:div>
    <w:div w:id="43795592">
      <w:bodyDiv w:val="1"/>
      <w:marLeft w:val="0"/>
      <w:marRight w:val="0"/>
      <w:marTop w:val="0"/>
      <w:marBottom w:val="0"/>
      <w:divBdr>
        <w:top w:val="none" w:sz="0" w:space="0" w:color="auto"/>
        <w:left w:val="none" w:sz="0" w:space="0" w:color="auto"/>
        <w:bottom w:val="none" w:sz="0" w:space="0" w:color="auto"/>
        <w:right w:val="none" w:sz="0" w:space="0" w:color="auto"/>
      </w:divBdr>
      <w:divsChild>
        <w:div w:id="162282045">
          <w:marLeft w:val="0"/>
          <w:marRight w:val="0"/>
          <w:marTop w:val="0"/>
          <w:marBottom w:val="0"/>
          <w:divBdr>
            <w:top w:val="none" w:sz="0" w:space="0" w:color="auto"/>
            <w:left w:val="none" w:sz="0" w:space="0" w:color="auto"/>
            <w:bottom w:val="none" w:sz="0" w:space="0" w:color="auto"/>
            <w:right w:val="none" w:sz="0" w:space="0" w:color="auto"/>
          </w:divBdr>
        </w:div>
        <w:div w:id="244191392">
          <w:marLeft w:val="0"/>
          <w:marRight w:val="0"/>
          <w:marTop w:val="0"/>
          <w:marBottom w:val="0"/>
          <w:divBdr>
            <w:top w:val="none" w:sz="0" w:space="0" w:color="auto"/>
            <w:left w:val="none" w:sz="0" w:space="0" w:color="auto"/>
            <w:bottom w:val="none" w:sz="0" w:space="0" w:color="auto"/>
            <w:right w:val="none" w:sz="0" w:space="0" w:color="auto"/>
          </w:divBdr>
        </w:div>
        <w:div w:id="1296137198">
          <w:marLeft w:val="0"/>
          <w:marRight w:val="0"/>
          <w:marTop w:val="0"/>
          <w:marBottom w:val="0"/>
          <w:divBdr>
            <w:top w:val="none" w:sz="0" w:space="0" w:color="auto"/>
            <w:left w:val="none" w:sz="0" w:space="0" w:color="auto"/>
            <w:bottom w:val="none" w:sz="0" w:space="0" w:color="auto"/>
            <w:right w:val="none" w:sz="0" w:space="0" w:color="auto"/>
          </w:divBdr>
        </w:div>
        <w:div w:id="1535269177">
          <w:marLeft w:val="0"/>
          <w:marRight w:val="0"/>
          <w:marTop w:val="0"/>
          <w:marBottom w:val="0"/>
          <w:divBdr>
            <w:top w:val="none" w:sz="0" w:space="0" w:color="auto"/>
            <w:left w:val="none" w:sz="0" w:space="0" w:color="auto"/>
            <w:bottom w:val="none" w:sz="0" w:space="0" w:color="auto"/>
            <w:right w:val="none" w:sz="0" w:space="0" w:color="auto"/>
          </w:divBdr>
        </w:div>
        <w:div w:id="1932159110">
          <w:marLeft w:val="0"/>
          <w:marRight w:val="0"/>
          <w:marTop w:val="0"/>
          <w:marBottom w:val="0"/>
          <w:divBdr>
            <w:top w:val="none" w:sz="0" w:space="0" w:color="auto"/>
            <w:left w:val="none" w:sz="0" w:space="0" w:color="auto"/>
            <w:bottom w:val="none" w:sz="0" w:space="0" w:color="auto"/>
            <w:right w:val="none" w:sz="0" w:space="0" w:color="auto"/>
          </w:divBdr>
        </w:div>
        <w:div w:id="2007172246">
          <w:marLeft w:val="0"/>
          <w:marRight w:val="0"/>
          <w:marTop w:val="0"/>
          <w:marBottom w:val="0"/>
          <w:divBdr>
            <w:top w:val="none" w:sz="0" w:space="0" w:color="auto"/>
            <w:left w:val="none" w:sz="0" w:space="0" w:color="auto"/>
            <w:bottom w:val="none" w:sz="0" w:space="0" w:color="auto"/>
            <w:right w:val="none" w:sz="0" w:space="0" w:color="auto"/>
          </w:divBdr>
        </w:div>
      </w:divsChild>
    </w:div>
    <w:div w:id="43914707">
      <w:bodyDiv w:val="1"/>
      <w:marLeft w:val="0"/>
      <w:marRight w:val="0"/>
      <w:marTop w:val="0"/>
      <w:marBottom w:val="0"/>
      <w:divBdr>
        <w:top w:val="none" w:sz="0" w:space="0" w:color="auto"/>
        <w:left w:val="none" w:sz="0" w:space="0" w:color="auto"/>
        <w:bottom w:val="none" w:sz="0" w:space="0" w:color="auto"/>
        <w:right w:val="none" w:sz="0" w:space="0" w:color="auto"/>
      </w:divBdr>
    </w:div>
    <w:div w:id="44645836">
      <w:bodyDiv w:val="1"/>
      <w:marLeft w:val="0"/>
      <w:marRight w:val="0"/>
      <w:marTop w:val="0"/>
      <w:marBottom w:val="0"/>
      <w:divBdr>
        <w:top w:val="none" w:sz="0" w:space="0" w:color="auto"/>
        <w:left w:val="none" w:sz="0" w:space="0" w:color="auto"/>
        <w:bottom w:val="none" w:sz="0" w:space="0" w:color="auto"/>
        <w:right w:val="none" w:sz="0" w:space="0" w:color="auto"/>
      </w:divBdr>
    </w:div>
    <w:div w:id="45416628">
      <w:bodyDiv w:val="1"/>
      <w:marLeft w:val="0"/>
      <w:marRight w:val="0"/>
      <w:marTop w:val="0"/>
      <w:marBottom w:val="0"/>
      <w:divBdr>
        <w:top w:val="none" w:sz="0" w:space="0" w:color="auto"/>
        <w:left w:val="none" w:sz="0" w:space="0" w:color="auto"/>
        <w:bottom w:val="none" w:sz="0" w:space="0" w:color="auto"/>
        <w:right w:val="none" w:sz="0" w:space="0" w:color="auto"/>
      </w:divBdr>
    </w:div>
    <w:div w:id="45840399">
      <w:bodyDiv w:val="1"/>
      <w:marLeft w:val="0"/>
      <w:marRight w:val="0"/>
      <w:marTop w:val="0"/>
      <w:marBottom w:val="0"/>
      <w:divBdr>
        <w:top w:val="none" w:sz="0" w:space="0" w:color="auto"/>
        <w:left w:val="none" w:sz="0" w:space="0" w:color="auto"/>
        <w:bottom w:val="none" w:sz="0" w:space="0" w:color="auto"/>
        <w:right w:val="none" w:sz="0" w:space="0" w:color="auto"/>
      </w:divBdr>
    </w:div>
    <w:div w:id="46072704">
      <w:bodyDiv w:val="1"/>
      <w:marLeft w:val="0"/>
      <w:marRight w:val="0"/>
      <w:marTop w:val="0"/>
      <w:marBottom w:val="0"/>
      <w:divBdr>
        <w:top w:val="none" w:sz="0" w:space="0" w:color="auto"/>
        <w:left w:val="none" w:sz="0" w:space="0" w:color="auto"/>
        <w:bottom w:val="none" w:sz="0" w:space="0" w:color="auto"/>
        <w:right w:val="none" w:sz="0" w:space="0" w:color="auto"/>
      </w:divBdr>
    </w:div>
    <w:div w:id="47146908">
      <w:bodyDiv w:val="1"/>
      <w:marLeft w:val="0"/>
      <w:marRight w:val="0"/>
      <w:marTop w:val="0"/>
      <w:marBottom w:val="0"/>
      <w:divBdr>
        <w:top w:val="none" w:sz="0" w:space="0" w:color="auto"/>
        <w:left w:val="none" w:sz="0" w:space="0" w:color="auto"/>
        <w:bottom w:val="none" w:sz="0" w:space="0" w:color="auto"/>
        <w:right w:val="none" w:sz="0" w:space="0" w:color="auto"/>
      </w:divBdr>
    </w:div>
    <w:div w:id="48455738">
      <w:bodyDiv w:val="1"/>
      <w:marLeft w:val="0"/>
      <w:marRight w:val="0"/>
      <w:marTop w:val="0"/>
      <w:marBottom w:val="0"/>
      <w:divBdr>
        <w:top w:val="none" w:sz="0" w:space="0" w:color="auto"/>
        <w:left w:val="none" w:sz="0" w:space="0" w:color="auto"/>
        <w:bottom w:val="none" w:sz="0" w:space="0" w:color="auto"/>
        <w:right w:val="none" w:sz="0" w:space="0" w:color="auto"/>
      </w:divBdr>
    </w:div>
    <w:div w:id="50085466">
      <w:bodyDiv w:val="1"/>
      <w:marLeft w:val="0"/>
      <w:marRight w:val="0"/>
      <w:marTop w:val="0"/>
      <w:marBottom w:val="0"/>
      <w:divBdr>
        <w:top w:val="none" w:sz="0" w:space="0" w:color="auto"/>
        <w:left w:val="none" w:sz="0" w:space="0" w:color="auto"/>
        <w:bottom w:val="none" w:sz="0" w:space="0" w:color="auto"/>
        <w:right w:val="none" w:sz="0" w:space="0" w:color="auto"/>
      </w:divBdr>
    </w:div>
    <w:div w:id="51120168">
      <w:bodyDiv w:val="1"/>
      <w:marLeft w:val="0"/>
      <w:marRight w:val="0"/>
      <w:marTop w:val="0"/>
      <w:marBottom w:val="0"/>
      <w:divBdr>
        <w:top w:val="none" w:sz="0" w:space="0" w:color="auto"/>
        <w:left w:val="none" w:sz="0" w:space="0" w:color="auto"/>
        <w:bottom w:val="none" w:sz="0" w:space="0" w:color="auto"/>
        <w:right w:val="none" w:sz="0" w:space="0" w:color="auto"/>
      </w:divBdr>
    </w:div>
    <w:div w:id="51393136">
      <w:bodyDiv w:val="1"/>
      <w:marLeft w:val="0"/>
      <w:marRight w:val="0"/>
      <w:marTop w:val="0"/>
      <w:marBottom w:val="0"/>
      <w:divBdr>
        <w:top w:val="none" w:sz="0" w:space="0" w:color="auto"/>
        <w:left w:val="none" w:sz="0" w:space="0" w:color="auto"/>
        <w:bottom w:val="none" w:sz="0" w:space="0" w:color="auto"/>
        <w:right w:val="none" w:sz="0" w:space="0" w:color="auto"/>
      </w:divBdr>
    </w:div>
    <w:div w:id="51926804">
      <w:bodyDiv w:val="1"/>
      <w:marLeft w:val="0"/>
      <w:marRight w:val="0"/>
      <w:marTop w:val="0"/>
      <w:marBottom w:val="0"/>
      <w:divBdr>
        <w:top w:val="none" w:sz="0" w:space="0" w:color="auto"/>
        <w:left w:val="none" w:sz="0" w:space="0" w:color="auto"/>
        <w:bottom w:val="none" w:sz="0" w:space="0" w:color="auto"/>
        <w:right w:val="none" w:sz="0" w:space="0" w:color="auto"/>
      </w:divBdr>
    </w:div>
    <w:div w:id="55204066">
      <w:bodyDiv w:val="1"/>
      <w:marLeft w:val="0"/>
      <w:marRight w:val="0"/>
      <w:marTop w:val="0"/>
      <w:marBottom w:val="0"/>
      <w:divBdr>
        <w:top w:val="none" w:sz="0" w:space="0" w:color="auto"/>
        <w:left w:val="none" w:sz="0" w:space="0" w:color="auto"/>
        <w:bottom w:val="none" w:sz="0" w:space="0" w:color="auto"/>
        <w:right w:val="none" w:sz="0" w:space="0" w:color="auto"/>
      </w:divBdr>
    </w:div>
    <w:div w:id="55863363">
      <w:bodyDiv w:val="1"/>
      <w:marLeft w:val="0"/>
      <w:marRight w:val="0"/>
      <w:marTop w:val="0"/>
      <w:marBottom w:val="0"/>
      <w:divBdr>
        <w:top w:val="none" w:sz="0" w:space="0" w:color="auto"/>
        <w:left w:val="none" w:sz="0" w:space="0" w:color="auto"/>
        <w:bottom w:val="none" w:sz="0" w:space="0" w:color="auto"/>
        <w:right w:val="none" w:sz="0" w:space="0" w:color="auto"/>
      </w:divBdr>
    </w:div>
    <w:div w:id="56708825">
      <w:bodyDiv w:val="1"/>
      <w:marLeft w:val="0"/>
      <w:marRight w:val="0"/>
      <w:marTop w:val="0"/>
      <w:marBottom w:val="0"/>
      <w:divBdr>
        <w:top w:val="none" w:sz="0" w:space="0" w:color="auto"/>
        <w:left w:val="none" w:sz="0" w:space="0" w:color="auto"/>
        <w:bottom w:val="none" w:sz="0" w:space="0" w:color="auto"/>
        <w:right w:val="none" w:sz="0" w:space="0" w:color="auto"/>
      </w:divBdr>
    </w:div>
    <w:div w:id="57438991">
      <w:bodyDiv w:val="1"/>
      <w:marLeft w:val="0"/>
      <w:marRight w:val="0"/>
      <w:marTop w:val="0"/>
      <w:marBottom w:val="0"/>
      <w:divBdr>
        <w:top w:val="none" w:sz="0" w:space="0" w:color="auto"/>
        <w:left w:val="none" w:sz="0" w:space="0" w:color="auto"/>
        <w:bottom w:val="none" w:sz="0" w:space="0" w:color="auto"/>
        <w:right w:val="none" w:sz="0" w:space="0" w:color="auto"/>
      </w:divBdr>
    </w:div>
    <w:div w:id="58020142">
      <w:bodyDiv w:val="1"/>
      <w:marLeft w:val="0"/>
      <w:marRight w:val="0"/>
      <w:marTop w:val="0"/>
      <w:marBottom w:val="0"/>
      <w:divBdr>
        <w:top w:val="none" w:sz="0" w:space="0" w:color="auto"/>
        <w:left w:val="none" w:sz="0" w:space="0" w:color="auto"/>
        <w:bottom w:val="none" w:sz="0" w:space="0" w:color="auto"/>
        <w:right w:val="none" w:sz="0" w:space="0" w:color="auto"/>
      </w:divBdr>
    </w:div>
    <w:div w:id="58940620">
      <w:bodyDiv w:val="1"/>
      <w:marLeft w:val="0"/>
      <w:marRight w:val="0"/>
      <w:marTop w:val="0"/>
      <w:marBottom w:val="0"/>
      <w:divBdr>
        <w:top w:val="none" w:sz="0" w:space="0" w:color="auto"/>
        <w:left w:val="none" w:sz="0" w:space="0" w:color="auto"/>
        <w:bottom w:val="none" w:sz="0" w:space="0" w:color="auto"/>
        <w:right w:val="none" w:sz="0" w:space="0" w:color="auto"/>
      </w:divBdr>
    </w:div>
    <w:div w:id="59015166">
      <w:bodyDiv w:val="1"/>
      <w:marLeft w:val="0"/>
      <w:marRight w:val="0"/>
      <w:marTop w:val="0"/>
      <w:marBottom w:val="0"/>
      <w:divBdr>
        <w:top w:val="none" w:sz="0" w:space="0" w:color="auto"/>
        <w:left w:val="none" w:sz="0" w:space="0" w:color="auto"/>
        <w:bottom w:val="none" w:sz="0" w:space="0" w:color="auto"/>
        <w:right w:val="none" w:sz="0" w:space="0" w:color="auto"/>
      </w:divBdr>
    </w:div>
    <w:div w:id="60062112">
      <w:bodyDiv w:val="1"/>
      <w:marLeft w:val="0"/>
      <w:marRight w:val="0"/>
      <w:marTop w:val="0"/>
      <w:marBottom w:val="0"/>
      <w:divBdr>
        <w:top w:val="none" w:sz="0" w:space="0" w:color="auto"/>
        <w:left w:val="none" w:sz="0" w:space="0" w:color="auto"/>
        <w:bottom w:val="none" w:sz="0" w:space="0" w:color="auto"/>
        <w:right w:val="none" w:sz="0" w:space="0" w:color="auto"/>
      </w:divBdr>
    </w:div>
    <w:div w:id="61684681">
      <w:bodyDiv w:val="1"/>
      <w:marLeft w:val="0"/>
      <w:marRight w:val="0"/>
      <w:marTop w:val="0"/>
      <w:marBottom w:val="0"/>
      <w:divBdr>
        <w:top w:val="none" w:sz="0" w:space="0" w:color="auto"/>
        <w:left w:val="none" w:sz="0" w:space="0" w:color="auto"/>
        <w:bottom w:val="none" w:sz="0" w:space="0" w:color="auto"/>
        <w:right w:val="none" w:sz="0" w:space="0" w:color="auto"/>
      </w:divBdr>
    </w:div>
    <w:div w:id="62411712">
      <w:bodyDiv w:val="1"/>
      <w:marLeft w:val="0"/>
      <w:marRight w:val="0"/>
      <w:marTop w:val="0"/>
      <w:marBottom w:val="0"/>
      <w:divBdr>
        <w:top w:val="none" w:sz="0" w:space="0" w:color="auto"/>
        <w:left w:val="none" w:sz="0" w:space="0" w:color="auto"/>
        <w:bottom w:val="none" w:sz="0" w:space="0" w:color="auto"/>
        <w:right w:val="none" w:sz="0" w:space="0" w:color="auto"/>
      </w:divBdr>
    </w:div>
    <w:div w:id="62486837">
      <w:bodyDiv w:val="1"/>
      <w:marLeft w:val="0"/>
      <w:marRight w:val="0"/>
      <w:marTop w:val="0"/>
      <w:marBottom w:val="0"/>
      <w:divBdr>
        <w:top w:val="none" w:sz="0" w:space="0" w:color="auto"/>
        <w:left w:val="none" w:sz="0" w:space="0" w:color="auto"/>
        <w:bottom w:val="none" w:sz="0" w:space="0" w:color="auto"/>
        <w:right w:val="none" w:sz="0" w:space="0" w:color="auto"/>
      </w:divBdr>
      <w:divsChild>
        <w:div w:id="136194132">
          <w:marLeft w:val="0"/>
          <w:marRight w:val="0"/>
          <w:marTop w:val="0"/>
          <w:marBottom w:val="0"/>
          <w:divBdr>
            <w:top w:val="none" w:sz="0" w:space="0" w:color="auto"/>
            <w:left w:val="none" w:sz="0" w:space="0" w:color="auto"/>
            <w:bottom w:val="none" w:sz="0" w:space="0" w:color="auto"/>
            <w:right w:val="none" w:sz="0" w:space="0" w:color="auto"/>
          </w:divBdr>
        </w:div>
        <w:div w:id="144397160">
          <w:marLeft w:val="0"/>
          <w:marRight w:val="0"/>
          <w:marTop w:val="0"/>
          <w:marBottom w:val="0"/>
          <w:divBdr>
            <w:top w:val="none" w:sz="0" w:space="0" w:color="auto"/>
            <w:left w:val="none" w:sz="0" w:space="0" w:color="auto"/>
            <w:bottom w:val="none" w:sz="0" w:space="0" w:color="auto"/>
            <w:right w:val="none" w:sz="0" w:space="0" w:color="auto"/>
          </w:divBdr>
        </w:div>
        <w:div w:id="373501625">
          <w:marLeft w:val="0"/>
          <w:marRight w:val="0"/>
          <w:marTop w:val="0"/>
          <w:marBottom w:val="0"/>
          <w:divBdr>
            <w:top w:val="none" w:sz="0" w:space="0" w:color="auto"/>
            <w:left w:val="none" w:sz="0" w:space="0" w:color="auto"/>
            <w:bottom w:val="none" w:sz="0" w:space="0" w:color="auto"/>
            <w:right w:val="none" w:sz="0" w:space="0" w:color="auto"/>
          </w:divBdr>
        </w:div>
        <w:div w:id="582689428">
          <w:marLeft w:val="0"/>
          <w:marRight w:val="0"/>
          <w:marTop w:val="0"/>
          <w:marBottom w:val="0"/>
          <w:divBdr>
            <w:top w:val="none" w:sz="0" w:space="0" w:color="auto"/>
            <w:left w:val="none" w:sz="0" w:space="0" w:color="auto"/>
            <w:bottom w:val="none" w:sz="0" w:space="0" w:color="auto"/>
            <w:right w:val="none" w:sz="0" w:space="0" w:color="auto"/>
          </w:divBdr>
        </w:div>
        <w:div w:id="1007057959">
          <w:marLeft w:val="0"/>
          <w:marRight w:val="0"/>
          <w:marTop w:val="0"/>
          <w:marBottom w:val="0"/>
          <w:divBdr>
            <w:top w:val="none" w:sz="0" w:space="0" w:color="auto"/>
            <w:left w:val="none" w:sz="0" w:space="0" w:color="auto"/>
            <w:bottom w:val="none" w:sz="0" w:space="0" w:color="auto"/>
            <w:right w:val="none" w:sz="0" w:space="0" w:color="auto"/>
          </w:divBdr>
        </w:div>
        <w:div w:id="1693606685">
          <w:marLeft w:val="0"/>
          <w:marRight w:val="0"/>
          <w:marTop w:val="0"/>
          <w:marBottom w:val="0"/>
          <w:divBdr>
            <w:top w:val="none" w:sz="0" w:space="0" w:color="auto"/>
            <w:left w:val="none" w:sz="0" w:space="0" w:color="auto"/>
            <w:bottom w:val="none" w:sz="0" w:space="0" w:color="auto"/>
            <w:right w:val="none" w:sz="0" w:space="0" w:color="auto"/>
          </w:divBdr>
        </w:div>
        <w:div w:id="1738749650">
          <w:marLeft w:val="0"/>
          <w:marRight w:val="0"/>
          <w:marTop w:val="0"/>
          <w:marBottom w:val="0"/>
          <w:divBdr>
            <w:top w:val="none" w:sz="0" w:space="0" w:color="auto"/>
            <w:left w:val="none" w:sz="0" w:space="0" w:color="auto"/>
            <w:bottom w:val="none" w:sz="0" w:space="0" w:color="auto"/>
            <w:right w:val="none" w:sz="0" w:space="0" w:color="auto"/>
          </w:divBdr>
        </w:div>
        <w:div w:id="2121216396">
          <w:marLeft w:val="0"/>
          <w:marRight w:val="0"/>
          <w:marTop w:val="0"/>
          <w:marBottom w:val="0"/>
          <w:divBdr>
            <w:top w:val="none" w:sz="0" w:space="0" w:color="auto"/>
            <w:left w:val="none" w:sz="0" w:space="0" w:color="auto"/>
            <w:bottom w:val="none" w:sz="0" w:space="0" w:color="auto"/>
            <w:right w:val="none" w:sz="0" w:space="0" w:color="auto"/>
          </w:divBdr>
        </w:div>
      </w:divsChild>
    </w:div>
    <w:div w:id="62719917">
      <w:bodyDiv w:val="1"/>
      <w:marLeft w:val="0"/>
      <w:marRight w:val="0"/>
      <w:marTop w:val="0"/>
      <w:marBottom w:val="0"/>
      <w:divBdr>
        <w:top w:val="none" w:sz="0" w:space="0" w:color="auto"/>
        <w:left w:val="none" w:sz="0" w:space="0" w:color="auto"/>
        <w:bottom w:val="none" w:sz="0" w:space="0" w:color="auto"/>
        <w:right w:val="none" w:sz="0" w:space="0" w:color="auto"/>
      </w:divBdr>
    </w:div>
    <w:div w:id="64233031">
      <w:bodyDiv w:val="1"/>
      <w:marLeft w:val="0"/>
      <w:marRight w:val="0"/>
      <w:marTop w:val="0"/>
      <w:marBottom w:val="0"/>
      <w:divBdr>
        <w:top w:val="none" w:sz="0" w:space="0" w:color="auto"/>
        <w:left w:val="none" w:sz="0" w:space="0" w:color="auto"/>
        <w:bottom w:val="none" w:sz="0" w:space="0" w:color="auto"/>
        <w:right w:val="none" w:sz="0" w:space="0" w:color="auto"/>
      </w:divBdr>
    </w:div>
    <w:div w:id="64497520">
      <w:bodyDiv w:val="1"/>
      <w:marLeft w:val="0"/>
      <w:marRight w:val="0"/>
      <w:marTop w:val="0"/>
      <w:marBottom w:val="0"/>
      <w:divBdr>
        <w:top w:val="none" w:sz="0" w:space="0" w:color="auto"/>
        <w:left w:val="none" w:sz="0" w:space="0" w:color="auto"/>
        <w:bottom w:val="none" w:sz="0" w:space="0" w:color="auto"/>
        <w:right w:val="none" w:sz="0" w:space="0" w:color="auto"/>
      </w:divBdr>
    </w:div>
    <w:div w:id="65223782">
      <w:bodyDiv w:val="1"/>
      <w:marLeft w:val="0"/>
      <w:marRight w:val="0"/>
      <w:marTop w:val="0"/>
      <w:marBottom w:val="0"/>
      <w:divBdr>
        <w:top w:val="none" w:sz="0" w:space="0" w:color="auto"/>
        <w:left w:val="none" w:sz="0" w:space="0" w:color="auto"/>
        <w:bottom w:val="none" w:sz="0" w:space="0" w:color="auto"/>
        <w:right w:val="none" w:sz="0" w:space="0" w:color="auto"/>
      </w:divBdr>
    </w:div>
    <w:div w:id="66149422">
      <w:bodyDiv w:val="1"/>
      <w:marLeft w:val="0"/>
      <w:marRight w:val="0"/>
      <w:marTop w:val="0"/>
      <w:marBottom w:val="0"/>
      <w:divBdr>
        <w:top w:val="none" w:sz="0" w:space="0" w:color="auto"/>
        <w:left w:val="none" w:sz="0" w:space="0" w:color="auto"/>
        <w:bottom w:val="none" w:sz="0" w:space="0" w:color="auto"/>
        <w:right w:val="none" w:sz="0" w:space="0" w:color="auto"/>
      </w:divBdr>
    </w:div>
    <w:div w:id="66343269">
      <w:bodyDiv w:val="1"/>
      <w:marLeft w:val="0"/>
      <w:marRight w:val="0"/>
      <w:marTop w:val="0"/>
      <w:marBottom w:val="0"/>
      <w:divBdr>
        <w:top w:val="none" w:sz="0" w:space="0" w:color="auto"/>
        <w:left w:val="none" w:sz="0" w:space="0" w:color="auto"/>
        <w:bottom w:val="none" w:sz="0" w:space="0" w:color="auto"/>
        <w:right w:val="none" w:sz="0" w:space="0" w:color="auto"/>
      </w:divBdr>
      <w:divsChild>
        <w:div w:id="1131435121">
          <w:marLeft w:val="0"/>
          <w:marRight w:val="0"/>
          <w:marTop w:val="0"/>
          <w:marBottom w:val="0"/>
          <w:divBdr>
            <w:top w:val="none" w:sz="0" w:space="0" w:color="auto"/>
            <w:left w:val="none" w:sz="0" w:space="0" w:color="auto"/>
            <w:bottom w:val="none" w:sz="0" w:space="0" w:color="auto"/>
            <w:right w:val="none" w:sz="0" w:space="0" w:color="auto"/>
          </w:divBdr>
        </w:div>
        <w:div w:id="574045675">
          <w:marLeft w:val="0"/>
          <w:marRight w:val="0"/>
          <w:marTop w:val="0"/>
          <w:marBottom w:val="0"/>
          <w:divBdr>
            <w:top w:val="none" w:sz="0" w:space="0" w:color="auto"/>
            <w:left w:val="none" w:sz="0" w:space="0" w:color="auto"/>
            <w:bottom w:val="none" w:sz="0" w:space="0" w:color="auto"/>
            <w:right w:val="none" w:sz="0" w:space="0" w:color="auto"/>
          </w:divBdr>
        </w:div>
        <w:div w:id="1892494940">
          <w:marLeft w:val="0"/>
          <w:marRight w:val="0"/>
          <w:marTop w:val="0"/>
          <w:marBottom w:val="0"/>
          <w:divBdr>
            <w:top w:val="none" w:sz="0" w:space="0" w:color="auto"/>
            <w:left w:val="none" w:sz="0" w:space="0" w:color="auto"/>
            <w:bottom w:val="none" w:sz="0" w:space="0" w:color="auto"/>
            <w:right w:val="none" w:sz="0" w:space="0" w:color="auto"/>
          </w:divBdr>
        </w:div>
        <w:div w:id="551506829">
          <w:marLeft w:val="0"/>
          <w:marRight w:val="0"/>
          <w:marTop w:val="0"/>
          <w:marBottom w:val="0"/>
          <w:divBdr>
            <w:top w:val="none" w:sz="0" w:space="0" w:color="auto"/>
            <w:left w:val="none" w:sz="0" w:space="0" w:color="auto"/>
            <w:bottom w:val="none" w:sz="0" w:space="0" w:color="auto"/>
            <w:right w:val="none" w:sz="0" w:space="0" w:color="auto"/>
          </w:divBdr>
        </w:div>
        <w:div w:id="1913852413">
          <w:marLeft w:val="0"/>
          <w:marRight w:val="0"/>
          <w:marTop w:val="0"/>
          <w:marBottom w:val="0"/>
          <w:divBdr>
            <w:top w:val="none" w:sz="0" w:space="0" w:color="auto"/>
            <w:left w:val="none" w:sz="0" w:space="0" w:color="auto"/>
            <w:bottom w:val="none" w:sz="0" w:space="0" w:color="auto"/>
            <w:right w:val="none" w:sz="0" w:space="0" w:color="auto"/>
          </w:divBdr>
        </w:div>
        <w:div w:id="339814845">
          <w:marLeft w:val="0"/>
          <w:marRight w:val="0"/>
          <w:marTop w:val="0"/>
          <w:marBottom w:val="0"/>
          <w:divBdr>
            <w:top w:val="none" w:sz="0" w:space="0" w:color="auto"/>
            <w:left w:val="none" w:sz="0" w:space="0" w:color="auto"/>
            <w:bottom w:val="none" w:sz="0" w:space="0" w:color="auto"/>
            <w:right w:val="none" w:sz="0" w:space="0" w:color="auto"/>
          </w:divBdr>
        </w:div>
        <w:div w:id="1206797059">
          <w:marLeft w:val="0"/>
          <w:marRight w:val="0"/>
          <w:marTop w:val="0"/>
          <w:marBottom w:val="0"/>
          <w:divBdr>
            <w:top w:val="none" w:sz="0" w:space="0" w:color="auto"/>
            <w:left w:val="none" w:sz="0" w:space="0" w:color="auto"/>
            <w:bottom w:val="none" w:sz="0" w:space="0" w:color="auto"/>
            <w:right w:val="none" w:sz="0" w:space="0" w:color="auto"/>
          </w:divBdr>
        </w:div>
        <w:div w:id="250697840">
          <w:marLeft w:val="0"/>
          <w:marRight w:val="0"/>
          <w:marTop w:val="0"/>
          <w:marBottom w:val="0"/>
          <w:divBdr>
            <w:top w:val="none" w:sz="0" w:space="0" w:color="auto"/>
            <w:left w:val="none" w:sz="0" w:space="0" w:color="auto"/>
            <w:bottom w:val="none" w:sz="0" w:space="0" w:color="auto"/>
            <w:right w:val="none" w:sz="0" w:space="0" w:color="auto"/>
          </w:divBdr>
        </w:div>
        <w:div w:id="450824916">
          <w:marLeft w:val="0"/>
          <w:marRight w:val="0"/>
          <w:marTop w:val="0"/>
          <w:marBottom w:val="0"/>
          <w:divBdr>
            <w:top w:val="none" w:sz="0" w:space="0" w:color="auto"/>
            <w:left w:val="none" w:sz="0" w:space="0" w:color="auto"/>
            <w:bottom w:val="none" w:sz="0" w:space="0" w:color="auto"/>
            <w:right w:val="none" w:sz="0" w:space="0" w:color="auto"/>
          </w:divBdr>
        </w:div>
        <w:div w:id="1774323771">
          <w:marLeft w:val="0"/>
          <w:marRight w:val="0"/>
          <w:marTop w:val="0"/>
          <w:marBottom w:val="0"/>
          <w:divBdr>
            <w:top w:val="none" w:sz="0" w:space="0" w:color="auto"/>
            <w:left w:val="none" w:sz="0" w:space="0" w:color="auto"/>
            <w:bottom w:val="none" w:sz="0" w:space="0" w:color="auto"/>
            <w:right w:val="none" w:sz="0" w:space="0" w:color="auto"/>
          </w:divBdr>
        </w:div>
        <w:div w:id="1238444972">
          <w:marLeft w:val="0"/>
          <w:marRight w:val="0"/>
          <w:marTop w:val="0"/>
          <w:marBottom w:val="0"/>
          <w:divBdr>
            <w:top w:val="none" w:sz="0" w:space="0" w:color="auto"/>
            <w:left w:val="none" w:sz="0" w:space="0" w:color="auto"/>
            <w:bottom w:val="none" w:sz="0" w:space="0" w:color="auto"/>
            <w:right w:val="none" w:sz="0" w:space="0" w:color="auto"/>
          </w:divBdr>
        </w:div>
      </w:divsChild>
    </w:div>
    <w:div w:id="66420429">
      <w:bodyDiv w:val="1"/>
      <w:marLeft w:val="0"/>
      <w:marRight w:val="0"/>
      <w:marTop w:val="0"/>
      <w:marBottom w:val="0"/>
      <w:divBdr>
        <w:top w:val="none" w:sz="0" w:space="0" w:color="auto"/>
        <w:left w:val="none" w:sz="0" w:space="0" w:color="auto"/>
        <w:bottom w:val="none" w:sz="0" w:space="0" w:color="auto"/>
        <w:right w:val="none" w:sz="0" w:space="0" w:color="auto"/>
      </w:divBdr>
    </w:div>
    <w:div w:id="67002920">
      <w:bodyDiv w:val="1"/>
      <w:marLeft w:val="0"/>
      <w:marRight w:val="0"/>
      <w:marTop w:val="0"/>
      <w:marBottom w:val="0"/>
      <w:divBdr>
        <w:top w:val="none" w:sz="0" w:space="0" w:color="auto"/>
        <w:left w:val="none" w:sz="0" w:space="0" w:color="auto"/>
        <w:bottom w:val="none" w:sz="0" w:space="0" w:color="auto"/>
        <w:right w:val="none" w:sz="0" w:space="0" w:color="auto"/>
      </w:divBdr>
    </w:div>
    <w:div w:id="67047083">
      <w:bodyDiv w:val="1"/>
      <w:marLeft w:val="0"/>
      <w:marRight w:val="0"/>
      <w:marTop w:val="0"/>
      <w:marBottom w:val="0"/>
      <w:divBdr>
        <w:top w:val="none" w:sz="0" w:space="0" w:color="auto"/>
        <w:left w:val="none" w:sz="0" w:space="0" w:color="auto"/>
        <w:bottom w:val="none" w:sz="0" w:space="0" w:color="auto"/>
        <w:right w:val="none" w:sz="0" w:space="0" w:color="auto"/>
      </w:divBdr>
    </w:div>
    <w:div w:id="67728546">
      <w:bodyDiv w:val="1"/>
      <w:marLeft w:val="0"/>
      <w:marRight w:val="0"/>
      <w:marTop w:val="0"/>
      <w:marBottom w:val="0"/>
      <w:divBdr>
        <w:top w:val="none" w:sz="0" w:space="0" w:color="auto"/>
        <w:left w:val="none" w:sz="0" w:space="0" w:color="auto"/>
        <w:bottom w:val="none" w:sz="0" w:space="0" w:color="auto"/>
        <w:right w:val="none" w:sz="0" w:space="0" w:color="auto"/>
      </w:divBdr>
    </w:div>
    <w:div w:id="68161331">
      <w:bodyDiv w:val="1"/>
      <w:marLeft w:val="0"/>
      <w:marRight w:val="0"/>
      <w:marTop w:val="0"/>
      <w:marBottom w:val="0"/>
      <w:divBdr>
        <w:top w:val="none" w:sz="0" w:space="0" w:color="auto"/>
        <w:left w:val="none" w:sz="0" w:space="0" w:color="auto"/>
        <w:bottom w:val="none" w:sz="0" w:space="0" w:color="auto"/>
        <w:right w:val="none" w:sz="0" w:space="0" w:color="auto"/>
      </w:divBdr>
    </w:div>
    <w:div w:id="68502196">
      <w:bodyDiv w:val="1"/>
      <w:marLeft w:val="0"/>
      <w:marRight w:val="0"/>
      <w:marTop w:val="0"/>
      <w:marBottom w:val="0"/>
      <w:divBdr>
        <w:top w:val="none" w:sz="0" w:space="0" w:color="auto"/>
        <w:left w:val="none" w:sz="0" w:space="0" w:color="auto"/>
        <w:bottom w:val="none" w:sz="0" w:space="0" w:color="auto"/>
        <w:right w:val="none" w:sz="0" w:space="0" w:color="auto"/>
      </w:divBdr>
    </w:div>
    <w:div w:id="68819865">
      <w:bodyDiv w:val="1"/>
      <w:marLeft w:val="0"/>
      <w:marRight w:val="0"/>
      <w:marTop w:val="0"/>
      <w:marBottom w:val="0"/>
      <w:divBdr>
        <w:top w:val="none" w:sz="0" w:space="0" w:color="auto"/>
        <w:left w:val="none" w:sz="0" w:space="0" w:color="auto"/>
        <w:bottom w:val="none" w:sz="0" w:space="0" w:color="auto"/>
        <w:right w:val="none" w:sz="0" w:space="0" w:color="auto"/>
      </w:divBdr>
    </w:div>
    <w:div w:id="70929359">
      <w:bodyDiv w:val="1"/>
      <w:marLeft w:val="0"/>
      <w:marRight w:val="0"/>
      <w:marTop w:val="0"/>
      <w:marBottom w:val="0"/>
      <w:divBdr>
        <w:top w:val="none" w:sz="0" w:space="0" w:color="auto"/>
        <w:left w:val="none" w:sz="0" w:space="0" w:color="auto"/>
        <w:bottom w:val="none" w:sz="0" w:space="0" w:color="auto"/>
        <w:right w:val="none" w:sz="0" w:space="0" w:color="auto"/>
      </w:divBdr>
    </w:div>
    <w:div w:id="71203392">
      <w:bodyDiv w:val="1"/>
      <w:marLeft w:val="0"/>
      <w:marRight w:val="0"/>
      <w:marTop w:val="0"/>
      <w:marBottom w:val="0"/>
      <w:divBdr>
        <w:top w:val="none" w:sz="0" w:space="0" w:color="auto"/>
        <w:left w:val="none" w:sz="0" w:space="0" w:color="auto"/>
        <w:bottom w:val="none" w:sz="0" w:space="0" w:color="auto"/>
        <w:right w:val="none" w:sz="0" w:space="0" w:color="auto"/>
      </w:divBdr>
    </w:div>
    <w:div w:id="71434410">
      <w:bodyDiv w:val="1"/>
      <w:marLeft w:val="0"/>
      <w:marRight w:val="0"/>
      <w:marTop w:val="0"/>
      <w:marBottom w:val="0"/>
      <w:divBdr>
        <w:top w:val="none" w:sz="0" w:space="0" w:color="auto"/>
        <w:left w:val="none" w:sz="0" w:space="0" w:color="auto"/>
        <w:bottom w:val="none" w:sz="0" w:space="0" w:color="auto"/>
        <w:right w:val="none" w:sz="0" w:space="0" w:color="auto"/>
      </w:divBdr>
    </w:div>
    <w:div w:id="71511174">
      <w:bodyDiv w:val="1"/>
      <w:marLeft w:val="0"/>
      <w:marRight w:val="0"/>
      <w:marTop w:val="0"/>
      <w:marBottom w:val="0"/>
      <w:divBdr>
        <w:top w:val="none" w:sz="0" w:space="0" w:color="auto"/>
        <w:left w:val="none" w:sz="0" w:space="0" w:color="auto"/>
        <w:bottom w:val="none" w:sz="0" w:space="0" w:color="auto"/>
        <w:right w:val="none" w:sz="0" w:space="0" w:color="auto"/>
      </w:divBdr>
    </w:div>
    <w:div w:id="71588206">
      <w:bodyDiv w:val="1"/>
      <w:marLeft w:val="0"/>
      <w:marRight w:val="0"/>
      <w:marTop w:val="0"/>
      <w:marBottom w:val="0"/>
      <w:divBdr>
        <w:top w:val="none" w:sz="0" w:space="0" w:color="auto"/>
        <w:left w:val="none" w:sz="0" w:space="0" w:color="auto"/>
        <w:bottom w:val="none" w:sz="0" w:space="0" w:color="auto"/>
        <w:right w:val="none" w:sz="0" w:space="0" w:color="auto"/>
      </w:divBdr>
    </w:div>
    <w:div w:id="74522470">
      <w:bodyDiv w:val="1"/>
      <w:marLeft w:val="0"/>
      <w:marRight w:val="0"/>
      <w:marTop w:val="0"/>
      <w:marBottom w:val="0"/>
      <w:divBdr>
        <w:top w:val="none" w:sz="0" w:space="0" w:color="auto"/>
        <w:left w:val="none" w:sz="0" w:space="0" w:color="auto"/>
        <w:bottom w:val="none" w:sz="0" w:space="0" w:color="auto"/>
        <w:right w:val="none" w:sz="0" w:space="0" w:color="auto"/>
      </w:divBdr>
      <w:divsChild>
        <w:div w:id="526257052">
          <w:marLeft w:val="0"/>
          <w:marRight w:val="0"/>
          <w:marTop w:val="0"/>
          <w:marBottom w:val="0"/>
          <w:divBdr>
            <w:top w:val="none" w:sz="0" w:space="0" w:color="auto"/>
            <w:left w:val="none" w:sz="0" w:space="0" w:color="auto"/>
            <w:bottom w:val="none" w:sz="0" w:space="0" w:color="auto"/>
            <w:right w:val="none" w:sz="0" w:space="0" w:color="auto"/>
          </w:divBdr>
        </w:div>
        <w:div w:id="1191651795">
          <w:marLeft w:val="0"/>
          <w:marRight w:val="0"/>
          <w:marTop w:val="0"/>
          <w:marBottom w:val="0"/>
          <w:divBdr>
            <w:top w:val="none" w:sz="0" w:space="0" w:color="auto"/>
            <w:left w:val="none" w:sz="0" w:space="0" w:color="auto"/>
            <w:bottom w:val="none" w:sz="0" w:space="0" w:color="auto"/>
            <w:right w:val="none" w:sz="0" w:space="0" w:color="auto"/>
          </w:divBdr>
        </w:div>
        <w:div w:id="1421026596">
          <w:marLeft w:val="0"/>
          <w:marRight w:val="0"/>
          <w:marTop w:val="0"/>
          <w:marBottom w:val="0"/>
          <w:divBdr>
            <w:top w:val="none" w:sz="0" w:space="0" w:color="auto"/>
            <w:left w:val="none" w:sz="0" w:space="0" w:color="auto"/>
            <w:bottom w:val="none" w:sz="0" w:space="0" w:color="auto"/>
            <w:right w:val="none" w:sz="0" w:space="0" w:color="auto"/>
          </w:divBdr>
        </w:div>
        <w:div w:id="1580210216">
          <w:marLeft w:val="0"/>
          <w:marRight w:val="0"/>
          <w:marTop w:val="0"/>
          <w:marBottom w:val="0"/>
          <w:divBdr>
            <w:top w:val="none" w:sz="0" w:space="0" w:color="auto"/>
            <w:left w:val="none" w:sz="0" w:space="0" w:color="auto"/>
            <w:bottom w:val="none" w:sz="0" w:space="0" w:color="auto"/>
            <w:right w:val="none" w:sz="0" w:space="0" w:color="auto"/>
          </w:divBdr>
        </w:div>
        <w:div w:id="1739329913">
          <w:marLeft w:val="0"/>
          <w:marRight w:val="0"/>
          <w:marTop w:val="0"/>
          <w:marBottom w:val="0"/>
          <w:divBdr>
            <w:top w:val="none" w:sz="0" w:space="0" w:color="auto"/>
            <w:left w:val="none" w:sz="0" w:space="0" w:color="auto"/>
            <w:bottom w:val="none" w:sz="0" w:space="0" w:color="auto"/>
            <w:right w:val="none" w:sz="0" w:space="0" w:color="auto"/>
          </w:divBdr>
        </w:div>
        <w:div w:id="1814253406">
          <w:marLeft w:val="0"/>
          <w:marRight w:val="0"/>
          <w:marTop w:val="0"/>
          <w:marBottom w:val="0"/>
          <w:divBdr>
            <w:top w:val="none" w:sz="0" w:space="0" w:color="auto"/>
            <w:left w:val="none" w:sz="0" w:space="0" w:color="auto"/>
            <w:bottom w:val="none" w:sz="0" w:space="0" w:color="auto"/>
            <w:right w:val="none" w:sz="0" w:space="0" w:color="auto"/>
          </w:divBdr>
        </w:div>
        <w:div w:id="1862087966">
          <w:marLeft w:val="0"/>
          <w:marRight w:val="0"/>
          <w:marTop w:val="0"/>
          <w:marBottom w:val="0"/>
          <w:divBdr>
            <w:top w:val="none" w:sz="0" w:space="0" w:color="auto"/>
            <w:left w:val="none" w:sz="0" w:space="0" w:color="auto"/>
            <w:bottom w:val="none" w:sz="0" w:space="0" w:color="auto"/>
            <w:right w:val="none" w:sz="0" w:space="0" w:color="auto"/>
          </w:divBdr>
        </w:div>
      </w:divsChild>
    </w:div>
    <w:div w:id="74933704">
      <w:bodyDiv w:val="1"/>
      <w:marLeft w:val="0"/>
      <w:marRight w:val="0"/>
      <w:marTop w:val="0"/>
      <w:marBottom w:val="0"/>
      <w:divBdr>
        <w:top w:val="none" w:sz="0" w:space="0" w:color="auto"/>
        <w:left w:val="none" w:sz="0" w:space="0" w:color="auto"/>
        <w:bottom w:val="none" w:sz="0" w:space="0" w:color="auto"/>
        <w:right w:val="none" w:sz="0" w:space="0" w:color="auto"/>
      </w:divBdr>
    </w:div>
    <w:div w:id="75787540">
      <w:bodyDiv w:val="1"/>
      <w:marLeft w:val="0"/>
      <w:marRight w:val="0"/>
      <w:marTop w:val="0"/>
      <w:marBottom w:val="0"/>
      <w:divBdr>
        <w:top w:val="none" w:sz="0" w:space="0" w:color="auto"/>
        <w:left w:val="none" w:sz="0" w:space="0" w:color="auto"/>
        <w:bottom w:val="none" w:sz="0" w:space="0" w:color="auto"/>
        <w:right w:val="none" w:sz="0" w:space="0" w:color="auto"/>
      </w:divBdr>
    </w:div>
    <w:div w:id="77287557">
      <w:bodyDiv w:val="1"/>
      <w:marLeft w:val="0"/>
      <w:marRight w:val="0"/>
      <w:marTop w:val="0"/>
      <w:marBottom w:val="0"/>
      <w:divBdr>
        <w:top w:val="none" w:sz="0" w:space="0" w:color="auto"/>
        <w:left w:val="none" w:sz="0" w:space="0" w:color="auto"/>
        <w:bottom w:val="none" w:sz="0" w:space="0" w:color="auto"/>
        <w:right w:val="none" w:sz="0" w:space="0" w:color="auto"/>
      </w:divBdr>
    </w:div>
    <w:div w:id="77795096">
      <w:bodyDiv w:val="1"/>
      <w:marLeft w:val="0"/>
      <w:marRight w:val="0"/>
      <w:marTop w:val="0"/>
      <w:marBottom w:val="0"/>
      <w:divBdr>
        <w:top w:val="none" w:sz="0" w:space="0" w:color="auto"/>
        <w:left w:val="none" w:sz="0" w:space="0" w:color="auto"/>
        <w:bottom w:val="none" w:sz="0" w:space="0" w:color="auto"/>
        <w:right w:val="none" w:sz="0" w:space="0" w:color="auto"/>
      </w:divBdr>
    </w:div>
    <w:div w:id="78333595">
      <w:bodyDiv w:val="1"/>
      <w:marLeft w:val="0"/>
      <w:marRight w:val="0"/>
      <w:marTop w:val="0"/>
      <w:marBottom w:val="0"/>
      <w:divBdr>
        <w:top w:val="none" w:sz="0" w:space="0" w:color="auto"/>
        <w:left w:val="none" w:sz="0" w:space="0" w:color="auto"/>
        <w:bottom w:val="none" w:sz="0" w:space="0" w:color="auto"/>
        <w:right w:val="none" w:sz="0" w:space="0" w:color="auto"/>
      </w:divBdr>
    </w:div>
    <w:div w:id="78795188">
      <w:bodyDiv w:val="1"/>
      <w:marLeft w:val="0"/>
      <w:marRight w:val="0"/>
      <w:marTop w:val="0"/>
      <w:marBottom w:val="0"/>
      <w:divBdr>
        <w:top w:val="none" w:sz="0" w:space="0" w:color="auto"/>
        <w:left w:val="none" w:sz="0" w:space="0" w:color="auto"/>
        <w:bottom w:val="none" w:sz="0" w:space="0" w:color="auto"/>
        <w:right w:val="none" w:sz="0" w:space="0" w:color="auto"/>
      </w:divBdr>
    </w:div>
    <w:div w:id="80881453">
      <w:bodyDiv w:val="1"/>
      <w:marLeft w:val="0"/>
      <w:marRight w:val="0"/>
      <w:marTop w:val="0"/>
      <w:marBottom w:val="0"/>
      <w:divBdr>
        <w:top w:val="none" w:sz="0" w:space="0" w:color="auto"/>
        <w:left w:val="none" w:sz="0" w:space="0" w:color="auto"/>
        <w:bottom w:val="none" w:sz="0" w:space="0" w:color="auto"/>
        <w:right w:val="none" w:sz="0" w:space="0" w:color="auto"/>
      </w:divBdr>
      <w:divsChild>
        <w:div w:id="37364472">
          <w:marLeft w:val="0"/>
          <w:marRight w:val="0"/>
          <w:marTop w:val="0"/>
          <w:marBottom w:val="0"/>
          <w:divBdr>
            <w:top w:val="none" w:sz="0" w:space="0" w:color="auto"/>
            <w:left w:val="none" w:sz="0" w:space="0" w:color="auto"/>
            <w:bottom w:val="none" w:sz="0" w:space="0" w:color="auto"/>
            <w:right w:val="none" w:sz="0" w:space="0" w:color="auto"/>
          </w:divBdr>
        </w:div>
        <w:div w:id="235088043">
          <w:marLeft w:val="0"/>
          <w:marRight w:val="0"/>
          <w:marTop w:val="0"/>
          <w:marBottom w:val="0"/>
          <w:divBdr>
            <w:top w:val="none" w:sz="0" w:space="0" w:color="auto"/>
            <w:left w:val="none" w:sz="0" w:space="0" w:color="auto"/>
            <w:bottom w:val="none" w:sz="0" w:space="0" w:color="auto"/>
            <w:right w:val="none" w:sz="0" w:space="0" w:color="auto"/>
          </w:divBdr>
        </w:div>
        <w:div w:id="282465958">
          <w:marLeft w:val="0"/>
          <w:marRight w:val="0"/>
          <w:marTop w:val="0"/>
          <w:marBottom w:val="0"/>
          <w:divBdr>
            <w:top w:val="none" w:sz="0" w:space="0" w:color="auto"/>
            <w:left w:val="none" w:sz="0" w:space="0" w:color="auto"/>
            <w:bottom w:val="none" w:sz="0" w:space="0" w:color="auto"/>
            <w:right w:val="none" w:sz="0" w:space="0" w:color="auto"/>
          </w:divBdr>
        </w:div>
        <w:div w:id="342557857">
          <w:marLeft w:val="0"/>
          <w:marRight w:val="0"/>
          <w:marTop w:val="0"/>
          <w:marBottom w:val="0"/>
          <w:divBdr>
            <w:top w:val="none" w:sz="0" w:space="0" w:color="auto"/>
            <w:left w:val="none" w:sz="0" w:space="0" w:color="auto"/>
            <w:bottom w:val="none" w:sz="0" w:space="0" w:color="auto"/>
            <w:right w:val="none" w:sz="0" w:space="0" w:color="auto"/>
          </w:divBdr>
        </w:div>
        <w:div w:id="684399718">
          <w:marLeft w:val="0"/>
          <w:marRight w:val="0"/>
          <w:marTop w:val="0"/>
          <w:marBottom w:val="0"/>
          <w:divBdr>
            <w:top w:val="none" w:sz="0" w:space="0" w:color="auto"/>
            <w:left w:val="none" w:sz="0" w:space="0" w:color="auto"/>
            <w:bottom w:val="none" w:sz="0" w:space="0" w:color="auto"/>
            <w:right w:val="none" w:sz="0" w:space="0" w:color="auto"/>
          </w:divBdr>
        </w:div>
        <w:div w:id="698777316">
          <w:marLeft w:val="0"/>
          <w:marRight w:val="0"/>
          <w:marTop w:val="0"/>
          <w:marBottom w:val="0"/>
          <w:divBdr>
            <w:top w:val="none" w:sz="0" w:space="0" w:color="auto"/>
            <w:left w:val="none" w:sz="0" w:space="0" w:color="auto"/>
            <w:bottom w:val="none" w:sz="0" w:space="0" w:color="auto"/>
            <w:right w:val="none" w:sz="0" w:space="0" w:color="auto"/>
          </w:divBdr>
        </w:div>
        <w:div w:id="832374252">
          <w:marLeft w:val="0"/>
          <w:marRight w:val="0"/>
          <w:marTop w:val="0"/>
          <w:marBottom w:val="0"/>
          <w:divBdr>
            <w:top w:val="none" w:sz="0" w:space="0" w:color="auto"/>
            <w:left w:val="none" w:sz="0" w:space="0" w:color="auto"/>
            <w:bottom w:val="none" w:sz="0" w:space="0" w:color="auto"/>
            <w:right w:val="none" w:sz="0" w:space="0" w:color="auto"/>
          </w:divBdr>
        </w:div>
        <w:div w:id="1054037318">
          <w:marLeft w:val="0"/>
          <w:marRight w:val="0"/>
          <w:marTop w:val="0"/>
          <w:marBottom w:val="0"/>
          <w:divBdr>
            <w:top w:val="none" w:sz="0" w:space="0" w:color="auto"/>
            <w:left w:val="none" w:sz="0" w:space="0" w:color="auto"/>
            <w:bottom w:val="none" w:sz="0" w:space="0" w:color="auto"/>
            <w:right w:val="none" w:sz="0" w:space="0" w:color="auto"/>
          </w:divBdr>
        </w:div>
        <w:div w:id="1176964684">
          <w:marLeft w:val="0"/>
          <w:marRight w:val="0"/>
          <w:marTop w:val="0"/>
          <w:marBottom w:val="0"/>
          <w:divBdr>
            <w:top w:val="none" w:sz="0" w:space="0" w:color="auto"/>
            <w:left w:val="none" w:sz="0" w:space="0" w:color="auto"/>
            <w:bottom w:val="none" w:sz="0" w:space="0" w:color="auto"/>
            <w:right w:val="none" w:sz="0" w:space="0" w:color="auto"/>
          </w:divBdr>
        </w:div>
        <w:div w:id="1195847921">
          <w:marLeft w:val="0"/>
          <w:marRight w:val="0"/>
          <w:marTop w:val="0"/>
          <w:marBottom w:val="0"/>
          <w:divBdr>
            <w:top w:val="none" w:sz="0" w:space="0" w:color="auto"/>
            <w:left w:val="none" w:sz="0" w:space="0" w:color="auto"/>
            <w:bottom w:val="none" w:sz="0" w:space="0" w:color="auto"/>
            <w:right w:val="none" w:sz="0" w:space="0" w:color="auto"/>
          </w:divBdr>
        </w:div>
        <w:div w:id="1520508356">
          <w:marLeft w:val="0"/>
          <w:marRight w:val="0"/>
          <w:marTop w:val="0"/>
          <w:marBottom w:val="0"/>
          <w:divBdr>
            <w:top w:val="none" w:sz="0" w:space="0" w:color="auto"/>
            <w:left w:val="none" w:sz="0" w:space="0" w:color="auto"/>
            <w:bottom w:val="none" w:sz="0" w:space="0" w:color="auto"/>
            <w:right w:val="none" w:sz="0" w:space="0" w:color="auto"/>
          </w:divBdr>
        </w:div>
        <w:div w:id="1591888738">
          <w:marLeft w:val="0"/>
          <w:marRight w:val="0"/>
          <w:marTop w:val="0"/>
          <w:marBottom w:val="0"/>
          <w:divBdr>
            <w:top w:val="none" w:sz="0" w:space="0" w:color="auto"/>
            <w:left w:val="none" w:sz="0" w:space="0" w:color="auto"/>
            <w:bottom w:val="none" w:sz="0" w:space="0" w:color="auto"/>
            <w:right w:val="none" w:sz="0" w:space="0" w:color="auto"/>
          </w:divBdr>
        </w:div>
        <w:div w:id="1780373653">
          <w:marLeft w:val="0"/>
          <w:marRight w:val="0"/>
          <w:marTop w:val="0"/>
          <w:marBottom w:val="0"/>
          <w:divBdr>
            <w:top w:val="none" w:sz="0" w:space="0" w:color="auto"/>
            <w:left w:val="none" w:sz="0" w:space="0" w:color="auto"/>
            <w:bottom w:val="none" w:sz="0" w:space="0" w:color="auto"/>
            <w:right w:val="none" w:sz="0" w:space="0" w:color="auto"/>
          </w:divBdr>
        </w:div>
        <w:div w:id="1892230911">
          <w:marLeft w:val="0"/>
          <w:marRight w:val="0"/>
          <w:marTop w:val="0"/>
          <w:marBottom w:val="0"/>
          <w:divBdr>
            <w:top w:val="none" w:sz="0" w:space="0" w:color="auto"/>
            <w:left w:val="none" w:sz="0" w:space="0" w:color="auto"/>
            <w:bottom w:val="none" w:sz="0" w:space="0" w:color="auto"/>
            <w:right w:val="none" w:sz="0" w:space="0" w:color="auto"/>
          </w:divBdr>
        </w:div>
        <w:div w:id="2119829197">
          <w:marLeft w:val="0"/>
          <w:marRight w:val="0"/>
          <w:marTop w:val="0"/>
          <w:marBottom w:val="0"/>
          <w:divBdr>
            <w:top w:val="none" w:sz="0" w:space="0" w:color="auto"/>
            <w:left w:val="none" w:sz="0" w:space="0" w:color="auto"/>
            <w:bottom w:val="none" w:sz="0" w:space="0" w:color="auto"/>
            <w:right w:val="none" w:sz="0" w:space="0" w:color="auto"/>
          </w:divBdr>
        </w:div>
      </w:divsChild>
    </w:div>
    <w:div w:id="81537315">
      <w:bodyDiv w:val="1"/>
      <w:marLeft w:val="0"/>
      <w:marRight w:val="0"/>
      <w:marTop w:val="0"/>
      <w:marBottom w:val="0"/>
      <w:divBdr>
        <w:top w:val="none" w:sz="0" w:space="0" w:color="auto"/>
        <w:left w:val="none" w:sz="0" w:space="0" w:color="auto"/>
        <w:bottom w:val="none" w:sz="0" w:space="0" w:color="auto"/>
        <w:right w:val="none" w:sz="0" w:space="0" w:color="auto"/>
      </w:divBdr>
    </w:div>
    <w:div w:id="82722838">
      <w:bodyDiv w:val="1"/>
      <w:marLeft w:val="0"/>
      <w:marRight w:val="0"/>
      <w:marTop w:val="0"/>
      <w:marBottom w:val="0"/>
      <w:divBdr>
        <w:top w:val="none" w:sz="0" w:space="0" w:color="auto"/>
        <w:left w:val="none" w:sz="0" w:space="0" w:color="auto"/>
        <w:bottom w:val="none" w:sz="0" w:space="0" w:color="auto"/>
        <w:right w:val="none" w:sz="0" w:space="0" w:color="auto"/>
      </w:divBdr>
    </w:div>
    <w:div w:id="83721972">
      <w:bodyDiv w:val="1"/>
      <w:marLeft w:val="0"/>
      <w:marRight w:val="0"/>
      <w:marTop w:val="0"/>
      <w:marBottom w:val="0"/>
      <w:divBdr>
        <w:top w:val="none" w:sz="0" w:space="0" w:color="auto"/>
        <w:left w:val="none" w:sz="0" w:space="0" w:color="auto"/>
        <w:bottom w:val="none" w:sz="0" w:space="0" w:color="auto"/>
        <w:right w:val="none" w:sz="0" w:space="0" w:color="auto"/>
      </w:divBdr>
    </w:div>
    <w:div w:id="84039372">
      <w:bodyDiv w:val="1"/>
      <w:marLeft w:val="0"/>
      <w:marRight w:val="0"/>
      <w:marTop w:val="0"/>
      <w:marBottom w:val="0"/>
      <w:divBdr>
        <w:top w:val="none" w:sz="0" w:space="0" w:color="auto"/>
        <w:left w:val="none" w:sz="0" w:space="0" w:color="auto"/>
        <w:bottom w:val="none" w:sz="0" w:space="0" w:color="auto"/>
        <w:right w:val="none" w:sz="0" w:space="0" w:color="auto"/>
      </w:divBdr>
    </w:div>
    <w:div w:id="84808403">
      <w:bodyDiv w:val="1"/>
      <w:marLeft w:val="0"/>
      <w:marRight w:val="0"/>
      <w:marTop w:val="0"/>
      <w:marBottom w:val="0"/>
      <w:divBdr>
        <w:top w:val="none" w:sz="0" w:space="0" w:color="auto"/>
        <w:left w:val="none" w:sz="0" w:space="0" w:color="auto"/>
        <w:bottom w:val="none" w:sz="0" w:space="0" w:color="auto"/>
        <w:right w:val="none" w:sz="0" w:space="0" w:color="auto"/>
      </w:divBdr>
      <w:divsChild>
        <w:div w:id="390930901">
          <w:marLeft w:val="0"/>
          <w:marRight w:val="0"/>
          <w:marTop w:val="0"/>
          <w:marBottom w:val="0"/>
          <w:divBdr>
            <w:top w:val="none" w:sz="0" w:space="0" w:color="auto"/>
            <w:left w:val="none" w:sz="0" w:space="0" w:color="auto"/>
            <w:bottom w:val="none" w:sz="0" w:space="0" w:color="auto"/>
            <w:right w:val="none" w:sz="0" w:space="0" w:color="auto"/>
          </w:divBdr>
        </w:div>
        <w:div w:id="946356070">
          <w:marLeft w:val="0"/>
          <w:marRight w:val="0"/>
          <w:marTop w:val="0"/>
          <w:marBottom w:val="0"/>
          <w:divBdr>
            <w:top w:val="none" w:sz="0" w:space="0" w:color="auto"/>
            <w:left w:val="none" w:sz="0" w:space="0" w:color="auto"/>
            <w:bottom w:val="none" w:sz="0" w:space="0" w:color="auto"/>
            <w:right w:val="none" w:sz="0" w:space="0" w:color="auto"/>
          </w:divBdr>
        </w:div>
        <w:div w:id="988434580">
          <w:marLeft w:val="0"/>
          <w:marRight w:val="0"/>
          <w:marTop w:val="0"/>
          <w:marBottom w:val="0"/>
          <w:divBdr>
            <w:top w:val="none" w:sz="0" w:space="0" w:color="auto"/>
            <w:left w:val="none" w:sz="0" w:space="0" w:color="auto"/>
            <w:bottom w:val="none" w:sz="0" w:space="0" w:color="auto"/>
            <w:right w:val="none" w:sz="0" w:space="0" w:color="auto"/>
          </w:divBdr>
        </w:div>
        <w:div w:id="1457943975">
          <w:marLeft w:val="0"/>
          <w:marRight w:val="0"/>
          <w:marTop w:val="0"/>
          <w:marBottom w:val="0"/>
          <w:divBdr>
            <w:top w:val="none" w:sz="0" w:space="0" w:color="auto"/>
            <w:left w:val="none" w:sz="0" w:space="0" w:color="auto"/>
            <w:bottom w:val="none" w:sz="0" w:space="0" w:color="auto"/>
            <w:right w:val="none" w:sz="0" w:space="0" w:color="auto"/>
          </w:divBdr>
        </w:div>
        <w:div w:id="1481073822">
          <w:marLeft w:val="0"/>
          <w:marRight w:val="0"/>
          <w:marTop w:val="0"/>
          <w:marBottom w:val="0"/>
          <w:divBdr>
            <w:top w:val="none" w:sz="0" w:space="0" w:color="auto"/>
            <w:left w:val="none" w:sz="0" w:space="0" w:color="auto"/>
            <w:bottom w:val="none" w:sz="0" w:space="0" w:color="auto"/>
            <w:right w:val="none" w:sz="0" w:space="0" w:color="auto"/>
          </w:divBdr>
        </w:div>
        <w:div w:id="1895313438">
          <w:marLeft w:val="0"/>
          <w:marRight w:val="0"/>
          <w:marTop w:val="0"/>
          <w:marBottom w:val="0"/>
          <w:divBdr>
            <w:top w:val="none" w:sz="0" w:space="0" w:color="auto"/>
            <w:left w:val="none" w:sz="0" w:space="0" w:color="auto"/>
            <w:bottom w:val="none" w:sz="0" w:space="0" w:color="auto"/>
            <w:right w:val="none" w:sz="0" w:space="0" w:color="auto"/>
          </w:divBdr>
        </w:div>
        <w:div w:id="2094663857">
          <w:marLeft w:val="0"/>
          <w:marRight w:val="0"/>
          <w:marTop w:val="0"/>
          <w:marBottom w:val="0"/>
          <w:divBdr>
            <w:top w:val="none" w:sz="0" w:space="0" w:color="auto"/>
            <w:left w:val="none" w:sz="0" w:space="0" w:color="auto"/>
            <w:bottom w:val="none" w:sz="0" w:space="0" w:color="auto"/>
            <w:right w:val="none" w:sz="0" w:space="0" w:color="auto"/>
          </w:divBdr>
        </w:div>
      </w:divsChild>
    </w:div>
    <w:div w:id="85346940">
      <w:bodyDiv w:val="1"/>
      <w:marLeft w:val="0"/>
      <w:marRight w:val="0"/>
      <w:marTop w:val="0"/>
      <w:marBottom w:val="0"/>
      <w:divBdr>
        <w:top w:val="none" w:sz="0" w:space="0" w:color="auto"/>
        <w:left w:val="none" w:sz="0" w:space="0" w:color="auto"/>
        <w:bottom w:val="none" w:sz="0" w:space="0" w:color="auto"/>
        <w:right w:val="none" w:sz="0" w:space="0" w:color="auto"/>
      </w:divBdr>
    </w:div>
    <w:div w:id="86586043">
      <w:bodyDiv w:val="1"/>
      <w:marLeft w:val="0"/>
      <w:marRight w:val="0"/>
      <w:marTop w:val="0"/>
      <w:marBottom w:val="0"/>
      <w:divBdr>
        <w:top w:val="none" w:sz="0" w:space="0" w:color="auto"/>
        <w:left w:val="none" w:sz="0" w:space="0" w:color="auto"/>
        <w:bottom w:val="none" w:sz="0" w:space="0" w:color="auto"/>
        <w:right w:val="none" w:sz="0" w:space="0" w:color="auto"/>
      </w:divBdr>
    </w:div>
    <w:div w:id="86587269">
      <w:bodyDiv w:val="1"/>
      <w:marLeft w:val="0"/>
      <w:marRight w:val="0"/>
      <w:marTop w:val="0"/>
      <w:marBottom w:val="0"/>
      <w:divBdr>
        <w:top w:val="none" w:sz="0" w:space="0" w:color="auto"/>
        <w:left w:val="none" w:sz="0" w:space="0" w:color="auto"/>
        <w:bottom w:val="none" w:sz="0" w:space="0" w:color="auto"/>
        <w:right w:val="none" w:sz="0" w:space="0" w:color="auto"/>
      </w:divBdr>
    </w:div>
    <w:div w:id="86968796">
      <w:bodyDiv w:val="1"/>
      <w:marLeft w:val="0"/>
      <w:marRight w:val="0"/>
      <w:marTop w:val="0"/>
      <w:marBottom w:val="0"/>
      <w:divBdr>
        <w:top w:val="none" w:sz="0" w:space="0" w:color="auto"/>
        <w:left w:val="none" w:sz="0" w:space="0" w:color="auto"/>
        <w:bottom w:val="none" w:sz="0" w:space="0" w:color="auto"/>
        <w:right w:val="none" w:sz="0" w:space="0" w:color="auto"/>
      </w:divBdr>
    </w:div>
    <w:div w:id="87193133">
      <w:bodyDiv w:val="1"/>
      <w:marLeft w:val="0"/>
      <w:marRight w:val="0"/>
      <w:marTop w:val="0"/>
      <w:marBottom w:val="0"/>
      <w:divBdr>
        <w:top w:val="none" w:sz="0" w:space="0" w:color="auto"/>
        <w:left w:val="none" w:sz="0" w:space="0" w:color="auto"/>
        <w:bottom w:val="none" w:sz="0" w:space="0" w:color="auto"/>
        <w:right w:val="none" w:sz="0" w:space="0" w:color="auto"/>
      </w:divBdr>
    </w:div>
    <w:div w:id="91897838">
      <w:bodyDiv w:val="1"/>
      <w:marLeft w:val="0"/>
      <w:marRight w:val="0"/>
      <w:marTop w:val="0"/>
      <w:marBottom w:val="0"/>
      <w:divBdr>
        <w:top w:val="none" w:sz="0" w:space="0" w:color="auto"/>
        <w:left w:val="none" w:sz="0" w:space="0" w:color="auto"/>
        <w:bottom w:val="none" w:sz="0" w:space="0" w:color="auto"/>
        <w:right w:val="none" w:sz="0" w:space="0" w:color="auto"/>
      </w:divBdr>
    </w:div>
    <w:div w:id="92211734">
      <w:bodyDiv w:val="1"/>
      <w:marLeft w:val="0"/>
      <w:marRight w:val="0"/>
      <w:marTop w:val="0"/>
      <w:marBottom w:val="0"/>
      <w:divBdr>
        <w:top w:val="none" w:sz="0" w:space="0" w:color="auto"/>
        <w:left w:val="none" w:sz="0" w:space="0" w:color="auto"/>
        <w:bottom w:val="none" w:sz="0" w:space="0" w:color="auto"/>
        <w:right w:val="none" w:sz="0" w:space="0" w:color="auto"/>
      </w:divBdr>
    </w:div>
    <w:div w:id="92673523">
      <w:bodyDiv w:val="1"/>
      <w:marLeft w:val="0"/>
      <w:marRight w:val="0"/>
      <w:marTop w:val="0"/>
      <w:marBottom w:val="0"/>
      <w:divBdr>
        <w:top w:val="none" w:sz="0" w:space="0" w:color="auto"/>
        <w:left w:val="none" w:sz="0" w:space="0" w:color="auto"/>
        <w:bottom w:val="none" w:sz="0" w:space="0" w:color="auto"/>
        <w:right w:val="none" w:sz="0" w:space="0" w:color="auto"/>
      </w:divBdr>
    </w:div>
    <w:div w:id="93595325">
      <w:bodyDiv w:val="1"/>
      <w:marLeft w:val="0"/>
      <w:marRight w:val="0"/>
      <w:marTop w:val="0"/>
      <w:marBottom w:val="0"/>
      <w:divBdr>
        <w:top w:val="none" w:sz="0" w:space="0" w:color="auto"/>
        <w:left w:val="none" w:sz="0" w:space="0" w:color="auto"/>
        <w:bottom w:val="none" w:sz="0" w:space="0" w:color="auto"/>
        <w:right w:val="none" w:sz="0" w:space="0" w:color="auto"/>
      </w:divBdr>
    </w:div>
    <w:div w:id="93677369">
      <w:bodyDiv w:val="1"/>
      <w:marLeft w:val="0"/>
      <w:marRight w:val="0"/>
      <w:marTop w:val="0"/>
      <w:marBottom w:val="0"/>
      <w:divBdr>
        <w:top w:val="none" w:sz="0" w:space="0" w:color="auto"/>
        <w:left w:val="none" w:sz="0" w:space="0" w:color="auto"/>
        <w:bottom w:val="none" w:sz="0" w:space="0" w:color="auto"/>
        <w:right w:val="none" w:sz="0" w:space="0" w:color="auto"/>
      </w:divBdr>
    </w:div>
    <w:div w:id="94252417">
      <w:bodyDiv w:val="1"/>
      <w:marLeft w:val="0"/>
      <w:marRight w:val="0"/>
      <w:marTop w:val="0"/>
      <w:marBottom w:val="0"/>
      <w:divBdr>
        <w:top w:val="none" w:sz="0" w:space="0" w:color="auto"/>
        <w:left w:val="none" w:sz="0" w:space="0" w:color="auto"/>
        <w:bottom w:val="none" w:sz="0" w:space="0" w:color="auto"/>
        <w:right w:val="none" w:sz="0" w:space="0" w:color="auto"/>
      </w:divBdr>
    </w:div>
    <w:div w:id="94794347">
      <w:bodyDiv w:val="1"/>
      <w:marLeft w:val="0"/>
      <w:marRight w:val="0"/>
      <w:marTop w:val="0"/>
      <w:marBottom w:val="0"/>
      <w:divBdr>
        <w:top w:val="none" w:sz="0" w:space="0" w:color="auto"/>
        <w:left w:val="none" w:sz="0" w:space="0" w:color="auto"/>
        <w:bottom w:val="none" w:sz="0" w:space="0" w:color="auto"/>
        <w:right w:val="none" w:sz="0" w:space="0" w:color="auto"/>
      </w:divBdr>
    </w:div>
    <w:div w:id="94831500">
      <w:bodyDiv w:val="1"/>
      <w:marLeft w:val="0"/>
      <w:marRight w:val="0"/>
      <w:marTop w:val="0"/>
      <w:marBottom w:val="0"/>
      <w:divBdr>
        <w:top w:val="none" w:sz="0" w:space="0" w:color="auto"/>
        <w:left w:val="none" w:sz="0" w:space="0" w:color="auto"/>
        <w:bottom w:val="none" w:sz="0" w:space="0" w:color="auto"/>
        <w:right w:val="none" w:sz="0" w:space="0" w:color="auto"/>
      </w:divBdr>
    </w:div>
    <w:div w:id="96993912">
      <w:bodyDiv w:val="1"/>
      <w:marLeft w:val="0"/>
      <w:marRight w:val="0"/>
      <w:marTop w:val="0"/>
      <w:marBottom w:val="0"/>
      <w:divBdr>
        <w:top w:val="none" w:sz="0" w:space="0" w:color="auto"/>
        <w:left w:val="none" w:sz="0" w:space="0" w:color="auto"/>
        <w:bottom w:val="none" w:sz="0" w:space="0" w:color="auto"/>
        <w:right w:val="none" w:sz="0" w:space="0" w:color="auto"/>
      </w:divBdr>
    </w:div>
    <w:div w:id="98262225">
      <w:bodyDiv w:val="1"/>
      <w:marLeft w:val="0"/>
      <w:marRight w:val="0"/>
      <w:marTop w:val="0"/>
      <w:marBottom w:val="0"/>
      <w:divBdr>
        <w:top w:val="none" w:sz="0" w:space="0" w:color="auto"/>
        <w:left w:val="none" w:sz="0" w:space="0" w:color="auto"/>
        <w:bottom w:val="none" w:sz="0" w:space="0" w:color="auto"/>
        <w:right w:val="none" w:sz="0" w:space="0" w:color="auto"/>
      </w:divBdr>
      <w:divsChild>
        <w:div w:id="72823021">
          <w:marLeft w:val="0"/>
          <w:marRight w:val="0"/>
          <w:marTop w:val="0"/>
          <w:marBottom w:val="0"/>
          <w:divBdr>
            <w:top w:val="none" w:sz="0" w:space="0" w:color="auto"/>
            <w:left w:val="none" w:sz="0" w:space="0" w:color="auto"/>
            <w:bottom w:val="none" w:sz="0" w:space="0" w:color="auto"/>
            <w:right w:val="none" w:sz="0" w:space="0" w:color="auto"/>
          </w:divBdr>
        </w:div>
        <w:div w:id="141318522">
          <w:marLeft w:val="0"/>
          <w:marRight w:val="0"/>
          <w:marTop w:val="0"/>
          <w:marBottom w:val="0"/>
          <w:divBdr>
            <w:top w:val="none" w:sz="0" w:space="0" w:color="auto"/>
            <w:left w:val="none" w:sz="0" w:space="0" w:color="auto"/>
            <w:bottom w:val="none" w:sz="0" w:space="0" w:color="auto"/>
            <w:right w:val="none" w:sz="0" w:space="0" w:color="auto"/>
          </w:divBdr>
        </w:div>
        <w:div w:id="233929578">
          <w:marLeft w:val="0"/>
          <w:marRight w:val="0"/>
          <w:marTop w:val="0"/>
          <w:marBottom w:val="0"/>
          <w:divBdr>
            <w:top w:val="none" w:sz="0" w:space="0" w:color="auto"/>
            <w:left w:val="none" w:sz="0" w:space="0" w:color="auto"/>
            <w:bottom w:val="none" w:sz="0" w:space="0" w:color="auto"/>
            <w:right w:val="none" w:sz="0" w:space="0" w:color="auto"/>
          </w:divBdr>
        </w:div>
        <w:div w:id="318116855">
          <w:marLeft w:val="0"/>
          <w:marRight w:val="0"/>
          <w:marTop w:val="0"/>
          <w:marBottom w:val="0"/>
          <w:divBdr>
            <w:top w:val="none" w:sz="0" w:space="0" w:color="auto"/>
            <w:left w:val="none" w:sz="0" w:space="0" w:color="auto"/>
            <w:bottom w:val="none" w:sz="0" w:space="0" w:color="auto"/>
            <w:right w:val="none" w:sz="0" w:space="0" w:color="auto"/>
          </w:divBdr>
        </w:div>
        <w:div w:id="469710098">
          <w:marLeft w:val="0"/>
          <w:marRight w:val="0"/>
          <w:marTop w:val="0"/>
          <w:marBottom w:val="0"/>
          <w:divBdr>
            <w:top w:val="none" w:sz="0" w:space="0" w:color="auto"/>
            <w:left w:val="none" w:sz="0" w:space="0" w:color="auto"/>
            <w:bottom w:val="none" w:sz="0" w:space="0" w:color="auto"/>
            <w:right w:val="none" w:sz="0" w:space="0" w:color="auto"/>
          </w:divBdr>
        </w:div>
        <w:div w:id="813066381">
          <w:marLeft w:val="0"/>
          <w:marRight w:val="0"/>
          <w:marTop w:val="0"/>
          <w:marBottom w:val="0"/>
          <w:divBdr>
            <w:top w:val="none" w:sz="0" w:space="0" w:color="auto"/>
            <w:left w:val="none" w:sz="0" w:space="0" w:color="auto"/>
            <w:bottom w:val="none" w:sz="0" w:space="0" w:color="auto"/>
            <w:right w:val="none" w:sz="0" w:space="0" w:color="auto"/>
          </w:divBdr>
        </w:div>
        <w:div w:id="831481821">
          <w:marLeft w:val="0"/>
          <w:marRight w:val="0"/>
          <w:marTop w:val="0"/>
          <w:marBottom w:val="0"/>
          <w:divBdr>
            <w:top w:val="none" w:sz="0" w:space="0" w:color="auto"/>
            <w:left w:val="none" w:sz="0" w:space="0" w:color="auto"/>
            <w:bottom w:val="none" w:sz="0" w:space="0" w:color="auto"/>
            <w:right w:val="none" w:sz="0" w:space="0" w:color="auto"/>
          </w:divBdr>
        </w:div>
        <w:div w:id="1013805306">
          <w:marLeft w:val="0"/>
          <w:marRight w:val="0"/>
          <w:marTop w:val="0"/>
          <w:marBottom w:val="0"/>
          <w:divBdr>
            <w:top w:val="none" w:sz="0" w:space="0" w:color="auto"/>
            <w:left w:val="none" w:sz="0" w:space="0" w:color="auto"/>
            <w:bottom w:val="none" w:sz="0" w:space="0" w:color="auto"/>
            <w:right w:val="none" w:sz="0" w:space="0" w:color="auto"/>
          </w:divBdr>
        </w:div>
        <w:div w:id="1375740106">
          <w:marLeft w:val="0"/>
          <w:marRight w:val="0"/>
          <w:marTop w:val="0"/>
          <w:marBottom w:val="0"/>
          <w:divBdr>
            <w:top w:val="none" w:sz="0" w:space="0" w:color="auto"/>
            <w:left w:val="none" w:sz="0" w:space="0" w:color="auto"/>
            <w:bottom w:val="none" w:sz="0" w:space="0" w:color="auto"/>
            <w:right w:val="none" w:sz="0" w:space="0" w:color="auto"/>
          </w:divBdr>
        </w:div>
        <w:div w:id="1393701618">
          <w:marLeft w:val="0"/>
          <w:marRight w:val="0"/>
          <w:marTop w:val="0"/>
          <w:marBottom w:val="0"/>
          <w:divBdr>
            <w:top w:val="none" w:sz="0" w:space="0" w:color="auto"/>
            <w:left w:val="none" w:sz="0" w:space="0" w:color="auto"/>
            <w:bottom w:val="none" w:sz="0" w:space="0" w:color="auto"/>
            <w:right w:val="none" w:sz="0" w:space="0" w:color="auto"/>
          </w:divBdr>
        </w:div>
        <w:div w:id="1914124264">
          <w:marLeft w:val="0"/>
          <w:marRight w:val="0"/>
          <w:marTop w:val="0"/>
          <w:marBottom w:val="0"/>
          <w:divBdr>
            <w:top w:val="none" w:sz="0" w:space="0" w:color="auto"/>
            <w:left w:val="none" w:sz="0" w:space="0" w:color="auto"/>
            <w:bottom w:val="none" w:sz="0" w:space="0" w:color="auto"/>
            <w:right w:val="none" w:sz="0" w:space="0" w:color="auto"/>
          </w:divBdr>
        </w:div>
        <w:div w:id="2076395519">
          <w:marLeft w:val="0"/>
          <w:marRight w:val="0"/>
          <w:marTop w:val="0"/>
          <w:marBottom w:val="0"/>
          <w:divBdr>
            <w:top w:val="none" w:sz="0" w:space="0" w:color="auto"/>
            <w:left w:val="none" w:sz="0" w:space="0" w:color="auto"/>
            <w:bottom w:val="none" w:sz="0" w:space="0" w:color="auto"/>
            <w:right w:val="none" w:sz="0" w:space="0" w:color="auto"/>
          </w:divBdr>
        </w:div>
      </w:divsChild>
    </w:div>
    <w:div w:id="98455359">
      <w:bodyDiv w:val="1"/>
      <w:marLeft w:val="0"/>
      <w:marRight w:val="0"/>
      <w:marTop w:val="0"/>
      <w:marBottom w:val="0"/>
      <w:divBdr>
        <w:top w:val="none" w:sz="0" w:space="0" w:color="auto"/>
        <w:left w:val="none" w:sz="0" w:space="0" w:color="auto"/>
        <w:bottom w:val="none" w:sz="0" w:space="0" w:color="auto"/>
        <w:right w:val="none" w:sz="0" w:space="0" w:color="auto"/>
      </w:divBdr>
    </w:div>
    <w:div w:id="98985749">
      <w:bodyDiv w:val="1"/>
      <w:marLeft w:val="0"/>
      <w:marRight w:val="0"/>
      <w:marTop w:val="0"/>
      <w:marBottom w:val="0"/>
      <w:divBdr>
        <w:top w:val="none" w:sz="0" w:space="0" w:color="auto"/>
        <w:left w:val="none" w:sz="0" w:space="0" w:color="auto"/>
        <w:bottom w:val="none" w:sz="0" w:space="0" w:color="auto"/>
        <w:right w:val="none" w:sz="0" w:space="0" w:color="auto"/>
      </w:divBdr>
    </w:div>
    <w:div w:id="100492278">
      <w:bodyDiv w:val="1"/>
      <w:marLeft w:val="0"/>
      <w:marRight w:val="0"/>
      <w:marTop w:val="0"/>
      <w:marBottom w:val="0"/>
      <w:divBdr>
        <w:top w:val="none" w:sz="0" w:space="0" w:color="auto"/>
        <w:left w:val="none" w:sz="0" w:space="0" w:color="auto"/>
        <w:bottom w:val="none" w:sz="0" w:space="0" w:color="auto"/>
        <w:right w:val="none" w:sz="0" w:space="0" w:color="auto"/>
      </w:divBdr>
    </w:div>
    <w:div w:id="101341117">
      <w:bodyDiv w:val="1"/>
      <w:marLeft w:val="0"/>
      <w:marRight w:val="0"/>
      <w:marTop w:val="0"/>
      <w:marBottom w:val="0"/>
      <w:divBdr>
        <w:top w:val="none" w:sz="0" w:space="0" w:color="auto"/>
        <w:left w:val="none" w:sz="0" w:space="0" w:color="auto"/>
        <w:bottom w:val="none" w:sz="0" w:space="0" w:color="auto"/>
        <w:right w:val="none" w:sz="0" w:space="0" w:color="auto"/>
      </w:divBdr>
    </w:div>
    <w:div w:id="102724458">
      <w:bodyDiv w:val="1"/>
      <w:marLeft w:val="0"/>
      <w:marRight w:val="0"/>
      <w:marTop w:val="0"/>
      <w:marBottom w:val="0"/>
      <w:divBdr>
        <w:top w:val="none" w:sz="0" w:space="0" w:color="auto"/>
        <w:left w:val="none" w:sz="0" w:space="0" w:color="auto"/>
        <w:bottom w:val="none" w:sz="0" w:space="0" w:color="auto"/>
        <w:right w:val="none" w:sz="0" w:space="0" w:color="auto"/>
      </w:divBdr>
    </w:div>
    <w:div w:id="103310383">
      <w:bodyDiv w:val="1"/>
      <w:marLeft w:val="0"/>
      <w:marRight w:val="0"/>
      <w:marTop w:val="0"/>
      <w:marBottom w:val="0"/>
      <w:divBdr>
        <w:top w:val="none" w:sz="0" w:space="0" w:color="auto"/>
        <w:left w:val="none" w:sz="0" w:space="0" w:color="auto"/>
        <w:bottom w:val="none" w:sz="0" w:space="0" w:color="auto"/>
        <w:right w:val="none" w:sz="0" w:space="0" w:color="auto"/>
      </w:divBdr>
    </w:div>
    <w:div w:id="104617743">
      <w:bodyDiv w:val="1"/>
      <w:marLeft w:val="0"/>
      <w:marRight w:val="0"/>
      <w:marTop w:val="0"/>
      <w:marBottom w:val="0"/>
      <w:divBdr>
        <w:top w:val="none" w:sz="0" w:space="0" w:color="auto"/>
        <w:left w:val="none" w:sz="0" w:space="0" w:color="auto"/>
        <w:bottom w:val="none" w:sz="0" w:space="0" w:color="auto"/>
        <w:right w:val="none" w:sz="0" w:space="0" w:color="auto"/>
      </w:divBdr>
      <w:divsChild>
        <w:div w:id="95950828">
          <w:marLeft w:val="0"/>
          <w:marRight w:val="0"/>
          <w:marTop w:val="0"/>
          <w:marBottom w:val="0"/>
          <w:divBdr>
            <w:top w:val="none" w:sz="0" w:space="0" w:color="auto"/>
            <w:left w:val="none" w:sz="0" w:space="0" w:color="auto"/>
            <w:bottom w:val="none" w:sz="0" w:space="0" w:color="auto"/>
            <w:right w:val="none" w:sz="0" w:space="0" w:color="auto"/>
          </w:divBdr>
        </w:div>
        <w:div w:id="163134533">
          <w:marLeft w:val="0"/>
          <w:marRight w:val="0"/>
          <w:marTop w:val="0"/>
          <w:marBottom w:val="0"/>
          <w:divBdr>
            <w:top w:val="none" w:sz="0" w:space="0" w:color="auto"/>
            <w:left w:val="none" w:sz="0" w:space="0" w:color="auto"/>
            <w:bottom w:val="none" w:sz="0" w:space="0" w:color="auto"/>
            <w:right w:val="none" w:sz="0" w:space="0" w:color="auto"/>
          </w:divBdr>
        </w:div>
        <w:div w:id="308436006">
          <w:marLeft w:val="0"/>
          <w:marRight w:val="0"/>
          <w:marTop w:val="0"/>
          <w:marBottom w:val="0"/>
          <w:divBdr>
            <w:top w:val="none" w:sz="0" w:space="0" w:color="auto"/>
            <w:left w:val="none" w:sz="0" w:space="0" w:color="auto"/>
            <w:bottom w:val="none" w:sz="0" w:space="0" w:color="auto"/>
            <w:right w:val="none" w:sz="0" w:space="0" w:color="auto"/>
          </w:divBdr>
        </w:div>
        <w:div w:id="491725013">
          <w:marLeft w:val="0"/>
          <w:marRight w:val="0"/>
          <w:marTop w:val="0"/>
          <w:marBottom w:val="0"/>
          <w:divBdr>
            <w:top w:val="none" w:sz="0" w:space="0" w:color="auto"/>
            <w:left w:val="none" w:sz="0" w:space="0" w:color="auto"/>
            <w:bottom w:val="none" w:sz="0" w:space="0" w:color="auto"/>
            <w:right w:val="none" w:sz="0" w:space="0" w:color="auto"/>
          </w:divBdr>
        </w:div>
        <w:div w:id="617376819">
          <w:marLeft w:val="0"/>
          <w:marRight w:val="0"/>
          <w:marTop w:val="0"/>
          <w:marBottom w:val="0"/>
          <w:divBdr>
            <w:top w:val="none" w:sz="0" w:space="0" w:color="auto"/>
            <w:left w:val="none" w:sz="0" w:space="0" w:color="auto"/>
            <w:bottom w:val="none" w:sz="0" w:space="0" w:color="auto"/>
            <w:right w:val="none" w:sz="0" w:space="0" w:color="auto"/>
          </w:divBdr>
        </w:div>
        <w:div w:id="958991496">
          <w:marLeft w:val="0"/>
          <w:marRight w:val="0"/>
          <w:marTop w:val="0"/>
          <w:marBottom w:val="0"/>
          <w:divBdr>
            <w:top w:val="none" w:sz="0" w:space="0" w:color="auto"/>
            <w:left w:val="none" w:sz="0" w:space="0" w:color="auto"/>
            <w:bottom w:val="none" w:sz="0" w:space="0" w:color="auto"/>
            <w:right w:val="none" w:sz="0" w:space="0" w:color="auto"/>
          </w:divBdr>
        </w:div>
        <w:div w:id="975527452">
          <w:marLeft w:val="0"/>
          <w:marRight w:val="0"/>
          <w:marTop w:val="0"/>
          <w:marBottom w:val="0"/>
          <w:divBdr>
            <w:top w:val="none" w:sz="0" w:space="0" w:color="auto"/>
            <w:left w:val="none" w:sz="0" w:space="0" w:color="auto"/>
            <w:bottom w:val="none" w:sz="0" w:space="0" w:color="auto"/>
            <w:right w:val="none" w:sz="0" w:space="0" w:color="auto"/>
          </w:divBdr>
        </w:div>
        <w:div w:id="1210070640">
          <w:marLeft w:val="0"/>
          <w:marRight w:val="0"/>
          <w:marTop w:val="0"/>
          <w:marBottom w:val="0"/>
          <w:divBdr>
            <w:top w:val="none" w:sz="0" w:space="0" w:color="auto"/>
            <w:left w:val="none" w:sz="0" w:space="0" w:color="auto"/>
            <w:bottom w:val="none" w:sz="0" w:space="0" w:color="auto"/>
            <w:right w:val="none" w:sz="0" w:space="0" w:color="auto"/>
          </w:divBdr>
        </w:div>
        <w:div w:id="1271543728">
          <w:marLeft w:val="0"/>
          <w:marRight w:val="0"/>
          <w:marTop w:val="0"/>
          <w:marBottom w:val="0"/>
          <w:divBdr>
            <w:top w:val="none" w:sz="0" w:space="0" w:color="auto"/>
            <w:left w:val="none" w:sz="0" w:space="0" w:color="auto"/>
            <w:bottom w:val="none" w:sz="0" w:space="0" w:color="auto"/>
            <w:right w:val="none" w:sz="0" w:space="0" w:color="auto"/>
          </w:divBdr>
        </w:div>
        <w:div w:id="1282108482">
          <w:marLeft w:val="0"/>
          <w:marRight w:val="0"/>
          <w:marTop w:val="0"/>
          <w:marBottom w:val="0"/>
          <w:divBdr>
            <w:top w:val="none" w:sz="0" w:space="0" w:color="auto"/>
            <w:left w:val="none" w:sz="0" w:space="0" w:color="auto"/>
            <w:bottom w:val="none" w:sz="0" w:space="0" w:color="auto"/>
            <w:right w:val="none" w:sz="0" w:space="0" w:color="auto"/>
          </w:divBdr>
        </w:div>
        <w:div w:id="1380933727">
          <w:marLeft w:val="0"/>
          <w:marRight w:val="0"/>
          <w:marTop w:val="0"/>
          <w:marBottom w:val="0"/>
          <w:divBdr>
            <w:top w:val="none" w:sz="0" w:space="0" w:color="auto"/>
            <w:left w:val="none" w:sz="0" w:space="0" w:color="auto"/>
            <w:bottom w:val="none" w:sz="0" w:space="0" w:color="auto"/>
            <w:right w:val="none" w:sz="0" w:space="0" w:color="auto"/>
          </w:divBdr>
        </w:div>
        <w:div w:id="1381905891">
          <w:marLeft w:val="0"/>
          <w:marRight w:val="0"/>
          <w:marTop w:val="0"/>
          <w:marBottom w:val="0"/>
          <w:divBdr>
            <w:top w:val="none" w:sz="0" w:space="0" w:color="auto"/>
            <w:left w:val="none" w:sz="0" w:space="0" w:color="auto"/>
            <w:bottom w:val="none" w:sz="0" w:space="0" w:color="auto"/>
            <w:right w:val="none" w:sz="0" w:space="0" w:color="auto"/>
          </w:divBdr>
        </w:div>
        <w:div w:id="1702122653">
          <w:marLeft w:val="0"/>
          <w:marRight w:val="0"/>
          <w:marTop w:val="0"/>
          <w:marBottom w:val="0"/>
          <w:divBdr>
            <w:top w:val="none" w:sz="0" w:space="0" w:color="auto"/>
            <w:left w:val="none" w:sz="0" w:space="0" w:color="auto"/>
            <w:bottom w:val="none" w:sz="0" w:space="0" w:color="auto"/>
            <w:right w:val="none" w:sz="0" w:space="0" w:color="auto"/>
          </w:divBdr>
        </w:div>
        <w:div w:id="1858619327">
          <w:marLeft w:val="0"/>
          <w:marRight w:val="0"/>
          <w:marTop w:val="0"/>
          <w:marBottom w:val="0"/>
          <w:divBdr>
            <w:top w:val="none" w:sz="0" w:space="0" w:color="auto"/>
            <w:left w:val="none" w:sz="0" w:space="0" w:color="auto"/>
            <w:bottom w:val="none" w:sz="0" w:space="0" w:color="auto"/>
            <w:right w:val="none" w:sz="0" w:space="0" w:color="auto"/>
          </w:divBdr>
        </w:div>
        <w:div w:id="2146510538">
          <w:marLeft w:val="0"/>
          <w:marRight w:val="0"/>
          <w:marTop w:val="0"/>
          <w:marBottom w:val="0"/>
          <w:divBdr>
            <w:top w:val="none" w:sz="0" w:space="0" w:color="auto"/>
            <w:left w:val="none" w:sz="0" w:space="0" w:color="auto"/>
            <w:bottom w:val="none" w:sz="0" w:space="0" w:color="auto"/>
            <w:right w:val="none" w:sz="0" w:space="0" w:color="auto"/>
          </w:divBdr>
        </w:div>
      </w:divsChild>
    </w:div>
    <w:div w:id="105778617">
      <w:bodyDiv w:val="1"/>
      <w:marLeft w:val="0"/>
      <w:marRight w:val="0"/>
      <w:marTop w:val="0"/>
      <w:marBottom w:val="0"/>
      <w:divBdr>
        <w:top w:val="none" w:sz="0" w:space="0" w:color="auto"/>
        <w:left w:val="none" w:sz="0" w:space="0" w:color="auto"/>
        <w:bottom w:val="none" w:sz="0" w:space="0" w:color="auto"/>
        <w:right w:val="none" w:sz="0" w:space="0" w:color="auto"/>
      </w:divBdr>
    </w:div>
    <w:div w:id="106773717">
      <w:bodyDiv w:val="1"/>
      <w:marLeft w:val="0"/>
      <w:marRight w:val="0"/>
      <w:marTop w:val="0"/>
      <w:marBottom w:val="0"/>
      <w:divBdr>
        <w:top w:val="none" w:sz="0" w:space="0" w:color="auto"/>
        <w:left w:val="none" w:sz="0" w:space="0" w:color="auto"/>
        <w:bottom w:val="none" w:sz="0" w:space="0" w:color="auto"/>
        <w:right w:val="none" w:sz="0" w:space="0" w:color="auto"/>
      </w:divBdr>
    </w:div>
    <w:div w:id="107965855">
      <w:bodyDiv w:val="1"/>
      <w:marLeft w:val="0"/>
      <w:marRight w:val="0"/>
      <w:marTop w:val="0"/>
      <w:marBottom w:val="0"/>
      <w:divBdr>
        <w:top w:val="none" w:sz="0" w:space="0" w:color="auto"/>
        <w:left w:val="none" w:sz="0" w:space="0" w:color="auto"/>
        <w:bottom w:val="none" w:sz="0" w:space="0" w:color="auto"/>
        <w:right w:val="none" w:sz="0" w:space="0" w:color="auto"/>
      </w:divBdr>
    </w:div>
    <w:div w:id="108282607">
      <w:bodyDiv w:val="1"/>
      <w:marLeft w:val="0"/>
      <w:marRight w:val="0"/>
      <w:marTop w:val="0"/>
      <w:marBottom w:val="0"/>
      <w:divBdr>
        <w:top w:val="none" w:sz="0" w:space="0" w:color="auto"/>
        <w:left w:val="none" w:sz="0" w:space="0" w:color="auto"/>
        <w:bottom w:val="none" w:sz="0" w:space="0" w:color="auto"/>
        <w:right w:val="none" w:sz="0" w:space="0" w:color="auto"/>
      </w:divBdr>
    </w:div>
    <w:div w:id="108862222">
      <w:bodyDiv w:val="1"/>
      <w:marLeft w:val="0"/>
      <w:marRight w:val="0"/>
      <w:marTop w:val="0"/>
      <w:marBottom w:val="0"/>
      <w:divBdr>
        <w:top w:val="none" w:sz="0" w:space="0" w:color="auto"/>
        <w:left w:val="none" w:sz="0" w:space="0" w:color="auto"/>
        <w:bottom w:val="none" w:sz="0" w:space="0" w:color="auto"/>
        <w:right w:val="none" w:sz="0" w:space="0" w:color="auto"/>
      </w:divBdr>
    </w:div>
    <w:div w:id="110975676">
      <w:bodyDiv w:val="1"/>
      <w:marLeft w:val="0"/>
      <w:marRight w:val="0"/>
      <w:marTop w:val="0"/>
      <w:marBottom w:val="0"/>
      <w:divBdr>
        <w:top w:val="none" w:sz="0" w:space="0" w:color="auto"/>
        <w:left w:val="none" w:sz="0" w:space="0" w:color="auto"/>
        <w:bottom w:val="none" w:sz="0" w:space="0" w:color="auto"/>
        <w:right w:val="none" w:sz="0" w:space="0" w:color="auto"/>
      </w:divBdr>
    </w:div>
    <w:div w:id="111242960">
      <w:bodyDiv w:val="1"/>
      <w:marLeft w:val="0"/>
      <w:marRight w:val="0"/>
      <w:marTop w:val="0"/>
      <w:marBottom w:val="0"/>
      <w:divBdr>
        <w:top w:val="none" w:sz="0" w:space="0" w:color="auto"/>
        <w:left w:val="none" w:sz="0" w:space="0" w:color="auto"/>
        <w:bottom w:val="none" w:sz="0" w:space="0" w:color="auto"/>
        <w:right w:val="none" w:sz="0" w:space="0" w:color="auto"/>
      </w:divBdr>
    </w:div>
    <w:div w:id="111285728">
      <w:bodyDiv w:val="1"/>
      <w:marLeft w:val="0"/>
      <w:marRight w:val="0"/>
      <w:marTop w:val="0"/>
      <w:marBottom w:val="0"/>
      <w:divBdr>
        <w:top w:val="none" w:sz="0" w:space="0" w:color="auto"/>
        <w:left w:val="none" w:sz="0" w:space="0" w:color="auto"/>
        <w:bottom w:val="none" w:sz="0" w:space="0" w:color="auto"/>
        <w:right w:val="none" w:sz="0" w:space="0" w:color="auto"/>
      </w:divBdr>
    </w:div>
    <w:div w:id="112527563">
      <w:bodyDiv w:val="1"/>
      <w:marLeft w:val="0"/>
      <w:marRight w:val="0"/>
      <w:marTop w:val="0"/>
      <w:marBottom w:val="0"/>
      <w:divBdr>
        <w:top w:val="none" w:sz="0" w:space="0" w:color="auto"/>
        <w:left w:val="none" w:sz="0" w:space="0" w:color="auto"/>
        <w:bottom w:val="none" w:sz="0" w:space="0" w:color="auto"/>
        <w:right w:val="none" w:sz="0" w:space="0" w:color="auto"/>
      </w:divBdr>
      <w:divsChild>
        <w:div w:id="211813573">
          <w:marLeft w:val="0"/>
          <w:marRight w:val="0"/>
          <w:marTop w:val="0"/>
          <w:marBottom w:val="0"/>
          <w:divBdr>
            <w:top w:val="none" w:sz="0" w:space="0" w:color="auto"/>
            <w:left w:val="none" w:sz="0" w:space="0" w:color="auto"/>
            <w:bottom w:val="none" w:sz="0" w:space="0" w:color="auto"/>
            <w:right w:val="none" w:sz="0" w:space="0" w:color="auto"/>
          </w:divBdr>
        </w:div>
        <w:div w:id="437650495">
          <w:marLeft w:val="0"/>
          <w:marRight w:val="0"/>
          <w:marTop w:val="0"/>
          <w:marBottom w:val="0"/>
          <w:divBdr>
            <w:top w:val="none" w:sz="0" w:space="0" w:color="auto"/>
            <w:left w:val="none" w:sz="0" w:space="0" w:color="auto"/>
            <w:bottom w:val="none" w:sz="0" w:space="0" w:color="auto"/>
            <w:right w:val="none" w:sz="0" w:space="0" w:color="auto"/>
          </w:divBdr>
        </w:div>
        <w:div w:id="1413353901">
          <w:marLeft w:val="0"/>
          <w:marRight w:val="0"/>
          <w:marTop w:val="0"/>
          <w:marBottom w:val="0"/>
          <w:divBdr>
            <w:top w:val="none" w:sz="0" w:space="0" w:color="auto"/>
            <w:left w:val="none" w:sz="0" w:space="0" w:color="auto"/>
            <w:bottom w:val="none" w:sz="0" w:space="0" w:color="auto"/>
            <w:right w:val="none" w:sz="0" w:space="0" w:color="auto"/>
          </w:divBdr>
        </w:div>
        <w:div w:id="1760905862">
          <w:marLeft w:val="0"/>
          <w:marRight w:val="0"/>
          <w:marTop w:val="0"/>
          <w:marBottom w:val="0"/>
          <w:divBdr>
            <w:top w:val="none" w:sz="0" w:space="0" w:color="auto"/>
            <w:left w:val="none" w:sz="0" w:space="0" w:color="auto"/>
            <w:bottom w:val="none" w:sz="0" w:space="0" w:color="auto"/>
            <w:right w:val="none" w:sz="0" w:space="0" w:color="auto"/>
          </w:divBdr>
        </w:div>
        <w:div w:id="1992783210">
          <w:marLeft w:val="0"/>
          <w:marRight w:val="0"/>
          <w:marTop w:val="0"/>
          <w:marBottom w:val="0"/>
          <w:divBdr>
            <w:top w:val="none" w:sz="0" w:space="0" w:color="auto"/>
            <w:left w:val="none" w:sz="0" w:space="0" w:color="auto"/>
            <w:bottom w:val="none" w:sz="0" w:space="0" w:color="auto"/>
            <w:right w:val="none" w:sz="0" w:space="0" w:color="auto"/>
          </w:divBdr>
        </w:div>
        <w:div w:id="2121681437">
          <w:marLeft w:val="0"/>
          <w:marRight w:val="0"/>
          <w:marTop w:val="0"/>
          <w:marBottom w:val="0"/>
          <w:divBdr>
            <w:top w:val="none" w:sz="0" w:space="0" w:color="auto"/>
            <w:left w:val="none" w:sz="0" w:space="0" w:color="auto"/>
            <w:bottom w:val="none" w:sz="0" w:space="0" w:color="auto"/>
            <w:right w:val="none" w:sz="0" w:space="0" w:color="auto"/>
          </w:divBdr>
        </w:div>
      </w:divsChild>
    </w:div>
    <w:div w:id="112793744">
      <w:bodyDiv w:val="1"/>
      <w:marLeft w:val="0"/>
      <w:marRight w:val="0"/>
      <w:marTop w:val="0"/>
      <w:marBottom w:val="0"/>
      <w:divBdr>
        <w:top w:val="none" w:sz="0" w:space="0" w:color="auto"/>
        <w:left w:val="none" w:sz="0" w:space="0" w:color="auto"/>
        <w:bottom w:val="none" w:sz="0" w:space="0" w:color="auto"/>
        <w:right w:val="none" w:sz="0" w:space="0" w:color="auto"/>
      </w:divBdr>
    </w:div>
    <w:div w:id="112864658">
      <w:bodyDiv w:val="1"/>
      <w:marLeft w:val="0"/>
      <w:marRight w:val="0"/>
      <w:marTop w:val="0"/>
      <w:marBottom w:val="0"/>
      <w:divBdr>
        <w:top w:val="none" w:sz="0" w:space="0" w:color="auto"/>
        <w:left w:val="none" w:sz="0" w:space="0" w:color="auto"/>
        <w:bottom w:val="none" w:sz="0" w:space="0" w:color="auto"/>
        <w:right w:val="none" w:sz="0" w:space="0" w:color="auto"/>
      </w:divBdr>
    </w:div>
    <w:div w:id="113720710">
      <w:bodyDiv w:val="1"/>
      <w:marLeft w:val="0"/>
      <w:marRight w:val="0"/>
      <w:marTop w:val="0"/>
      <w:marBottom w:val="0"/>
      <w:divBdr>
        <w:top w:val="none" w:sz="0" w:space="0" w:color="auto"/>
        <w:left w:val="none" w:sz="0" w:space="0" w:color="auto"/>
        <w:bottom w:val="none" w:sz="0" w:space="0" w:color="auto"/>
        <w:right w:val="none" w:sz="0" w:space="0" w:color="auto"/>
      </w:divBdr>
    </w:div>
    <w:div w:id="115878204">
      <w:bodyDiv w:val="1"/>
      <w:marLeft w:val="0"/>
      <w:marRight w:val="0"/>
      <w:marTop w:val="0"/>
      <w:marBottom w:val="0"/>
      <w:divBdr>
        <w:top w:val="none" w:sz="0" w:space="0" w:color="auto"/>
        <w:left w:val="none" w:sz="0" w:space="0" w:color="auto"/>
        <w:bottom w:val="none" w:sz="0" w:space="0" w:color="auto"/>
        <w:right w:val="none" w:sz="0" w:space="0" w:color="auto"/>
      </w:divBdr>
    </w:div>
    <w:div w:id="116334996">
      <w:bodyDiv w:val="1"/>
      <w:marLeft w:val="0"/>
      <w:marRight w:val="0"/>
      <w:marTop w:val="0"/>
      <w:marBottom w:val="0"/>
      <w:divBdr>
        <w:top w:val="none" w:sz="0" w:space="0" w:color="auto"/>
        <w:left w:val="none" w:sz="0" w:space="0" w:color="auto"/>
        <w:bottom w:val="none" w:sz="0" w:space="0" w:color="auto"/>
        <w:right w:val="none" w:sz="0" w:space="0" w:color="auto"/>
      </w:divBdr>
      <w:divsChild>
        <w:div w:id="2359971">
          <w:marLeft w:val="0"/>
          <w:marRight w:val="0"/>
          <w:marTop w:val="0"/>
          <w:marBottom w:val="0"/>
          <w:divBdr>
            <w:top w:val="none" w:sz="0" w:space="0" w:color="auto"/>
            <w:left w:val="none" w:sz="0" w:space="0" w:color="auto"/>
            <w:bottom w:val="none" w:sz="0" w:space="0" w:color="auto"/>
            <w:right w:val="none" w:sz="0" w:space="0" w:color="auto"/>
          </w:divBdr>
        </w:div>
        <w:div w:id="9914339">
          <w:marLeft w:val="0"/>
          <w:marRight w:val="0"/>
          <w:marTop w:val="0"/>
          <w:marBottom w:val="0"/>
          <w:divBdr>
            <w:top w:val="none" w:sz="0" w:space="0" w:color="auto"/>
            <w:left w:val="none" w:sz="0" w:space="0" w:color="auto"/>
            <w:bottom w:val="none" w:sz="0" w:space="0" w:color="auto"/>
            <w:right w:val="none" w:sz="0" w:space="0" w:color="auto"/>
          </w:divBdr>
        </w:div>
        <w:div w:id="38016156">
          <w:marLeft w:val="0"/>
          <w:marRight w:val="0"/>
          <w:marTop w:val="0"/>
          <w:marBottom w:val="0"/>
          <w:divBdr>
            <w:top w:val="none" w:sz="0" w:space="0" w:color="auto"/>
            <w:left w:val="none" w:sz="0" w:space="0" w:color="auto"/>
            <w:bottom w:val="none" w:sz="0" w:space="0" w:color="auto"/>
            <w:right w:val="none" w:sz="0" w:space="0" w:color="auto"/>
          </w:divBdr>
        </w:div>
        <w:div w:id="110900916">
          <w:marLeft w:val="0"/>
          <w:marRight w:val="0"/>
          <w:marTop w:val="0"/>
          <w:marBottom w:val="0"/>
          <w:divBdr>
            <w:top w:val="none" w:sz="0" w:space="0" w:color="auto"/>
            <w:left w:val="none" w:sz="0" w:space="0" w:color="auto"/>
            <w:bottom w:val="none" w:sz="0" w:space="0" w:color="auto"/>
            <w:right w:val="none" w:sz="0" w:space="0" w:color="auto"/>
          </w:divBdr>
        </w:div>
        <w:div w:id="248538389">
          <w:marLeft w:val="0"/>
          <w:marRight w:val="0"/>
          <w:marTop w:val="0"/>
          <w:marBottom w:val="0"/>
          <w:divBdr>
            <w:top w:val="none" w:sz="0" w:space="0" w:color="auto"/>
            <w:left w:val="none" w:sz="0" w:space="0" w:color="auto"/>
            <w:bottom w:val="none" w:sz="0" w:space="0" w:color="auto"/>
            <w:right w:val="none" w:sz="0" w:space="0" w:color="auto"/>
          </w:divBdr>
        </w:div>
        <w:div w:id="343673311">
          <w:marLeft w:val="0"/>
          <w:marRight w:val="0"/>
          <w:marTop w:val="0"/>
          <w:marBottom w:val="0"/>
          <w:divBdr>
            <w:top w:val="none" w:sz="0" w:space="0" w:color="auto"/>
            <w:left w:val="none" w:sz="0" w:space="0" w:color="auto"/>
            <w:bottom w:val="none" w:sz="0" w:space="0" w:color="auto"/>
            <w:right w:val="none" w:sz="0" w:space="0" w:color="auto"/>
          </w:divBdr>
        </w:div>
        <w:div w:id="455683639">
          <w:marLeft w:val="0"/>
          <w:marRight w:val="0"/>
          <w:marTop w:val="0"/>
          <w:marBottom w:val="0"/>
          <w:divBdr>
            <w:top w:val="none" w:sz="0" w:space="0" w:color="auto"/>
            <w:left w:val="none" w:sz="0" w:space="0" w:color="auto"/>
            <w:bottom w:val="none" w:sz="0" w:space="0" w:color="auto"/>
            <w:right w:val="none" w:sz="0" w:space="0" w:color="auto"/>
          </w:divBdr>
        </w:div>
        <w:div w:id="634531151">
          <w:marLeft w:val="0"/>
          <w:marRight w:val="0"/>
          <w:marTop w:val="0"/>
          <w:marBottom w:val="0"/>
          <w:divBdr>
            <w:top w:val="none" w:sz="0" w:space="0" w:color="auto"/>
            <w:left w:val="none" w:sz="0" w:space="0" w:color="auto"/>
            <w:bottom w:val="none" w:sz="0" w:space="0" w:color="auto"/>
            <w:right w:val="none" w:sz="0" w:space="0" w:color="auto"/>
          </w:divBdr>
        </w:div>
        <w:div w:id="638417301">
          <w:marLeft w:val="0"/>
          <w:marRight w:val="0"/>
          <w:marTop w:val="0"/>
          <w:marBottom w:val="0"/>
          <w:divBdr>
            <w:top w:val="none" w:sz="0" w:space="0" w:color="auto"/>
            <w:left w:val="none" w:sz="0" w:space="0" w:color="auto"/>
            <w:bottom w:val="none" w:sz="0" w:space="0" w:color="auto"/>
            <w:right w:val="none" w:sz="0" w:space="0" w:color="auto"/>
          </w:divBdr>
        </w:div>
        <w:div w:id="663319232">
          <w:marLeft w:val="0"/>
          <w:marRight w:val="0"/>
          <w:marTop w:val="0"/>
          <w:marBottom w:val="0"/>
          <w:divBdr>
            <w:top w:val="none" w:sz="0" w:space="0" w:color="auto"/>
            <w:left w:val="none" w:sz="0" w:space="0" w:color="auto"/>
            <w:bottom w:val="none" w:sz="0" w:space="0" w:color="auto"/>
            <w:right w:val="none" w:sz="0" w:space="0" w:color="auto"/>
          </w:divBdr>
        </w:div>
        <w:div w:id="670328030">
          <w:marLeft w:val="0"/>
          <w:marRight w:val="0"/>
          <w:marTop w:val="0"/>
          <w:marBottom w:val="0"/>
          <w:divBdr>
            <w:top w:val="none" w:sz="0" w:space="0" w:color="auto"/>
            <w:left w:val="none" w:sz="0" w:space="0" w:color="auto"/>
            <w:bottom w:val="none" w:sz="0" w:space="0" w:color="auto"/>
            <w:right w:val="none" w:sz="0" w:space="0" w:color="auto"/>
          </w:divBdr>
        </w:div>
        <w:div w:id="758872527">
          <w:marLeft w:val="0"/>
          <w:marRight w:val="0"/>
          <w:marTop w:val="0"/>
          <w:marBottom w:val="0"/>
          <w:divBdr>
            <w:top w:val="none" w:sz="0" w:space="0" w:color="auto"/>
            <w:left w:val="none" w:sz="0" w:space="0" w:color="auto"/>
            <w:bottom w:val="none" w:sz="0" w:space="0" w:color="auto"/>
            <w:right w:val="none" w:sz="0" w:space="0" w:color="auto"/>
          </w:divBdr>
        </w:div>
        <w:div w:id="779298587">
          <w:marLeft w:val="0"/>
          <w:marRight w:val="0"/>
          <w:marTop w:val="0"/>
          <w:marBottom w:val="0"/>
          <w:divBdr>
            <w:top w:val="none" w:sz="0" w:space="0" w:color="auto"/>
            <w:left w:val="none" w:sz="0" w:space="0" w:color="auto"/>
            <w:bottom w:val="none" w:sz="0" w:space="0" w:color="auto"/>
            <w:right w:val="none" w:sz="0" w:space="0" w:color="auto"/>
          </w:divBdr>
        </w:div>
        <w:div w:id="884365532">
          <w:marLeft w:val="0"/>
          <w:marRight w:val="0"/>
          <w:marTop w:val="0"/>
          <w:marBottom w:val="0"/>
          <w:divBdr>
            <w:top w:val="none" w:sz="0" w:space="0" w:color="auto"/>
            <w:left w:val="none" w:sz="0" w:space="0" w:color="auto"/>
            <w:bottom w:val="none" w:sz="0" w:space="0" w:color="auto"/>
            <w:right w:val="none" w:sz="0" w:space="0" w:color="auto"/>
          </w:divBdr>
        </w:div>
        <w:div w:id="886255733">
          <w:marLeft w:val="0"/>
          <w:marRight w:val="0"/>
          <w:marTop w:val="0"/>
          <w:marBottom w:val="0"/>
          <w:divBdr>
            <w:top w:val="none" w:sz="0" w:space="0" w:color="auto"/>
            <w:left w:val="none" w:sz="0" w:space="0" w:color="auto"/>
            <w:bottom w:val="none" w:sz="0" w:space="0" w:color="auto"/>
            <w:right w:val="none" w:sz="0" w:space="0" w:color="auto"/>
          </w:divBdr>
        </w:div>
        <w:div w:id="1009528274">
          <w:marLeft w:val="0"/>
          <w:marRight w:val="0"/>
          <w:marTop w:val="0"/>
          <w:marBottom w:val="0"/>
          <w:divBdr>
            <w:top w:val="none" w:sz="0" w:space="0" w:color="auto"/>
            <w:left w:val="none" w:sz="0" w:space="0" w:color="auto"/>
            <w:bottom w:val="none" w:sz="0" w:space="0" w:color="auto"/>
            <w:right w:val="none" w:sz="0" w:space="0" w:color="auto"/>
          </w:divBdr>
        </w:div>
        <w:div w:id="1036539409">
          <w:marLeft w:val="0"/>
          <w:marRight w:val="0"/>
          <w:marTop w:val="0"/>
          <w:marBottom w:val="0"/>
          <w:divBdr>
            <w:top w:val="none" w:sz="0" w:space="0" w:color="auto"/>
            <w:left w:val="none" w:sz="0" w:space="0" w:color="auto"/>
            <w:bottom w:val="none" w:sz="0" w:space="0" w:color="auto"/>
            <w:right w:val="none" w:sz="0" w:space="0" w:color="auto"/>
          </w:divBdr>
        </w:div>
        <w:div w:id="1128474982">
          <w:marLeft w:val="0"/>
          <w:marRight w:val="0"/>
          <w:marTop w:val="0"/>
          <w:marBottom w:val="0"/>
          <w:divBdr>
            <w:top w:val="none" w:sz="0" w:space="0" w:color="auto"/>
            <w:left w:val="none" w:sz="0" w:space="0" w:color="auto"/>
            <w:bottom w:val="none" w:sz="0" w:space="0" w:color="auto"/>
            <w:right w:val="none" w:sz="0" w:space="0" w:color="auto"/>
          </w:divBdr>
        </w:div>
        <w:div w:id="1131441581">
          <w:marLeft w:val="0"/>
          <w:marRight w:val="0"/>
          <w:marTop w:val="0"/>
          <w:marBottom w:val="0"/>
          <w:divBdr>
            <w:top w:val="none" w:sz="0" w:space="0" w:color="auto"/>
            <w:left w:val="none" w:sz="0" w:space="0" w:color="auto"/>
            <w:bottom w:val="none" w:sz="0" w:space="0" w:color="auto"/>
            <w:right w:val="none" w:sz="0" w:space="0" w:color="auto"/>
          </w:divBdr>
        </w:div>
        <w:div w:id="1289975761">
          <w:marLeft w:val="0"/>
          <w:marRight w:val="0"/>
          <w:marTop w:val="0"/>
          <w:marBottom w:val="0"/>
          <w:divBdr>
            <w:top w:val="none" w:sz="0" w:space="0" w:color="auto"/>
            <w:left w:val="none" w:sz="0" w:space="0" w:color="auto"/>
            <w:bottom w:val="none" w:sz="0" w:space="0" w:color="auto"/>
            <w:right w:val="none" w:sz="0" w:space="0" w:color="auto"/>
          </w:divBdr>
        </w:div>
        <w:div w:id="1307588381">
          <w:marLeft w:val="0"/>
          <w:marRight w:val="0"/>
          <w:marTop w:val="0"/>
          <w:marBottom w:val="0"/>
          <w:divBdr>
            <w:top w:val="none" w:sz="0" w:space="0" w:color="auto"/>
            <w:left w:val="none" w:sz="0" w:space="0" w:color="auto"/>
            <w:bottom w:val="none" w:sz="0" w:space="0" w:color="auto"/>
            <w:right w:val="none" w:sz="0" w:space="0" w:color="auto"/>
          </w:divBdr>
        </w:div>
        <w:div w:id="1319730673">
          <w:marLeft w:val="0"/>
          <w:marRight w:val="0"/>
          <w:marTop w:val="0"/>
          <w:marBottom w:val="0"/>
          <w:divBdr>
            <w:top w:val="none" w:sz="0" w:space="0" w:color="auto"/>
            <w:left w:val="none" w:sz="0" w:space="0" w:color="auto"/>
            <w:bottom w:val="none" w:sz="0" w:space="0" w:color="auto"/>
            <w:right w:val="none" w:sz="0" w:space="0" w:color="auto"/>
          </w:divBdr>
        </w:div>
        <w:div w:id="1356074317">
          <w:marLeft w:val="0"/>
          <w:marRight w:val="0"/>
          <w:marTop w:val="0"/>
          <w:marBottom w:val="0"/>
          <w:divBdr>
            <w:top w:val="none" w:sz="0" w:space="0" w:color="auto"/>
            <w:left w:val="none" w:sz="0" w:space="0" w:color="auto"/>
            <w:bottom w:val="none" w:sz="0" w:space="0" w:color="auto"/>
            <w:right w:val="none" w:sz="0" w:space="0" w:color="auto"/>
          </w:divBdr>
        </w:div>
        <w:div w:id="1453011936">
          <w:marLeft w:val="0"/>
          <w:marRight w:val="0"/>
          <w:marTop w:val="0"/>
          <w:marBottom w:val="0"/>
          <w:divBdr>
            <w:top w:val="none" w:sz="0" w:space="0" w:color="auto"/>
            <w:left w:val="none" w:sz="0" w:space="0" w:color="auto"/>
            <w:bottom w:val="none" w:sz="0" w:space="0" w:color="auto"/>
            <w:right w:val="none" w:sz="0" w:space="0" w:color="auto"/>
          </w:divBdr>
        </w:div>
        <w:div w:id="1533952981">
          <w:marLeft w:val="0"/>
          <w:marRight w:val="0"/>
          <w:marTop w:val="0"/>
          <w:marBottom w:val="0"/>
          <w:divBdr>
            <w:top w:val="none" w:sz="0" w:space="0" w:color="auto"/>
            <w:left w:val="none" w:sz="0" w:space="0" w:color="auto"/>
            <w:bottom w:val="none" w:sz="0" w:space="0" w:color="auto"/>
            <w:right w:val="none" w:sz="0" w:space="0" w:color="auto"/>
          </w:divBdr>
        </w:div>
        <w:div w:id="1543520181">
          <w:marLeft w:val="0"/>
          <w:marRight w:val="0"/>
          <w:marTop w:val="0"/>
          <w:marBottom w:val="0"/>
          <w:divBdr>
            <w:top w:val="none" w:sz="0" w:space="0" w:color="auto"/>
            <w:left w:val="none" w:sz="0" w:space="0" w:color="auto"/>
            <w:bottom w:val="none" w:sz="0" w:space="0" w:color="auto"/>
            <w:right w:val="none" w:sz="0" w:space="0" w:color="auto"/>
          </w:divBdr>
        </w:div>
        <w:div w:id="1580629077">
          <w:marLeft w:val="0"/>
          <w:marRight w:val="0"/>
          <w:marTop w:val="0"/>
          <w:marBottom w:val="0"/>
          <w:divBdr>
            <w:top w:val="none" w:sz="0" w:space="0" w:color="auto"/>
            <w:left w:val="none" w:sz="0" w:space="0" w:color="auto"/>
            <w:bottom w:val="none" w:sz="0" w:space="0" w:color="auto"/>
            <w:right w:val="none" w:sz="0" w:space="0" w:color="auto"/>
          </w:divBdr>
        </w:div>
        <w:div w:id="1659725544">
          <w:marLeft w:val="0"/>
          <w:marRight w:val="0"/>
          <w:marTop w:val="0"/>
          <w:marBottom w:val="0"/>
          <w:divBdr>
            <w:top w:val="none" w:sz="0" w:space="0" w:color="auto"/>
            <w:left w:val="none" w:sz="0" w:space="0" w:color="auto"/>
            <w:bottom w:val="none" w:sz="0" w:space="0" w:color="auto"/>
            <w:right w:val="none" w:sz="0" w:space="0" w:color="auto"/>
          </w:divBdr>
        </w:div>
        <w:div w:id="1718970906">
          <w:marLeft w:val="0"/>
          <w:marRight w:val="0"/>
          <w:marTop w:val="0"/>
          <w:marBottom w:val="0"/>
          <w:divBdr>
            <w:top w:val="none" w:sz="0" w:space="0" w:color="auto"/>
            <w:left w:val="none" w:sz="0" w:space="0" w:color="auto"/>
            <w:bottom w:val="none" w:sz="0" w:space="0" w:color="auto"/>
            <w:right w:val="none" w:sz="0" w:space="0" w:color="auto"/>
          </w:divBdr>
        </w:div>
        <w:div w:id="1733507450">
          <w:marLeft w:val="0"/>
          <w:marRight w:val="0"/>
          <w:marTop w:val="0"/>
          <w:marBottom w:val="0"/>
          <w:divBdr>
            <w:top w:val="none" w:sz="0" w:space="0" w:color="auto"/>
            <w:left w:val="none" w:sz="0" w:space="0" w:color="auto"/>
            <w:bottom w:val="none" w:sz="0" w:space="0" w:color="auto"/>
            <w:right w:val="none" w:sz="0" w:space="0" w:color="auto"/>
          </w:divBdr>
        </w:div>
        <w:div w:id="1799254926">
          <w:marLeft w:val="0"/>
          <w:marRight w:val="0"/>
          <w:marTop w:val="0"/>
          <w:marBottom w:val="0"/>
          <w:divBdr>
            <w:top w:val="none" w:sz="0" w:space="0" w:color="auto"/>
            <w:left w:val="none" w:sz="0" w:space="0" w:color="auto"/>
            <w:bottom w:val="none" w:sz="0" w:space="0" w:color="auto"/>
            <w:right w:val="none" w:sz="0" w:space="0" w:color="auto"/>
          </w:divBdr>
        </w:div>
        <w:div w:id="1832405367">
          <w:marLeft w:val="0"/>
          <w:marRight w:val="0"/>
          <w:marTop w:val="0"/>
          <w:marBottom w:val="0"/>
          <w:divBdr>
            <w:top w:val="none" w:sz="0" w:space="0" w:color="auto"/>
            <w:left w:val="none" w:sz="0" w:space="0" w:color="auto"/>
            <w:bottom w:val="none" w:sz="0" w:space="0" w:color="auto"/>
            <w:right w:val="none" w:sz="0" w:space="0" w:color="auto"/>
          </w:divBdr>
        </w:div>
        <w:div w:id="2029284478">
          <w:marLeft w:val="0"/>
          <w:marRight w:val="0"/>
          <w:marTop w:val="0"/>
          <w:marBottom w:val="0"/>
          <w:divBdr>
            <w:top w:val="none" w:sz="0" w:space="0" w:color="auto"/>
            <w:left w:val="none" w:sz="0" w:space="0" w:color="auto"/>
            <w:bottom w:val="none" w:sz="0" w:space="0" w:color="auto"/>
            <w:right w:val="none" w:sz="0" w:space="0" w:color="auto"/>
          </w:divBdr>
        </w:div>
        <w:div w:id="2048338073">
          <w:marLeft w:val="0"/>
          <w:marRight w:val="0"/>
          <w:marTop w:val="0"/>
          <w:marBottom w:val="0"/>
          <w:divBdr>
            <w:top w:val="none" w:sz="0" w:space="0" w:color="auto"/>
            <w:left w:val="none" w:sz="0" w:space="0" w:color="auto"/>
            <w:bottom w:val="none" w:sz="0" w:space="0" w:color="auto"/>
            <w:right w:val="none" w:sz="0" w:space="0" w:color="auto"/>
          </w:divBdr>
        </w:div>
        <w:div w:id="2102414439">
          <w:marLeft w:val="0"/>
          <w:marRight w:val="0"/>
          <w:marTop w:val="0"/>
          <w:marBottom w:val="0"/>
          <w:divBdr>
            <w:top w:val="none" w:sz="0" w:space="0" w:color="auto"/>
            <w:left w:val="none" w:sz="0" w:space="0" w:color="auto"/>
            <w:bottom w:val="none" w:sz="0" w:space="0" w:color="auto"/>
            <w:right w:val="none" w:sz="0" w:space="0" w:color="auto"/>
          </w:divBdr>
        </w:div>
      </w:divsChild>
    </w:div>
    <w:div w:id="116604615">
      <w:bodyDiv w:val="1"/>
      <w:marLeft w:val="0"/>
      <w:marRight w:val="0"/>
      <w:marTop w:val="0"/>
      <w:marBottom w:val="0"/>
      <w:divBdr>
        <w:top w:val="none" w:sz="0" w:space="0" w:color="auto"/>
        <w:left w:val="none" w:sz="0" w:space="0" w:color="auto"/>
        <w:bottom w:val="none" w:sz="0" w:space="0" w:color="auto"/>
        <w:right w:val="none" w:sz="0" w:space="0" w:color="auto"/>
      </w:divBdr>
    </w:div>
    <w:div w:id="117530499">
      <w:bodyDiv w:val="1"/>
      <w:marLeft w:val="0"/>
      <w:marRight w:val="0"/>
      <w:marTop w:val="0"/>
      <w:marBottom w:val="0"/>
      <w:divBdr>
        <w:top w:val="none" w:sz="0" w:space="0" w:color="auto"/>
        <w:left w:val="none" w:sz="0" w:space="0" w:color="auto"/>
        <w:bottom w:val="none" w:sz="0" w:space="0" w:color="auto"/>
        <w:right w:val="none" w:sz="0" w:space="0" w:color="auto"/>
      </w:divBdr>
    </w:div>
    <w:div w:id="119694522">
      <w:bodyDiv w:val="1"/>
      <w:marLeft w:val="0"/>
      <w:marRight w:val="0"/>
      <w:marTop w:val="0"/>
      <w:marBottom w:val="0"/>
      <w:divBdr>
        <w:top w:val="none" w:sz="0" w:space="0" w:color="auto"/>
        <w:left w:val="none" w:sz="0" w:space="0" w:color="auto"/>
        <w:bottom w:val="none" w:sz="0" w:space="0" w:color="auto"/>
        <w:right w:val="none" w:sz="0" w:space="0" w:color="auto"/>
      </w:divBdr>
    </w:div>
    <w:div w:id="120733999">
      <w:bodyDiv w:val="1"/>
      <w:marLeft w:val="0"/>
      <w:marRight w:val="0"/>
      <w:marTop w:val="0"/>
      <w:marBottom w:val="0"/>
      <w:divBdr>
        <w:top w:val="none" w:sz="0" w:space="0" w:color="auto"/>
        <w:left w:val="none" w:sz="0" w:space="0" w:color="auto"/>
        <w:bottom w:val="none" w:sz="0" w:space="0" w:color="auto"/>
        <w:right w:val="none" w:sz="0" w:space="0" w:color="auto"/>
      </w:divBdr>
    </w:div>
    <w:div w:id="121270075">
      <w:bodyDiv w:val="1"/>
      <w:marLeft w:val="0"/>
      <w:marRight w:val="0"/>
      <w:marTop w:val="0"/>
      <w:marBottom w:val="0"/>
      <w:divBdr>
        <w:top w:val="none" w:sz="0" w:space="0" w:color="auto"/>
        <w:left w:val="none" w:sz="0" w:space="0" w:color="auto"/>
        <w:bottom w:val="none" w:sz="0" w:space="0" w:color="auto"/>
        <w:right w:val="none" w:sz="0" w:space="0" w:color="auto"/>
      </w:divBdr>
    </w:div>
    <w:div w:id="121777836">
      <w:bodyDiv w:val="1"/>
      <w:marLeft w:val="0"/>
      <w:marRight w:val="0"/>
      <w:marTop w:val="0"/>
      <w:marBottom w:val="0"/>
      <w:divBdr>
        <w:top w:val="none" w:sz="0" w:space="0" w:color="auto"/>
        <w:left w:val="none" w:sz="0" w:space="0" w:color="auto"/>
        <w:bottom w:val="none" w:sz="0" w:space="0" w:color="auto"/>
        <w:right w:val="none" w:sz="0" w:space="0" w:color="auto"/>
      </w:divBdr>
    </w:div>
    <w:div w:id="122236079">
      <w:bodyDiv w:val="1"/>
      <w:marLeft w:val="0"/>
      <w:marRight w:val="0"/>
      <w:marTop w:val="0"/>
      <w:marBottom w:val="0"/>
      <w:divBdr>
        <w:top w:val="none" w:sz="0" w:space="0" w:color="auto"/>
        <w:left w:val="none" w:sz="0" w:space="0" w:color="auto"/>
        <w:bottom w:val="none" w:sz="0" w:space="0" w:color="auto"/>
        <w:right w:val="none" w:sz="0" w:space="0" w:color="auto"/>
      </w:divBdr>
    </w:div>
    <w:div w:id="122846272">
      <w:bodyDiv w:val="1"/>
      <w:marLeft w:val="0"/>
      <w:marRight w:val="0"/>
      <w:marTop w:val="0"/>
      <w:marBottom w:val="0"/>
      <w:divBdr>
        <w:top w:val="none" w:sz="0" w:space="0" w:color="auto"/>
        <w:left w:val="none" w:sz="0" w:space="0" w:color="auto"/>
        <w:bottom w:val="none" w:sz="0" w:space="0" w:color="auto"/>
        <w:right w:val="none" w:sz="0" w:space="0" w:color="auto"/>
      </w:divBdr>
    </w:div>
    <w:div w:id="122968770">
      <w:bodyDiv w:val="1"/>
      <w:marLeft w:val="0"/>
      <w:marRight w:val="0"/>
      <w:marTop w:val="0"/>
      <w:marBottom w:val="0"/>
      <w:divBdr>
        <w:top w:val="none" w:sz="0" w:space="0" w:color="auto"/>
        <w:left w:val="none" w:sz="0" w:space="0" w:color="auto"/>
        <w:bottom w:val="none" w:sz="0" w:space="0" w:color="auto"/>
        <w:right w:val="none" w:sz="0" w:space="0" w:color="auto"/>
      </w:divBdr>
    </w:div>
    <w:div w:id="123041304">
      <w:bodyDiv w:val="1"/>
      <w:marLeft w:val="0"/>
      <w:marRight w:val="0"/>
      <w:marTop w:val="0"/>
      <w:marBottom w:val="0"/>
      <w:divBdr>
        <w:top w:val="none" w:sz="0" w:space="0" w:color="auto"/>
        <w:left w:val="none" w:sz="0" w:space="0" w:color="auto"/>
        <w:bottom w:val="none" w:sz="0" w:space="0" w:color="auto"/>
        <w:right w:val="none" w:sz="0" w:space="0" w:color="auto"/>
      </w:divBdr>
    </w:div>
    <w:div w:id="123043794">
      <w:bodyDiv w:val="1"/>
      <w:marLeft w:val="0"/>
      <w:marRight w:val="0"/>
      <w:marTop w:val="0"/>
      <w:marBottom w:val="0"/>
      <w:divBdr>
        <w:top w:val="none" w:sz="0" w:space="0" w:color="auto"/>
        <w:left w:val="none" w:sz="0" w:space="0" w:color="auto"/>
        <w:bottom w:val="none" w:sz="0" w:space="0" w:color="auto"/>
        <w:right w:val="none" w:sz="0" w:space="0" w:color="auto"/>
      </w:divBdr>
      <w:divsChild>
        <w:div w:id="209150191">
          <w:marLeft w:val="0"/>
          <w:marRight w:val="0"/>
          <w:marTop w:val="0"/>
          <w:marBottom w:val="0"/>
          <w:divBdr>
            <w:top w:val="none" w:sz="0" w:space="0" w:color="auto"/>
            <w:left w:val="none" w:sz="0" w:space="0" w:color="auto"/>
            <w:bottom w:val="none" w:sz="0" w:space="0" w:color="auto"/>
            <w:right w:val="none" w:sz="0" w:space="0" w:color="auto"/>
          </w:divBdr>
        </w:div>
        <w:div w:id="356351699">
          <w:marLeft w:val="0"/>
          <w:marRight w:val="0"/>
          <w:marTop w:val="0"/>
          <w:marBottom w:val="0"/>
          <w:divBdr>
            <w:top w:val="none" w:sz="0" w:space="0" w:color="auto"/>
            <w:left w:val="none" w:sz="0" w:space="0" w:color="auto"/>
            <w:bottom w:val="none" w:sz="0" w:space="0" w:color="auto"/>
            <w:right w:val="none" w:sz="0" w:space="0" w:color="auto"/>
          </w:divBdr>
        </w:div>
        <w:div w:id="810096848">
          <w:marLeft w:val="0"/>
          <w:marRight w:val="0"/>
          <w:marTop w:val="0"/>
          <w:marBottom w:val="0"/>
          <w:divBdr>
            <w:top w:val="none" w:sz="0" w:space="0" w:color="auto"/>
            <w:left w:val="none" w:sz="0" w:space="0" w:color="auto"/>
            <w:bottom w:val="none" w:sz="0" w:space="0" w:color="auto"/>
            <w:right w:val="none" w:sz="0" w:space="0" w:color="auto"/>
          </w:divBdr>
        </w:div>
        <w:div w:id="977952385">
          <w:marLeft w:val="0"/>
          <w:marRight w:val="0"/>
          <w:marTop w:val="0"/>
          <w:marBottom w:val="0"/>
          <w:divBdr>
            <w:top w:val="none" w:sz="0" w:space="0" w:color="auto"/>
            <w:left w:val="none" w:sz="0" w:space="0" w:color="auto"/>
            <w:bottom w:val="none" w:sz="0" w:space="0" w:color="auto"/>
            <w:right w:val="none" w:sz="0" w:space="0" w:color="auto"/>
          </w:divBdr>
        </w:div>
        <w:div w:id="1342003252">
          <w:marLeft w:val="0"/>
          <w:marRight w:val="0"/>
          <w:marTop w:val="0"/>
          <w:marBottom w:val="0"/>
          <w:divBdr>
            <w:top w:val="none" w:sz="0" w:space="0" w:color="auto"/>
            <w:left w:val="none" w:sz="0" w:space="0" w:color="auto"/>
            <w:bottom w:val="none" w:sz="0" w:space="0" w:color="auto"/>
            <w:right w:val="none" w:sz="0" w:space="0" w:color="auto"/>
          </w:divBdr>
        </w:div>
        <w:div w:id="1617298150">
          <w:marLeft w:val="0"/>
          <w:marRight w:val="0"/>
          <w:marTop w:val="0"/>
          <w:marBottom w:val="0"/>
          <w:divBdr>
            <w:top w:val="none" w:sz="0" w:space="0" w:color="auto"/>
            <w:left w:val="none" w:sz="0" w:space="0" w:color="auto"/>
            <w:bottom w:val="none" w:sz="0" w:space="0" w:color="auto"/>
            <w:right w:val="none" w:sz="0" w:space="0" w:color="auto"/>
          </w:divBdr>
        </w:div>
        <w:div w:id="1891381732">
          <w:marLeft w:val="0"/>
          <w:marRight w:val="0"/>
          <w:marTop w:val="0"/>
          <w:marBottom w:val="0"/>
          <w:divBdr>
            <w:top w:val="none" w:sz="0" w:space="0" w:color="auto"/>
            <w:left w:val="none" w:sz="0" w:space="0" w:color="auto"/>
            <w:bottom w:val="none" w:sz="0" w:space="0" w:color="auto"/>
            <w:right w:val="none" w:sz="0" w:space="0" w:color="auto"/>
          </w:divBdr>
        </w:div>
      </w:divsChild>
    </w:div>
    <w:div w:id="123156954">
      <w:bodyDiv w:val="1"/>
      <w:marLeft w:val="0"/>
      <w:marRight w:val="0"/>
      <w:marTop w:val="0"/>
      <w:marBottom w:val="0"/>
      <w:divBdr>
        <w:top w:val="none" w:sz="0" w:space="0" w:color="auto"/>
        <w:left w:val="none" w:sz="0" w:space="0" w:color="auto"/>
        <w:bottom w:val="none" w:sz="0" w:space="0" w:color="auto"/>
        <w:right w:val="none" w:sz="0" w:space="0" w:color="auto"/>
      </w:divBdr>
    </w:div>
    <w:div w:id="124736046">
      <w:bodyDiv w:val="1"/>
      <w:marLeft w:val="0"/>
      <w:marRight w:val="0"/>
      <w:marTop w:val="0"/>
      <w:marBottom w:val="0"/>
      <w:divBdr>
        <w:top w:val="none" w:sz="0" w:space="0" w:color="auto"/>
        <w:left w:val="none" w:sz="0" w:space="0" w:color="auto"/>
        <w:bottom w:val="none" w:sz="0" w:space="0" w:color="auto"/>
        <w:right w:val="none" w:sz="0" w:space="0" w:color="auto"/>
      </w:divBdr>
    </w:div>
    <w:div w:id="127208300">
      <w:bodyDiv w:val="1"/>
      <w:marLeft w:val="0"/>
      <w:marRight w:val="0"/>
      <w:marTop w:val="0"/>
      <w:marBottom w:val="0"/>
      <w:divBdr>
        <w:top w:val="none" w:sz="0" w:space="0" w:color="auto"/>
        <w:left w:val="none" w:sz="0" w:space="0" w:color="auto"/>
        <w:bottom w:val="none" w:sz="0" w:space="0" w:color="auto"/>
        <w:right w:val="none" w:sz="0" w:space="0" w:color="auto"/>
      </w:divBdr>
    </w:div>
    <w:div w:id="129901712">
      <w:bodyDiv w:val="1"/>
      <w:marLeft w:val="0"/>
      <w:marRight w:val="0"/>
      <w:marTop w:val="0"/>
      <w:marBottom w:val="0"/>
      <w:divBdr>
        <w:top w:val="none" w:sz="0" w:space="0" w:color="auto"/>
        <w:left w:val="none" w:sz="0" w:space="0" w:color="auto"/>
        <w:bottom w:val="none" w:sz="0" w:space="0" w:color="auto"/>
        <w:right w:val="none" w:sz="0" w:space="0" w:color="auto"/>
      </w:divBdr>
    </w:div>
    <w:div w:id="130564984">
      <w:bodyDiv w:val="1"/>
      <w:marLeft w:val="0"/>
      <w:marRight w:val="0"/>
      <w:marTop w:val="0"/>
      <w:marBottom w:val="0"/>
      <w:divBdr>
        <w:top w:val="none" w:sz="0" w:space="0" w:color="auto"/>
        <w:left w:val="none" w:sz="0" w:space="0" w:color="auto"/>
        <w:bottom w:val="none" w:sz="0" w:space="0" w:color="auto"/>
        <w:right w:val="none" w:sz="0" w:space="0" w:color="auto"/>
      </w:divBdr>
    </w:div>
    <w:div w:id="131287503">
      <w:bodyDiv w:val="1"/>
      <w:marLeft w:val="0"/>
      <w:marRight w:val="0"/>
      <w:marTop w:val="0"/>
      <w:marBottom w:val="0"/>
      <w:divBdr>
        <w:top w:val="none" w:sz="0" w:space="0" w:color="auto"/>
        <w:left w:val="none" w:sz="0" w:space="0" w:color="auto"/>
        <w:bottom w:val="none" w:sz="0" w:space="0" w:color="auto"/>
        <w:right w:val="none" w:sz="0" w:space="0" w:color="auto"/>
      </w:divBdr>
    </w:div>
    <w:div w:id="133182525">
      <w:bodyDiv w:val="1"/>
      <w:marLeft w:val="0"/>
      <w:marRight w:val="0"/>
      <w:marTop w:val="0"/>
      <w:marBottom w:val="0"/>
      <w:divBdr>
        <w:top w:val="none" w:sz="0" w:space="0" w:color="auto"/>
        <w:left w:val="none" w:sz="0" w:space="0" w:color="auto"/>
        <w:bottom w:val="none" w:sz="0" w:space="0" w:color="auto"/>
        <w:right w:val="none" w:sz="0" w:space="0" w:color="auto"/>
      </w:divBdr>
    </w:div>
    <w:div w:id="134422176">
      <w:bodyDiv w:val="1"/>
      <w:marLeft w:val="0"/>
      <w:marRight w:val="0"/>
      <w:marTop w:val="0"/>
      <w:marBottom w:val="0"/>
      <w:divBdr>
        <w:top w:val="none" w:sz="0" w:space="0" w:color="auto"/>
        <w:left w:val="none" w:sz="0" w:space="0" w:color="auto"/>
        <w:bottom w:val="none" w:sz="0" w:space="0" w:color="auto"/>
        <w:right w:val="none" w:sz="0" w:space="0" w:color="auto"/>
      </w:divBdr>
    </w:div>
    <w:div w:id="134568215">
      <w:bodyDiv w:val="1"/>
      <w:marLeft w:val="0"/>
      <w:marRight w:val="0"/>
      <w:marTop w:val="0"/>
      <w:marBottom w:val="0"/>
      <w:divBdr>
        <w:top w:val="none" w:sz="0" w:space="0" w:color="auto"/>
        <w:left w:val="none" w:sz="0" w:space="0" w:color="auto"/>
        <w:bottom w:val="none" w:sz="0" w:space="0" w:color="auto"/>
        <w:right w:val="none" w:sz="0" w:space="0" w:color="auto"/>
      </w:divBdr>
    </w:div>
    <w:div w:id="134874493">
      <w:bodyDiv w:val="1"/>
      <w:marLeft w:val="0"/>
      <w:marRight w:val="0"/>
      <w:marTop w:val="0"/>
      <w:marBottom w:val="0"/>
      <w:divBdr>
        <w:top w:val="none" w:sz="0" w:space="0" w:color="auto"/>
        <w:left w:val="none" w:sz="0" w:space="0" w:color="auto"/>
        <w:bottom w:val="none" w:sz="0" w:space="0" w:color="auto"/>
        <w:right w:val="none" w:sz="0" w:space="0" w:color="auto"/>
      </w:divBdr>
    </w:div>
    <w:div w:id="136384618">
      <w:bodyDiv w:val="1"/>
      <w:marLeft w:val="0"/>
      <w:marRight w:val="0"/>
      <w:marTop w:val="0"/>
      <w:marBottom w:val="0"/>
      <w:divBdr>
        <w:top w:val="none" w:sz="0" w:space="0" w:color="auto"/>
        <w:left w:val="none" w:sz="0" w:space="0" w:color="auto"/>
        <w:bottom w:val="none" w:sz="0" w:space="0" w:color="auto"/>
        <w:right w:val="none" w:sz="0" w:space="0" w:color="auto"/>
      </w:divBdr>
    </w:div>
    <w:div w:id="136384880">
      <w:bodyDiv w:val="1"/>
      <w:marLeft w:val="0"/>
      <w:marRight w:val="0"/>
      <w:marTop w:val="0"/>
      <w:marBottom w:val="0"/>
      <w:divBdr>
        <w:top w:val="none" w:sz="0" w:space="0" w:color="auto"/>
        <w:left w:val="none" w:sz="0" w:space="0" w:color="auto"/>
        <w:bottom w:val="none" w:sz="0" w:space="0" w:color="auto"/>
        <w:right w:val="none" w:sz="0" w:space="0" w:color="auto"/>
      </w:divBdr>
    </w:div>
    <w:div w:id="136731817">
      <w:bodyDiv w:val="1"/>
      <w:marLeft w:val="0"/>
      <w:marRight w:val="0"/>
      <w:marTop w:val="0"/>
      <w:marBottom w:val="0"/>
      <w:divBdr>
        <w:top w:val="none" w:sz="0" w:space="0" w:color="auto"/>
        <w:left w:val="none" w:sz="0" w:space="0" w:color="auto"/>
        <w:bottom w:val="none" w:sz="0" w:space="0" w:color="auto"/>
        <w:right w:val="none" w:sz="0" w:space="0" w:color="auto"/>
      </w:divBdr>
    </w:div>
    <w:div w:id="136802574">
      <w:bodyDiv w:val="1"/>
      <w:marLeft w:val="0"/>
      <w:marRight w:val="0"/>
      <w:marTop w:val="0"/>
      <w:marBottom w:val="0"/>
      <w:divBdr>
        <w:top w:val="none" w:sz="0" w:space="0" w:color="auto"/>
        <w:left w:val="none" w:sz="0" w:space="0" w:color="auto"/>
        <w:bottom w:val="none" w:sz="0" w:space="0" w:color="auto"/>
        <w:right w:val="none" w:sz="0" w:space="0" w:color="auto"/>
      </w:divBdr>
    </w:div>
    <w:div w:id="139077335">
      <w:bodyDiv w:val="1"/>
      <w:marLeft w:val="0"/>
      <w:marRight w:val="0"/>
      <w:marTop w:val="0"/>
      <w:marBottom w:val="0"/>
      <w:divBdr>
        <w:top w:val="none" w:sz="0" w:space="0" w:color="auto"/>
        <w:left w:val="none" w:sz="0" w:space="0" w:color="auto"/>
        <w:bottom w:val="none" w:sz="0" w:space="0" w:color="auto"/>
        <w:right w:val="none" w:sz="0" w:space="0" w:color="auto"/>
      </w:divBdr>
    </w:div>
    <w:div w:id="139420463">
      <w:bodyDiv w:val="1"/>
      <w:marLeft w:val="0"/>
      <w:marRight w:val="0"/>
      <w:marTop w:val="0"/>
      <w:marBottom w:val="0"/>
      <w:divBdr>
        <w:top w:val="none" w:sz="0" w:space="0" w:color="auto"/>
        <w:left w:val="none" w:sz="0" w:space="0" w:color="auto"/>
        <w:bottom w:val="none" w:sz="0" w:space="0" w:color="auto"/>
        <w:right w:val="none" w:sz="0" w:space="0" w:color="auto"/>
      </w:divBdr>
    </w:div>
    <w:div w:id="139929726">
      <w:bodyDiv w:val="1"/>
      <w:marLeft w:val="0"/>
      <w:marRight w:val="0"/>
      <w:marTop w:val="0"/>
      <w:marBottom w:val="0"/>
      <w:divBdr>
        <w:top w:val="none" w:sz="0" w:space="0" w:color="auto"/>
        <w:left w:val="none" w:sz="0" w:space="0" w:color="auto"/>
        <w:bottom w:val="none" w:sz="0" w:space="0" w:color="auto"/>
        <w:right w:val="none" w:sz="0" w:space="0" w:color="auto"/>
      </w:divBdr>
    </w:div>
    <w:div w:id="140003610">
      <w:bodyDiv w:val="1"/>
      <w:marLeft w:val="0"/>
      <w:marRight w:val="0"/>
      <w:marTop w:val="0"/>
      <w:marBottom w:val="0"/>
      <w:divBdr>
        <w:top w:val="none" w:sz="0" w:space="0" w:color="auto"/>
        <w:left w:val="none" w:sz="0" w:space="0" w:color="auto"/>
        <w:bottom w:val="none" w:sz="0" w:space="0" w:color="auto"/>
        <w:right w:val="none" w:sz="0" w:space="0" w:color="auto"/>
      </w:divBdr>
      <w:divsChild>
        <w:div w:id="88040415">
          <w:marLeft w:val="0"/>
          <w:marRight w:val="0"/>
          <w:marTop w:val="0"/>
          <w:marBottom w:val="0"/>
          <w:divBdr>
            <w:top w:val="none" w:sz="0" w:space="0" w:color="auto"/>
            <w:left w:val="none" w:sz="0" w:space="0" w:color="auto"/>
            <w:bottom w:val="none" w:sz="0" w:space="0" w:color="auto"/>
            <w:right w:val="none" w:sz="0" w:space="0" w:color="auto"/>
          </w:divBdr>
        </w:div>
        <w:div w:id="242884449">
          <w:marLeft w:val="0"/>
          <w:marRight w:val="0"/>
          <w:marTop w:val="0"/>
          <w:marBottom w:val="0"/>
          <w:divBdr>
            <w:top w:val="none" w:sz="0" w:space="0" w:color="auto"/>
            <w:left w:val="none" w:sz="0" w:space="0" w:color="auto"/>
            <w:bottom w:val="none" w:sz="0" w:space="0" w:color="auto"/>
            <w:right w:val="none" w:sz="0" w:space="0" w:color="auto"/>
          </w:divBdr>
        </w:div>
        <w:div w:id="289828872">
          <w:marLeft w:val="0"/>
          <w:marRight w:val="0"/>
          <w:marTop w:val="0"/>
          <w:marBottom w:val="0"/>
          <w:divBdr>
            <w:top w:val="none" w:sz="0" w:space="0" w:color="auto"/>
            <w:left w:val="none" w:sz="0" w:space="0" w:color="auto"/>
            <w:bottom w:val="none" w:sz="0" w:space="0" w:color="auto"/>
            <w:right w:val="none" w:sz="0" w:space="0" w:color="auto"/>
          </w:divBdr>
        </w:div>
        <w:div w:id="381641432">
          <w:marLeft w:val="0"/>
          <w:marRight w:val="0"/>
          <w:marTop w:val="0"/>
          <w:marBottom w:val="0"/>
          <w:divBdr>
            <w:top w:val="none" w:sz="0" w:space="0" w:color="auto"/>
            <w:left w:val="none" w:sz="0" w:space="0" w:color="auto"/>
            <w:bottom w:val="none" w:sz="0" w:space="0" w:color="auto"/>
            <w:right w:val="none" w:sz="0" w:space="0" w:color="auto"/>
          </w:divBdr>
        </w:div>
        <w:div w:id="431819500">
          <w:marLeft w:val="0"/>
          <w:marRight w:val="0"/>
          <w:marTop w:val="0"/>
          <w:marBottom w:val="0"/>
          <w:divBdr>
            <w:top w:val="none" w:sz="0" w:space="0" w:color="auto"/>
            <w:left w:val="none" w:sz="0" w:space="0" w:color="auto"/>
            <w:bottom w:val="none" w:sz="0" w:space="0" w:color="auto"/>
            <w:right w:val="none" w:sz="0" w:space="0" w:color="auto"/>
          </w:divBdr>
        </w:div>
        <w:div w:id="478107960">
          <w:marLeft w:val="0"/>
          <w:marRight w:val="0"/>
          <w:marTop w:val="0"/>
          <w:marBottom w:val="0"/>
          <w:divBdr>
            <w:top w:val="none" w:sz="0" w:space="0" w:color="auto"/>
            <w:left w:val="none" w:sz="0" w:space="0" w:color="auto"/>
            <w:bottom w:val="none" w:sz="0" w:space="0" w:color="auto"/>
            <w:right w:val="none" w:sz="0" w:space="0" w:color="auto"/>
          </w:divBdr>
        </w:div>
        <w:div w:id="632713977">
          <w:marLeft w:val="0"/>
          <w:marRight w:val="0"/>
          <w:marTop w:val="0"/>
          <w:marBottom w:val="0"/>
          <w:divBdr>
            <w:top w:val="none" w:sz="0" w:space="0" w:color="auto"/>
            <w:left w:val="none" w:sz="0" w:space="0" w:color="auto"/>
            <w:bottom w:val="none" w:sz="0" w:space="0" w:color="auto"/>
            <w:right w:val="none" w:sz="0" w:space="0" w:color="auto"/>
          </w:divBdr>
        </w:div>
        <w:div w:id="1046485340">
          <w:marLeft w:val="0"/>
          <w:marRight w:val="0"/>
          <w:marTop w:val="0"/>
          <w:marBottom w:val="0"/>
          <w:divBdr>
            <w:top w:val="none" w:sz="0" w:space="0" w:color="auto"/>
            <w:left w:val="none" w:sz="0" w:space="0" w:color="auto"/>
            <w:bottom w:val="none" w:sz="0" w:space="0" w:color="auto"/>
            <w:right w:val="none" w:sz="0" w:space="0" w:color="auto"/>
          </w:divBdr>
        </w:div>
        <w:div w:id="1297839038">
          <w:marLeft w:val="0"/>
          <w:marRight w:val="0"/>
          <w:marTop w:val="0"/>
          <w:marBottom w:val="0"/>
          <w:divBdr>
            <w:top w:val="none" w:sz="0" w:space="0" w:color="auto"/>
            <w:left w:val="none" w:sz="0" w:space="0" w:color="auto"/>
            <w:bottom w:val="none" w:sz="0" w:space="0" w:color="auto"/>
            <w:right w:val="none" w:sz="0" w:space="0" w:color="auto"/>
          </w:divBdr>
        </w:div>
        <w:div w:id="1438210882">
          <w:marLeft w:val="0"/>
          <w:marRight w:val="0"/>
          <w:marTop w:val="0"/>
          <w:marBottom w:val="0"/>
          <w:divBdr>
            <w:top w:val="none" w:sz="0" w:space="0" w:color="auto"/>
            <w:left w:val="none" w:sz="0" w:space="0" w:color="auto"/>
            <w:bottom w:val="none" w:sz="0" w:space="0" w:color="auto"/>
            <w:right w:val="none" w:sz="0" w:space="0" w:color="auto"/>
          </w:divBdr>
        </w:div>
        <w:div w:id="1503354706">
          <w:marLeft w:val="0"/>
          <w:marRight w:val="0"/>
          <w:marTop w:val="0"/>
          <w:marBottom w:val="0"/>
          <w:divBdr>
            <w:top w:val="none" w:sz="0" w:space="0" w:color="auto"/>
            <w:left w:val="none" w:sz="0" w:space="0" w:color="auto"/>
            <w:bottom w:val="none" w:sz="0" w:space="0" w:color="auto"/>
            <w:right w:val="none" w:sz="0" w:space="0" w:color="auto"/>
          </w:divBdr>
        </w:div>
        <w:div w:id="1531380300">
          <w:marLeft w:val="0"/>
          <w:marRight w:val="0"/>
          <w:marTop w:val="0"/>
          <w:marBottom w:val="0"/>
          <w:divBdr>
            <w:top w:val="none" w:sz="0" w:space="0" w:color="auto"/>
            <w:left w:val="none" w:sz="0" w:space="0" w:color="auto"/>
            <w:bottom w:val="none" w:sz="0" w:space="0" w:color="auto"/>
            <w:right w:val="none" w:sz="0" w:space="0" w:color="auto"/>
          </w:divBdr>
        </w:div>
        <w:div w:id="1558593053">
          <w:marLeft w:val="0"/>
          <w:marRight w:val="0"/>
          <w:marTop w:val="0"/>
          <w:marBottom w:val="0"/>
          <w:divBdr>
            <w:top w:val="none" w:sz="0" w:space="0" w:color="auto"/>
            <w:left w:val="none" w:sz="0" w:space="0" w:color="auto"/>
            <w:bottom w:val="none" w:sz="0" w:space="0" w:color="auto"/>
            <w:right w:val="none" w:sz="0" w:space="0" w:color="auto"/>
          </w:divBdr>
        </w:div>
        <w:div w:id="1695227239">
          <w:marLeft w:val="0"/>
          <w:marRight w:val="0"/>
          <w:marTop w:val="0"/>
          <w:marBottom w:val="0"/>
          <w:divBdr>
            <w:top w:val="none" w:sz="0" w:space="0" w:color="auto"/>
            <w:left w:val="none" w:sz="0" w:space="0" w:color="auto"/>
            <w:bottom w:val="none" w:sz="0" w:space="0" w:color="auto"/>
            <w:right w:val="none" w:sz="0" w:space="0" w:color="auto"/>
          </w:divBdr>
        </w:div>
        <w:div w:id="1727604404">
          <w:marLeft w:val="0"/>
          <w:marRight w:val="0"/>
          <w:marTop w:val="0"/>
          <w:marBottom w:val="0"/>
          <w:divBdr>
            <w:top w:val="none" w:sz="0" w:space="0" w:color="auto"/>
            <w:left w:val="none" w:sz="0" w:space="0" w:color="auto"/>
            <w:bottom w:val="none" w:sz="0" w:space="0" w:color="auto"/>
            <w:right w:val="none" w:sz="0" w:space="0" w:color="auto"/>
          </w:divBdr>
        </w:div>
        <w:div w:id="1909336635">
          <w:marLeft w:val="0"/>
          <w:marRight w:val="0"/>
          <w:marTop w:val="0"/>
          <w:marBottom w:val="0"/>
          <w:divBdr>
            <w:top w:val="none" w:sz="0" w:space="0" w:color="auto"/>
            <w:left w:val="none" w:sz="0" w:space="0" w:color="auto"/>
            <w:bottom w:val="none" w:sz="0" w:space="0" w:color="auto"/>
            <w:right w:val="none" w:sz="0" w:space="0" w:color="auto"/>
          </w:divBdr>
        </w:div>
        <w:div w:id="2006548107">
          <w:marLeft w:val="0"/>
          <w:marRight w:val="0"/>
          <w:marTop w:val="0"/>
          <w:marBottom w:val="0"/>
          <w:divBdr>
            <w:top w:val="none" w:sz="0" w:space="0" w:color="auto"/>
            <w:left w:val="none" w:sz="0" w:space="0" w:color="auto"/>
            <w:bottom w:val="none" w:sz="0" w:space="0" w:color="auto"/>
            <w:right w:val="none" w:sz="0" w:space="0" w:color="auto"/>
          </w:divBdr>
        </w:div>
        <w:div w:id="2034185855">
          <w:marLeft w:val="0"/>
          <w:marRight w:val="0"/>
          <w:marTop w:val="0"/>
          <w:marBottom w:val="0"/>
          <w:divBdr>
            <w:top w:val="none" w:sz="0" w:space="0" w:color="auto"/>
            <w:left w:val="none" w:sz="0" w:space="0" w:color="auto"/>
            <w:bottom w:val="none" w:sz="0" w:space="0" w:color="auto"/>
            <w:right w:val="none" w:sz="0" w:space="0" w:color="auto"/>
          </w:divBdr>
        </w:div>
        <w:div w:id="2107379326">
          <w:marLeft w:val="0"/>
          <w:marRight w:val="0"/>
          <w:marTop w:val="0"/>
          <w:marBottom w:val="0"/>
          <w:divBdr>
            <w:top w:val="none" w:sz="0" w:space="0" w:color="auto"/>
            <w:left w:val="none" w:sz="0" w:space="0" w:color="auto"/>
            <w:bottom w:val="none" w:sz="0" w:space="0" w:color="auto"/>
            <w:right w:val="none" w:sz="0" w:space="0" w:color="auto"/>
          </w:divBdr>
        </w:div>
      </w:divsChild>
    </w:div>
    <w:div w:id="141049653">
      <w:bodyDiv w:val="1"/>
      <w:marLeft w:val="0"/>
      <w:marRight w:val="0"/>
      <w:marTop w:val="0"/>
      <w:marBottom w:val="0"/>
      <w:divBdr>
        <w:top w:val="none" w:sz="0" w:space="0" w:color="auto"/>
        <w:left w:val="none" w:sz="0" w:space="0" w:color="auto"/>
        <w:bottom w:val="none" w:sz="0" w:space="0" w:color="auto"/>
        <w:right w:val="none" w:sz="0" w:space="0" w:color="auto"/>
      </w:divBdr>
    </w:div>
    <w:div w:id="141701204">
      <w:bodyDiv w:val="1"/>
      <w:marLeft w:val="0"/>
      <w:marRight w:val="0"/>
      <w:marTop w:val="0"/>
      <w:marBottom w:val="0"/>
      <w:divBdr>
        <w:top w:val="none" w:sz="0" w:space="0" w:color="auto"/>
        <w:left w:val="none" w:sz="0" w:space="0" w:color="auto"/>
        <w:bottom w:val="none" w:sz="0" w:space="0" w:color="auto"/>
        <w:right w:val="none" w:sz="0" w:space="0" w:color="auto"/>
      </w:divBdr>
    </w:div>
    <w:div w:id="141970974">
      <w:bodyDiv w:val="1"/>
      <w:marLeft w:val="0"/>
      <w:marRight w:val="0"/>
      <w:marTop w:val="0"/>
      <w:marBottom w:val="0"/>
      <w:divBdr>
        <w:top w:val="none" w:sz="0" w:space="0" w:color="auto"/>
        <w:left w:val="none" w:sz="0" w:space="0" w:color="auto"/>
        <w:bottom w:val="none" w:sz="0" w:space="0" w:color="auto"/>
        <w:right w:val="none" w:sz="0" w:space="0" w:color="auto"/>
      </w:divBdr>
    </w:div>
    <w:div w:id="142048008">
      <w:bodyDiv w:val="1"/>
      <w:marLeft w:val="0"/>
      <w:marRight w:val="0"/>
      <w:marTop w:val="0"/>
      <w:marBottom w:val="0"/>
      <w:divBdr>
        <w:top w:val="none" w:sz="0" w:space="0" w:color="auto"/>
        <w:left w:val="none" w:sz="0" w:space="0" w:color="auto"/>
        <w:bottom w:val="none" w:sz="0" w:space="0" w:color="auto"/>
        <w:right w:val="none" w:sz="0" w:space="0" w:color="auto"/>
      </w:divBdr>
    </w:div>
    <w:div w:id="142161036">
      <w:bodyDiv w:val="1"/>
      <w:marLeft w:val="0"/>
      <w:marRight w:val="0"/>
      <w:marTop w:val="0"/>
      <w:marBottom w:val="0"/>
      <w:divBdr>
        <w:top w:val="none" w:sz="0" w:space="0" w:color="auto"/>
        <w:left w:val="none" w:sz="0" w:space="0" w:color="auto"/>
        <w:bottom w:val="none" w:sz="0" w:space="0" w:color="auto"/>
        <w:right w:val="none" w:sz="0" w:space="0" w:color="auto"/>
      </w:divBdr>
    </w:div>
    <w:div w:id="142430690">
      <w:bodyDiv w:val="1"/>
      <w:marLeft w:val="0"/>
      <w:marRight w:val="0"/>
      <w:marTop w:val="0"/>
      <w:marBottom w:val="0"/>
      <w:divBdr>
        <w:top w:val="none" w:sz="0" w:space="0" w:color="auto"/>
        <w:left w:val="none" w:sz="0" w:space="0" w:color="auto"/>
        <w:bottom w:val="none" w:sz="0" w:space="0" w:color="auto"/>
        <w:right w:val="none" w:sz="0" w:space="0" w:color="auto"/>
      </w:divBdr>
    </w:div>
    <w:div w:id="143937446">
      <w:bodyDiv w:val="1"/>
      <w:marLeft w:val="0"/>
      <w:marRight w:val="0"/>
      <w:marTop w:val="0"/>
      <w:marBottom w:val="0"/>
      <w:divBdr>
        <w:top w:val="none" w:sz="0" w:space="0" w:color="auto"/>
        <w:left w:val="none" w:sz="0" w:space="0" w:color="auto"/>
        <w:bottom w:val="none" w:sz="0" w:space="0" w:color="auto"/>
        <w:right w:val="none" w:sz="0" w:space="0" w:color="auto"/>
      </w:divBdr>
    </w:div>
    <w:div w:id="147480174">
      <w:bodyDiv w:val="1"/>
      <w:marLeft w:val="0"/>
      <w:marRight w:val="0"/>
      <w:marTop w:val="0"/>
      <w:marBottom w:val="0"/>
      <w:divBdr>
        <w:top w:val="none" w:sz="0" w:space="0" w:color="auto"/>
        <w:left w:val="none" w:sz="0" w:space="0" w:color="auto"/>
        <w:bottom w:val="none" w:sz="0" w:space="0" w:color="auto"/>
        <w:right w:val="none" w:sz="0" w:space="0" w:color="auto"/>
      </w:divBdr>
    </w:div>
    <w:div w:id="147787808">
      <w:bodyDiv w:val="1"/>
      <w:marLeft w:val="0"/>
      <w:marRight w:val="0"/>
      <w:marTop w:val="0"/>
      <w:marBottom w:val="0"/>
      <w:divBdr>
        <w:top w:val="none" w:sz="0" w:space="0" w:color="auto"/>
        <w:left w:val="none" w:sz="0" w:space="0" w:color="auto"/>
        <w:bottom w:val="none" w:sz="0" w:space="0" w:color="auto"/>
        <w:right w:val="none" w:sz="0" w:space="0" w:color="auto"/>
      </w:divBdr>
    </w:div>
    <w:div w:id="148206311">
      <w:bodyDiv w:val="1"/>
      <w:marLeft w:val="0"/>
      <w:marRight w:val="0"/>
      <w:marTop w:val="0"/>
      <w:marBottom w:val="0"/>
      <w:divBdr>
        <w:top w:val="none" w:sz="0" w:space="0" w:color="auto"/>
        <w:left w:val="none" w:sz="0" w:space="0" w:color="auto"/>
        <w:bottom w:val="none" w:sz="0" w:space="0" w:color="auto"/>
        <w:right w:val="none" w:sz="0" w:space="0" w:color="auto"/>
      </w:divBdr>
    </w:div>
    <w:div w:id="150755629">
      <w:bodyDiv w:val="1"/>
      <w:marLeft w:val="0"/>
      <w:marRight w:val="0"/>
      <w:marTop w:val="0"/>
      <w:marBottom w:val="0"/>
      <w:divBdr>
        <w:top w:val="none" w:sz="0" w:space="0" w:color="auto"/>
        <w:left w:val="none" w:sz="0" w:space="0" w:color="auto"/>
        <w:bottom w:val="none" w:sz="0" w:space="0" w:color="auto"/>
        <w:right w:val="none" w:sz="0" w:space="0" w:color="auto"/>
      </w:divBdr>
    </w:div>
    <w:div w:id="150803712">
      <w:bodyDiv w:val="1"/>
      <w:marLeft w:val="0"/>
      <w:marRight w:val="0"/>
      <w:marTop w:val="0"/>
      <w:marBottom w:val="0"/>
      <w:divBdr>
        <w:top w:val="none" w:sz="0" w:space="0" w:color="auto"/>
        <w:left w:val="none" w:sz="0" w:space="0" w:color="auto"/>
        <w:bottom w:val="none" w:sz="0" w:space="0" w:color="auto"/>
        <w:right w:val="none" w:sz="0" w:space="0" w:color="auto"/>
      </w:divBdr>
    </w:div>
    <w:div w:id="151147254">
      <w:bodyDiv w:val="1"/>
      <w:marLeft w:val="0"/>
      <w:marRight w:val="0"/>
      <w:marTop w:val="0"/>
      <w:marBottom w:val="0"/>
      <w:divBdr>
        <w:top w:val="none" w:sz="0" w:space="0" w:color="auto"/>
        <w:left w:val="none" w:sz="0" w:space="0" w:color="auto"/>
        <w:bottom w:val="none" w:sz="0" w:space="0" w:color="auto"/>
        <w:right w:val="none" w:sz="0" w:space="0" w:color="auto"/>
      </w:divBdr>
      <w:divsChild>
        <w:div w:id="431897972">
          <w:marLeft w:val="0"/>
          <w:marRight w:val="0"/>
          <w:marTop w:val="0"/>
          <w:marBottom w:val="0"/>
          <w:divBdr>
            <w:top w:val="none" w:sz="0" w:space="0" w:color="auto"/>
            <w:left w:val="none" w:sz="0" w:space="0" w:color="auto"/>
            <w:bottom w:val="none" w:sz="0" w:space="0" w:color="auto"/>
            <w:right w:val="none" w:sz="0" w:space="0" w:color="auto"/>
          </w:divBdr>
        </w:div>
        <w:div w:id="510488907">
          <w:marLeft w:val="0"/>
          <w:marRight w:val="0"/>
          <w:marTop w:val="0"/>
          <w:marBottom w:val="0"/>
          <w:divBdr>
            <w:top w:val="none" w:sz="0" w:space="0" w:color="auto"/>
            <w:left w:val="none" w:sz="0" w:space="0" w:color="auto"/>
            <w:bottom w:val="none" w:sz="0" w:space="0" w:color="auto"/>
            <w:right w:val="none" w:sz="0" w:space="0" w:color="auto"/>
          </w:divBdr>
        </w:div>
        <w:div w:id="607468927">
          <w:marLeft w:val="0"/>
          <w:marRight w:val="0"/>
          <w:marTop w:val="0"/>
          <w:marBottom w:val="0"/>
          <w:divBdr>
            <w:top w:val="none" w:sz="0" w:space="0" w:color="auto"/>
            <w:left w:val="none" w:sz="0" w:space="0" w:color="auto"/>
            <w:bottom w:val="none" w:sz="0" w:space="0" w:color="auto"/>
            <w:right w:val="none" w:sz="0" w:space="0" w:color="auto"/>
          </w:divBdr>
        </w:div>
        <w:div w:id="1040596815">
          <w:marLeft w:val="0"/>
          <w:marRight w:val="0"/>
          <w:marTop w:val="0"/>
          <w:marBottom w:val="0"/>
          <w:divBdr>
            <w:top w:val="none" w:sz="0" w:space="0" w:color="auto"/>
            <w:left w:val="none" w:sz="0" w:space="0" w:color="auto"/>
            <w:bottom w:val="none" w:sz="0" w:space="0" w:color="auto"/>
            <w:right w:val="none" w:sz="0" w:space="0" w:color="auto"/>
          </w:divBdr>
        </w:div>
        <w:div w:id="1194004218">
          <w:marLeft w:val="0"/>
          <w:marRight w:val="0"/>
          <w:marTop w:val="0"/>
          <w:marBottom w:val="0"/>
          <w:divBdr>
            <w:top w:val="none" w:sz="0" w:space="0" w:color="auto"/>
            <w:left w:val="none" w:sz="0" w:space="0" w:color="auto"/>
            <w:bottom w:val="none" w:sz="0" w:space="0" w:color="auto"/>
            <w:right w:val="none" w:sz="0" w:space="0" w:color="auto"/>
          </w:divBdr>
        </w:div>
        <w:div w:id="1299460693">
          <w:marLeft w:val="0"/>
          <w:marRight w:val="0"/>
          <w:marTop w:val="0"/>
          <w:marBottom w:val="0"/>
          <w:divBdr>
            <w:top w:val="none" w:sz="0" w:space="0" w:color="auto"/>
            <w:left w:val="none" w:sz="0" w:space="0" w:color="auto"/>
            <w:bottom w:val="none" w:sz="0" w:space="0" w:color="auto"/>
            <w:right w:val="none" w:sz="0" w:space="0" w:color="auto"/>
          </w:divBdr>
        </w:div>
        <w:div w:id="1433669818">
          <w:marLeft w:val="0"/>
          <w:marRight w:val="0"/>
          <w:marTop w:val="0"/>
          <w:marBottom w:val="0"/>
          <w:divBdr>
            <w:top w:val="none" w:sz="0" w:space="0" w:color="auto"/>
            <w:left w:val="none" w:sz="0" w:space="0" w:color="auto"/>
            <w:bottom w:val="none" w:sz="0" w:space="0" w:color="auto"/>
            <w:right w:val="none" w:sz="0" w:space="0" w:color="auto"/>
          </w:divBdr>
        </w:div>
        <w:div w:id="1985425837">
          <w:marLeft w:val="0"/>
          <w:marRight w:val="0"/>
          <w:marTop w:val="0"/>
          <w:marBottom w:val="0"/>
          <w:divBdr>
            <w:top w:val="none" w:sz="0" w:space="0" w:color="auto"/>
            <w:left w:val="none" w:sz="0" w:space="0" w:color="auto"/>
            <w:bottom w:val="none" w:sz="0" w:space="0" w:color="auto"/>
            <w:right w:val="none" w:sz="0" w:space="0" w:color="auto"/>
          </w:divBdr>
        </w:div>
        <w:div w:id="2064792243">
          <w:marLeft w:val="0"/>
          <w:marRight w:val="0"/>
          <w:marTop w:val="0"/>
          <w:marBottom w:val="0"/>
          <w:divBdr>
            <w:top w:val="none" w:sz="0" w:space="0" w:color="auto"/>
            <w:left w:val="none" w:sz="0" w:space="0" w:color="auto"/>
            <w:bottom w:val="none" w:sz="0" w:space="0" w:color="auto"/>
            <w:right w:val="none" w:sz="0" w:space="0" w:color="auto"/>
          </w:divBdr>
        </w:div>
      </w:divsChild>
    </w:div>
    <w:div w:id="151718541">
      <w:bodyDiv w:val="1"/>
      <w:marLeft w:val="0"/>
      <w:marRight w:val="0"/>
      <w:marTop w:val="0"/>
      <w:marBottom w:val="0"/>
      <w:divBdr>
        <w:top w:val="none" w:sz="0" w:space="0" w:color="auto"/>
        <w:left w:val="none" w:sz="0" w:space="0" w:color="auto"/>
        <w:bottom w:val="none" w:sz="0" w:space="0" w:color="auto"/>
        <w:right w:val="none" w:sz="0" w:space="0" w:color="auto"/>
      </w:divBdr>
    </w:div>
    <w:div w:id="152378574">
      <w:bodyDiv w:val="1"/>
      <w:marLeft w:val="0"/>
      <w:marRight w:val="0"/>
      <w:marTop w:val="0"/>
      <w:marBottom w:val="0"/>
      <w:divBdr>
        <w:top w:val="none" w:sz="0" w:space="0" w:color="auto"/>
        <w:left w:val="none" w:sz="0" w:space="0" w:color="auto"/>
        <w:bottom w:val="none" w:sz="0" w:space="0" w:color="auto"/>
        <w:right w:val="none" w:sz="0" w:space="0" w:color="auto"/>
      </w:divBdr>
    </w:div>
    <w:div w:id="155193525">
      <w:bodyDiv w:val="1"/>
      <w:marLeft w:val="0"/>
      <w:marRight w:val="0"/>
      <w:marTop w:val="0"/>
      <w:marBottom w:val="0"/>
      <w:divBdr>
        <w:top w:val="none" w:sz="0" w:space="0" w:color="auto"/>
        <w:left w:val="none" w:sz="0" w:space="0" w:color="auto"/>
        <w:bottom w:val="none" w:sz="0" w:space="0" w:color="auto"/>
        <w:right w:val="none" w:sz="0" w:space="0" w:color="auto"/>
      </w:divBdr>
    </w:div>
    <w:div w:id="156118222">
      <w:bodyDiv w:val="1"/>
      <w:marLeft w:val="0"/>
      <w:marRight w:val="0"/>
      <w:marTop w:val="0"/>
      <w:marBottom w:val="0"/>
      <w:divBdr>
        <w:top w:val="none" w:sz="0" w:space="0" w:color="auto"/>
        <w:left w:val="none" w:sz="0" w:space="0" w:color="auto"/>
        <w:bottom w:val="none" w:sz="0" w:space="0" w:color="auto"/>
        <w:right w:val="none" w:sz="0" w:space="0" w:color="auto"/>
      </w:divBdr>
    </w:div>
    <w:div w:id="156506577">
      <w:bodyDiv w:val="1"/>
      <w:marLeft w:val="0"/>
      <w:marRight w:val="0"/>
      <w:marTop w:val="0"/>
      <w:marBottom w:val="0"/>
      <w:divBdr>
        <w:top w:val="none" w:sz="0" w:space="0" w:color="auto"/>
        <w:left w:val="none" w:sz="0" w:space="0" w:color="auto"/>
        <w:bottom w:val="none" w:sz="0" w:space="0" w:color="auto"/>
        <w:right w:val="none" w:sz="0" w:space="0" w:color="auto"/>
      </w:divBdr>
    </w:div>
    <w:div w:id="156658524">
      <w:bodyDiv w:val="1"/>
      <w:marLeft w:val="0"/>
      <w:marRight w:val="0"/>
      <w:marTop w:val="0"/>
      <w:marBottom w:val="0"/>
      <w:divBdr>
        <w:top w:val="none" w:sz="0" w:space="0" w:color="auto"/>
        <w:left w:val="none" w:sz="0" w:space="0" w:color="auto"/>
        <w:bottom w:val="none" w:sz="0" w:space="0" w:color="auto"/>
        <w:right w:val="none" w:sz="0" w:space="0" w:color="auto"/>
      </w:divBdr>
      <w:divsChild>
        <w:div w:id="82646918">
          <w:marLeft w:val="0"/>
          <w:marRight w:val="0"/>
          <w:marTop w:val="0"/>
          <w:marBottom w:val="0"/>
          <w:divBdr>
            <w:top w:val="none" w:sz="0" w:space="0" w:color="auto"/>
            <w:left w:val="none" w:sz="0" w:space="0" w:color="auto"/>
            <w:bottom w:val="none" w:sz="0" w:space="0" w:color="auto"/>
            <w:right w:val="none" w:sz="0" w:space="0" w:color="auto"/>
          </w:divBdr>
        </w:div>
        <w:div w:id="186259579">
          <w:marLeft w:val="0"/>
          <w:marRight w:val="0"/>
          <w:marTop w:val="0"/>
          <w:marBottom w:val="0"/>
          <w:divBdr>
            <w:top w:val="none" w:sz="0" w:space="0" w:color="auto"/>
            <w:left w:val="none" w:sz="0" w:space="0" w:color="auto"/>
            <w:bottom w:val="none" w:sz="0" w:space="0" w:color="auto"/>
            <w:right w:val="none" w:sz="0" w:space="0" w:color="auto"/>
          </w:divBdr>
        </w:div>
        <w:div w:id="188761813">
          <w:marLeft w:val="0"/>
          <w:marRight w:val="0"/>
          <w:marTop w:val="0"/>
          <w:marBottom w:val="0"/>
          <w:divBdr>
            <w:top w:val="none" w:sz="0" w:space="0" w:color="auto"/>
            <w:left w:val="none" w:sz="0" w:space="0" w:color="auto"/>
            <w:bottom w:val="none" w:sz="0" w:space="0" w:color="auto"/>
            <w:right w:val="none" w:sz="0" w:space="0" w:color="auto"/>
          </w:divBdr>
        </w:div>
        <w:div w:id="274677432">
          <w:marLeft w:val="0"/>
          <w:marRight w:val="0"/>
          <w:marTop w:val="0"/>
          <w:marBottom w:val="0"/>
          <w:divBdr>
            <w:top w:val="none" w:sz="0" w:space="0" w:color="auto"/>
            <w:left w:val="none" w:sz="0" w:space="0" w:color="auto"/>
            <w:bottom w:val="none" w:sz="0" w:space="0" w:color="auto"/>
            <w:right w:val="none" w:sz="0" w:space="0" w:color="auto"/>
          </w:divBdr>
        </w:div>
        <w:div w:id="319121041">
          <w:marLeft w:val="0"/>
          <w:marRight w:val="0"/>
          <w:marTop w:val="0"/>
          <w:marBottom w:val="0"/>
          <w:divBdr>
            <w:top w:val="none" w:sz="0" w:space="0" w:color="auto"/>
            <w:left w:val="none" w:sz="0" w:space="0" w:color="auto"/>
            <w:bottom w:val="none" w:sz="0" w:space="0" w:color="auto"/>
            <w:right w:val="none" w:sz="0" w:space="0" w:color="auto"/>
          </w:divBdr>
        </w:div>
        <w:div w:id="574626560">
          <w:marLeft w:val="0"/>
          <w:marRight w:val="0"/>
          <w:marTop w:val="0"/>
          <w:marBottom w:val="0"/>
          <w:divBdr>
            <w:top w:val="none" w:sz="0" w:space="0" w:color="auto"/>
            <w:left w:val="none" w:sz="0" w:space="0" w:color="auto"/>
            <w:bottom w:val="none" w:sz="0" w:space="0" w:color="auto"/>
            <w:right w:val="none" w:sz="0" w:space="0" w:color="auto"/>
          </w:divBdr>
        </w:div>
        <w:div w:id="672530649">
          <w:marLeft w:val="0"/>
          <w:marRight w:val="0"/>
          <w:marTop w:val="0"/>
          <w:marBottom w:val="0"/>
          <w:divBdr>
            <w:top w:val="none" w:sz="0" w:space="0" w:color="auto"/>
            <w:left w:val="none" w:sz="0" w:space="0" w:color="auto"/>
            <w:bottom w:val="none" w:sz="0" w:space="0" w:color="auto"/>
            <w:right w:val="none" w:sz="0" w:space="0" w:color="auto"/>
          </w:divBdr>
        </w:div>
        <w:div w:id="680199935">
          <w:marLeft w:val="0"/>
          <w:marRight w:val="0"/>
          <w:marTop w:val="0"/>
          <w:marBottom w:val="0"/>
          <w:divBdr>
            <w:top w:val="none" w:sz="0" w:space="0" w:color="auto"/>
            <w:left w:val="none" w:sz="0" w:space="0" w:color="auto"/>
            <w:bottom w:val="none" w:sz="0" w:space="0" w:color="auto"/>
            <w:right w:val="none" w:sz="0" w:space="0" w:color="auto"/>
          </w:divBdr>
        </w:div>
        <w:div w:id="778766865">
          <w:marLeft w:val="0"/>
          <w:marRight w:val="0"/>
          <w:marTop w:val="0"/>
          <w:marBottom w:val="0"/>
          <w:divBdr>
            <w:top w:val="none" w:sz="0" w:space="0" w:color="auto"/>
            <w:left w:val="none" w:sz="0" w:space="0" w:color="auto"/>
            <w:bottom w:val="none" w:sz="0" w:space="0" w:color="auto"/>
            <w:right w:val="none" w:sz="0" w:space="0" w:color="auto"/>
          </w:divBdr>
        </w:div>
        <w:div w:id="797992866">
          <w:marLeft w:val="0"/>
          <w:marRight w:val="0"/>
          <w:marTop w:val="0"/>
          <w:marBottom w:val="0"/>
          <w:divBdr>
            <w:top w:val="none" w:sz="0" w:space="0" w:color="auto"/>
            <w:left w:val="none" w:sz="0" w:space="0" w:color="auto"/>
            <w:bottom w:val="none" w:sz="0" w:space="0" w:color="auto"/>
            <w:right w:val="none" w:sz="0" w:space="0" w:color="auto"/>
          </w:divBdr>
        </w:div>
        <w:div w:id="837690985">
          <w:marLeft w:val="0"/>
          <w:marRight w:val="0"/>
          <w:marTop w:val="0"/>
          <w:marBottom w:val="0"/>
          <w:divBdr>
            <w:top w:val="none" w:sz="0" w:space="0" w:color="auto"/>
            <w:left w:val="none" w:sz="0" w:space="0" w:color="auto"/>
            <w:bottom w:val="none" w:sz="0" w:space="0" w:color="auto"/>
            <w:right w:val="none" w:sz="0" w:space="0" w:color="auto"/>
          </w:divBdr>
        </w:div>
        <w:div w:id="842089230">
          <w:marLeft w:val="0"/>
          <w:marRight w:val="0"/>
          <w:marTop w:val="0"/>
          <w:marBottom w:val="0"/>
          <w:divBdr>
            <w:top w:val="none" w:sz="0" w:space="0" w:color="auto"/>
            <w:left w:val="none" w:sz="0" w:space="0" w:color="auto"/>
            <w:bottom w:val="none" w:sz="0" w:space="0" w:color="auto"/>
            <w:right w:val="none" w:sz="0" w:space="0" w:color="auto"/>
          </w:divBdr>
        </w:div>
        <w:div w:id="1039816338">
          <w:marLeft w:val="0"/>
          <w:marRight w:val="0"/>
          <w:marTop w:val="0"/>
          <w:marBottom w:val="0"/>
          <w:divBdr>
            <w:top w:val="none" w:sz="0" w:space="0" w:color="auto"/>
            <w:left w:val="none" w:sz="0" w:space="0" w:color="auto"/>
            <w:bottom w:val="none" w:sz="0" w:space="0" w:color="auto"/>
            <w:right w:val="none" w:sz="0" w:space="0" w:color="auto"/>
          </w:divBdr>
        </w:div>
        <w:div w:id="1043478620">
          <w:marLeft w:val="0"/>
          <w:marRight w:val="0"/>
          <w:marTop w:val="0"/>
          <w:marBottom w:val="0"/>
          <w:divBdr>
            <w:top w:val="none" w:sz="0" w:space="0" w:color="auto"/>
            <w:left w:val="none" w:sz="0" w:space="0" w:color="auto"/>
            <w:bottom w:val="none" w:sz="0" w:space="0" w:color="auto"/>
            <w:right w:val="none" w:sz="0" w:space="0" w:color="auto"/>
          </w:divBdr>
        </w:div>
        <w:div w:id="1090657965">
          <w:marLeft w:val="0"/>
          <w:marRight w:val="0"/>
          <w:marTop w:val="0"/>
          <w:marBottom w:val="0"/>
          <w:divBdr>
            <w:top w:val="none" w:sz="0" w:space="0" w:color="auto"/>
            <w:left w:val="none" w:sz="0" w:space="0" w:color="auto"/>
            <w:bottom w:val="none" w:sz="0" w:space="0" w:color="auto"/>
            <w:right w:val="none" w:sz="0" w:space="0" w:color="auto"/>
          </w:divBdr>
        </w:div>
        <w:div w:id="1169173993">
          <w:marLeft w:val="0"/>
          <w:marRight w:val="0"/>
          <w:marTop w:val="0"/>
          <w:marBottom w:val="0"/>
          <w:divBdr>
            <w:top w:val="none" w:sz="0" w:space="0" w:color="auto"/>
            <w:left w:val="none" w:sz="0" w:space="0" w:color="auto"/>
            <w:bottom w:val="none" w:sz="0" w:space="0" w:color="auto"/>
            <w:right w:val="none" w:sz="0" w:space="0" w:color="auto"/>
          </w:divBdr>
        </w:div>
        <w:div w:id="1206453201">
          <w:marLeft w:val="0"/>
          <w:marRight w:val="0"/>
          <w:marTop w:val="0"/>
          <w:marBottom w:val="0"/>
          <w:divBdr>
            <w:top w:val="none" w:sz="0" w:space="0" w:color="auto"/>
            <w:left w:val="none" w:sz="0" w:space="0" w:color="auto"/>
            <w:bottom w:val="none" w:sz="0" w:space="0" w:color="auto"/>
            <w:right w:val="none" w:sz="0" w:space="0" w:color="auto"/>
          </w:divBdr>
        </w:div>
        <w:div w:id="1212766779">
          <w:marLeft w:val="0"/>
          <w:marRight w:val="0"/>
          <w:marTop w:val="0"/>
          <w:marBottom w:val="0"/>
          <w:divBdr>
            <w:top w:val="none" w:sz="0" w:space="0" w:color="auto"/>
            <w:left w:val="none" w:sz="0" w:space="0" w:color="auto"/>
            <w:bottom w:val="none" w:sz="0" w:space="0" w:color="auto"/>
            <w:right w:val="none" w:sz="0" w:space="0" w:color="auto"/>
          </w:divBdr>
        </w:div>
        <w:div w:id="1285693087">
          <w:marLeft w:val="0"/>
          <w:marRight w:val="0"/>
          <w:marTop w:val="0"/>
          <w:marBottom w:val="0"/>
          <w:divBdr>
            <w:top w:val="none" w:sz="0" w:space="0" w:color="auto"/>
            <w:left w:val="none" w:sz="0" w:space="0" w:color="auto"/>
            <w:bottom w:val="none" w:sz="0" w:space="0" w:color="auto"/>
            <w:right w:val="none" w:sz="0" w:space="0" w:color="auto"/>
          </w:divBdr>
        </w:div>
        <w:div w:id="1309093076">
          <w:marLeft w:val="0"/>
          <w:marRight w:val="0"/>
          <w:marTop w:val="0"/>
          <w:marBottom w:val="0"/>
          <w:divBdr>
            <w:top w:val="none" w:sz="0" w:space="0" w:color="auto"/>
            <w:left w:val="none" w:sz="0" w:space="0" w:color="auto"/>
            <w:bottom w:val="none" w:sz="0" w:space="0" w:color="auto"/>
            <w:right w:val="none" w:sz="0" w:space="0" w:color="auto"/>
          </w:divBdr>
        </w:div>
        <w:div w:id="1338531880">
          <w:marLeft w:val="0"/>
          <w:marRight w:val="0"/>
          <w:marTop w:val="0"/>
          <w:marBottom w:val="0"/>
          <w:divBdr>
            <w:top w:val="none" w:sz="0" w:space="0" w:color="auto"/>
            <w:left w:val="none" w:sz="0" w:space="0" w:color="auto"/>
            <w:bottom w:val="none" w:sz="0" w:space="0" w:color="auto"/>
            <w:right w:val="none" w:sz="0" w:space="0" w:color="auto"/>
          </w:divBdr>
        </w:div>
        <w:div w:id="1549336799">
          <w:marLeft w:val="0"/>
          <w:marRight w:val="0"/>
          <w:marTop w:val="0"/>
          <w:marBottom w:val="0"/>
          <w:divBdr>
            <w:top w:val="none" w:sz="0" w:space="0" w:color="auto"/>
            <w:left w:val="none" w:sz="0" w:space="0" w:color="auto"/>
            <w:bottom w:val="none" w:sz="0" w:space="0" w:color="auto"/>
            <w:right w:val="none" w:sz="0" w:space="0" w:color="auto"/>
          </w:divBdr>
        </w:div>
        <w:div w:id="1649548708">
          <w:marLeft w:val="0"/>
          <w:marRight w:val="0"/>
          <w:marTop w:val="0"/>
          <w:marBottom w:val="0"/>
          <w:divBdr>
            <w:top w:val="none" w:sz="0" w:space="0" w:color="auto"/>
            <w:left w:val="none" w:sz="0" w:space="0" w:color="auto"/>
            <w:bottom w:val="none" w:sz="0" w:space="0" w:color="auto"/>
            <w:right w:val="none" w:sz="0" w:space="0" w:color="auto"/>
          </w:divBdr>
        </w:div>
        <w:div w:id="1674525286">
          <w:marLeft w:val="0"/>
          <w:marRight w:val="0"/>
          <w:marTop w:val="0"/>
          <w:marBottom w:val="0"/>
          <w:divBdr>
            <w:top w:val="none" w:sz="0" w:space="0" w:color="auto"/>
            <w:left w:val="none" w:sz="0" w:space="0" w:color="auto"/>
            <w:bottom w:val="none" w:sz="0" w:space="0" w:color="auto"/>
            <w:right w:val="none" w:sz="0" w:space="0" w:color="auto"/>
          </w:divBdr>
        </w:div>
        <w:div w:id="1680885377">
          <w:marLeft w:val="0"/>
          <w:marRight w:val="0"/>
          <w:marTop w:val="0"/>
          <w:marBottom w:val="0"/>
          <w:divBdr>
            <w:top w:val="none" w:sz="0" w:space="0" w:color="auto"/>
            <w:left w:val="none" w:sz="0" w:space="0" w:color="auto"/>
            <w:bottom w:val="none" w:sz="0" w:space="0" w:color="auto"/>
            <w:right w:val="none" w:sz="0" w:space="0" w:color="auto"/>
          </w:divBdr>
        </w:div>
        <w:div w:id="1716199113">
          <w:marLeft w:val="0"/>
          <w:marRight w:val="0"/>
          <w:marTop w:val="0"/>
          <w:marBottom w:val="0"/>
          <w:divBdr>
            <w:top w:val="none" w:sz="0" w:space="0" w:color="auto"/>
            <w:left w:val="none" w:sz="0" w:space="0" w:color="auto"/>
            <w:bottom w:val="none" w:sz="0" w:space="0" w:color="auto"/>
            <w:right w:val="none" w:sz="0" w:space="0" w:color="auto"/>
          </w:divBdr>
        </w:div>
        <w:div w:id="1737514846">
          <w:marLeft w:val="0"/>
          <w:marRight w:val="0"/>
          <w:marTop w:val="0"/>
          <w:marBottom w:val="0"/>
          <w:divBdr>
            <w:top w:val="none" w:sz="0" w:space="0" w:color="auto"/>
            <w:left w:val="none" w:sz="0" w:space="0" w:color="auto"/>
            <w:bottom w:val="none" w:sz="0" w:space="0" w:color="auto"/>
            <w:right w:val="none" w:sz="0" w:space="0" w:color="auto"/>
          </w:divBdr>
        </w:div>
        <w:div w:id="1777368357">
          <w:marLeft w:val="0"/>
          <w:marRight w:val="0"/>
          <w:marTop w:val="0"/>
          <w:marBottom w:val="0"/>
          <w:divBdr>
            <w:top w:val="none" w:sz="0" w:space="0" w:color="auto"/>
            <w:left w:val="none" w:sz="0" w:space="0" w:color="auto"/>
            <w:bottom w:val="none" w:sz="0" w:space="0" w:color="auto"/>
            <w:right w:val="none" w:sz="0" w:space="0" w:color="auto"/>
          </w:divBdr>
        </w:div>
        <w:div w:id="1887716226">
          <w:marLeft w:val="0"/>
          <w:marRight w:val="0"/>
          <w:marTop w:val="0"/>
          <w:marBottom w:val="0"/>
          <w:divBdr>
            <w:top w:val="none" w:sz="0" w:space="0" w:color="auto"/>
            <w:left w:val="none" w:sz="0" w:space="0" w:color="auto"/>
            <w:bottom w:val="none" w:sz="0" w:space="0" w:color="auto"/>
            <w:right w:val="none" w:sz="0" w:space="0" w:color="auto"/>
          </w:divBdr>
        </w:div>
        <w:div w:id="1937204259">
          <w:marLeft w:val="0"/>
          <w:marRight w:val="0"/>
          <w:marTop w:val="0"/>
          <w:marBottom w:val="0"/>
          <w:divBdr>
            <w:top w:val="none" w:sz="0" w:space="0" w:color="auto"/>
            <w:left w:val="none" w:sz="0" w:space="0" w:color="auto"/>
            <w:bottom w:val="none" w:sz="0" w:space="0" w:color="auto"/>
            <w:right w:val="none" w:sz="0" w:space="0" w:color="auto"/>
          </w:divBdr>
        </w:div>
        <w:div w:id="1956673887">
          <w:marLeft w:val="0"/>
          <w:marRight w:val="0"/>
          <w:marTop w:val="0"/>
          <w:marBottom w:val="0"/>
          <w:divBdr>
            <w:top w:val="none" w:sz="0" w:space="0" w:color="auto"/>
            <w:left w:val="none" w:sz="0" w:space="0" w:color="auto"/>
            <w:bottom w:val="none" w:sz="0" w:space="0" w:color="auto"/>
            <w:right w:val="none" w:sz="0" w:space="0" w:color="auto"/>
          </w:divBdr>
        </w:div>
        <w:div w:id="1988390065">
          <w:marLeft w:val="0"/>
          <w:marRight w:val="0"/>
          <w:marTop w:val="0"/>
          <w:marBottom w:val="0"/>
          <w:divBdr>
            <w:top w:val="none" w:sz="0" w:space="0" w:color="auto"/>
            <w:left w:val="none" w:sz="0" w:space="0" w:color="auto"/>
            <w:bottom w:val="none" w:sz="0" w:space="0" w:color="auto"/>
            <w:right w:val="none" w:sz="0" w:space="0" w:color="auto"/>
          </w:divBdr>
        </w:div>
        <w:div w:id="2065332698">
          <w:marLeft w:val="0"/>
          <w:marRight w:val="0"/>
          <w:marTop w:val="0"/>
          <w:marBottom w:val="0"/>
          <w:divBdr>
            <w:top w:val="none" w:sz="0" w:space="0" w:color="auto"/>
            <w:left w:val="none" w:sz="0" w:space="0" w:color="auto"/>
            <w:bottom w:val="none" w:sz="0" w:space="0" w:color="auto"/>
            <w:right w:val="none" w:sz="0" w:space="0" w:color="auto"/>
          </w:divBdr>
        </w:div>
        <w:div w:id="2128773015">
          <w:marLeft w:val="0"/>
          <w:marRight w:val="0"/>
          <w:marTop w:val="0"/>
          <w:marBottom w:val="0"/>
          <w:divBdr>
            <w:top w:val="none" w:sz="0" w:space="0" w:color="auto"/>
            <w:left w:val="none" w:sz="0" w:space="0" w:color="auto"/>
            <w:bottom w:val="none" w:sz="0" w:space="0" w:color="auto"/>
            <w:right w:val="none" w:sz="0" w:space="0" w:color="auto"/>
          </w:divBdr>
        </w:div>
        <w:div w:id="2144612278">
          <w:marLeft w:val="0"/>
          <w:marRight w:val="0"/>
          <w:marTop w:val="0"/>
          <w:marBottom w:val="0"/>
          <w:divBdr>
            <w:top w:val="none" w:sz="0" w:space="0" w:color="auto"/>
            <w:left w:val="none" w:sz="0" w:space="0" w:color="auto"/>
            <w:bottom w:val="none" w:sz="0" w:space="0" w:color="auto"/>
            <w:right w:val="none" w:sz="0" w:space="0" w:color="auto"/>
          </w:divBdr>
        </w:div>
      </w:divsChild>
    </w:div>
    <w:div w:id="158928129">
      <w:bodyDiv w:val="1"/>
      <w:marLeft w:val="0"/>
      <w:marRight w:val="0"/>
      <w:marTop w:val="0"/>
      <w:marBottom w:val="0"/>
      <w:divBdr>
        <w:top w:val="none" w:sz="0" w:space="0" w:color="auto"/>
        <w:left w:val="none" w:sz="0" w:space="0" w:color="auto"/>
        <w:bottom w:val="none" w:sz="0" w:space="0" w:color="auto"/>
        <w:right w:val="none" w:sz="0" w:space="0" w:color="auto"/>
      </w:divBdr>
    </w:div>
    <w:div w:id="159739544">
      <w:bodyDiv w:val="1"/>
      <w:marLeft w:val="0"/>
      <w:marRight w:val="0"/>
      <w:marTop w:val="0"/>
      <w:marBottom w:val="0"/>
      <w:divBdr>
        <w:top w:val="none" w:sz="0" w:space="0" w:color="auto"/>
        <w:left w:val="none" w:sz="0" w:space="0" w:color="auto"/>
        <w:bottom w:val="none" w:sz="0" w:space="0" w:color="auto"/>
        <w:right w:val="none" w:sz="0" w:space="0" w:color="auto"/>
      </w:divBdr>
    </w:div>
    <w:div w:id="160852578">
      <w:bodyDiv w:val="1"/>
      <w:marLeft w:val="0"/>
      <w:marRight w:val="0"/>
      <w:marTop w:val="0"/>
      <w:marBottom w:val="0"/>
      <w:divBdr>
        <w:top w:val="none" w:sz="0" w:space="0" w:color="auto"/>
        <w:left w:val="none" w:sz="0" w:space="0" w:color="auto"/>
        <w:bottom w:val="none" w:sz="0" w:space="0" w:color="auto"/>
        <w:right w:val="none" w:sz="0" w:space="0" w:color="auto"/>
      </w:divBdr>
    </w:div>
    <w:div w:id="162356479">
      <w:bodyDiv w:val="1"/>
      <w:marLeft w:val="0"/>
      <w:marRight w:val="0"/>
      <w:marTop w:val="0"/>
      <w:marBottom w:val="0"/>
      <w:divBdr>
        <w:top w:val="none" w:sz="0" w:space="0" w:color="auto"/>
        <w:left w:val="none" w:sz="0" w:space="0" w:color="auto"/>
        <w:bottom w:val="none" w:sz="0" w:space="0" w:color="auto"/>
        <w:right w:val="none" w:sz="0" w:space="0" w:color="auto"/>
      </w:divBdr>
    </w:div>
    <w:div w:id="164561633">
      <w:bodyDiv w:val="1"/>
      <w:marLeft w:val="0"/>
      <w:marRight w:val="0"/>
      <w:marTop w:val="0"/>
      <w:marBottom w:val="0"/>
      <w:divBdr>
        <w:top w:val="none" w:sz="0" w:space="0" w:color="auto"/>
        <w:left w:val="none" w:sz="0" w:space="0" w:color="auto"/>
        <w:bottom w:val="none" w:sz="0" w:space="0" w:color="auto"/>
        <w:right w:val="none" w:sz="0" w:space="0" w:color="auto"/>
      </w:divBdr>
    </w:div>
    <w:div w:id="166212042">
      <w:bodyDiv w:val="1"/>
      <w:marLeft w:val="0"/>
      <w:marRight w:val="0"/>
      <w:marTop w:val="0"/>
      <w:marBottom w:val="0"/>
      <w:divBdr>
        <w:top w:val="none" w:sz="0" w:space="0" w:color="auto"/>
        <w:left w:val="none" w:sz="0" w:space="0" w:color="auto"/>
        <w:bottom w:val="none" w:sz="0" w:space="0" w:color="auto"/>
        <w:right w:val="none" w:sz="0" w:space="0" w:color="auto"/>
      </w:divBdr>
    </w:div>
    <w:div w:id="167524742">
      <w:bodyDiv w:val="1"/>
      <w:marLeft w:val="0"/>
      <w:marRight w:val="0"/>
      <w:marTop w:val="0"/>
      <w:marBottom w:val="0"/>
      <w:divBdr>
        <w:top w:val="none" w:sz="0" w:space="0" w:color="auto"/>
        <w:left w:val="none" w:sz="0" w:space="0" w:color="auto"/>
        <w:bottom w:val="none" w:sz="0" w:space="0" w:color="auto"/>
        <w:right w:val="none" w:sz="0" w:space="0" w:color="auto"/>
      </w:divBdr>
    </w:div>
    <w:div w:id="168637780">
      <w:bodyDiv w:val="1"/>
      <w:marLeft w:val="0"/>
      <w:marRight w:val="0"/>
      <w:marTop w:val="0"/>
      <w:marBottom w:val="0"/>
      <w:divBdr>
        <w:top w:val="none" w:sz="0" w:space="0" w:color="auto"/>
        <w:left w:val="none" w:sz="0" w:space="0" w:color="auto"/>
        <w:bottom w:val="none" w:sz="0" w:space="0" w:color="auto"/>
        <w:right w:val="none" w:sz="0" w:space="0" w:color="auto"/>
      </w:divBdr>
    </w:div>
    <w:div w:id="170922490">
      <w:bodyDiv w:val="1"/>
      <w:marLeft w:val="0"/>
      <w:marRight w:val="0"/>
      <w:marTop w:val="0"/>
      <w:marBottom w:val="0"/>
      <w:divBdr>
        <w:top w:val="none" w:sz="0" w:space="0" w:color="auto"/>
        <w:left w:val="none" w:sz="0" w:space="0" w:color="auto"/>
        <w:bottom w:val="none" w:sz="0" w:space="0" w:color="auto"/>
        <w:right w:val="none" w:sz="0" w:space="0" w:color="auto"/>
      </w:divBdr>
    </w:div>
    <w:div w:id="171066913">
      <w:bodyDiv w:val="1"/>
      <w:marLeft w:val="0"/>
      <w:marRight w:val="0"/>
      <w:marTop w:val="0"/>
      <w:marBottom w:val="0"/>
      <w:divBdr>
        <w:top w:val="none" w:sz="0" w:space="0" w:color="auto"/>
        <w:left w:val="none" w:sz="0" w:space="0" w:color="auto"/>
        <w:bottom w:val="none" w:sz="0" w:space="0" w:color="auto"/>
        <w:right w:val="none" w:sz="0" w:space="0" w:color="auto"/>
      </w:divBdr>
      <w:divsChild>
        <w:div w:id="7484879">
          <w:marLeft w:val="0"/>
          <w:marRight w:val="0"/>
          <w:marTop w:val="0"/>
          <w:marBottom w:val="0"/>
          <w:divBdr>
            <w:top w:val="none" w:sz="0" w:space="0" w:color="auto"/>
            <w:left w:val="none" w:sz="0" w:space="0" w:color="auto"/>
            <w:bottom w:val="none" w:sz="0" w:space="0" w:color="auto"/>
            <w:right w:val="none" w:sz="0" w:space="0" w:color="auto"/>
          </w:divBdr>
        </w:div>
        <w:div w:id="214392332">
          <w:marLeft w:val="0"/>
          <w:marRight w:val="0"/>
          <w:marTop w:val="0"/>
          <w:marBottom w:val="0"/>
          <w:divBdr>
            <w:top w:val="none" w:sz="0" w:space="0" w:color="auto"/>
            <w:left w:val="none" w:sz="0" w:space="0" w:color="auto"/>
            <w:bottom w:val="none" w:sz="0" w:space="0" w:color="auto"/>
            <w:right w:val="none" w:sz="0" w:space="0" w:color="auto"/>
          </w:divBdr>
        </w:div>
        <w:div w:id="218784749">
          <w:marLeft w:val="0"/>
          <w:marRight w:val="0"/>
          <w:marTop w:val="0"/>
          <w:marBottom w:val="0"/>
          <w:divBdr>
            <w:top w:val="none" w:sz="0" w:space="0" w:color="auto"/>
            <w:left w:val="none" w:sz="0" w:space="0" w:color="auto"/>
            <w:bottom w:val="none" w:sz="0" w:space="0" w:color="auto"/>
            <w:right w:val="none" w:sz="0" w:space="0" w:color="auto"/>
          </w:divBdr>
        </w:div>
        <w:div w:id="239485927">
          <w:marLeft w:val="0"/>
          <w:marRight w:val="0"/>
          <w:marTop w:val="0"/>
          <w:marBottom w:val="0"/>
          <w:divBdr>
            <w:top w:val="none" w:sz="0" w:space="0" w:color="auto"/>
            <w:left w:val="none" w:sz="0" w:space="0" w:color="auto"/>
            <w:bottom w:val="none" w:sz="0" w:space="0" w:color="auto"/>
            <w:right w:val="none" w:sz="0" w:space="0" w:color="auto"/>
          </w:divBdr>
        </w:div>
        <w:div w:id="312949985">
          <w:marLeft w:val="0"/>
          <w:marRight w:val="0"/>
          <w:marTop w:val="0"/>
          <w:marBottom w:val="0"/>
          <w:divBdr>
            <w:top w:val="none" w:sz="0" w:space="0" w:color="auto"/>
            <w:left w:val="none" w:sz="0" w:space="0" w:color="auto"/>
            <w:bottom w:val="none" w:sz="0" w:space="0" w:color="auto"/>
            <w:right w:val="none" w:sz="0" w:space="0" w:color="auto"/>
          </w:divBdr>
        </w:div>
        <w:div w:id="356779040">
          <w:marLeft w:val="0"/>
          <w:marRight w:val="0"/>
          <w:marTop w:val="0"/>
          <w:marBottom w:val="0"/>
          <w:divBdr>
            <w:top w:val="none" w:sz="0" w:space="0" w:color="auto"/>
            <w:left w:val="none" w:sz="0" w:space="0" w:color="auto"/>
            <w:bottom w:val="none" w:sz="0" w:space="0" w:color="auto"/>
            <w:right w:val="none" w:sz="0" w:space="0" w:color="auto"/>
          </w:divBdr>
        </w:div>
        <w:div w:id="449519572">
          <w:marLeft w:val="0"/>
          <w:marRight w:val="0"/>
          <w:marTop w:val="0"/>
          <w:marBottom w:val="0"/>
          <w:divBdr>
            <w:top w:val="none" w:sz="0" w:space="0" w:color="auto"/>
            <w:left w:val="none" w:sz="0" w:space="0" w:color="auto"/>
            <w:bottom w:val="none" w:sz="0" w:space="0" w:color="auto"/>
            <w:right w:val="none" w:sz="0" w:space="0" w:color="auto"/>
          </w:divBdr>
        </w:div>
        <w:div w:id="576326188">
          <w:marLeft w:val="0"/>
          <w:marRight w:val="0"/>
          <w:marTop w:val="0"/>
          <w:marBottom w:val="0"/>
          <w:divBdr>
            <w:top w:val="none" w:sz="0" w:space="0" w:color="auto"/>
            <w:left w:val="none" w:sz="0" w:space="0" w:color="auto"/>
            <w:bottom w:val="none" w:sz="0" w:space="0" w:color="auto"/>
            <w:right w:val="none" w:sz="0" w:space="0" w:color="auto"/>
          </w:divBdr>
        </w:div>
        <w:div w:id="576592890">
          <w:marLeft w:val="0"/>
          <w:marRight w:val="0"/>
          <w:marTop w:val="0"/>
          <w:marBottom w:val="0"/>
          <w:divBdr>
            <w:top w:val="none" w:sz="0" w:space="0" w:color="auto"/>
            <w:left w:val="none" w:sz="0" w:space="0" w:color="auto"/>
            <w:bottom w:val="none" w:sz="0" w:space="0" w:color="auto"/>
            <w:right w:val="none" w:sz="0" w:space="0" w:color="auto"/>
          </w:divBdr>
        </w:div>
        <w:div w:id="587539427">
          <w:marLeft w:val="0"/>
          <w:marRight w:val="0"/>
          <w:marTop w:val="0"/>
          <w:marBottom w:val="0"/>
          <w:divBdr>
            <w:top w:val="none" w:sz="0" w:space="0" w:color="auto"/>
            <w:left w:val="none" w:sz="0" w:space="0" w:color="auto"/>
            <w:bottom w:val="none" w:sz="0" w:space="0" w:color="auto"/>
            <w:right w:val="none" w:sz="0" w:space="0" w:color="auto"/>
          </w:divBdr>
        </w:div>
        <w:div w:id="624430578">
          <w:marLeft w:val="0"/>
          <w:marRight w:val="0"/>
          <w:marTop w:val="0"/>
          <w:marBottom w:val="0"/>
          <w:divBdr>
            <w:top w:val="none" w:sz="0" w:space="0" w:color="auto"/>
            <w:left w:val="none" w:sz="0" w:space="0" w:color="auto"/>
            <w:bottom w:val="none" w:sz="0" w:space="0" w:color="auto"/>
            <w:right w:val="none" w:sz="0" w:space="0" w:color="auto"/>
          </w:divBdr>
        </w:div>
        <w:div w:id="631983421">
          <w:marLeft w:val="0"/>
          <w:marRight w:val="0"/>
          <w:marTop w:val="0"/>
          <w:marBottom w:val="0"/>
          <w:divBdr>
            <w:top w:val="none" w:sz="0" w:space="0" w:color="auto"/>
            <w:left w:val="none" w:sz="0" w:space="0" w:color="auto"/>
            <w:bottom w:val="none" w:sz="0" w:space="0" w:color="auto"/>
            <w:right w:val="none" w:sz="0" w:space="0" w:color="auto"/>
          </w:divBdr>
        </w:div>
        <w:div w:id="650446444">
          <w:marLeft w:val="0"/>
          <w:marRight w:val="0"/>
          <w:marTop w:val="0"/>
          <w:marBottom w:val="0"/>
          <w:divBdr>
            <w:top w:val="none" w:sz="0" w:space="0" w:color="auto"/>
            <w:left w:val="none" w:sz="0" w:space="0" w:color="auto"/>
            <w:bottom w:val="none" w:sz="0" w:space="0" w:color="auto"/>
            <w:right w:val="none" w:sz="0" w:space="0" w:color="auto"/>
          </w:divBdr>
        </w:div>
        <w:div w:id="691995557">
          <w:marLeft w:val="0"/>
          <w:marRight w:val="0"/>
          <w:marTop w:val="0"/>
          <w:marBottom w:val="0"/>
          <w:divBdr>
            <w:top w:val="none" w:sz="0" w:space="0" w:color="auto"/>
            <w:left w:val="none" w:sz="0" w:space="0" w:color="auto"/>
            <w:bottom w:val="none" w:sz="0" w:space="0" w:color="auto"/>
            <w:right w:val="none" w:sz="0" w:space="0" w:color="auto"/>
          </w:divBdr>
        </w:div>
        <w:div w:id="799611953">
          <w:marLeft w:val="0"/>
          <w:marRight w:val="0"/>
          <w:marTop w:val="0"/>
          <w:marBottom w:val="0"/>
          <w:divBdr>
            <w:top w:val="none" w:sz="0" w:space="0" w:color="auto"/>
            <w:left w:val="none" w:sz="0" w:space="0" w:color="auto"/>
            <w:bottom w:val="none" w:sz="0" w:space="0" w:color="auto"/>
            <w:right w:val="none" w:sz="0" w:space="0" w:color="auto"/>
          </w:divBdr>
        </w:div>
        <w:div w:id="824125588">
          <w:marLeft w:val="0"/>
          <w:marRight w:val="0"/>
          <w:marTop w:val="0"/>
          <w:marBottom w:val="0"/>
          <w:divBdr>
            <w:top w:val="none" w:sz="0" w:space="0" w:color="auto"/>
            <w:left w:val="none" w:sz="0" w:space="0" w:color="auto"/>
            <w:bottom w:val="none" w:sz="0" w:space="0" w:color="auto"/>
            <w:right w:val="none" w:sz="0" w:space="0" w:color="auto"/>
          </w:divBdr>
        </w:div>
        <w:div w:id="863402392">
          <w:marLeft w:val="0"/>
          <w:marRight w:val="0"/>
          <w:marTop w:val="0"/>
          <w:marBottom w:val="0"/>
          <w:divBdr>
            <w:top w:val="none" w:sz="0" w:space="0" w:color="auto"/>
            <w:left w:val="none" w:sz="0" w:space="0" w:color="auto"/>
            <w:bottom w:val="none" w:sz="0" w:space="0" w:color="auto"/>
            <w:right w:val="none" w:sz="0" w:space="0" w:color="auto"/>
          </w:divBdr>
        </w:div>
        <w:div w:id="900943721">
          <w:marLeft w:val="0"/>
          <w:marRight w:val="0"/>
          <w:marTop w:val="0"/>
          <w:marBottom w:val="0"/>
          <w:divBdr>
            <w:top w:val="none" w:sz="0" w:space="0" w:color="auto"/>
            <w:left w:val="none" w:sz="0" w:space="0" w:color="auto"/>
            <w:bottom w:val="none" w:sz="0" w:space="0" w:color="auto"/>
            <w:right w:val="none" w:sz="0" w:space="0" w:color="auto"/>
          </w:divBdr>
        </w:div>
        <w:div w:id="903219786">
          <w:marLeft w:val="0"/>
          <w:marRight w:val="0"/>
          <w:marTop w:val="0"/>
          <w:marBottom w:val="0"/>
          <w:divBdr>
            <w:top w:val="none" w:sz="0" w:space="0" w:color="auto"/>
            <w:left w:val="none" w:sz="0" w:space="0" w:color="auto"/>
            <w:bottom w:val="none" w:sz="0" w:space="0" w:color="auto"/>
            <w:right w:val="none" w:sz="0" w:space="0" w:color="auto"/>
          </w:divBdr>
        </w:div>
        <w:div w:id="993334967">
          <w:marLeft w:val="0"/>
          <w:marRight w:val="0"/>
          <w:marTop w:val="0"/>
          <w:marBottom w:val="0"/>
          <w:divBdr>
            <w:top w:val="none" w:sz="0" w:space="0" w:color="auto"/>
            <w:left w:val="none" w:sz="0" w:space="0" w:color="auto"/>
            <w:bottom w:val="none" w:sz="0" w:space="0" w:color="auto"/>
            <w:right w:val="none" w:sz="0" w:space="0" w:color="auto"/>
          </w:divBdr>
        </w:div>
        <w:div w:id="1036470027">
          <w:marLeft w:val="0"/>
          <w:marRight w:val="0"/>
          <w:marTop w:val="0"/>
          <w:marBottom w:val="0"/>
          <w:divBdr>
            <w:top w:val="none" w:sz="0" w:space="0" w:color="auto"/>
            <w:left w:val="none" w:sz="0" w:space="0" w:color="auto"/>
            <w:bottom w:val="none" w:sz="0" w:space="0" w:color="auto"/>
            <w:right w:val="none" w:sz="0" w:space="0" w:color="auto"/>
          </w:divBdr>
        </w:div>
        <w:div w:id="1076392096">
          <w:marLeft w:val="0"/>
          <w:marRight w:val="0"/>
          <w:marTop w:val="0"/>
          <w:marBottom w:val="0"/>
          <w:divBdr>
            <w:top w:val="none" w:sz="0" w:space="0" w:color="auto"/>
            <w:left w:val="none" w:sz="0" w:space="0" w:color="auto"/>
            <w:bottom w:val="none" w:sz="0" w:space="0" w:color="auto"/>
            <w:right w:val="none" w:sz="0" w:space="0" w:color="auto"/>
          </w:divBdr>
        </w:div>
        <w:div w:id="1162815718">
          <w:marLeft w:val="0"/>
          <w:marRight w:val="0"/>
          <w:marTop w:val="0"/>
          <w:marBottom w:val="0"/>
          <w:divBdr>
            <w:top w:val="none" w:sz="0" w:space="0" w:color="auto"/>
            <w:left w:val="none" w:sz="0" w:space="0" w:color="auto"/>
            <w:bottom w:val="none" w:sz="0" w:space="0" w:color="auto"/>
            <w:right w:val="none" w:sz="0" w:space="0" w:color="auto"/>
          </w:divBdr>
        </w:div>
        <w:div w:id="1318194511">
          <w:marLeft w:val="0"/>
          <w:marRight w:val="0"/>
          <w:marTop w:val="0"/>
          <w:marBottom w:val="0"/>
          <w:divBdr>
            <w:top w:val="none" w:sz="0" w:space="0" w:color="auto"/>
            <w:left w:val="none" w:sz="0" w:space="0" w:color="auto"/>
            <w:bottom w:val="none" w:sz="0" w:space="0" w:color="auto"/>
            <w:right w:val="none" w:sz="0" w:space="0" w:color="auto"/>
          </w:divBdr>
        </w:div>
        <w:div w:id="1363629709">
          <w:marLeft w:val="0"/>
          <w:marRight w:val="0"/>
          <w:marTop w:val="0"/>
          <w:marBottom w:val="0"/>
          <w:divBdr>
            <w:top w:val="none" w:sz="0" w:space="0" w:color="auto"/>
            <w:left w:val="none" w:sz="0" w:space="0" w:color="auto"/>
            <w:bottom w:val="none" w:sz="0" w:space="0" w:color="auto"/>
            <w:right w:val="none" w:sz="0" w:space="0" w:color="auto"/>
          </w:divBdr>
        </w:div>
        <w:div w:id="1414933978">
          <w:marLeft w:val="0"/>
          <w:marRight w:val="0"/>
          <w:marTop w:val="0"/>
          <w:marBottom w:val="0"/>
          <w:divBdr>
            <w:top w:val="none" w:sz="0" w:space="0" w:color="auto"/>
            <w:left w:val="none" w:sz="0" w:space="0" w:color="auto"/>
            <w:bottom w:val="none" w:sz="0" w:space="0" w:color="auto"/>
            <w:right w:val="none" w:sz="0" w:space="0" w:color="auto"/>
          </w:divBdr>
        </w:div>
        <w:div w:id="1414934052">
          <w:marLeft w:val="0"/>
          <w:marRight w:val="0"/>
          <w:marTop w:val="0"/>
          <w:marBottom w:val="0"/>
          <w:divBdr>
            <w:top w:val="none" w:sz="0" w:space="0" w:color="auto"/>
            <w:left w:val="none" w:sz="0" w:space="0" w:color="auto"/>
            <w:bottom w:val="none" w:sz="0" w:space="0" w:color="auto"/>
            <w:right w:val="none" w:sz="0" w:space="0" w:color="auto"/>
          </w:divBdr>
        </w:div>
        <w:div w:id="1501657828">
          <w:marLeft w:val="0"/>
          <w:marRight w:val="0"/>
          <w:marTop w:val="0"/>
          <w:marBottom w:val="0"/>
          <w:divBdr>
            <w:top w:val="none" w:sz="0" w:space="0" w:color="auto"/>
            <w:left w:val="none" w:sz="0" w:space="0" w:color="auto"/>
            <w:bottom w:val="none" w:sz="0" w:space="0" w:color="auto"/>
            <w:right w:val="none" w:sz="0" w:space="0" w:color="auto"/>
          </w:divBdr>
        </w:div>
        <w:div w:id="1540970836">
          <w:marLeft w:val="0"/>
          <w:marRight w:val="0"/>
          <w:marTop w:val="0"/>
          <w:marBottom w:val="0"/>
          <w:divBdr>
            <w:top w:val="none" w:sz="0" w:space="0" w:color="auto"/>
            <w:left w:val="none" w:sz="0" w:space="0" w:color="auto"/>
            <w:bottom w:val="none" w:sz="0" w:space="0" w:color="auto"/>
            <w:right w:val="none" w:sz="0" w:space="0" w:color="auto"/>
          </w:divBdr>
        </w:div>
        <w:div w:id="1707488773">
          <w:marLeft w:val="0"/>
          <w:marRight w:val="0"/>
          <w:marTop w:val="0"/>
          <w:marBottom w:val="0"/>
          <w:divBdr>
            <w:top w:val="none" w:sz="0" w:space="0" w:color="auto"/>
            <w:left w:val="none" w:sz="0" w:space="0" w:color="auto"/>
            <w:bottom w:val="none" w:sz="0" w:space="0" w:color="auto"/>
            <w:right w:val="none" w:sz="0" w:space="0" w:color="auto"/>
          </w:divBdr>
        </w:div>
        <w:div w:id="1712537368">
          <w:marLeft w:val="0"/>
          <w:marRight w:val="0"/>
          <w:marTop w:val="0"/>
          <w:marBottom w:val="0"/>
          <w:divBdr>
            <w:top w:val="none" w:sz="0" w:space="0" w:color="auto"/>
            <w:left w:val="none" w:sz="0" w:space="0" w:color="auto"/>
            <w:bottom w:val="none" w:sz="0" w:space="0" w:color="auto"/>
            <w:right w:val="none" w:sz="0" w:space="0" w:color="auto"/>
          </w:divBdr>
        </w:div>
        <w:div w:id="1713536022">
          <w:marLeft w:val="0"/>
          <w:marRight w:val="0"/>
          <w:marTop w:val="0"/>
          <w:marBottom w:val="0"/>
          <w:divBdr>
            <w:top w:val="none" w:sz="0" w:space="0" w:color="auto"/>
            <w:left w:val="none" w:sz="0" w:space="0" w:color="auto"/>
            <w:bottom w:val="none" w:sz="0" w:space="0" w:color="auto"/>
            <w:right w:val="none" w:sz="0" w:space="0" w:color="auto"/>
          </w:divBdr>
        </w:div>
        <w:div w:id="1754812536">
          <w:marLeft w:val="0"/>
          <w:marRight w:val="0"/>
          <w:marTop w:val="0"/>
          <w:marBottom w:val="0"/>
          <w:divBdr>
            <w:top w:val="none" w:sz="0" w:space="0" w:color="auto"/>
            <w:left w:val="none" w:sz="0" w:space="0" w:color="auto"/>
            <w:bottom w:val="none" w:sz="0" w:space="0" w:color="auto"/>
            <w:right w:val="none" w:sz="0" w:space="0" w:color="auto"/>
          </w:divBdr>
        </w:div>
        <w:div w:id="1884633089">
          <w:marLeft w:val="0"/>
          <w:marRight w:val="0"/>
          <w:marTop w:val="0"/>
          <w:marBottom w:val="0"/>
          <w:divBdr>
            <w:top w:val="none" w:sz="0" w:space="0" w:color="auto"/>
            <w:left w:val="none" w:sz="0" w:space="0" w:color="auto"/>
            <w:bottom w:val="none" w:sz="0" w:space="0" w:color="auto"/>
            <w:right w:val="none" w:sz="0" w:space="0" w:color="auto"/>
          </w:divBdr>
        </w:div>
        <w:div w:id="1969125974">
          <w:marLeft w:val="0"/>
          <w:marRight w:val="0"/>
          <w:marTop w:val="0"/>
          <w:marBottom w:val="0"/>
          <w:divBdr>
            <w:top w:val="none" w:sz="0" w:space="0" w:color="auto"/>
            <w:left w:val="none" w:sz="0" w:space="0" w:color="auto"/>
            <w:bottom w:val="none" w:sz="0" w:space="0" w:color="auto"/>
            <w:right w:val="none" w:sz="0" w:space="0" w:color="auto"/>
          </w:divBdr>
        </w:div>
      </w:divsChild>
    </w:div>
    <w:div w:id="171378963">
      <w:bodyDiv w:val="1"/>
      <w:marLeft w:val="0"/>
      <w:marRight w:val="0"/>
      <w:marTop w:val="0"/>
      <w:marBottom w:val="0"/>
      <w:divBdr>
        <w:top w:val="none" w:sz="0" w:space="0" w:color="auto"/>
        <w:left w:val="none" w:sz="0" w:space="0" w:color="auto"/>
        <w:bottom w:val="none" w:sz="0" w:space="0" w:color="auto"/>
        <w:right w:val="none" w:sz="0" w:space="0" w:color="auto"/>
      </w:divBdr>
    </w:div>
    <w:div w:id="171648277">
      <w:bodyDiv w:val="1"/>
      <w:marLeft w:val="0"/>
      <w:marRight w:val="0"/>
      <w:marTop w:val="0"/>
      <w:marBottom w:val="0"/>
      <w:divBdr>
        <w:top w:val="none" w:sz="0" w:space="0" w:color="auto"/>
        <w:left w:val="none" w:sz="0" w:space="0" w:color="auto"/>
        <w:bottom w:val="none" w:sz="0" w:space="0" w:color="auto"/>
        <w:right w:val="none" w:sz="0" w:space="0" w:color="auto"/>
      </w:divBdr>
    </w:div>
    <w:div w:id="172455785">
      <w:bodyDiv w:val="1"/>
      <w:marLeft w:val="0"/>
      <w:marRight w:val="0"/>
      <w:marTop w:val="0"/>
      <w:marBottom w:val="0"/>
      <w:divBdr>
        <w:top w:val="none" w:sz="0" w:space="0" w:color="auto"/>
        <w:left w:val="none" w:sz="0" w:space="0" w:color="auto"/>
        <w:bottom w:val="none" w:sz="0" w:space="0" w:color="auto"/>
        <w:right w:val="none" w:sz="0" w:space="0" w:color="auto"/>
      </w:divBdr>
    </w:div>
    <w:div w:id="172650935">
      <w:bodyDiv w:val="1"/>
      <w:marLeft w:val="0"/>
      <w:marRight w:val="0"/>
      <w:marTop w:val="0"/>
      <w:marBottom w:val="0"/>
      <w:divBdr>
        <w:top w:val="none" w:sz="0" w:space="0" w:color="auto"/>
        <w:left w:val="none" w:sz="0" w:space="0" w:color="auto"/>
        <w:bottom w:val="none" w:sz="0" w:space="0" w:color="auto"/>
        <w:right w:val="none" w:sz="0" w:space="0" w:color="auto"/>
      </w:divBdr>
    </w:div>
    <w:div w:id="173153420">
      <w:bodyDiv w:val="1"/>
      <w:marLeft w:val="0"/>
      <w:marRight w:val="0"/>
      <w:marTop w:val="0"/>
      <w:marBottom w:val="0"/>
      <w:divBdr>
        <w:top w:val="none" w:sz="0" w:space="0" w:color="auto"/>
        <w:left w:val="none" w:sz="0" w:space="0" w:color="auto"/>
        <w:bottom w:val="none" w:sz="0" w:space="0" w:color="auto"/>
        <w:right w:val="none" w:sz="0" w:space="0" w:color="auto"/>
      </w:divBdr>
    </w:div>
    <w:div w:id="173497770">
      <w:bodyDiv w:val="1"/>
      <w:marLeft w:val="0"/>
      <w:marRight w:val="0"/>
      <w:marTop w:val="0"/>
      <w:marBottom w:val="0"/>
      <w:divBdr>
        <w:top w:val="none" w:sz="0" w:space="0" w:color="auto"/>
        <w:left w:val="none" w:sz="0" w:space="0" w:color="auto"/>
        <w:bottom w:val="none" w:sz="0" w:space="0" w:color="auto"/>
        <w:right w:val="none" w:sz="0" w:space="0" w:color="auto"/>
      </w:divBdr>
    </w:div>
    <w:div w:id="173762076">
      <w:bodyDiv w:val="1"/>
      <w:marLeft w:val="0"/>
      <w:marRight w:val="0"/>
      <w:marTop w:val="0"/>
      <w:marBottom w:val="0"/>
      <w:divBdr>
        <w:top w:val="none" w:sz="0" w:space="0" w:color="auto"/>
        <w:left w:val="none" w:sz="0" w:space="0" w:color="auto"/>
        <w:bottom w:val="none" w:sz="0" w:space="0" w:color="auto"/>
        <w:right w:val="none" w:sz="0" w:space="0" w:color="auto"/>
      </w:divBdr>
    </w:div>
    <w:div w:id="173888825">
      <w:bodyDiv w:val="1"/>
      <w:marLeft w:val="0"/>
      <w:marRight w:val="0"/>
      <w:marTop w:val="0"/>
      <w:marBottom w:val="0"/>
      <w:divBdr>
        <w:top w:val="none" w:sz="0" w:space="0" w:color="auto"/>
        <w:left w:val="none" w:sz="0" w:space="0" w:color="auto"/>
        <w:bottom w:val="none" w:sz="0" w:space="0" w:color="auto"/>
        <w:right w:val="none" w:sz="0" w:space="0" w:color="auto"/>
      </w:divBdr>
    </w:div>
    <w:div w:id="173956742">
      <w:bodyDiv w:val="1"/>
      <w:marLeft w:val="0"/>
      <w:marRight w:val="0"/>
      <w:marTop w:val="0"/>
      <w:marBottom w:val="0"/>
      <w:divBdr>
        <w:top w:val="none" w:sz="0" w:space="0" w:color="auto"/>
        <w:left w:val="none" w:sz="0" w:space="0" w:color="auto"/>
        <w:bottom w:val="none" w:sz="0" w:space="0" w:color="auto"/>
        <w:right w:val="none" w:sz="0" w:space="0" w:color="auto"/>
      </w:divBdr>
    </w:div>
    <w:div w:id="174460780">
      <w:bodyDiv w:val="1"/>
      <w:marLeft w:val="0"/>
      <w:marRight w:val="0"/>
      <w:marTop w:val="0"/>
      <w:marBottom w:val="0"/>
      <w:divBdr>
        <w:top w:val="none" w:sz="0" w:space="0" w:color="auto"/>
        <w:left w:val="none" w:sz="0" w:space="0" w:color="auto"/>
        <w:bottom w:val="none" w:sz="0" w:space="0" w:color="auto"/>
        <w:right w:val="none" w:sz="0" w:space="0" w:color="auto"/>
      </w:divBdr>
      <w:divsChild>
        <w:div w:id="414404956">
          <w:marLeft w:val="0"/>
          <w:marRight w:val="0"/>
          <w:marTop w:val="0"/>
          <w:marBottom w:val="0"/>
          <w:divBdr>
            <w:top w:val="none" w:sz="0" w:space="0" w:color="auto"/>
            <w:left w:val="none" w:sz="0" w:space="0" w:color="auto"/>
            <w:bottom w:val="none" w:sz="0" w:space="0" w:color="auto"/>
            <w:right w:val="none" w:sz="0" w:space="0" w:color="auto"/>
          </w:divBdr>
        </w:div>
        <w:div w:id="550534070">
          <w:marLeft w:val="0"/>
          <w:marRight w:val="0"/>
          <w:marTop w:val="0"/>
          <w:marBottom w:val="0"/>
          <w:divBdr>
            <w:top w:val="none" w:sz="0" w:space="0" w:color="auto"/>
            <w:left w:val="none" w:sz="0" w:space="0" w:color="auto"/>
            <w:bottom w:val="none" w:sz="0" w:space="0" w:color="auto"/>
            <w:right w:val="none" w:sz="0" w:space="0" w:color="auto"/>
          </w:divBdr>
        </w:div>
        <w:div w:id="615715605">
          <w:marLeft w:val="0"/>
          <w:marRight w:val="0"/>
          <w:marTop w:val="0"/>
          <w:marBottom w:val="0"/>
          <w:divBdr>
            <w:top w:val="none" w:sz="0" w:space="0" w:color="auto"/>
            <w:left w:val="none" w:sz="0" w:space="0" w:color="auto"/>
            <w:bottom w:val="none" w:sz="0" w:space="0" w:color="auto"/>
            <w:right w:val="none" w:sz="0" w:space="0" w:color="auto"/>
          </w:divBdr>
        </w:div>
        <w:div w:id="724375907">
          <w:marLeft w:val="0"/>
          <w:marRight w:val="0"/>
          <w:marTop w:val="0"/>
          <w:marBottom w:val="0"/>
          <w:divBdr>
            <w:top w:val="none" w:sz="0" w:space="0" w:color="auto"/>
            <w:left w:val="none" w:sz="0" w:space="0" w:color="auto"/>
            <w:bottom w:val="none" w:sz="0" w:space="0" w:color="auto"/>
            <w:right w:val="none" w:sz="0" w:space="0" w:color="auto"/>
          </w:divBdr>
        </w:div>
        <w:div w:id="944920556">
          <w:marLeft w:val="0"/>
          <w:marRight w:val="0"/>
          <w:marTop w:val="0"/>
          <w:marBottom w:val="0"/>
          <w:divBdr>
            <w:top w:val="none" w:sz="0" w:space="0" w:color="auto"/>
            <w:left w:val="none" w:sz="0" w:space="0" w:color="auto"/>
            <w:bottom w:val="none" w:sz="0" w:space="0" w:color="auto"/>
            <w:right w:val="none" w:sz="0" w:space="0" w:color="auto"/>
          </w:divBdr>
        </w:div>
        <w:div w:id="1185048028">
          <w:marLeft w:val="0"/>
          <w:marRight w:val="0"/>
          <w:marTop w:val="0"/>
          <w:marBottom w:val="0"/>
          <w:divBdr>
            <w:top w:val="none" w:sz="0" w:space="0" w:color="auto"/>
            <w:left w:val="none" w:sz="0" w:space="0" w:color="auto"/>
            <w:bottom w:val="none" w:sz="0" w:space="0" w:color="auto"/>
            <w:right w:val="none" w:sz="0" w:space="0" w:color="auto"/>
          </w:divBdr>
        </w:div>
        <w:div w:id="1389380960">
          <w:marLeft w:val="0"/>
          <w:marRight w:val="0"/>
          <w:marTop w:val="0"/>
          <w:marBottom w:val="0"/>
          <w:divBdr>
            <w:top w:val="none" w:sz="0" w:space="0" w:color="auto"/>
            <w:left w:val="none" w:sz="0" w:space="0" w:color="auto"/>
            <w:bottom w:val="none" w:sz="0" w:space="0" w:color="auto"/>
            <w:right w:val="none" w:sz="0" w:space="0" w:color="auto"/>
          </w:divBdr>
        </w:div>
        <w:div w:id="1477063018">
          <w:marLeft w:val="0"/>
          <w:marRight w:val="0"/>
          <w:marTop w:val="0"/>
          <w:marBottom w:val="0"/>
          <w:divBdr>
            <w:top w:val="none" w:sz="0" w:space="0" w:color="auto"/>
            <w:left w:val="none" w:sz="0" w:space="0" w:color="auto"/>
            <w:bottom w:val="none" w:sz="0" w:space="0" w:color="auto"/>
            <w:right w:val="none" w:sz="0" w:space="0" w:color="auto"/>
          </w:divBdr>
        </w:div>
        <w:div w:id="1668633075">
          <w:marLeft w:val="0"/>
          <w:marRight w:val="0"/>
          <w:marTop w:val="0"/>
          <w:marBottom w:val="0"/>
          <w:divBdr>
            <w:top w:val="none" w:sz="0" w:space="0" w:color="auto"/>
            <w:left w:val="none" w:sz="0" w:space="0" w:color="auto"/>
            <w:bottom w:val="none" w:sz="0" w:space="0" w:color="auto"/>
            <w:right w:val="none" w:sz="0" w:space="0" w:color="auto"/>
          </w:divBdr>
        </w:div>
        <w:div w:id="1894197227">
          <w:marLeft w:val="0"/>
          <w:marRight w:val="0"/>
          <w:marTop w:val="0"/>
          <w:marBottom w:val="0"/>
          <w:divBdr>
            <w:top w:val="none" w:sz="0" w:space="0" w:color="auto"/>
            <w:left w:val="none" w:sz="0" w:space="0" w:color="auto"/>
            <w:bottom w:val="none" w:sz="0" w:space="0" w:color="auto"/>
            <w:right w:val="none" w:sz="0" w:space="0" w:color="auto"/>
          </w:divBdr>
        </w:div>
        <w:div w:id="1946880826">
          <w:marLeft w:val="0"/>
          <w:marRight w:val="0"/>
          <w:marTop w:val="0"/>
          <w:marBottom w:val="0"/>
          <w:divBdr>
            <w:top w:val="none" w:sz="0" w:space="0" w:color="auto"/>
            <w:left w:val="none" w:sz="0" w:space="0" w:color="auto"/>
            <w:bottom w:val="none" w:sz="0" w:space="0" w:color="auto"/>
            <w:right w:val="none" w:sz="0" w:space="0" w:color="auto"/>
          </w:divBdr>
        </w:div>
        <w:div w:id="2003003900">
          <w:marLeft w:val="0"/>
          <w:marRight w:val="0"/>
          <w:marTop w:val="0"/>
          <w:marBottom w:val="0"/>
          <w:divBdr>
            <w:top w:val="none" w:sz="0" w:space="0" w:color="auto"/>
            <w:left w:val="none" w:sz="0" w:space="0" w:color="auto"/>
            <w:bottom w:val="none" w:sz="0" w:space="0" w:color="auto"/>
            <w:right w:val="none" w:sz="0" w:space="0" w:color="auto"/>
          </w:divBdr>
        </w:div>
      </w:divsChild>
    </w:div>
    <w:div w:id="174998006">
      <w:bodyDiv w:val="1"/>
      <w:marLeft w:val="0"/>
      <w:marRight w:val="0"/>
      <w:marTop w:val="0"/>
      <w:marBottom w:val="0"/>
      <w:divBdr>
        <w:top w:val="none" w:sz="0" w:space="0" w:color="auto"/>
        <w:left w:val="none" w:sz="0" w:space="0" w:color="auto"/>
        <w:bottom w:val="none" w:sz="0" w:space="0" w:color="auto"/>
        <w:right w:val="none" w:sz="0" w:space="0" w:color="auto"/>
      </w:divBdr>
    </w:div>
    <w:div w:id="176164293">
      <w:bodyDiv w:val="1"/>
      <w:marLeft w:val="0"/>
      <w:marRight w:val="0"/>
      <w:marTop w:val="0"/>
      <w:marBottom w:val="0"/>
      <w:divBdr>
        <w:top w:val="none" w:sz="0" w:space="0" w:color="auto"/>
        <w:left w:val="none" w:sz="0" w:space="0" w:color="auto"/>
        <w:bottom w:val="none" w:sz="0" w:space="0" w:color="auto"/>
        <w:right w:val="none" w:sz="0" w:space="0" w:color="auto"/>
      </w:divBdr>
    </w:div>
    <w:div w:id="176431194">
      <w:bodyDiv w:val="1"/>
      <w:marLeft w:val="0"/>
      <w:marRight w:val="0"/>
      <w:marTop w:val="0"/>
      <w:marBottom w:val="0"/>
      <w:divBdr>
        <w:top w:val="none" w:sz="0" w:space="0" w:color="auto"/>
        <w:left w:val="none" w:sz="0" w:space="0" w:color="auto"/>
        <w:bottom w:val="none" w:sz="0" w:space="0" w:color="auto"/>
        <w:right w:val="none" w:sz="0" w:space="0" w:color="auto"/>
      </w:divBdr>
    </w:div>
    <w:div w:id="177625235">
      <w:bodyDiv w:val="1"/>
      <w:marLeft w:val="0"/>
      <w:marRight w:val="0"/>
      <w:marTop w:val="0"/>
      <w:marBottom w:val="0"/>
      <w:divBdr>
        <w:top w:val="none" w:sz="0" w:space="0" w:color="auto"/>
        <w:left w:val="none" w:sz="0" w:space="0" w:color="auto"/>
        <w:bottom w:val="none" w:sz="0" w:space="0" w:color="auto"/>
        <w:right w:val="none" w:sz="0" w:space="0" w:color="auto"/>
      </w:divBdr>
    </w:div>
    <w:div w:id="177891707">
      <w:bodyDiv w:val="1"/>
      <w:marLeft w:val="0"/>
      <w:marRight w:val="0"/>
      <w:marTop w:val="0"/>
      <w:marBottom w:val="0"/>
      <w:divBdr>
        <w:top w:val="none" w:sz="0" w:space="0" w:color="auto"/>
        <w:left w:val="none" w:sz="0" w:space="0" w:color="auto"/>
        <w:bottom w:val="none" w:sz="0" w:space="0" w:color="auto"/>
        <w:right w:val="none" w:sz="0" w:space="0" w:color="auto"/>
      </w:divBdr>
    </w:div>
    <w:div w:id="178206758">
      <w:bodyDiv w:val="1"/>
      <w:marLeft w:val="0"/>
      <w:marRight w:val="0"/>
      <w:marTop w:val="0"/>
      <w:marBottom w:val="0"/>
      <w:divBdr>
        <w:top w:val="none" w:sz="0" w:space="0" w:color="auto"/>
        <w:left w:val="none" w:sz="0" w:space="0" w:color="auto"/>
        <w:bottom w:val="none" w:sz="0" w:space="0" w:color="auto"/>
        <w:right w:val="none" w:sz="0" w:space="0" w:color="auto"/>
      </w:divBdr>
    </w:div>
    <w:div w:id="180241336">
      <w:bodyDiv w:val="1"/>
      <w:marLeft w:val="0"/>
      <w:marRight w:val="0"/>
      <w:marTop w:val="0"/>
      <w:marBottom w:val="0"/>
      <w:divBdr>
        <w:top w:val="none" w:sz="0" w:space="0" w:color="auto"/>
        <w:left w:val="none" w:sz="0" w:space="0" w:color="auto"/>
        <w:bottom w:val="none" w:sz="0" w:space="0" w:color="auto"/>
        <w:right w:val="none" w:sz="0" w:space="0" w:color="auto"/>
      </w:divBdr>
    </w:div>
    <w:div w:id="180708660">
      <w:bodyDiv w:val="1"/>
      <w:marLeft w:val="0"/>
      <w:marRight w:val="0"/>
      <w:marTop w:val="0"/>
      <w:marBottom w:val="0"/>
      <w:divBdr>
        <w:top w:val="none" w:sz="0" w:space="0" w:color="auto"/>
        <w:left w:val="none" w:sz="0" w:space="0" w:color="auto"/>
        <w:bottom w:val="none" w:sz="0" w:space="0" w:color="auto"/>
        <w:right w:val="none" w:sz="0" w:space="0" w:color="auto"/>
      </w:divBdr>
    </w:div>
    <w:div w:id="181087328">
      <w:bodyDiv w:val="1"/>
      <w:marLeft w:val="0"/>
      <w:marRight w:val="0"/>
      <w:marTop w:val="0"/>
      <w:marBottom w:val="0"/>
      <w:divBdr>
        <w:top w:val="none" w:sz="0" w:space="0" w:color="auto"/>
        <w:left w:val="none" w:sz="0" w:space="0" w:color="auto"/>
        <w:bottom w:val="none" w:sz="0" w:space="0" w:color="auto"/>
        <w:right w:val="none" w:sz="0" w:space="0" w:color="auto"/>
      </w:divBdr>
    </w:div>
    <w:div w:id="181557796">
      <w:bodyDiv w:val="1"/>
      <w:marLeft w:val="0"/>
      <w:marRight w:val="0"/>
      <w:marTop w:val="0"/>
      <w:marBottom w:val="0"/>
      <w:divBdr>
        <w:top w:val="none" w:sz="0" w:space="0" w:color="auto"/>
        <w:left w:val="none" w:sz="0" w:space="0" w:color="auto"/>
        <w:bottom w:val="none" w:sz="0" w:space="0" w:color="auto"/>
        <w:right w:val="none" w:sz="0" w:space="0" w:color="auto"/>
      </w:divBdr>
    </w:div>
    <w:div w:id="182549283">
      <w:bodyDiv w:val="1"/>
      <w:marLeft w:val="0"/>
      <w:marRight w:val="0"/>
      <w:marTop w:val="0"/>
      <w:marBottom w:val="0"/>
      <w:divBdr>
        <w:top w:val="none" w:sz="0" w:space="0" w:color="auto"/>
        <w:left w:val="none" w:sz="0" w:space="0" w:color="auto"/>
        <w:bottom w:val="none" w:sz="0" w:space="0" w:color="auto"/>
        <w:right w:val="none" w:sz="0" w:space="0" w:color="auto"/>
      </w:divBdr>
    </w:div>
    <w:div w:id="182716099">
      <w:bodyDiv w:val="1"/>
      <w:marLeft w:val="0"/>
      <w:marRight w:val="0"/>
      <w:marTop w:val="0"/>
      <w:marBottom w:val="0"/>
      <w:divBdr>
        <w:top w:val="none" w:sz="0" w:space="0" w:color="auto"/>
        <w:left w:val="none" w:sz="0" w:space="0" w:color="auto"/>
        <w:bottom w:val="none" w:sz="0" w:space="0" w:color="auto"/>
        <w:right w:val="none" w:sz="0" w:space="0" w:color="auto"/>
      </w:divBdr>
    </w:div>
    <w:div w:id="183137746">
      <w:bodyDiv w:val="1"/>
      <w:marLeft w:val="0"/>
      <w:marRight w:val="0"/>
      <w:marTop w:val="0"/>
      <w:marBottom w:val="0"/>
      <w:divBdr>
        <w:top w:val="none" w:sz="0" w:space="0" w:color="auto"/>
        <w:left w:val="none" w:sz="0" w:space="0" w:color="auto"/>
        <w:bottom w:val="none" w:sz="0" w:space="0" w:color="auto"/>
        <w:right w:val="none" w:sz="0" w:space="0" w:color="auto"/>
      </w:divBdr>
    </w:div>
    <w:div w:id="183828657">
      <w:bodyDiv w:val="1"/>
      <w:marLeft w:val="0"/>
      <w:marRight w:val="0"/>
      <w:marTop w:val="0"/>
      <w:marBottom w:val="0"/>
      <w:divBdr>
        <w:top w:val="none" w:sz="0" w:space="0" w:color="auto"/>
        <w:left w:val="none" w:sz="0" w:space="0" w:color="auto"/>
        <w:bottom w:val="none" w:sz="0" w:space="0" w:color="auto"/>
        <w:right w:val="none" w:sz="0" w:space="0" w:color="auto"/>
      </w:divBdr>
    </w:div>
    <w:div w:id="184292240">
      <w:bodyDiv w:val="1"/>
      <w:marLeft w:val="0"/>
      <w:marRight w:val="0"/>
      <w:marTop w:val="0"/>
      <w:marBottom w:val="0"/>
      <w:divBdr>
        <w:top w:val="none" w:sz="0" w:space="0" w:color="auto"/>
        <w:left w:val="none" w:sz="0" w:space="0" w:color="auto"/>
        <w:bottom w:val="none" w:sz="0" w:space="0" w:color="auto"/>
        <w:right w:val="none" w:sz="0" w:space="0" w:color="auto"/>
      </w:divBdr>
    </w:div>
    <w:div w:id="185023734">
      <w:bodyDiv w:val="1"/>
      <w:marLeft w:val="0"/>
      <w:marRight w:val="0"/>
      <w:marTop w:val="0"/>
      <w:marBottom w:val="0"/>
      <w:divBdr>
        <w:top w:val="none" w:sz="0" w:space="0" w:color="auto"/>
        <w:left w:val="none" w:sz="0" w:space="0" w:color="auto"/>
        <w:bottom w:val="none" w:sz="0" w:space="0" w:color="auto"/>
        <w:right w:val="none" w:sz="0" w:space="0" w:color="auto"/>
      </w:divBdr>
    </w:div>
    <w:div w:id="185407665">
      <w:bodyDiv w:val="1"/>
      <w:marLeft w:val="0"/>
      <w:marRight w:val="0"/>
      <w:marTop w:val="0"/>
      <w:marBottom w:val="0"/>
      <w:divBdr>
        <w:top w:val="none" w:sz="0" w:space="0" w:color="auto"/>
        <w:left w:val="none" w:sz="0" w:space="0" w:color="auto"/>
        <w:bottom w:val="none" w:sz="0" w:space="0" w:color="auto"/>
        <w:right w:val="none" w:sz="0" w:space="0" w:color="auto"/>
      </w:divBdr>
    </w:div>
    <w:div w:id="185870343">
      <w:bodyDiv w:val="1"/>
      <w:marLeft w:val="0"/>
      <w:marRight w:val="0"/>
      <w:marTop w:val="0"/>
      <w:marBottom w:val="0"/>
      <w:divBdr>
        <w:top w:val="none" w:sz="0" w:space="0" w:color="auto"/>
        <w:left w:val="none" w:sz="0" w:space="0" w:color="auto"/>
        <w:bottom w:val="none" w:sz="0" w:space="0" w:color="auto"/>
        <w:right w:val="none" w:sz="0" w:space="0" w:color="auto"/>
      </w:divBdr>
    </w:div>
    <w:div w:id="186675078">
      <w:bodyDiv w:val="1"/>
      <w:marLeft w:val="0"/>
      <w:marRight w:val="0"/>
      <w:marTop w:val="0"/>
      <w:marBottom w:val="0"/>
      <w:divBdr>
        <w:top w:val="none" w:sz="0" w:space="0" w:color="auto"/>
        <w:left w:val="none" w:sz="0" w:space="0" w:color="auto"/>
        <w:bottom w:val="none" w:sz="0" w:space="0" w:color="auto"/>
        <w:right w:val="none" w:sz="0" w:space="0" w:color="auto"/>
      </w:divBdr>
    </w:div>
    <w:div w:id="187376744">
      <w:bodyDiv w:val="1"/>
      <w:marLeft w:val="0"/>
      <w:marRight w:val="0"/>
      <w:marTop w:val="0"/>
      <w:marBottom w:val="0"/>
      <w:divBdr>
        <w:top w:val="none" w:sz="0" w:space="0" w:color="auto"/>
        <w:left w:val="none" w:sz="0" w:space="0" w:color="auto"/>
        <w:bottom w:val="none" w:sz="0" w:space="0" w:color="auto"/>
        <w:right w:val="none" w:sz="0" w:space="0" w:color="auto"/>
      </w:divBdr>
    </w:div>
    <w:div w:id="188493033">
      <w:bodyDiv w:val="1"/>
      <w:marLeft w:val="0"/>
      <w:marRight w:val="0"/>
      <w:marTop w:val="0"/>
      <w:marBottom w:val="0"/>
      <w:divBdr>
        <w:top w:val="none" w:sz="0" w:space="0" w:color="auto"/>
        <w:left w:val="none" w:sz="0" w:space="0" w:color="auto"/>
        <w:bottom w:val="none" w:sz="0" w:space="0" w:color="auto"/>
        <w:right w:val="none" w:sz="0" w:space="0" w:color="auto"/>
      </w:divBdr>
    </w:div>
    <w:div w:id="189996608">
      <w:bodyDiv w:val="1"/>
      <w:marLeft w:val="0"/>
      <w:marRight w:val="0"/>
      <w:marTop w:val="0"/>
      <w:marBottom w:val="0"/>
      <w:divBdr>
        <w:top w:val="none" w:sz="0" w:space="0" w:color="auto"/>
        <w:left w:val="none" w:sz="0" w:space="0" w:color="auto"/>
        <w:bottom w:val="none" w:sz="0" w:space="0" w:color="auto"/>
        <w:right w:val="none" w:sz="0" w:space="0" w:color="auto"/>
      </w:divBdr>
    </w:div>
    <w:div w:id="189997218">
      <w:bodyDiv w:val="1"/>
      <w:marLeft w:val="0"/>
      <w:marRight w:val="0"/>
      <w:marTop w:val="0"/>
      <w:marBottom w:val="0"/>
      <w:divBdr>
        <w:top w:val="none" w:sz="0" w:space="0" w:color="auto"/>
        <w:left w:val="none" w:sz="0" w:space="0" w:color="auto"/>
        <w:bottom w:val="none" w:sz="0" w:space="0" w:color="auto"/>
        <w:right w:val="none" w:sz="0" w:space="0" w:color="auto"/>
      </w:divBdr>
    </w:div>
    <w:div w:id="191694128">
      <w:bodyDiv w:val="1"/>
      <w:marLeft w:val="0"/>
      <w:marRight w:val="0"/>
      <w:marTop w:val="0"/>
      <w:marBottom w:val="0"/>
      <w:divBdr>
        <w:top w:val="none" w:sz="0" w:space="0" w:color="auto"/>
        <w:left w:val="none" w:sz="0" w:space="0" w:color="auto"/>
        <w:bottom w:val="none" w:sz="0" w:space="0" w:color="auto"/>
        <w:right w:val="none" w:sz="0" w:space="0" w:color="auto"/>
      </w:divBdr>
    </w:div>
    <w:div w:id="193229141">
      <w:bodyDiv w:val="1"/>
      <w:marLeft w:val="0"/>
      <w:marRight w:val="0"/>
      <w:marTop w:val="0"/>
      <w:marBottom w:val="0"/>
      <w:divBdr>
        <w:top w:val="none" w:sz="0" w:space="0" w:color="auto"/>
        <w:left w:val="none" w:sz="0" w:space="0" w:color="auto"/>
        <w:bottom w:val="none" w:sz="0" w:space="0" w:color="auto"/>
        <w:right w:val="none" w:sz="0" w:space="0" w:color="auto"/>
      </w:divBdr>
    </w:div>
    <w:div w:id="193613706">
      <w:bodyDiv w:val="1"/>
      <w:marLeft w:val="0"/>
      <w:marRight w:val="0"/>
      <w:marTop w:val="0"/>
      <w:marBottom w:val="0"/>
      <w:divBdr>
        <w:top w:val="none" w:sz="0" w:space="0" w:color="auto"/>
        <w:left w:val="none" w:sz="0" w:space="0" w:color="auto"/>
        <w:bottom w:val="none" w:sz="0" w:space="0" w:color="auto"/>
        <w:right w:val="none" w:sz="0" w:space="0" w:color="auto"/>
      </w:divBdr>
    </w:div>
    <w:div w:id="193660053">
      <w:bodyDiv w:val="1"/>
      <w:marLeft w:val="0"/>
      <w:marRight w:val="0"/>
      <w:marTop w:val="0"/>
      <w:marBottom w:val="0"/>
      <w:divBdr>
        <w:top w:val="none" w:sz="0" w:space="0" w:color="auto"/>
        <w:left w:val="none" w:sz="0" w:space="0" w:color="auto"/>
        <w:bottom w:val="none" w:sz="0" w:space="0" w:color="auto"/>
        <w:right w:val="none" w:sz="0" w:space="0" w:color="auto"/>
      </w:divBdr>
    </w:div>
    <w:div w:id="194078318">
      <w:bodyDiv w:val="1"/>
      <w:marLeft w:val="0"/>
      <w:marRight w:val="0"/>
      <w:marTop w:val="0"/>
      <w:marBottom w:val="0"/>
      <w:divBdr>
        <w:top w:val="none" w:sz="0" w:space="0" w:color="auto"/>
        <w:left w:val="none" w:sz="0" w:space="0" w:color="auto"/>
        <w:bottom w:val="none" w:sz="0" w:space="0" w:color="auto"/>
        <w:right w:val="none" w:sz="0" w:space="0" w:color="auto"/>
      </w:divBdr>
    </w:div>
    <w:div w:id="194124188">
      <w:bodyDiv w:val="1"/>
      <w:marLeft w:val="0"/>
      <w:marRight w:val="0"/>
      <w:marTop w:val="0"/>
      <w:marBottom w:val="0"/>
      <w:divBdr>
        <w:top w:val="none" w:sz="0" w:space="0" w:color="auto"/>
        <w:left w:val="none" w:sz="0" w:space="0" w:color="auto"/>
        <w:bottom w:val="none" w:sz="0" w:space="0" w:color="auto"/>
        <w:right w:val="none" w:sz="0" w:space="0" w:color="auto"/>
      </w:divBdr>
    </w:div>
    <w:div w:id="194200439">
      <w:bodyDiv w:val="1"/>
      <w:marLeft w:val="0"/>
      <w:marRight w:val="0"/>
      <w:marTop w:val="0"/>
      <w:marBottom w:val="0"/>
      <w:divBdr>
        <w:top w:val="none" w:sz="0" w:space="0" w:color="auto"/>
        <w:left w:val="none" w:sz="0" w:space="0" w:color="auto"/>
        <w:bottom w:val="none" w:sz="0" w:space="0" w:color="auto"/>
        <w:right w:val="none" w:sz="0" w:space="0" w:color="auto"/>
      </w:divBdr>
    </w:div>
    <w:div w:id="194779533">
      <w:bodyDiv w:val="1"/>
      <w:marLeft w:val="0"/>
      <w:marRight w:val="0"/>
      <w:marTop w:val="0"/>
      <w:marBottom w:val="0"/>
      <w:divBdr>
        <w:top w:val="none" w:sz="0" w:space="0" w:color="auto"/>
        <w:left w:val="none" w:sz="0" w:space="0" w:color="auto"/>
        <w:bottom w:val="none" w:sz="0" w:space="0" w:color="auto"/>
        <w:right w:val="none" w:sz="0" w:space="0" w:color="auto"/>
      </w:divBdr>
    </w:div>
    <w:div w:id="194930426">
      <w:bodyDiv w:val="1"/>
      <w:marLeft w:val="0"/>
      <w:marRight w:val="0"/>
      <w:marTop w:val="0"/>
      <w:marBottom w:val="0"/>
      <w:divBdr>
        <w:top w:val="none" w:sz="0" w:space="0" w:color="auto"/>
        <w:left w:val="none" w:sz="0" w:space="0" w:color="auto"/>
        <w:bottom w:val="none" w:sz="0" w:space="0" w:color="auto"/>
        <w:right w:val="none" w:sz="0" w:space="0" w:color="auto"/>
      </w:divBdr>
    </w:div>
    <w:div w:id="195774620">
      <w:bodyDiv w:val="1"/>
      <w:marLeft w:val="0"/>
      <w:marRight w:val="0"/>
      <w:marTop w:val="0"/>
      <w:marBottom w:val="0"/>
      <w:divBdr>
        <w:top w:val="none" w:sz="0" w:space="0" w:color="auto"/>
        <w:left w:val="none" w:sz="0" w:space="0" w:color="auto"/>
        <w:bottom w:val="none" w:sz="0" w:space="0" w:color="auto"/>
        <w:right w:val="none" w:sz="0" w:space="0" w:color="auto"/>
      </w:divBdr>
    </w:div>
    <w:div w:id="199437103">
      <w:bodyDiv w:val="1"/>
      <w:marLeft w:val="0"/>
      <w:marRight w:val="0"/>
      <w:marTop w:val="0"/>
      <w:marBottom w:val="0"/>
      <w:divBdr>
        <w:top w:val="none" w:sz="0" w:space="0" w:color="auto"/>
        <w:left w:val="none" w:sz="0" w:space="0" w:color="auto"/>
        <w:bottom w:val="none" w:sz="0" w:space="0" w:color="auto"/>
        <w:right w:val="none" w:sz="0" w:space="0" w:color="auto"/>
      </w:divBdr>
    </w:div>
    <w:div w:id="200556030">
      <w:bodyDiv w:val="1"/>
      <w:marLeft w:val="0"/>
      <w:marRight w:val="0"/>
      <w:marTop w:val="0"/>
      <w:marBottom w:val="0"/>
      <w:divBdr>
        <w:top w:val="none" w:sz="0" w:space="0" w:color="auto"/>
        <w:left w:val="none" w:sz="0" w:space="0" w:color="auto"/>
        <w:bottom w:val="none" w:sz="0" w:space="0" w:color="auto"/>
        <w:right w:val="none" w:sz="0" w:space="0" w:color="auto"/>
      </w:divBdr>
    </w:div>
    <w:div w:id="200821921">
      <w:bodyDiv w:val="1"/>
      <w:marLeft w:val="0"/>
      <w:marRight w:val="0"/>
      <w:marTop w:val="0"/>
      <w:marBottom w:val="0"/>
      <w:divBdr>
        <w:top w:val="none" w:sz="0" w:space="0" w:color="auto"/>
        <w:left w:val="none" w:sz="0" w:space="0" w:color="auto"/>
        <w:bottom w:val="none" w:sz="0" w:space="0" w:color="auto"/>
        <w:right w:val="none" w:sz="0" w:space="0" w:color="auto"/>
      </w:divBdr>
    </w:div>
    <w:div w:id="201215847">
      <w:bodyDiv w:val="1"/>
      <w:marLeft w:val="0"/>
      <w:marRight w:val="0"/>
      <w:marTop w:val="0"/>
      <w:marBottom w:val="0"/>
      <w:divBdr>
        <w:top w:val="none" w:sz="0" w:space="0" w:color="auto"/>
        <w:left w:val="none" w:sz="0" w:space="0" w:color="auto"/>
        <w:bottom w:val="none" w:sz="0" w:space="0" w:color="auto"/>
        <w:right w:val="none" w:sz="0" w:space="0" w:color="auto"/>
      </w:divBdr>
    </w:div>
    <w:div w:id="202835061">
      <w:bodyDiv w:val="1"/>
      <w:marLeft w:val="0"/>
      <w:marRight w:val="0"/>
      <w:marTop w:val="0"/>
      <w:marBottom w:val="0"/>
      <w:divBdr>
        <w:top w:val="none" w:sz="0" w:space="0" w:color="auto"/>
        <w:left w:val="none" w:sz="0" w:space="0" w:color="auto"/>
        <w:bottom w:val="none" w:sz="0" w:space="0" w:color="auto"/>
        <w:right w:val="none" w:sz="0" w:space="0" w:color="auto"/>
      </w:divBdr>
    </w:div>
    <w:div w:id="202981435">
      <w:bodyDiv w:val="1"/>
      <w:marLeft w:val="0"/>
      <w:marRight w:val="0"/>
      <w:marTop w:val="0"/>
      <w:marBottom w:val="0"/>
      <w:divBdr>
        <w:top w:val="none" w:sz="0" w:space="0" w:color="auto"/>
        <w:left w:val="none" w:sz="0" w:space="0" w:color="auto"/>
        <w:bottom w:val="none" w:sz="0" w:space="0" w:color="auto"/>
        <w:right w:val="none" w:sz="0" w:space="0" w:color="auto"/>
      </w:divBdr>
    </w:div>
    <w:div w:id="203063272">
      <w:bodyDiv w:val="1"/>
      <w:marLeft w:val="0"/>
      <w:marRight w:val="0"/>
      <w:marTop w:val="0"/>
      <w:marBottom w:val="0"/>
      <w:divBdr>
        <w:top w:val="none" w:sz="0" w:space="0" w:color="auto"/>
        <w:left w:val="none" w:sz="0" w:space="0" w:color="auto"/>
        <w:bottom w:val="none" w:sz="0" w:space="0" w:color="auto"/>
        <w:right w:val="none" w:sz="0" w:space="0" w:color="auto"/>
      </w:divBdr>
      <w:divsChild>
        <w:div w:id="31658790">
          <w:marLeft w:val="0"/>
          <w:marRight w:val="0"/>
          <w:marTop w:val="0"/>
          <w:marBottom w:val="0"/>
          <w:divBdr>
            <w:top w:val="none" w:sz="0" w:space="0" w:color="auto"/>
            <w:left w:val="none" w:sz="0" w:space="0" w:color="auto"/>
            <w:bottom w:val="none" w:sz="0" w:space="0" w:color="auto"/>
            <w:right w:val="none" w:sz="0" w:space="0" w:color="auto"/>
          </w:divBdr>
        </w:div>
        <w:div w:id="250623197">
          <w:marLeft w:val="0"/>
          <w:marRight w:val="0"/>
          <w:marTop w:val="0"/>
          <w:marBottom w:val="0"/>
          <w:divBdr>
            <w:top w:val="none" w:sz="0" w:space="0" w:color="auto"/>
            <w:left w:val="none" w:sz="0" w:space="0" w:color="auto"/>
            <w:bottom w:val="none" w:sz="0" w:space="0" w:color="auto"/>
            <w:right w:val="none" w:sz="0" w:space="0" w:color="auto"/>
          </w:divBdr>
        </w:div>
        <w:div w:id="410859932">
          <w:marLeft w:val="0"/>
          <w:marRight w:val="0"/>
          <w:marTop w:val="0"/>
          <w:marBottom w:val="0"/>
          <w:divBdr>
            <w:top w:val="none" w:sz="0" w:space="0" w:color="auto"/>
            <w:left w:val="none" w:sz="0" w:space="0" w:color="auto"/>
            <w:bottom w:val="none" w:sz="0" w:space="0" w:color="auto"/>
            <w:right w:val="none" w:sz="0" w:space="0" w:color="auto"/>
          </w:divBdr>
        </w:div>
        <w:div w:id="466778277">
          <w:marLeft w:val="0"/>
          <w:marRight w:val="0"/>
          <w:marTop w:val="0"/>
          <w:marBottom w:val="0"/>
          <w:divBdr>
            <w:top w:val="none" w:sz="0" w:space="0" w:color="auto"/>
            <w:left w:val="none" w:sz="0" w:space="0" w:color="auto"/>
            <w:bottom w:val="none" w:sz="0" w:space="0" w:color="auto"/>
            <w:right w:val="none" w:sz="0" w:space="0" w:color="auto"/>
          </w:divBdr>
        </w:div>
        <w:div w:id="545265264">
          <w:marLeft w:val="0"/>
          <w:marRight w:val="0"/>
          <w:marTop w:val="0"/>
          <w:marBottom w:val="0"/>
          <w:divBdr>
            <w:top w:val="none" w:sz="0" w:space="0" w:color="auto"/>
            <w:left w:val="none" w:sz="0" w:space="0" w:color="auto"/>
            <w:bottom w:val="none" w:sz="0" w:space="0" w:color="auto"/>
            <w:right w:val="none" w:sz="0" w:space="0" w:color="auto"/>
          </w:divBdr>
        </w:div>
        <w:div w:id="636953585">
          <w:marLeft w:val="0"/>
          <w:marRight w:val="0"/>
          <w:marTop w:val="0"/>
          <w:marBottom w:val="0"/>
          <w:divBdr>
            <w:top w:val="none" w:sz="0" w:space="0" w:color="auto"/>
            <w:left w:val="none" w:sz="0" w:space="0" w:color="auto"/>
            <w:bottom w:val="none" w:sz="0" w:space="0" w:color="auto"/>
            <w:right w:val="none" w:sz="0" w:space="0" w:color="auto"/>
          </w:divBdr>
        </w:div>
        <w:div w:id="669721934">
          <w:marLeft w:val="0"/>
          <w:marRight w:val="0"/>
          <w:marTop w:val="0"/>
          <w:marBottom w:val="0"/>
          <w:divBdr>
            <w:top w:val="none" w:sz="0" w:space="0" w:color="auto"/>
            <w:left w:val="none" w:sz="0" w:space="0" w:color="auto"/>
            <w:bottom w:val="none" w:sz="0" w:space="0" w:color="auto"/>
            <w:right w:val="none" w:sz="0" w:space="0" w:color="auto"/>
          </w:divBdr>
        </w:div>
        <w:div w:id="682899970">
          <w:marLeft w:val="0"/>
          <w:marRight w:val="0"/>
          <w:marTop w:val="0"/>
          <w:marBottom w:val="0"/>
          <w:divBdr>
            <w:top w:val="none" w:sz="0" w:space="0" w:color="auto"/>
            <w:left w:val="none" w:sz="0" w:space="0" w:color="auto"/>
            <w:bottom w:val="none" w:sz="0" w:space="0" w:color="auto"/>
            <w:right w:val="none" w:sz="0" w:space="0" w:color="auto"/>
          </w:divBdr>
        </w:div>
        <w:div w:id="782724459">
          <w:marLeft w:val="0"/>
          <w:marRight w:val="0"/>
          <w:marTop w:val="0"/>
          <w:marBottom w:val="0"/>
          <w:divBdr>
            <w:top w:val="none" w:sz="0" w:space="0" w:color="auto"/>
            <w:left w:val="none" w:sz="0" w:space="0" w:color="auto"/>
            <w:bottom w:val="none" w:sz="0" w:space="0" w:color="auto"/>
            <w:right w:val="none" w:sz="0" w:space="0" w:color="auto"/>
          </w:divBdr>
        </w:div>
        <w:div w:id="812715568">
          <w:marLeft w:val="0"/>
          <w:marRight w:val="0"/>
          <w:marTop w:val="0"/>
          <w:marBottom w:val="0"/>
          <w:divBdr>
            <w:top w:val="none" w:sz="0" w:space="0" w:color="auto"/>
            <w:left w:val="none" w:sz="0" w:space="0" w:color="auto"/>
            <w:bottom w:val="none" w:sz="0" w:space="0" w:color="auto"/>
            <w:right w:val="none" w:sz="0" w:space="0" w:color="auto"/>
          </w:divBdr>
        </w:div>
        <w:div w:id="827747035">
          <w:marLeft w:val="0"/>
          <w:marRight w:val="0"/>
          <w:marTop w:val="0"/>
          <w:marBottom w:val="0"/>
          <w:divBdr>
            <w:top w:val="none" w:sz="0" w:space="0" w:color="auto"/>
            <w:left w:val="none" w:sz="0" w:space="0" w:color="auto"/>
            <w:bottom w:val="none" w:sz="0" w:space="0" w:color="auto"/>
            <w:right w:val="none" w:sz="0" w:space="0" w:color="auto"/>
          </w:divBdr>
        </w:div>
        <w:div w:id="923996782">
          <w:marLeft w:val="0"/>
          <w:marRight w:val="0"/>
          <w:marTop w:val="0"/>
          <w:marBottom w:val="0"/>
          <w:divBdr>
            <w:top w:val="none" w:sz="0" w:space="0" w:color="auto"/>
            <w:left w:val="none" w:sz="0" w:space="0" w:color="auto"/>
            <w:bottom w:val="none" w:sz="0" w:space="0" w:color="auto"/>
            <w:right w:val="none" w:sz="0" w:space="0" w:color="auto"/>
          </w:divBdr>
        </w:div>
        <w:div w:id="1132164712">
          <w:marLeft w:val="0"/>
          <w:marRight w:val="0"/>
          <w:marTop w:val="0"/>
          <w:marBottom w:val="0"/>
          <w:divBdr>
            <w:top w:val="none" w:sz="0" w:space="0" w:color="auto"/>
            <w:left w:val="none" w:sz="0" w:space="0" w:color="auto"/>
            <w:bottom w:val="none" w:sz="0" w:space="0" w:color="auto"/>
            <w:right w:val="none" w:sz="0" w:space="0" w:color="auto"/>
          </w:divBdr>
        </w:div>
        <w:div w:id="1262224212">
          <w:marLeft w:val="0"/>
          <w:marRight w:val="0"/>
          <w:marTop w:val="0"/>
          <w:marBottom w:val="0"/>
          <w:divBdr>
            <w:top w:val="none" w:sz="0" w:space="0" w:color="auto"/>
            <w:left w:val="none" w:sz="0" w:space="0" w:color="auto"/>
            <w:bottom w:val="none" w:sz="0" w:space="0" w:color="auto"/>
            <w:right w:val="none" w:sz="0" w:space="0" w:color="auto"/>
          </w:divBdr>
        </w:div>
        <w:div w:id="1316959131">
          <w:marLeft w:val="0"/>
          <w:marRight w:val="0"/>
          <w:marTop w:val="0"/>
          <w:marBottom w:val="0"/>
          <w:divBdr>
            <w:top w:val="none" w:sz="0" w:space="0" w:color="auto"/>
            <w:left w:val="none" w:sz="0" w:space="0" w:color="auto"/>
            <w:bottom w:val="none" w:sz="0" w:space="0" w:color="auto"/>
            <w:right w:val="none" w:sz="0" w:space="0" w:color="auto"/>
          </w:divBdr>
        </w:div>
        <w:div w:id="1396048561">
          <w:marLeft w:val="0"/>
          <w:marRight w:val="0"/>
          <w:marTop w:val="0"/>
          <w:marBottom w:val="0"/>
          <w:divBdr>
            <w:top w:val="none" w:sz="0" w:space="0" w:color="auto"/>
            <w:left w:val="none" w:sz="0" w:space="0" w:color="auto"/>
            <w:bottom w:val="none" w:sz="0" w:space="0" w:color="auto"/>
            <w:right w:val="none" w:sz="0" w:space="0" w:color="auto"/>
          </w:divBdr>
        </w:div>
        <w:div w:id="1443770263">
          <w:marLeft w:val="0"/>
          <w:marRight w:val="0"/>
          <w:marTop w:val="0"/>
          <w:marBottom w:val="0"/>
          <w:divBdr>
            <w:top w:val="none" w:sz="0" w:space="0" w:color="auto"/>
            <w:left w:val="none" w:sz="0" w:space="0" w:color="auto"/>
            <w:bottom w:val="none" w:sz="0" w:space="0" w:color="auto"/>
            <w:right w:val="none" w:sz="0" w:space="0" w:color="auto"/>
          </w:divBdr>
        </w:div>
        <w:div w:id="1606842363">
          <w:marLeft w:val="0"/>
          <w:marRight w:val="0"/>
          <w:marTop w:val="0"/>
          <w:marBottom w:val="0"/>
          <w:divBdr>
            <w:top w:val="none" w:sz="0" w:space="0" w:color="auto"/>
            <w:left w:val="none" w:sz="0" w:space="0" w:color="auto"/>
            <w:bottom w:val="none" w:sz="0" w:space="0" w:color="auto"/>
            <w:right w:val="none" w:sz="0" w:space="0" w:color="auto"/>
          </w:divBdr>
        </w:div>
        <w:div w:id="1759011897">
          <w:marLeft w:val="0"/>
          <w:marRight w:val="0"/>
          <w:marTop w:val="0"/>
          <w:marBottom w:val="0"/>
          <w:divBdr>
            <w:top w:val="none" w:sz="0" w:space="0" w:color="auto"/>
            <w:left w:val="none" w:sz="0" w:space="0" w:color="auto"/>
            <w:bottom w:val="none" w:sz="0" w:space="0" w:color="auto"/>
            <w:right w:val="none" w:sz="0" w:space="0" w:color="auto"/>
          </w:divBdr>
        </w:div>
        <w:div w:id="1769231912">
          <w:marLeft w:val="0"/>
          <w:marRight w:val="0"/>
          <w:marTop w:val="0"/>
          <w:marBottom w:val="0"/>
          <w:divBdr>
            <w:top w:val="none" w:sz="0" w:space="0" w:color="auto"/>
            <w:left w:val="none" w:sz="0" w:space="0" w:color="auto"/>
            <w:bottom w:val="none" w:sz="0" w:space="0" w:color="auto"/>
            <w:right w:val="none" w:sz="0" w:space="0" w:color="auto"/>
          </w:divBdr>
        </w:div>
        <w:div w:id="1803960566">
          <w:marLeft w:val="0"/>
          <w:marRight w:val="0"/>
          <w:marTop w:val="0"/>
          <w:marBottom w:val="0"/>
          <w:divBdr>
            <w:top w:val="none" w:sz="0" w:space="0" w:color="auto"/>
            <w:left w:val="none" w:sz="0" w:space="0" w:color="auto"/>
            <w:bottom w:val="none" w:sz="0" w:space="0" w:color="auto"/>
            <w:right w:val="none" w:sz="0" w:space="0" w:color="auto"/>
          </w:divBdr>
        </w:div>
        <w:div w:id="1884362083">
          <w:marLeft w:val="0"/>
          <w:marRight w:val="0"/>
          <w:marTop w:val="0"/>
          <w:marBottom w:val="0"/>
          <w:divBdr>
            <w:top w:val="none" w:sz="0" w:space="0" w:color="auto"/>
            <w:left w:val="none" w:sz="0" w:space="0" w:color="auto"/>
            <w:bottom w:val="none" w:sz="0" w:space="0" w:color="auto"/>
            <w:right w:val="none" w:sz="0" w:space="0" w:color="auto"/>
          </w:divBdr>
        </w:div>
        <w:div w:id="1895773526">
          <w:marLeft w:val="0"/>
          <w:marRight w:val="0"/>
          <w:marTop w:val="0"/>
          <w:marBottom w:val="0"/>
          <w:divBdr>
            <w:top w:val="none" w:sz="0" w:space="0" w:color="auto"/>
            <w:left w:val="none" w:sz="0" w:space="0" w:color="auto"/>
            <w:bottom w:val="none" w:sz="0" w:space="0" w:color="auto"/>
            <w:right w:val="none" w:sz="0" w:space="0" w:color="auto"/>
          </w:divBdr>
        </w:div>
        <w:div w:id="2038188489">
          <w:marLeft w:val="0"/>
          <w:marRight w:val="0"/>
          <w:marTop w:val="0"/>
          <w:marBottom w:val="0"/>
          <w:divBdr>
            <w:top w:val="none" w:sz="0" w:space="0" w:color="auto"/>
            <w:left w:val="none" w:sz="0" w:space="0" w:color="auto"/>
            <w:bottom w:val="none" w:sz="0" w:space="0" w:color="auto"/>
            <w:right w:val="none" w:sz="0" w:space="0" w:color="auto"/>
          </w:divBdr>
        </w:div>
        <w:div w:id="2132672682">
          <w:marLeft w:val="0"/>
          <w:marRight w:val="0"/>
          <w:marTop w:val="0"/>
          <w:marBottom w:val="0"/>
          <w:divBdr>
            <w:top w:val="none" w:sz="0" w:space="0" w:color="auto"/>
            <w:left w:val="none" w:sz="0" w:space="0" w:color="auto"/>
            <w:bottom w:val="none" w:sz="0" w:space="0" w:color="auto"/>
            <w:right w:val="none" w:sz="0" w:space="0" w:color="auto"/>
          </w:divBdr>
        </w:div>
      </w:divsChild>
    </w:div>
    <w:div w:id="203179706">
      <w:bodyDiv w:val="1"/>
      <w:marLeft w:val="0"/>
      <w:marRight w:val="0"/>
      <w:marTop w:val="0"/>
      <w:marBottom w:val="0"/>
      <w:divBdr>
        <w:top w:val="none" w:sz="0" w:space="0" w:color="auto"/>
        <w:left w:val="none" w:sz="0" w:space="0" w:color="auto"/>
        <w:bottom w:val="none" w:sz="0" w:space="0" w:color="auto"/>
        <w:right w:val="none" w:sz="0" w:space="0" w:color="auto"/>
      </w:divBdr>
    </w:div>
    <w:div w:id="205991465">
      <w:bodyDiv w:val="1"/>
      <w:marLeft w:val="0"/>
      <w:marRight w:val="0"/>
      <w:marTop w:val="0"/>
      <w:marBottom w:val="0"/>
      <w:divBdr>
        <w:top w:val="none" w:sz="0" w:space="0" w:color="auto"/>
        <w:left w:val="none" w:sz="0" w:space="0" w:color="auto"/>
        <w:bottom w:val="none" w:sz="0" w:space="0" w:color="auto"/>
        <w:right w:val="none" w:sz="0" w:space="0" w:color="auto"/>
      </w:divBdr>
    </w:div>
    <w:div w:id="208303000">
      <w:bodyDiv w:val="1"/>
      <w:marLeft w:val="0"/>
      <w:marRight w:val="0"/>
      <w:marTop w:val="0"/>
      <w:marBottom w:val="0"/>
      <w:divBdr>
        <w:top w:val="none" w:sz="0" w:space="0" w:color="auto"/>
        <w:left w:val="none" w:sz="0" w:space="0" w:color="auto"/>
        <w:bottom w:val="none" w:sz="0" w:space="0" w:color="auto"/>
        <w:right w:val="none" w:sz="0" w:space="0" w:color="auto"/>
      </w:divBdr>
      <w:divsChild>
        <w:div w:id="46300225">
          <w:marLeft w:val="0"/>
          <w:marRight w:val="0"/>
          <w:marTop w:val="0"/>
          <w:marBottom w:val="0"/>
          <w:divBdr>
            <w:top w:val="none" w:sz="0" w:space="0" w:color="auto"/>
            <w:left w:val="none" w:sz="0" w:space="0" w:color="auto"/>
            <w:bottom w:val="none" w:sz="0" w:space="0" w:color="auto"/>
            <w:right w:val="none" w:sz="0" w:space="0" w:color="auto"/>
          </w:divBdr>
        </w:div>
        <w:div w:id="143470787">
          <w:marLeft w:val="0"/>
          <w:marRight w:val="0"/>
          <w:marTop w:val="0"/>
          <w:marBottom w:val="0"/>
          <w:divBdr>
            <w:top w:val="none" w:sz="0" w:space="0" w:color="auto"/>
            <w:left w:val="none" w:sz="0" w:space="0" w:color="auto"/>
            <w:bottom w:val="none" w:sz="0" w:space="0" w:color="auto"/>
            <w:right w:val="none" w:sz="0" w:space="0" w:color="auto"/>
          </w:divBdr>
        </w:div>
        <w:div w:id="342048164">
          <w:marLeft w:val="0"/>
          <w:marRight w:val="0"/>
          <w:marTop w:val="0"/>
          <w:marBottom w:val="0"/>
          <w:divBdr>
            <w:top w:val="none" w:sz="0" w:space="0" w:color="auto"/>
            <w:left w:val="none" w:sz="0" w:space="0" w:color="auto"/>
            <w:bottom w:val="none" w:sz="0" w:space="0" w:color="auto"/>
            <w:right w:val="none" w:sz="0" w:space="0" w:color="auto"/>
          </w:divBdr>
        </w:div>
        <w:div w:id="450904760">
          <w:marLeft w:val="0"/>
          <w:marRight w:val="0"/>
          <w:marTop w:val="0"/>
          <w:marBottom w:val="0"/>
          <w:divBdr>
            <w:top w:val="none" w:sz="0" w:space="0" w:color="auto"/>
            <w:left w:val="none" w:sz="0" w:space="0" w:color="auto"/>
            <w:bottom w:val="none" w:sz="0" w:space="0" w:color="auto"/>
            <w:right w:val="none" w:sz="0" w:space="0" w:color="auto"/>
          </w:divBdr>
        </w:div>
        <w:div w:id="501890595">
          <w:marLeft w:val="0"/>
          <w:marRight w:val="0"/>
          <w:marTop w:val="0"/>
          <w:marBottom w:val="0"/>
          <w:divBdr>
            <w:top w:val="none" w:sz="0" w:space="0" w:color="auto"/>
            <w:left w:val="none" w:sz="0" w:space="0" w:color="auto"/>
            <w:bottom w:val="none" w:sz="0" w:space="0" w:color="auto"/>
            <w:right w:val="none" w:sz="0" w:space="0" w:color="auto"/>
          </w:divBdr>
        </w:div>
        <w:div w:id="697123445">
          <w:marLeft w:val="0"/>
          <w:marRight w:val="0"/>
          <w:marTop w:val="0"/>
          <w:marBottom w:val="0"/>
          <w:divBdr>
            <w:top w:val="none" w:sz="0" w:space="0" w:color="auto"/>
            <w:left w:val="none" w:sz="0" w:space="0" w:color="auto"/>
            <w:bottom w:val="none" w:sz="0" w:space="0" w:color="auto"/>
            <w:right w:val="none" w:sz="0" w:space="0" w:color="auto"/>
          </w:divBdr>
        </w:div>
        <w:div w:id="837040979">
          <w:marLeft w:val="0"/>
          <w:marRight w:val="0"/>
          <w:marTop w:val="0"/>
          <w:marBottom w:val="0"/>
          <w:divBdr>
            <w:top w:val="none" w:sz="0" w:space="0" w:color="auto"/>
            <w:left w:val="none" w:sz="0" w:space="0" w:color="auto"/>
            <w:bottom w:val="none" w:sz="0" w:space="0" w:color="auto"/>
            <w:right w:val="none" w:sz="0" w:space="0" w:color="auto"/>
          </w:divBdr>
        </w:div>
        <w:div w:id="980115053">
          <w:marLeft w:val="0"/>
          <w:marRight w:val="0"/>
          <w:marTop w:val="0"/>
          <w:marBottom w:val="0"/>
          <w:divBdr>
            <w:top w:val="none" w:sz="0" w:space="0" w:color="auto"/>
            <w:left w:val="none" w:sz="0" w:space="0" w:color="auto"/>
            <w:bottom w:val="none" w:sz="0" w:space="0" w:color="auto"/>
            <w:right w:val="none" w:sz="0" w:space="0" w:color="auto"/>
          </w:divBdr>
        </w:div>
        <w:div w:id="994532344">
          <w:marLeft w:val="0"/>
          <w:marRight w:val="0"/>
          <w:marTop w:val="0"/>
          <w:marBottom w:val="0"/>
          <w:divBdr>
            <w:top w:val="none" w:sz="0" w:space="0" w:color="auto"/>
            <w:left w:val="none" w:sz="0" w:space="0" w:color="auto"/>
            <w:bottom w:val="none" w:sz="0" w:space="0" w:color="auto"/>
            <w:right w:val="none" w:sz="0" w:space="0" w:color="auto"/>
          </w:divBdr>
        </w:div>
        <w:div w:id="1001810636">
          <w:marLeft w:val="0"/>
          <w:marRight w:val="0"/>
          <w:marTop w:val="0"/>
          <w:marBottom w:val="0"/>
          <w:divBdr>
            <w:top w:val="none" w:sz="0" w:space="0" w:color="auto"/>
            <w:left w:val="none" w:sz="0" w:space="0" w:color="auto"/>
            <w:bottom w:val="none" w:sz="0" w:space="0" w:color="auto"/>
            <w:right w:val="none" w:sz="0" w:space="0" w:color="auto"/>
          </w:divBdr>
        </w:div>
        <w:div w:id="1083339413">
          <w:marLeft w:val="0"/>
          <w:marRight w:val="0"/>
          <w:marTop w:val="0"/>
          <w:marBottom w:val="0"/>
          <w:divBdr>
            <w:top w:val="none" w:sz="0" w:space="0" w:color="auto"/>
            <w:left w:val="none" w:sz="0" w:space="0" w:color="auto"/>
            <w:bottom w:val="none" w:sz="0" w:space="0" w:color="auto"/>
            <w:right w:val="none" w:sz="0" w:space="0" w:color="auto"/>
          </w:divBdr>
        </w:div>
        <w:div w:id="1236864218">
          <w:marLeft w:val="0"/>
          <w:marRight w:val="0"/>
          <w:marTop w:val="0"/>
          <w:marBottom w:val="0"/>
          <w:divBdr>
            <w:top w:val="none" w:sz="0" w:space="0" w:color="auto"/>
            <w:left w:val="none" w:sz="0" w:space="0" w:color="auto"/>
            <w:bottom w:val="none" w:sz="0" w:space="0" w:color="auto"/>
            <w:right w:val="none" w:sz="0" w:space="0" w:color="auto"/>
          </w:divBdr>
        </w:div>
        <w:div w:id="1242183397">
          <w:marLeft w:val="0"/>
          <w:marRight w:val="0"/>
          <w:marTop w:val="0"/>
          <w:marBottom w:val="0"/>
          <w:divBdr>
            <w:top w:val="none" w:sz="0" w:space="0" w:color="auto"/>
            <w:left w:val="none" w:sz="0" w:space="0" w:color="auto"/>
            <w:bottom w:val="none" w:sz="0" w:space="0" w:color="auto"/>
            <w:right w:val="none" w:sz="0" w:space="0" w:color="auto"/>
          </w:divBdr>
        </w:div>
        <w:div w:id="1253079760">
          <w:marLeft w:val="0"/>
          <w:marRight w:val="0"/>
          <w:marTop w:val="0"/>
          <w:marBottom w:val="0"/>
          <w:divBdr>
            <w:top w:val="none" w:sz="0" w:space="0" w:color="auto"/>
            <w:left w:val="none" w:sz="0" w:space="0" w:color="auto"/>
            <w:bottom w:val="none" w:sz="0" w:space="0" w:color="auto"/>
            <w:right w:val="none" w:sz="0" w:space="0" w:color="auto"/>
          </w:divBdr>
        </w:div>
        <w:div w:id="1291979225">
          <w:marLeft w:val="0"/>
          <w:marRight w:val="0"/>
          <w:marTop w:val="0"/>
          <w:marBottom w:val="0"/>
          <w:divBdr>
            <w:top w:val="none" w:sz="0" w:space="0" w:color="auto"/>
            <w:left w:val="none" w:sz="0" w:space="0" w:color="auto"/>
            <w:bottom w:val="none" w:sz="0" w:space="0" w:color="auto"/>
            <w:right w:val="none" w:sz="0" w:space="0" w:color="auto"/>
          </w:divBdr>
        </w:div>
        <w:div w:id="1442801153">
          <w:marLeft w:val="0"/>
          <w:marRight w:val="0"/>
          <w:marTop w:val="0"/>
          <w:marBottom w:val="0"/>
          <w:divBdr>
            <w:top w:val="none" w:sz="0" w:space="0" w:color="auto"/>
            <w:left w:val="none" w:sz="0" w:space="0" w:color="auto"/>
            <w:bottom w:val="none" w:sz="0" w:space="0" w:color="auto"/>
            <w:right w:val="none" w:sz="0" w:space="0" w:color="auto"/>
          </w:divBdr>
        </w:div>
        <w:div w:id="1499342175">
          <w:marLeft w:val="0"/>
          <w:marRight w:val="0"/>
          <w:marTop w:val="0"/>
          <w:marBottom w:val="0"/>
          <w:divBdr>
            <w:top w:val="none" w:sz="0" w:space="0" w:color="auto"/>
            <w:left w:val="none" w:sz="0" w:space="0" w:color="auto"/>
            <w:bottom w:val="none" w:sz="0" w:space="0" w:color="auto"/>
            <w:right w:val="none" w:sz="0" w:space="0" w:color="auto"/>
          </w:divBdr>
        </w:div>
        <w:div w:id="1532913781">
          <w:marLeft w:val="0"/>
          <w:marRight w:val="0"/>
          <w:marTop w:val="0"/>
          <w:marBottom w:val="0"/>
          <w:divBdr>
            <w:top w:val="none" w:sz="0" w:space="0" w:color="auto"/>
            <w:left w:val="none" w:sz="0" w:space="0" w:color="auto"/>
            <w:bottom w:val="none" w:sz="0" w:space="0" w:color="auto"/>
            <w:right w:val="none" w:sz="0" w:space="0" w:color="auto"/>
          </w:divBdr>
        </w:div>
        <w:div w:id="1820222112">
          <w:marLeft w:val="0"/>
          <w:marRight w:val="0"/>
          <w:marTop w:val="0"/>
          <w:marBottom w:val="0"/>
          <w:divBdr>
            <w:top w:val="none" w:sz="0" w:space="0" w:color="auto"/>
            <w:left w:val="none" w:sz="0" w:space="0" w:color="auto"/>
            <w:bottom w:val="none" w:sz="0" w:space="0" w:color="auto"/>
            <w:right w:val="none" w:sz="0" w:space="0" w:color="auto"/>
          </w:divBdr>
        </w:div>
        <w:div w:id="1941446375">
          <w:marLeft w:val="0"/>
          <w:marRight w:val="0"/>
          <w:marTop w:val="0"/>
          <w:marBottom w:val="0"/>
          <w:divBdr>
            <w:top w:val="none" w:sz="0" w:space="0" w:color="auto"/>
            <w:left w:val="none" w:sz="0" w:space="0" w:color="auto"/>
            <w:bottom w:val="none" w:sz="0" w:space="0" w:color="auto"/>
            <w:right w:val="none" w:sz="0" w:space="0" w:color="auto"/>
          </w:divBdr>
        </w:div>
        <w:div w:id="1975135798">
          <w:marLeft w:val="0"/>
          <w:marRight w:val="0"/>
          <w:marTop w:val="0"/>
          <w:marBottom w:val="0"/>
          <w:divBdr>
            <w:top w:val="none" w:sz="0" w:space="0" w:color="auto"/>
            <w:left w:val="none" w:sz="0" w:space="0" w:color="auto"/>
            <w:bottom w:val="none" w:sz="0" w:space="0" w:color="auto"/>
            <w:right w:val="none" w:sz="0" w:space="0" w:color="auto"/>
          </w:divBdr>
        </w:div>
        <w:div w:id="1980308006">
          <w:marLeft w:val="0"/>
          <w:marRight w:val="0"/>
          <w:marTop w:val="0"/>
          <w:marBottom w:val="0"/>
          <w:divBdr>
            <w:top w:val="none" w:sz="0" w:space="0" w:color="auto"/>
            <w:left w:val="none" w:sz="0" w:space="0" w:color="auto"/>
            <w:bottom w:val="none" w:sz="0" w:space="0" w:color="auto"/>
            <w:right w:val="none" w:sz="0" w:space="0" w:color="auto"/>
          </w:divBdr>
        </w:div>
        <w:div w:id="2062973650">
          <w:marLeft w:val="0"/>
          <w:marRight w:val="0"/>
          <w:marTop w:val="0"/>
          <w:marBottom w:val="0"/>
          <w:divBdr>
            <w:top w:val="none" w:sz="0" w:space="0" w:color="auto"/>
            <w:left w:val="none" w:sz="0" w:space="0" w:color="auto"/>
            <w:bottom w:val="none" w:sz="0" w:space="0" w:color="auto"/>
            <w:right w:val="none" w:sz="0" w:space="0" w:color="auto"/>
          </w:divBdr>
        </w:div>
        <w:div w:id="2092500583">
          <w:marLeft w:val="0"/>
          <w:marRight w:val="0"/>
          <w:marTop w:val="0"/>
          <w:marBottom w:val="0"/>
          <w:divBdr>
            <w:top w:val="none" w:sz="0" w:space="0" w:color="auto"/>
            <w:left w:val="none" w:sz="0" w:space="0" w:color="auto"/>
            <w:bottom w:val="none" w:sz="0" w:space="0" w:color="auto"/>
            <w:right w:val="none" w:sz="0" w:space="0" w:color="auto"/>
          </w:divBdr>
        </w:div>
      </w:divsChild>
    </w:div>
    <w:div w:id="209802631">
      <w:bodyDiv w:val="1"/>
      <w:marLeft w:val="0"/>
      <w:marRight w:val="0"/>
      <w:marTop w:val="0"/>
      <w:marBottom w:val="0"/>
      <w:divBdr>
        <w:top w:val="none" w:sz="0" w:space="0" w:color="auto"/>
        <w:left w:val="none" w:sz="0" w:space="0" w:color="auto"/>
        <w:bottom w:val="none" w:sz="0" w:space="0" w:color="auto"/>
        <w:right w:val="none" w:sz="0" w:space="0" w:color="auto"/>
      </w:divBdr>
    </w:div>
    <w:div w:id="209803315">
      <w:bodyDiv w:val="1"/>
      <w:marLeft w:val="0"/>
      <w:marRight w:val="0"/>
      <w:marTop w:val="0"/>
      <w:marBottom w:val="0"/>
      <w:divBdr>
        <w:top w:val="none" w:sz="0" w:space="0" w:color="auto"/>
        <w:left w:val="none" w:sz="0" w:space="0" w:color="auto"/>
        <w:bottom w:val="none" w:sz="0" w:space="0" w:color="auto"/>
        <w:right w:val="none" w:sz="0" w:space="0" w:color="auto"/>
      </w:divBdr>
    </w:div>
    <w:div w:id="211119568">
      <w:bodyDiv w:val="1"/>
      <w:marLeft w:val="0"/>
      <w:marRight w:val="0"/>
      <w:marTop w:val="0"/>
      <w:marBottom w:val="0"/>
      <w:divBdr>
        <w:top w:val="none" w:sz="0" w:space="0" w:color="auto"/>
        <w:left w:val="none" w:sz="0" w:space="0" w:color="auto"/>
        <w:bottom w:val="none" w:sz="0" w:space="0" w:color="auto"/>
        <w:right w:val="none" w:sz="0" w:space="0" w:color="auto"/>
      </w:divBdr>
    </w:div>
    <w:div w:id="212929466">
      <w:bodyDiv w:val="1"/>
      <w:marLeft w:val="0"/>
      <w:marRight w:val="0"/>
      <w:marTop w:val="0"/>
      <w:marBottom w:val="0"/>
      <w:divBdr>
        <w:top w:val="none" w:sz="0" w:space="0" w:color="auto"/>
        <w:left w:val="none" w:sz="0" w:space="0" w:color="auto"/>
        <w:bottom w:val="none" w:sz="0" w:space="0" w:color="auto"/>
        <w:right w:val="none" w:sz="0" w:space="0" w:color="auto"/>
      </w:divBdr>
    </w:div>
    <w:div w:id="215548422">
      <w:bodyDiv w:val="1"/>
      <w:marLeft w:val="0"/>
      <w:marRight w:val="0"/>
      <w:marTop w:val="0"/>
      <w:marBottom w:val="0"/>
      <w:divBdr>
        <w:top w:val="none" w:sz="0" w:space="0" w:color="auto"/>
        <w:left w:val="none" w:sz="0" w:space="0" w:color="auto"/>
        <w:bottom w:val="none" w:sz="0" w:space="0" w:color="auto"/>
        <w:right w:val="none" w:sz="0" w:space="0" w:color="auto"/>
      </w:divBdr>
    </w:div>
    <w:div w:id="215749986">
      <w:bodyDiv w:val="1"/>
      <w:marLeft w:val="0"/>
      <w:marRight w:val="0"/>
      <w:marTop w:val="0"/>
      <w:marBottom w:val="0"/>
      <w:divBdr>
        <w:top w:val="none" w:sz="0" w:space="0" w:color="auto"/>
        <w:left w:val="none" w:sz="0" w:space="0" w:color="auto"/>
        <w:bottom w:val="none" w:sz="0" w:space="0" w:color="auto"/>
        <w:right w:val="none" w:sz="0" w:space="0" w:color="auto"/>
      </w:divBdr>
    </w:div>
    <w:div w:id="216550698">
      <w:bodyDiv w:val="1"/>
      <w:marLeft w:val="0"/>
      <w:marRight w:val="0"/>
      <w:marTop w:val="0"/>
      <w:marBottom w:val="0"/>
      <w:divBdr>
        <w:top w:val="none" w:sz="0" w:space="0" w:color="auto"/>
        <w:left w:val="none" w:sz="0" w:space="0" w:color="auto"/>
        <w:bottom w:val="none" w:sz="0" w:space="0" w:color="auto"/>
        <w:right w:val="none" w:sz="0" w:space="0" w:color="auto"/>
      </w:divBdr>
    </w:div>
    <w:div w:id="216941377">
      <w:bodyDiv w:val="1"/>
      <w:marLeft w:val="0"/>
      <w:marRight w:val="0"/>
      <w:marTop w:val="0"/>
      <w:marBottom w:val="0"/>
      <w:divBdr>
        <w:top w:val="none" w:sz="0" w:space="0" w:color="auto"/>
        <w:left w:val="none" w:sz="0" w:space="0" w:color="auto"/>
        <w:bottom w:val="none" w:sz="0" w:space="0" w:color="auto"/>
        <w:right w:val="none" w:sz="0" w:space="0" w:color="auto"/>
      </w:divBdr>
    </w:div>
    <w:div w:id="217975685">
      <w:bodyDiv w:val="1"/>
      <w:marLeft w:val="0"/>
      <w:marRight w:val="0"/>
      <w:marTop w:val="0"/>
      <w:marBottom w:val="0"/>
      <w:divBdr>
        <w:top w:val="none" w:sz="0" w:space="0" w:color="auto"/>
        <w:left w:val="none" w:sz="0" w:space="0" w:color="auto"/>
        <w:bottom w:val="none" w:sz="0" w:space="0" w:color="auto"/>
        <w:right w:val="none" w:sz="0" w:space="0" w:color="auto"/>
      </w:divBdr>
    </w:div>
    <w:div w:id="218176949">
      <w:bodyDiv w:val="1"/>
      <w:marLeft w:val="0"/>
      <w:marRight w:val="0"/>
      <w:marTop w:val="0"/>
      <w:marBottom w:val="0"/>
      <w:divBdr>
        <w:top w:val="none" w:sz="0" w:space="0" w:color="auto"/>
        <w:left w:val="none" w:sz="0" w:space="0" w:color="auto"/>
        <w:bottom w:val="none" w:sz="0" w:space="0" w:color="auto"/>
        <w:right w:val="none" w:sz="0" w:space="0" w:color="auto"/>
      </w:divBdr>
    </w:div>
    <w:div w:id="218368338">
      <w:bodyDiv w:val="1"/>
      <w:marLeft w:val="0"/>
      <w:marRight w:val="0"/>
      <w:marTop w:val="0"/>
      <w:marBottom w:val="0"/>
      <w:divBdr>
        <w:top w:val="none" w:sz="0" w:space="0" w:color="auto"/>
        <w:left w:val="none" w:sz="0" w:space="0" w:color="auto"/>
        <w:bottom w:val="none" w:sz="0" w:space="0" w:color="auto"/>
        <w:right w:val="none" w:sz="0" w:space="0" w:color="auto"/>
      </w:divBdr>
    </w:div>
    <w:div w:id="222447989">
      <w:bodyDiv w:val="1"/>
      <w:marLeft w:val="0"/>
      <w:marRight w:val="0"/>
      <w:marTop w:val="0"/>
      <w:marBottom w:val="0"/>
      <w:divBdr>
        <w:top w:val="none" w:sz="0" w:space="0" w:color="auto"/>
        <w:left w:val="none" w:sz="0" w:space="0" w:color="auto"/>
        <w:bottom w:val="none" w:sz="0" w:space="0" w:color="auto"/>
        <w:right w:val="none" w:sz="0" w:space="0" w:color="auto"/>
      </w:divBdr>
    </w:div>
    <w:div w:id="223026484">
      <w:bodyDiv w:val="1"/>
      <w:marLeft w:val="0"/>
      <w:marRight w:val="0"/>
      <w:marTop w:val="0"/>
      <w:marBottom w:val="0"/>
      <w:divBdr>
        <w:top w:val="none" w:sz="0" w:space="0" w:color="auto"/>
        <w:left w:val="none" w:sz="0" w:space="0" w:color="auto"/>
        <w:bottom w:val="none" w:sz="0" w:space="0" w:color="auto"/>
        <w:right w:val="none" w:sz="0" w:space="0" w:color="auto"/>
      </w:divBdr>
    </w:div>
    <w:div w:id="223297050">
      <w:bodyDiv w:val="1"/>
      <w:marLeft w:val="0"/>
      <w:marRight w:val="0"/>
      <w:marTop w:val="0"/>
      <w:marBottom w:val="0"/>
      <w:divBdr>
        <w:top w:val="none" w:sz="0" w:space="0" w:color="auto"/>
        <w:left w:val="none" w:sz="0" w:space="0" w:color="auto"/>
        <w:bottom w:val="none" w:sz="0" w:space="0" w:color="auto"/>
        <w:right w:val="none" w:sz="0" w:space="0" w:color="auto"/>
      </w:divBdr>
    </w:div>
    <w:div w:id="223763793">
      <w:bodyDiv w:val="1"/>
      <w:marLeft w:val="0"/>
      <w:marRight w:val="0"/>
      <w:marTop w:val="0"/>
      <w:marBottom w:val="0"/>
      <w:divBdr>
        <w:top w:val="none" w:sz="0" w:space="0" w:color="auto"/>
        <w:left w:val="none" w:sz="0" w:space="0" w:color="auto"/>
        <w:bottom w:val="none" w:sz="0" w:space="0" w:color="auto"/>
        <w:right w:val="none" w:sz="0" w:space="0" w:color="auto"/>
      </w:divBdr>
    </w:div>
    <w:div w:id="223879250">
      <w:bodyDiv w:val="1"/>
      <w:marLeft w:val="0"/>
      <w:marRight w:val="0"/>
      <w:marTop w:val="0"/>
      <w:marBottom w:val="0"/>
      <w:divBdr>
        <w:top w:val="none" w:sz="0" w:space="0" w:color="auto"/>
        <w:left w:val="none" w:sz="0" w:space="0" w:color="auto"/>
        <w:bottom w:val="none" w:sz="0" w:space="0" w:color="auto"/>
        <w:right w:val="none" w:sz="0" w:space="0" w:color="auto"/>
      </w:divBdr>
    </w:div>
    <w:div w:id="224949992">
      <w:bodyDiv w:val="1"/>
      <w:marLeft w:val="0"/>
      <w:marRight w:val="0"/>
      <w:marTop w:val="0"/>
      <w:marBottom w:val="0"/>
      <w:divBdr>
        <w:top w:val="none" w:sz="0" w:space="0" w:color="auto"/>
        <w:left w:val="none" w:sz="0" w:space="0" w:color="auto"/>
        <w:bottom w:val="none" w:sz="0" w:space="0" w:color="auto"/>
        <w:right w:val="none" w:sz="0" w:space="0" w:color="auto"/>
      </w:divBdr>
    </w:div>
    <w:div w:id="225187834">
      <w:bodyDiv w:val="1"/>
      <w:marLeft w:val="0"/>
      <w:marRight w:val="0"/>
      <w:marTop w:val="0"/>
      <w:marBottom w:val="0"/>
      <w:divBdr>
        <w:top w:val="none" w:sz="0" w:space="0" w:color="auto"/>
        <w:left w:val="none" w:sz="0" w:space="0" w:color="auto"/>
        <w:bottom w:val="none" w:sz="0" w:space="0" w:color="auto"/>
        <w:right w:val="none" w:sz="0" w:space="0" w:color="auto"/>
      </w:divBdr>
    </w:div>
    <w:div w:id="225459540">
      <w:bodyDiv w:val="1"/>
      <w:marLeft w:val="0"/>
      <w:marRight w:val="0"/>
      <w:marTop w:val="0"/>
      <w:marBottom w:val="0"/>
      <w:divBdr>
        <w:top w:val="none" w:sz="0" w:space="0" w:color="auto"/>
        <w:left w:val="none" w:sz="0" w:space="0" w:color="auto"/>
        <w:bottom w:val="none" w:sz="0" w:space="0" w:color="auto"/>
        <w:right w:val="none" w:sz="0" w:space="0" w:color="auto"/>
      </w:divBdr>
    </w:div>
    <w:div w:id="225607240">
      <w:bodyDiv w:val="1"/>
      <w:marLeft w:val="0"/>
      <w:marRight w:val="0"/>
      <w:marTop w:val="0"/>
      <w:marBottom w:val="0"/>
      <w:divBdr>
        <w:top w:val="none" w:sz="0" w:space="0" w:color="auto"/>
        <w:left w:val="none" w:sz="0" w:space="0" w:color="auto"/>
        <w:bottom w:val="none" w:sz="0" w:space="0" w:color="auto"/>
        <w:right w:val="none" w:sz="0" w:space="0" w:color="auto"/>
      </w:divBdr>
    </w:div>
    <w:div w:id="226380043">
      <w:bodyDiv w:val="1"/>
      <w:marLeft w:val="0"/>
      <w:marRight w:val="0"/>
      <w:marTop w:val="0"/>
      <w:marBottom w:val="0"/>
      <w:divBdr>
        <w:top w:val="none" w:sz="0" w:space="0" w:color="auto"/>
        <w:left w:val="none" w:sz="0" w:space="0" w:color="auto"/>
        <w:bottom w:val="none" w:sz="0" w:space="0" w:color="auto"/>
        <w:right w:val="none" w:sz="0" w:space="0" w:color="auto"/>
      </w:divBdr>
    </w:div>
    <w:div w:id="227493869">
      <w:bodyDiv w:val="1"/>
      <w:marLeft w:val="0"/>
      <w:marRight w:val="0"/>
      <w:marTop w:val="0"/>
      <w:marBottom w:val="0"/>
      <w:divBdr>
        <w:top w:val="none" w:sz="0" w:space="0" w:color="auto"/>
        <w:left w:val="none" w:sz="0" w:space="0" w:color="auto"/>
        <w:bottom w:val="none" w:sz="0" w:space="0" w:color="auto"/>
        <w:right w:val="none" w:sz="0" w:space="0" w:color="auto"/>
      </w:divBdr>
    </w:div>
    <w:div w:id="228543183">
      <w:bodyDiv w:val="1"/>
      <w:marLeft w:val="0"/>
      <w:marRight w:val="0"/>
      <w:marTop w:val="0"/>
      <w:marBottom w:val="0"/>
      <w:divBdr>
        <w:top w:val="none" w:sz="0" w:space="0" w:color="auto"/>
        <w:left w:val="none" w:sz="0" w:space="0" w:color="auto"/>
        <w:bottom w:val="none" w:sz="0" w:space="0" w:color="auto"/>
        <w:right w:val="none" w:sz="0" w:space="0" w:color="auto"/>
      </w:divBdr>
    </w:div>
    <w:div w:id="229119774">
      <w:bodyDiv w:val="1"/>
      <w:marLeft w:val="0"/>
      <w:marRight w:val="0"/>
      <w:marTop w:val="0"/>
      <w:marBottom w:val="0"/>
      <w:divBdr>
        <w:top w:val="none" w:sz="0" w:space="0" w:color="auto"/>
        <w:left w:val="none" w:sz="0" w:space="0" w:color="auto"/>
        <w:bottom w:val="none" w:sz="0" w:space="0" w:color="auto"/>
        <w:right w:val="none" w:sz="0" w:space="0" w:color="auto"/>
      </w:divBdr>
    </w:div>
    <w:div w:id="230042508">
      <w:bodyDiv w:val="1"/>
      <w:marLeft w:val="0"/>
      <w:marRight w:val="0"/>
      <w:marTop w:val="0"/>
      <w:marBottom w:val="0"/>
      <w:divBdr>
        <w:top w:val="none" w:sz="0" w:space="0" w:color="auto"/>
        <w:left w:val="none" w:sz="0" w:space="0" w:color="auto"/>
        <w:bottom w:val="none" w:sz="0" w:space="0" w:color="auto"/>
        <w:right w:val="none" w:sz="0" w:space="0" w:color="auto"/>
      </w:divBdr>
    </w:div>
    <w:div w:id="230317383">
      <w:bodyDiv w:val="1"/>
      <w:marLeft w:val="0"/>
      <w:marRight w:val="0"/>
      <w:marTop w:val="0"/>
      <w:marBottom w:val="0"/>
      <w:divBdr>
        <w:top w:val="none" w:sz="0" w:space="0" w:color="auto"/>
        <w:left w:val="none" w:sz="0" w:space="0" w:color="auto"/>
        <w:bottom w:val="none" w:sz="0" w:space="0" w:color="auto"/>
        <w:right w:val="none" w:sz="0" w:space="0" w:color="auto"/>
      </w:divBdr>
    </w:div>
    <w:div w:id="230772236">
      <w:bodyDiv w:val="1"/>
      <w:marLeft w:val="0"/>
      <w:marRight w:val="0"/>
      <w:marTop w:val="0"/>
      <w:marBottom w:val="0"/>
      <w:divBdr>
        <w:top w:val="none" w:sz="0" w:space="0" w:color="auto"/>
        <w:left w:val="none" w:sz="0" w:space="0" w:color="auto"/>
        <w:bottom w:val="none" w:sz="0" w:space="0" w:color="auto"/>
        <w:right w:val="none" w:sz="0" w:space="0" w:color="auto"/>
      </w:divBdr>
    </w:div>
    <w:div w:id="230889045">
      <w:bodyDiv w:val="1"/>
      <w:marLeft w:val="0"/>
      <w:marRight w:val="0"/>
      <w:marTop w:val="0"/>
      <w:marBottom w:val="0"/>
      <w:divBdr>
        <w:top w:val="none" w:sz="0" w:space="0" w:color="auto"/>
        <w:left w:val="none" w:sz="0" w:space="0" w:color="auto"/>
        <w:bottom w:val="none" w:sz="0" w:space="0" w:color="auto"/>
        <w:right w:val="none" w:sz="0" w:space="0" w:color="auto"/>
      </w:divBdr>
    </w:div>
    <w:div w:id="231308093">
      <w:bodyDiv w:val="1"/>
      <w:marLeft w:val="0"/>
      <w:marRight w:val="0"/>
      <w:marTop w:val="0"/>
      <w:marBottom w:val="0"/>
      <w:divBdr>
        <w:top w:val="none" w:sz="0" w:space="0" w:color="auto"/>
        <w:left w:val="none" w:sz="0" w:space="0" w:color="auto"/>
        <w:bottom w:val="none" w:sz="0" w:space="0" w:color="auto"/>
        <w:right w:val="none" w:sz="0" w:space="0" w:color="auto"/>
      </w:divBdr>
    </w:div>
    <w:div w:id="232085479">
      <w:bodyDiv w:val="1"/>
      <w:marLeft w:val="0"/>
      <w:marRight w:val="0"/>
      <w:marTop w:val="0"/>
      <w:marBottom w:val="0"/>
      <w:divBdr>
        <w:top w:val="none" w:sz="0" w:space="0" w:color="auto"/>
        <w:left w:val="none" w:sz="0" w:space="0" w:color="auto"/>
        <w:bottom w:val="none" w:sz="0" w:space="0" w:color="auto"/>
        <w:right w:val="none" w:sz="0" w:space="0" w:color="auto"/>
      </w:divBdr>
    </w:div>
    <w:div w:id="232544675">
      <w:bodyDiv w:val="1"/>
      <w:marLeft w:val="0"/>
      <w:marRight w:val="0"/>
      <w:marTop w:val="0"/>
      <w:marBottom w:val="0"/>
      <w:divBdr>
        <w:top w:val="none" w:sz="0" w:space="0" w:color="auto"/>
        <w:left w:val="none" w:sz="0" w:space="0" w:color="auto"/>
        <w:bottom w:val="none" w:sz="0" w:space="0" w:color="auto"/>
        <w:right w:val="none" w:sz="0" w:space="0" w:color="auto"/>
      </w:divBdr>
    </w:div>
    <w:div w:id="232593033">
      <w:bodyDiv w:val="1"/>
      <w:marLeft w:val="0"/>
      <w:marRight w:val="0"/>
      <w:marTop w:val="0"/>
      <w:marBottom w:val="0"/>
      <w:divBdr>
        <w:top w:val="none" w:sz="0" w:space="0" w:color="auto"/>
        <w:left w:val="none" w:sz="0" w:space="0" w:color="auto"/>
        <w:bottom w:val="none" w:sz="0" w:space="0" w:color="auto"/>
        <w:right w:val="none" w:sz="0" w:space="0" w:color="auto"/>
      </w:divBdr>
      <w:divsChild>
        <w:div w:id="81488456">
          <w:marLeft w:val="0"/>
          <w:marRight w:val="0"/>
          <w:marTop w:val="0"/>
          <w:marBottom w:val="0"/>
          <w:divBdr>
            <w:top w:val="none" w:sz="0" w:space="0" w:color="auto"/>
            <w:left w:val="none" w:sz="0" w:space="0" w:color="auto"/>
            <w:bottom w:val="none" w:sz="0" w:space="0" w:color="auto"/>
            <w:right w:val="none" w:sz="0" w:space="0" w:color="auto"/>
          </w:divBdr>
        </w:div>
        <w:div w:id="97676947">
          <w:marLeft w:val="0"/>
          <w:marRight w:val="0"/>
          <w:marTop w:val="0"/>
          <w:marBottom w:val="0"/>
          <w:divBdr>
            <w:top w:val="none" w:sz="0" w:space="0" w:color="auto"/>
            <w:left w:val="none" w:sz="0" w:space="0" w:color="auto"/>
            <w:bottom w:val="none" w:sz="0" w:space="0" w:color="auto"/>
            <w:right w:val="none" w:sz="0" w:space="0" w:color="auto"/>
          </w:divBdr>
        </w:div>
        <w:div w:id="155002225">
          <w:marLeft w:val="0"/>
          <w:marRight w:val="0"/>
          <w:marTop w:val="0"/>
          <w:marBottom w:val="0"/>
          <w:divBdr>
            <w:top w:val="none" w:sz="0" w:space="0" w:color="auto"/>
            <w:left w:val="none" w:sz="0" w:space="0" w:color="auto"/>
            <w:bottom w:val="none" w:sz="0" w:space="0" w:color="auto"/>
            <w:right w:val="none" w:sz="0" w:space="0" w:color="auto"/>
          </w:divBdr>
        </w:div>
        <w:div w:id="262156557">
          <w:marLeft w:val="0"/>
          <w:marRight w:val="0"/>
          <w:marTop w:val="0"/>
          <w:marBottom w:val="0"/>
          <w:divBdr>
            <w:top w:val="none" w:sz="0" w:space="0" w:color="auto"/>
            <w:left w:val="none" w:sz="0" w:space="0" w:color="auto"/>
            <w:bottom w:val="none" w:sz="0" w:space="0" w:color="auto"/>
            <w:right w:val="none" w:sz="0" w:space="0" w:color="auto"/>
          </w:divBdr>
        </w:div>
        <w:div w:id="264776888">
          <w:marLeft w:val="0"/>
          <w:marRight w:val="0"/>
          <w:marTop w:val="0"/>
          <w:marBottom w:val="0"/>
          <w:divBdr>
            <w:top w:val="none" w:sz="0" w:space="0" w:color="auto"/>
            <w:left w:val="none" w:sz="0" w:space="0" w:color="auto"/>
            <w:bottom w:val="none" w:sz="0" w:space="0" w:color="auto"/>
            <w:right w:val="none" w:sz="0" w:space="0" w:color="auto"/>
          </w:divBdr>
        </w:div>
        <w:div w:id="327755749">
          <w:marLeft w:val="0"/>
          <w:marRight w:val="0"/>
          <w:marTop w:val="0"/>
          <w:marBottom w:val="0"/>
          <w:divBdr>
            <w:top w:val="none" w:sz="0" w:space="0" w:color="auto"/>
            <w:left w:val="none" w:sz="0" w:space="0" w:color="auto"/>
            <w:bottom w:val="none" w:sz="0" w:space="0" w:color="auto"/>
            <w:right w:val="none" w:sz="0" w:space="0" w:color="auto"/>
          </w:divBdr>
        </w:div>
        <w:div w:id="333192671">
          <w:marLeft w:val="0"/>
          <w:marRight w:val="0"/>
          <w:marTop w:val="0"/>
          <w:marBottom w:val="0"/>
          <w:divBdr>
            <w:top w:val="none" w:sz="0" w:space="0" w:color="auto"/>
            <w:left w:val="none" w:sz="0" w:space="0" w:color="auto"/>
            <w:bottom w:val="none" w:sz="0" w:space="0" w:color="auto"/>
            <w:right w:val="none" w:sz="0" w:space="0" w:color="auto"/>
          </w:divBdr>
        </w:div>
        <w:div w:id="431825473">
          <w:marLeft w:val="0"/>
          <w:marRight w:val="0"/>
          <w:marTop w:val="0"/>
          <w:marBottom w:val="0"/>
          <w:divBdr>
            <w:top w:val="none" w:sz="0" w:space="0" w:color="auto"/>
            <w:left w:val="none" w:sz="0" w:space="0" w:color="auto"/>
            <w:bottom w:val="none" w:sz="0" w:space="0" w:color="auto"/>
            <w:right w:val="none" w:sz="0" w:space="0" w:color="auto"/>
          </w:divBdr>
        </w:div>
        <w:div w:id="546917932">
          <w:marLeft w:val="0"/>
          <w:marRight w:val="0"/>
          <w:marTop w:val="0"/>
          <w:marBottom w:val="0"/>
          <w:divBdr>
            <w:top w:val="none" w:sz="0" w:space="0" w:color="auto"/>
            <w:left w:val="none" w:sz="0" w:space="0" w:color="auto"/>
            <w:bottom w:val="none" w:sz="0" w:space="0" w:color="auto"/>
            <w:right w:val="none" w:sz="0" w:space="0" w:color="auto"/>
          </w:divBdr>
        </w:div>
        <w:div w:id="583884364">
          <w:marLeft w:val="0"/>
          <w:marRight w:val="0"/>
          <w:marTop w:val="0"/>
          <w:marBottom w:val="0"/>
          <w:divBdr>
            <w:top w:val="none" w:sz="0" w:space="0" w:color="auto"/>
            <w:left w:val="none" w:sz="0" w:space="0" w:color="auto"/>
            <w:bottom w:val="none" w:sz="0" w:space="0" w:color="auto"/>
            <w:right w:val="none" w:sz="0" w:space="0" w:color="auto"/>
          </w:divBdr>
        </w:div>
        <w:div w:id="607543505">
          <w:marLeft w:val="0"/>
          <w:marRight w:val="0"/>
          <w:marTop w:val="0"/>
          <w:marBottom w:val="0"/>
          <w:divBdr>
            <w:top w:val="none" w:sz="0" w:space="0" w:color="auto"/>
            <w:left w:val="none" w:sz="0" w:space="0" w:color="auto"/>
            <w:bottom w:val="none" w:sz="0" w:space="0" w:color="auto"/>
            <w:right w:val="none" w:sz="0" w:space="0" w:color="auto"/>
          </w:divBdr>
        </w:div>
        <w:div w:id="748037051">
          <w:marLeft w:val="0"/>
          <w:marRight w:val="0"/>
          <w:marTop w:val="0"/>
          <w:marBottom w:val="0"/>
          <w:divBdr>
            <w:top w:val="none" w:sz="0" w:space="0" w:color="auto"/>
            <w:left w:val="none" w:sz="0" w:space="0" w:color="auto"/>
            <w:bottom w:val="none" w:sz="0" w:space="0" w:color="auto"/>
            <w:right w:val="none" w:sz="0" w:space="0" w:color="auto"/>
          </w:divBdr>
        </w:div>
        <w:div w:id="852912201">
          <w:marLeft w:val="0"/>
          <w:marRight w:val="0"/>
          <w:marTop w:val="0"/>
          <w:marBottom w:val="0"/>
          <w:divBdr>
            <w:top w:val="none" w:sz="0" w:space="0" w:color="auto"/>
            <w:left w:val="none" w:sz="0" w:space="0" w:color="auto"/>
            <w:bottom w:val="none" w:sz="0" w:space="0" w:color="auto"/>
            <w:right w:val="none" w:sz="0" w:space="0" w:color="auto"/>
          </w:divBdr>
        </w:div>
        <w:div w:id="905261572">
          <w:marLeft w:val="0"/>
          <w:marRight w:val="0"/>
          <w:marTop w:val="0"/>
          <w:marBottom w:val="0"/>
          <w:divBdr>
            <w:top w:val="none" w:sz="0" w:space="0" w:color="auto"/>
            <w:left w:val="none" w:sz="0" w:space="0" w:color="auto"/>
            <w:bottom w:val="none" w:sz="0" w:space="0" w:color="auto"/>
            <w:right w:val="none" w:sz="0" w:space="0" w:color="auto"/>
          </w:divBdr>
        </w:div>
        <w:div w:id="945692196">
          <w:marLeft w:val="0"/>
          <w:marRight w:val="0"/>
          <w:marTop w:val="0"/>
          <w:marBottom w:val="0"/>
          <w:divBdr>
            <w:top w:val="none" w:sz="0" w:space="0" w:color="auto"/>
            <w:left w:val="none" w:sz="0" w:space="0" w:color="auto"/>
            <w:bottom w:val="none" w:sz="0" w:space="0" w:color="auto"/>
            <w:right w:val="none" w:sz="0" w:space="0" w:color="auto"/>
          </w:divBdr>
        </w:div>
        <w:div w:id="1193767728">
          <w:marLeft w:val="0"/>
          <w:marRight w:val="0"/>
          <w:marTop w:val="0"/>
          <w:marBottom w:val="0"/>
          <w:divBdr>
            <w:top w:val="none" w:sz="0" w:space="0" w:color="auto"/>
            <w:left w:val="none" w:sz="0" w:space="0" w:color="auto"/>
            <w:bottom w:val="none" w:sz="0" w:space="0" w:color="auto"/>
            <w:right w:val="none" w:sz="0" w:space="0" w:color="auto"/>
          </w:divBdr>
        </w:div>
        <w:div w:id="1263613279">
          <w:marLeft w:val="0"/>
          <w:marRight w:val="0"/>
          <w:marTop w:val="0"/>
          <w:marBottom w:val="0"/>
          <w:divBdr>
            <w:top w:val="none" w:sz="0" w:space="0" w:color="auto"/>
            <w:left w:val="none" w:sz="0" w:space="0" w:color="auto"/>
            <w:bottom w:val="none" w:sz="0" w:space="0" w:color="auto"/>
            <w:right w:val="none" w:sz="0" w:space="0" w:color="auto"/>
          </w:divBdr>
        </w:div>
        <w:div w:id="1349452447">
          <w:marLeft w:val="0"/>
          <w:marRight w:val="0"/>
          <w:marTop w:val="0"/>
          <w:marBottom w:val="0"/>
          <w:divBdr>
            <w:top w:val="none" w:sz="0" w:space="0" w:color="auto"/>
            <w:left w:val="none" w:sz="0" w:space="0" w:color="auto"/>
            <w:bottom w:val="none" w:sz="0" w:space="0" w:color="auto"/>
            <w:right w:val="none" w:sz="0" w:space="0" w:color="auto"/>
          </w:divBdr>
        </w:div>
        <w:div w:id="1375891135">
          <w:marLeft w:val="0"/>
          <w:marRight w:val="0"/>
          <w:marTop w:val="0"/>
          <w:marBottom w:val="0"/>
          <w:divBdr>
            <w:top w:val="none" w:sz="0" w:space="0" w:color="auto"/>
            <w:left w:val="none" w:sz="0" w:space="0" w:color="auto"/>
            <w:bottom w:val="none" w:sz="0" w:space="0" w:color="auto"/>
            <w:right w:val="none" w:sz="0" w:space="0" w:color="auto"/>
          </w:divBdr>
        </w:div>
        <w:div w:id="1458985724">
          <w:marLeft w:val="0"/>
          <w:marRight w:val="0"/>
          <w:marTop w:val="0"/>
          <w:marBottom w:val="0"/>
          <w:divBdr>
            <w:top w:val="none" w:sz="0" w:space="0" w:color="auto"/>
            <w:left w:val="none" w:sz="0" w:space="0" w:color="auto"/>
            <w:bottom w:val="none" w:sz="0" w:space="0" w:color="auto"/>
            <w:right w:val="none" w:sz="0" w:space="0" w:color="auto"/>
          </w:divBdr>
        </w:div>
        <w:div w:id="1478260495">
          <w:marLeft w:val="0"/>
          <w:marRight w:val="0"/>
          <w:marTop w:val="0"/>
          <w:marBottom w:val="0"/>
          <w:divBdr>
            <w:top w:val="none" w:sz="0" w:space="0" w:color="auto"/>
            <w:left w:val="none" w:sz="0" w:space="0" w:color="auto"/>
            <w:bottom w:val="none" w:sz="0" w:space="0" w:color="auto"/>
            <w:right w:val="none" w:sz="0" w:space="0" w:color="auto"/>
          </w:divBdr>
        </w:div>
        <w:div w:id="1513180625">
          <w:marLeft w:val="0"/>
          <w:marRight w:val="0"/>
          <w:marTop w:val="0"/>
          <w:marBottom w:val="0"/>
          <w:divBdr>
            <w:top w:val="none" w:sz="0" w:space="0" w:color="auto"/>
            <w:left w:val="none" w:sz="0" w:space="0" w:color="auto"/>
            <w:bottom w:val="none" w:sz="0" w:space="0" w:color="auto"/>
            <w:right w:val="none" w:sz="0" w:space="0" w:color="auto"/>
          </w:divBdr>
        </w:div>
        <w:div w:id="1520043974">
          <w:marLeft w:val="0"/>
          <w:marRight w:val="0"/>
          <w:marTop w:val="0"/>
          <w:marBottom w:val="0"/>
          <w:divBdr>
            <w:top w:val="none" w:sz="0" w:space="0" w:color="auto"/>
            <w:left w:val="none" w:sz="0" w:space="0" w:color="auto"/>
            <w:bottom w:val="none" w:sz="0" w:space="0" w:color="auto"/>
            <w:right w:val="none" w:sz="0" w:space="0" w:color="auto"/>
          </w:divBdr>
        </w:div>
        <w:div w:id="1567229479">
          <w:marLeft w:val="0"/>
          <w:marRight w:val="0"/>
          <w:marTop w:val="0"/>
          <w:marBottom w:val="0"/>
          <w:divBdr>
            <w:top w:val="none" w:sz="0" w:space="0" w:color="auto"/>
            <w:left w:val="none" w:sz="0" w:space="0" w:color="auto"/>
            <w:bottom w:val="none" w:sz="0" w:space="0" w:color="auto"/>
            <w:right w:val="none" w:sz="0" w:space="0" w:color="auto"/>
          </w:divBdr>
        </w:div>
        <w:div w:id="1592084244">
          <w:marLeft w:val="0"/>
          <w:marRight w:val="0"/>
          <w:marTop w:val="0"/>
          <w:marBottom w:val="0"/>
          <w:divBdr>
            <w:top w:val="none" w:sz="0" w:space="0" w:color="auto"/>
            <w:left w:val="none" w:sz="0" w:space="0" w:color="auto"/>
            <w:bottom w:val="none" w:sz="0" w:space="0" w:color="auto"/>
            <w:right w:val="none" w:sz="0" w:space="0" w:color="auto"/>
          </w:divBdr>
        </w:div>
        <w:div w:id="1633754879">
          <w:marLeft w:val="0"/>
          <w:marRight w:val="0"/>
          <w:marTop w:val="0"/>
          <w:marBottom w:val="0"/>
          <w:divBdr>
            <w:top w:val="none" w:sz="0" w:space="0" w:color="auto"/>
            <w:left w:val="none" w:sz="0" w:space="0" w:color="auto"/>
            <w:bottom w:val="none" w:sz="0" w:space="0" w:color="auto"/>
            <w:right w:val="none" w:sz="0" w:space="0" w:color="auto"/>
          </w:divBdr>
        </w:div>
        <w:div w:id="1638026635">
          <w:marLeft w:val="0"/>
          <w:marRight w:val="0"/>
          <w:marTop w:val="0"/>
          <w:marBottom w:val="0"/>
          <w:divBdr>
            <w:top w:val="none" w:sz="0" w:space="0" w:color="auto"/>
            <w:left w:val="none" w:sz="0" w:space="0" w:color="auto"/>
            <w:bottom w:val="none" w:sz="0" w:space="0" w:color="auto"/>
            <w:right w:val="none" w:sz="0" w:space="0" w:color="auto"/>
          </w:divBdr>
        </w:div>
        <w:div w:id="1639188538">
          <w:marLeft w:val="0"/>
          <w:marRight w:val="0"/>
          <w:marTop w:val="0"/>
          <w:marBottom w:val="0"/>
          <w:divBdr>
            <w:top w:val="none" w:sz="0" w:space="0" w:color="auto"/>
            <w:left w:val="none" w:sz="0" w:space="0" w:color="auto"/>
            <w:bottom w:val="none" w:sz="0" w:space="0" w:color="auto"/>
            <w:right w:val="none" w:sz="0" w:space="0" w:color="auto"/>
          </w:divBdr>
        </w:div>
        <w:div w:id="1755932002">
          <w:marLeft w:val="0"/>
          <w:marRight w:val="0"/>
          <w:marTop w:val="0"/>
          <w:marBottom w:val="0"/>
          <w:divBdr>
            <w:top w:val="none" w:sz="0" w:space="0" w:color="auto"/>
            <w:left w:val="none" w:sz="0" w:space="0" w:color="auto"/>
            <w:bottom w:val="none" w:sz="0" w:space="0" w:color="auto"/>
            <w:right w:val="none" w:sz="0" w:space="0" w:color="auto"/>
          </w:divBdr>
        </w:div>
        <w:div w:id="1932663322">
          <w:marLeft w:val="0"/>
          <w:marRight w:val="0"/>
          <w:marTop w:val="0"/>
          <w:marBottom w:val="0"/>
          <w:divBdr>
            <w:top w:val="none" w:sz="0" w:space="0" w:color="auto"/>
            <w:left w:val="none" w:sz="0" w:space="0" w:color="auto"/>
            <w:bottom w:val="none" w:sz="0" w:space="0" w:color="auto"/>
            <w:right w:val="none" w:sz="0" w:space="0" w:color="auto"/>
          </w:divBdr>
        </w:div>
        <w:div w:id="1964117679">
          <w:marLeft w:val="0"/>
          <w:marRight w:val="0"/>
          <w:marTop w:val="0"/>
          <w:marBottom w:val="0"/>
          <w:divBdr>
            <w:top w:val="none" w:sz="0" w:space="0" w:color="auto"/>
            <w:left w:val="none" w:sz="0" w:space="0" w:color="auto"/>
            <w:bottom w:val="none" w:sz="0" w:space="0" w:color="auto"/>
            <w:right w:val="none" w:sz="0" w:space="0" w:color="auto"/>
          </w:divBdr>
        </w:div>
        <w:div w:id="2120952400">
          <w:marLeft w:val="0"/>
          <w:marRight w:val="0"/>
          <w:marTop w:val="0"/>
          <w:marBottom w:val="0"/>
          <w:divBdr>
            <w:top w:val="none" w:sz="0" w:space="0" w:color="auto"/>
            <w:left w:val="none" w:sz="0" w:space="0" w:color="auto"/>
            <w:bottom w:val="none" w:sz="0" w:space="0" w:color="auto"/>
            <w:right w:val="none" w:sz="0" w:space="0" w:color="auto"/>
          </w:divBdr>
        </w:div>
      </w:divsChild>
    </w:div>
    <w:div w:id="232934105">
      <w:bodyDiv w:val="1"/>
      <w:marLeft w:val="0"/>
      <w:marRight w:val="0"/>
      <w:marTop w:val="0"/>
      <w:marBottom w:val="0"/>
      <w:divBdr>
        <w:top w:val="none" w:sz="0" w:space="0" w:color="auto"/>
        <w:left w:val="none" w:sz="0" w:space="0" w:color="auto"/>
        <w:bottom w:val="none" w:sz="0" w:space="0" w:color="auto"/>
        <w:right w:val="none" w:sz="0" w:space="0" w:color="auto"/>
      </w:divBdr>
    </w:div>
    <w:div w:id="235021911">
      <w:bodyDiv w:val="1"/>
      <w:marLeft w:val="0"/>
      <w:marRight w:val="0"/>
      <w:marTop w:val="0"/>
      <w:marBottom w:val="0"/>
      <w:divBdr>
        <w:top w:val="none" w:sz="0" w:space="0" w:color="auto"/>
        <w:left w:val="none" w:sz="0" w:space="0" w:color="auto"/>
        <w:bottom w:val="none" w:sz="0" w:space="0" w:color="auto"/>
        <w:right w:val="none" w:sz="0" w:space="0" w:color="auto"/>
      </w:divBdr>
    </w:div>
    <w:div w:id="236135261">
      <w:bodyDiv w:val="1"/>
      <w:marLeft w:val="0"/>
      <w:marRight w:val="0"/>
      <w:marTop w:val="0"/>
      <w:marBottom w:val="0"/>
      <w:divBdr>
        <w:top w:val="none" w:sz="0" w:space="0" w:color="auto"/>
        <w:left w:val="none" w:sz="0" w:space="0" w:color="auto"/>
        <w:bottom w:val="none" w:sz="0" w:space="0" w:color="auto"/>
        <w:right w:val="none" w:sz="0" w:space="0" w:color="auto"/>
      </w:divBdr>
    </w:div>
    <w:div w:id="236323481">
      <w:bodyDiv w:val="1"/>
      <w:marLeft w:val="0"/>
      <w:marRight w:val="0"/>
      <w:marTop w:val="0"/>
      <w:marBottom w:val="0"/>
      <w:divBdr>
        <w:top w:val="none" w:sz="0" w:space="0" w:color="auto"/>
        <w:left w:val="none" w:sz="0" w:space="0" w:color="auto"/>
        <w:bottom w:val="none" w:sz="0" w:space="0" w:color="auto"/>
        <w:right w:val="none" w:sz="0" w:space="0" w:color="auto"/>
      </w:divBdr>
    </w:div>
    <w:div w:id="236792662">
      <w:bodyDiv w:val="1"/>
      <w:marLeft w:val="0"/>
      <w:marRight w:val="0"/>
      <w:marTop w:val="0"/>
      <w:marBottom w:val="0"/>
      <w:divBdr>
        <w:top w:val="none" w:sz="0" w:space="0" w:color="auto"/>
        <w:left w:val="none" w:sz="0" w:space="0" w:color="auto"/>
        <w:bottom w:val="none" w:sz="0" w:space="0" w:color="auto"/>
        <w:right w:val="none" w:sz="0" w:space="0" w:color="auto"/>
      </w:divBdr>
    </w:div>
    <w:div w:id="237445724">
      <w:bodyDiv w:val="1"/>
      <w:marLeft w:val="0"/>
      <w:marRight w:val="0"/>
      <w:marTop w:val="0"/>
      <w:marBottom w:val="0"/>
      <w:divBdr>
        <w:top w:val="none" w:sz="0" w:space="0" w:color="auto"/>
        <w:left w:val="none" w:sz="0" w:space="0" w:color="auto"/>
        <w:bottom w:val="none" w:sz="0" w:space="0" w:color="auto"/>
        <w:right w:val="none" w:sz="0" w:space="0" w:color="auto"/>
      </w:divBdr>
      <w:divsChild>
        <w:div w:id="3409364">
          <w:marLeft w:val="0"/>
          <w:marRight w:val="0"/>
          <w:marTop w:val="0"/>
          <w:marBottom w:val="0"/>
          <w:divBdr>
            <w:top w:val="none" w:sz="0" w:space="0" w:color="auto"/>
            <w:left w:val="none" w:sz="0" w:space="0" w:color="auto"/>
            <w:bottom w:val="none" w:sz="0" w:space="0" w:color="auto"/>
            <w:right w:val="none" w:sz="0" w:space="0" w:color="auto"/>
          </w:divBdr>
        </w:div>
        <w:div w:id="61682245">
          <w:marLeft w:val="0"/>
          <w:marRight w:val="0"/>
          <w:marTop w:val="0"/>
          <w:marBottom w:val="0"/>
          <w:divBdr>
            <w:top w:val="none" w:sz="0" w:space="0" w:color="auto"/>
            <w:left w:val="none" w:sz="0" w:space="0" w:color="auto"/>
            <w:bottom w:val="none" w:sz="0" w:space="0" w:color="auto"/>
            <w:right w:val="none" w:sz="0" w:space="0" w:color="auto"/>
          </w:divBdr>
        </w:div>
        <w:div w:id="84036377">
          <w:marLeft w:val="0"/>
          <w:marRight w:val="0"/>
          <w:marTop w:val="0"/>
          <w:marBottom w:val="0"/>
          <w:divBdr>
            <w:top w:val="none" w:sz="0" w:space="0" w:color="auto"/>
            <w:left w:val="none" w:sz="0" w:space="0" w:color="auto"/>
            <w:bottom w:val="none" w:sz="0" w:space="0" w:color="auto"/>
            <w:right w:val="none" w:sz="0" w:space="0" w:color="auto"/>
          </w:divBdr>
        </w:div>
        <w:div w:id="209652381">
          <w:marLeft w:val="0"/>
          <w:marRight w:val="0"/>
          <w:marTop w:val="0"/>
          <w:marBottom w:val="0"/>
          <w:divBdr>
            <w:top w:val="none" w:sz="0" w:space="0" w:color="auto"/>
            <w:left w:val="none" w:sz="0" w:space="0" w:color="auto"/>
            <w:bottom w:val="none" w:sz="0" w:space="0" w:color="auto"/>
            <w:right w:val="none" w:sz="0" w:space="0" w:color="auto"/>
          </w:divBdr>
        </w:div>
        <w:div w:id="278607627">
          <w:marLeft w:val="0"/>
          <w:marRight w:val="0"/>
          <w:marTop w:val="0"/>
          <w:marBottom w:val="0"/>
          <w:divBdr>
            <w:top w:val="none" w:sz="0" w:space="0" w:color="auto"/>
            <w:left w:val="none" w:sz="0" w:space="0" w:color="auto"/>
            <w:bottom w:val="none" w:sz="0" w:space="0" w:color="auto"/>
            <w:right w:val="none" w:sz="0" w:space="0" w:color="auto"/>
          </w:divBdr>
        </w:div>
        <w:div w:id="280379366">
          <w:marLeft w:val="0"/>
          <w:marRight w:val="0"/>
          <w:marTop w:val="0"/>
          <w:marBottom w:val="0"/>
          <w:divBdr>
            <w:top w:val="none" w:sz="0" w:space="0" w:color="auto"/>
            <w:left w:val="none" w:sz="0" w:space="0" w:color="auto"/>
            <w:bottom w:val="none" w:sz="0" w:space="0" w:color="auto"/>
            <w:right w:val="none" w:sz="0" w:space="0" w:color="auto"/>
          </w:divBdr>
        </w:div>
        <w:div w:id="472258391">
          <w:marLeft w:val="0"/>
          <w:marRight w:val="0"/>
          <w:marTop w:val="0"/>
          <w:marBottom w:val="0"/>
          <w:divBdr>
            <w:top w:val="none" w:sz="0" w:space="0" w:color="auto"/>
            <w:left w:val="none" w:sz="0" w:space="0" w:color="auto"/>
            <w:bottom w:val="none" w:sz="0" w:space="0" w:color="auto"/>
            <w:right w:val="none" w:sz="0" w:space="0" w:color="auto"/>
          </w:divBdr>
        </w:div>
        <w:div w:id="557008640">
          <w:marLeft w:val="0"/>
          <w:marRight w:val="0"/>
          <w:marTop w:val="0"/>
          <w:marBottom w:val="0"/>
          <w:divBdr>
            <w:top w:val="none" w:sz="0" w:space="0" w:color="auto"/>
            <w:left w:val="none" w:sz="0" w:space="0" w:color="auto"/>
            <w:bottom w:val="none" w:sz="0" w:space="0" w:color="auto"/>
            <w:right w:val="none" w:sz="0" w:space="0" w:color="auto"/>
          </w:divBdr>
        </w:div>
        <w:div w:id="671488471">
          <w:marLeft w:val="0"/>
          <w:marRight w:val="0"/>
          <w:marTop w:val="0"/>
          <w:marBottom w:val="0"/>
          <w:divBdr>
            <w:top w:val="none" w:sz="0" w:space="0" w:color="auto"/>
            <w:left w:val="none" w:sz="0" w:space="0" w:color="auto"/>
            <w:bottom w:val="none" w:sz="0" w:space="0" w:color="auto"/>
            <w:right w:val="none" w:sz="0" w:space="0" w:color="auto"/>
          </w:divBdr>
        </w:div>
        <w:div w:id="677657017">
          <w:marLeft w:val="0"/>
          <w:marRight w:val="0"/>
          <w:marTop w:val="0"/>
          <w:marBottom w:val="0"/>
          <w:divBdr>
            <w:top w:val="none" w:sz="0" w:space="0" w:color="auto"/>
            <w:left w:val="none" w:sz="0" w:space="0" w:color="auto"/>
            <w:bottom w:val="none" w:sz="0" w:space="0" w:color="auto"/>
            <w:right w:val="none" w:sz="0" w:space="0" w:color="auto"/>
          </w:divBdr>
        </w:div>
        <w:div w:id="739328629">
          <w:marLeft w:val="0"/>
          <w:marRight w:val="0"/>
          <w:marTop w:val="0"/>
          <w:marBottom w:val="0"/>
          <w:divBdr>
            <w:top w:val="none" w:sz="0" w:space="0" w:color="auto"/>
            <w:left w:val="none" w:sz="0" w:space="0" w:color="auto"/>
            <w:bottom w:val="none" w:sz="0" w:space="0" w:color="auto"/>
            <w:right w:val="none" w:sz="0" w:space="0" w:color="auto"/>
          </w:divBdr>
        </w:div>
        <w:div w:id="753167576">
          <w:marLeft w:val="0"/>
          <w:marRight w:val="0"/>
          <w:marTop w:val="0"/>
          <w:marBottom w:val="0"/>
          <w:divBdr>
            <w:top w:val="none" w:sz="0" w:space="0" w:color="auto"/>
            <w:left w:val="none" w:sz="0" w:space="0" w:color="auto"/>
            <w:bottom w:val="none" w:sz="0" w:space="0" w:color="auto"/>
            <w:right w:val="none" w:sz="0" w:space="0" w:color="auto"/>
          </w:divBdr>
        </w:div>
        <w:div w:id="814369601">
          <w:marLeft w:val="0"/>
          <w:marRight w:val="0"/>
          <w:marTop w:val="0"/>
          <w:marBottom w:val="0"/>
          <w:divBdr>
            <w:top w:val="none" w:sz="0" w:space="0" w:color="auto"/>
            <w:left w:val="none" w:sz="0" w:space="0" w:color="auto"/>
            <w:bottom w:val="none" w:sz="0" w:space="0" w:color="auto"/>
            <w:right w:val="none" w:sz="0" w:space="0" w:color="auto"/>
          </w:divBdr>
        </w:div>
        <w:div w:id="840778270">
          <w:marLeft w:val="0"/>
          <w:marRight w:val="0"/>
          <w:marTop w:val="0"/>
          <w:marBottom w:val="0"/>
          <w:divBdr>
            <w:top w:val="none" w:sz="0" w:space="0" w:color="auto"/>
            <w:left w:val="none" w:sz="0" w:space="0" w:color="auto"/>
            <w:bottom w:val="none" w:sz="0" w:space="0" w:color="auto"/>
            <w:right w:val="none" w:sz="0" w:space="0" w:color="auto"/>
          </w:divBdr>
        </w:div>
        <w:div w:id="905143480">
          <w:marLeft w:val="0"/>
          <w:marRight w:val="0"/>
          <w:marTop w:val="0"/>
          <w:marBottom w:val="0"/>
          <w:divBdr>
            <w:top w:val="none" w:sz="0" w:space="0" w:color="auto"/>
            <w:left w:val="none" w:sz="0" w:space="0" w:color="auto"/>
            <w:bottom w:val="none" w:sz="0" w:space="0" w:color="auto"/>
            <w:right w:val="none" w:sz="0" w:space="0" w:color="auto"/>
          </w:divBdr>
        </w:div>
        <w:div w:id="941647819">
          <w:marLeft w:val="0"/>
          <w:marRight w:val="0"/>
          <w:marTop w:val="0"/>
          <w:marBottom w:val="0"/>
          <w:divBdr>
            <w:top w:val="none" w:sz="0" w:space="0" w:color="auto"/>
            <w:left w:val="none" w:sz="0" w:space="0" w:color="auto"/>
            <w:bottom w:val="none" w:sz="0" w:space="0" w:color="auto"/>
            <w:right w:val="none" w:sz="0" w:space="0" w:color="auto"/>
          </w:divBdr>
        </w:div>
        <w:div w:id="1068454356">
          <w:marLeft w:val="0"/>
          <w:marRight w:val="0"/>
          <w:marTop w:val="0"/>
          <w:marBottom w:val="0"/>
          <w:divBdr>
            <w:top w:val="none" w:sz="0" w:space="0" w:color="auto"/>
            <w:left w:val="none" w:sz="0" w:space="0" w:color="auto"/>
            <w:bottom w:val="none" w:sz="0" w:space="0" w:color="auto"/>
            <w:right w:val="none" w:sz="0" w:space="0" w:color="auto"/>
          </w:divBdr>
        </w:div>
        <w:div w:id="1144421165">
          <w:marLeft w:val="0"/>
          <w:marRight w:val="0"/>
          <w:marTop w:val="0"/>
          <w:marBottom w:val="0"/>
          <w:divBdr>
            <w:top w:val="none" w:sz="0" w:space="0" w:color="auto"/>
            <w:left w:val="none" w:sz="0" w:space="0" w:color="auto"/>
            <w:bottom w:val="none" w:sz="0" w:space="0" w:color="auto"/>
            <w:right w:val="none" w:sz="0" w:space="0" w:color="auto"/>
          </w:divBdr>
        </w:div>
        <w:div w:id="1502773207">
          <w:marLeft w:val="0"/>
          <w:marRight w:val="0"/>
          <w:marTop w:val="0"/>
          <w:marBottom w:val="0"/>
          <w:divBdr>
            <w:top w:val="none" w:sz="0" w:space="0" w:color="auto"/>
            <w:left w:val="none" w:sz="0" w:space="0" w:color="auto"/>
            <w:bottom w:val="none" w:sz="0" w:space="0" w:color="auto"/>
            <w:right w:val="none" w:sz="0" w:space="0" w:color="auto"/>
          </w:divBdr>
        </w:div>
        <w:div w:id="1649095557">
          <w:marLeft w:val="0"/>
          <w:marRight w:val="0"/>
          <w:marTop w:val="0"/>
          <w:marBottom w:val="0"/>
          <w:divBdr>
            <w:top w:val="none" w:sz="0" w:space="0" w:color="auto"/>
            <w:left w:val="none" w:sz="0" w:space="0" w:color="auto"/>
            <w:bottom w:val="none" w:sz="0" w:space="0" w:color="auto"/>
            <w:right w:val="none" w:sz="0" w:space="0" w:color="auto"/>
          </w:divBdr>
        </w:div>
        <w:div w:id="1851991012">
          <w:marLeft w:val="0"/>
          <w:marRight w:val="0"/>
          <w:marTop w:val="0"/>
          <w:marBottom w:val="0"/>
          <w:divBdr>
            <w:top w:val="none" w:sz="0" w:space="0" w:color="auto"/>
            <w:left w:val="none" w:sz="0" w:space="0" w:color="auto"/>
            <w:bottom w:val="none" w:sz="0" w:space="0" w:color="auto"/>
            <w:right w:val="none" w:sz="0" w:space="0" w:color="auto"/>
          </w:divBdr>
        </w:div>
        <w:div w:id="1855225513">
          <w:marLeft w:val="0"/>
          <w:marRight w:val="0"/>
          <w:marTop w:val="0"/>
          <w:marBottom w:val="0"/>
          <w:divBdr>
            <w:top w:val="none" w:sz="0" w:space="0" w:color="auto"/>
            <w:left w:val="none" w:sz="0" w:space="0" w:color="auto"/>
            <w:bottom w:val="none" w:sz="0" w:space="0" w:color="auto"/>
            <w:right w:val="none" w:sz="0" w:space="0" w:color="auto"/>
          </w:divBdr>
        </w:div>
        <w:div w:id="2014725293">
          <w:marLeft w:val="0"/>
          <w:marRight w:val="0"/>
          <w:marTop w:val="0"/>
          <w:marBottom w:val="0"/>
          <w:divBdr>
            <w:top w:val="none" w:sz="0" w:space="0" w:color="auto"/>
            <w:left w:val="none" w:sz="0" w:space="0" w:color="auto"/>
            <w:bottom w:val="none" w:sz="0" w:space="0" w:color="auto"/>
            <w:right w:val="none" w:sz="0" w:space="0" w:color="auto"/>
          </w:divBdr>
        </w:div>
        <w:div w:id="2139182006">
          <w:marLeft w:val="0"/>
          <w:marRight w:val="0"/>
          <w:marTop w:val="0"/>
          <w:marBottom w:val="0"/>
          <w:divBdr>
            <w:top w:val="none" w:sz="0" w:space="0" w:color="auto"/>
            <w:left w:val="none" w:sz="0" w:space="0" w:color="auto"/>
            <w:bottom w:val="none" w:sz="0" w:space="0" w:color="auto"/>
            <w:right w:val="none" w:sz="0" w:space="0" w:color="auto"/>
          </w:divBdr>
        </w:div>
      </w:divsChild>
    </w:div>
    <w:div w:id="238563031">
      <w:bodyDiv w:val="1"/>
      <w:marLeft w:val="0"/>
      <w:marRight w:val="0"/>
      <w:marTop w:val="0"/>
      <w:marBottom w:val="0"/>
      <w:divBdr>
        <w:top w:val="none" w:sz="0" w:space="0" w:color="auto"/>
        <w:left w:val="none" w:sz="0" w:space="0" w:color="auto"/>
        <w:bottom w:val="none" w:sz="0" w:space="0" w:color="auto"/>
        <w:right w:val="none" w:sz="0" w:space="0" w:color="auto"/>
      </w:divBdr>
    </w:div>
    <w:div w:id="239338241">
      <w:bodyDiv w:val="1"/>
      <w:marLeft w:val="0"/>
      <w:marRight w:val="0"/>
      <w:marTop w:val="0"/>
      <w:marBottom w:val="0"/>
      <w:divBdr>
        <w:top w:val="none" w:sz="0" w:space="0" w:color="auto"/>
        <w:left w:val="none" w:sz="0" w:space="0" w:color="auto"/>
        <w:bottom w:val="none" w:sz="0" w:space="0" w:color="auto"/>
        <w:right w:val="none" w:sz="0" w:space="0" w:color="auto"/>
      </w:divBdr>
    </w:div>
    <w:div w:id="239563192">
      <w:bodyDiv w:val="1"/>
      <w:marLeft w:val="0"/>
      <w:marRight w:val="0"/>
      <w:marTop w:val="0"/>
      <w:marBottom w:val="0"/>
      <w:divBdr>
        <w:top w:val="none" w:sz="0" w:space="0" w:color="auto"/>
        <w:left w:val="none" w:sz="0" w:space="0" w:color="auto"/>
        <w:bottom w:val="none" w:sz="0" w:space="0" w:color="auto"/>
        <w:right w:val="none" w:sz="0" w:space="0" w:color="auto"/>
      </w:divBdr>
    </w:div>
    <w:div w:id="240256628">
      <w:bodyDiv w:val="1"/>
      <w:marLeft w:val="0"/>
      <w:marRight w:val="0"/>
      <w:marTop w:val="0"/>
      <w:marBottom w:val="0"/>
      <w:divBdr>
        <w:top w:val="none" w:sz="0" w:space="0" w:color="auto"/>
        <w:left w:val="none" w:sz="0" w:space="0" w:color="auto"/>
        <w:bottom w:val="none" w:sz="0" w:space="0" w:color="auto"/>
        <w:right w:val="none" w:sz="0" w:space="0" w:color="auto"/>
      </w:divBdr>
    </w:div>
    <w:div w:id="240412912">
      <w:bodyDiv w:val="1"/>
      <w:marLeft w:val="0"/>
      <w:marRight w:val="0"/>
      <w:marTop w:val="0"/>
      <w:marBottom w:val="0"/>
      <w:divBdr>
        <w:top w:val="none" w:sz="0" w:space="0" w:color="auto"/>
        <w:left w:val="none" w:sz="0" w:space="0" w:color="auto"/>
        <w:bottom w:val="none" w:sz="0" w:space="0" w:color="auto"/>
        <w:right w:val="none" w:sz="0" w:space="0" w:color="auto"/>
      </w:divBdr>
    </w:div>
    <w:div w:id="240605322">
      <w:bodyDiv w:val="1"/>
      <w:marLeft w:val="0"/>
      <w:marRight w:val="0"/>
      <w:marTop w:val="0"/>
      <w:marBottom w:val="0"/>
      <w:divBdr>
        <w:top w:val="none" w:sz="0" w:space="0" w:color="auto"/>
        <w:left w:val="none" w:sz="0" w:space="0" w:color="auto"/>
        <w:bottom w:val="none" w:sz="0" w:space="0" w:color="auto"/>
        <w:right w:val="none" w:sz="0" w:space="0" w:color="auto"/>
      </w:divBdr>
    </w:div>
    <w:div w:id="242568137">
      <w:bodyDiv w:val="1"/>
      <w:marLeft w:val="0"/>
      <w:marRight w:val="0"/>
      <w:marTop w:val="0"/>
      <w:marBottom w:val="0"/>
      <w:divBdr>
        <w:top w:val="none" w:sz="0" w:space="0" w:color="auto"/>
        <w:left w:val="none" w:sz="0" w:space="0" w:color="auto"/>
        <w:bottom w:val="none" w:sz="0" w:space="0" w:color="auto"/>
        <w:right w:val="none" w:sz="0" w:space="0" w:color="auto"/>
      </w:divBdr>
    </w:div>
    <w:div w:id="242884703">
      <w:bodyDiv w:val="1"/>
      <w:marLeft w:val="0"/>
      <w:marRight w:val="0"/>
      <w:marTop w:val="0"/>
      <w:marBottom w:val="0"/>
      <w:divBdr>
        <w:top w:val="none" w:sz="0" w:space="0" w:color="auto"/>
        <w:left w:val="none" w:sz="0" w:space="0" w:color="auto"/>
        <w:bottom w:val="none" w:sz="0" w:space="0" w:color="auto"/>
        <w:right w:val="none" w:sz="0" w:space="0" w:color="auto"/>
      </w:divBdr>
    </w:div>
    <w:div w:id="244269023">
      <w:bodyDiv w:val="1"/>
      <w:marLeft w:val="0"/>
      <w:marRight w:val="0"/>
      <w:marTop w:val="0"/>
      <w:marBottom w:val="0"/>
      <w:divBdr>
        <w:top w:val="none" w:sz="0" w:space="0" w:color="auto"/>
        <w:left w:val="none" w:sz="0" w:space="0" w:color="auto"/>
        <w:bottom w:val="none" w:sz="0" w:space="0" w:color="auto"/>
        <w:right w:val="none" w:sz="0" w:space="0" w:color="auto"/>
      </w:divBdr>
    </w:div>
    <w:div w:id="244609983">
      <w:bodyDiv w:val="1"/>
      <w:marLeft w:val="0"/>
      <w:marRight w:val="0"/>
      <w:marTop w:val="0"/>
      <w:marBottom w:val="0"/>
      <w:divBdr>
        <w:top w:val="none" w:sz="0" w:space="0" w:color="auto"/>
        <w:left w:val="none" w:sz="0" w:space="0" w:color="auto"/>
        <w:bottom w:val="none" w:sz="0" w:space="0" w:color="auto"/>
        <w:right w:val="none" w:sz="0" w:space="0" w:color="auto"/>
      </w:divBdr>
    </w:div>
    <w:div w:id="245263936">
      <w:bodyDiv w:val="1"/>
      <w:marLeft w:val="0"/>
      <w:marRight w:val="0"/>
      <w:marTop w:val="0"/>
      <w:marBottom w:val="0"/>
      <w:divBdr>
        <w:top w:val="none" w:sz="0" w:space="0" w:color="auto"/>
        <w:left w:val="none" w:sz="0" w:space="0" w:color="auto"/>
        <w:bottom w:val="none" w:sz="0" w:space="0" w:color="auto"/>
        <w:right w:val="none" w:sz="0" w:space="0" w:color="auto"/>
      </w:divBdr>
    </w:div>
    <w:div w:id="245455412">
      <w:bodyDiv w:val="1"/>
      <w:marLeft w:val="0"/>
      <w:marRight w:val="0"/>
      <w:marTop w:val="0"/>
      <w:marBottom w:val="0"/>
      <w:divBdr>
        <w:top w:val="none" w:sz="0" w:space="0" w:color="auto"/>
        <w:left w:val="none" w:sz="0" w:space="0" w:color="auto"/>
        <w:bottom w:val="none" w:sz="0" w:space="0" w:color="auto"/>
        <w:right w:val="none" w:sz="0" w:space="0" w:color="auto"/>
      </w:divBdr>
    </w:div>
    <w:div w:id="245502747">
      <w:bodyDiv w:val="1"/>
      <w:marLeft w:val="0"/>
      <w:marRight w:val="0"/>
      <w:marTop w:val="0"/>
      <w:marBottom w:val="0"/>
      <w:divBdr>
        <w:top w:val="none" w:sz="0" w:space="0" w:color="auto"/>
        <w:left w:val="none" w:sz="0" w:space="0" w:color="auto"/>
        <w:bottom w:val="none" w:sz="0" w:space="0" w:color="auto"/>
        <w:right w:val="none" w:sz="0" w:space="0" w:color="auto"/>
      </w:divBdr>
      <w:divsChild>
        <w:div w:id="79449137">
          <w:marLeft w:val="0"/>
          <w:marRight w:val="0"/>
          <w:marTop w:val="0"/>
          <w:marBottom w:val="0"/>
          <w:divBdr>
            <w:top w:val="none" w:sz="0" w:space="0" w:color="auto"/>
            <w:left w:val="none" w:sz="0" w:space="0" w:color="auto"/>
            <w:bottom w:val="none" w:sz="0" w:space="0" w:color="auto"/>
            <w:right w:val="none" w:sz="0" w:space="0" w:color="auto"/>
          </w:divBdr>
        </w:div>
        <w:div w:id="82995975">
          <w:marLeft w:val="0"/>
          <w:marRight w:val="0"/>
          <w:marTop w:val="0"/>
          <w:marBottom w:val="0"/>
          <w:divBdr>
            <w:top w:val="none" w:sz="0" w:space="0" w:color="auto"/>
            <w:left w:val="none" w:sz="0" w:space="0" w:color="auto"/>
            <w:bottom w:val="none" w:sz="0" w:space="0" w:color="auto"/>
            <w:right w:val="none" w:sz="0" w:space="0" w:color="auto"/>
          </w:divBdr>
        </w:div>
        <w:div w:id="134226301">
          <w:marLeft w:val="0"/>
          <w:marRight w:val="0"/>
          <w:marTop w:val="0"/>
          <w:marBottom w:val="0"/>
          <w:divBdr>
            <w:top w:val="none" w:sz="0" w:space="0" w:color="auto"/>
            <w:left w:val="none" w:sz="0" w:space="0" w:color="auto"/>
            <w:bottom w:val="none" w:sz="0" w:space="0" w:color="auto"/>
            <w:right w:val="none" w:sz="0" w:space="0" w:color="auto"/>
          </w:divBdr>
        </w:div>
        <w:div w:id="273483120">
          <w:marLeft w:val="0"/>
          <w:marRight w:val="0"/>
          <w:marTop w:val="0"/>
          <w:marBottom w:val="0"/>
          <w:divBdr>
            <w:top w:val="none" w:sz="0" w:space="0" w:color="auto"/>
            <w:left w:val="none" w:sz="0" w:space="0" w:color="auto"/>
            <w:bottom w:val="none" w:sz="0" w:space="0" w:color="auto"/>
            <w:right w:val="none" w:sz="0" w:space="0" w:color="auto"/>
          </w:divBdr>
        </w:div>
        <w:div w:id="368603567">
          <w:marLeft w:val="0"/>
          <w:marRight w:val="0"/>
          <w:marTop w:val="0"/>
          <w:marBottom w:val="0"/>
          <w:divBdr>
            <w:top w:val="none" w:sz="0" w:space="0" w:color="auto"/>
            <w:left w:val="none" w:sz="0" w:space="0" w:color="auto"/>
            <w:bottom w:val="none" w:sz="0" w:space="0" w:color="auto"/>
            <w:right w:val="none" w:sz="0" w:space="0" w:color="auto"/>
          </w:divBdr>
        </w:div>
        <w:div w:id="544946975">
          <w:marLeft w:val="0"/>
          <w:marRight w:val="0"/>
          <w:marTop w:val="0"/>
          <w:marBottom w:val="0"/>
          <w:divBdr>
            <w:top w:val="none" w:sz="0" w:space="0" w:color="auto"/>
            <w:left w:val="none" w:sz="0" w:space="0" w:color="auto"/>
            <w:bottom w:val="none" w:sz="0" w:space="0" w:color="auto"/>
            <w:right w:val="none" w:sz="0" w:space="0" w:color="auto"/>
          </w:divBdr>
        </w:div>
        <w:div w:id="694305404">
          <w:marLeft w:val="0"/>
          <w:marRight w:val="0"/>
          <w:marTop w:val="0"/>
          <w:marBottom w:val="0"/>
          <w:divBdr>
            <w:top w:val="none" w:sz="0" w:space="0" w:color="auto"/>
            <w:left w:val="none" w:sz="0" w:space="0" w:color="auto"/>
            <w:bottom w:val="none" w:sz="0" w:space="0" w:color="auto"/>
            <w:right w:val="none" w:sz="0" w:space="0" w:color="auto"/>
          </w:divBdr>
        </w:div>
        <w:div w:id="701782760">
          <w:marLeft w:val="0"/>
          <w:marRight w:val="0"/>
          <w:marTop w:val="0"/>
          <w:marBottom w:val="0"/>
          <w:divBdr>
            <w:top w:val="none" w:sz="0" w:space="0" w:color="auto"/>
            <w:left w:val="none" w:sz="0" w:space="0" w:color="auto"/>
            <w:bottom w:val="none" w:sz="0" w:space="0" w:color="auto"/>
            <w:right w:val="none" w:sz="0" w:space="0" w:color="auto"/>
          </w:divBdr>
        </w:div>
        <w:div w:id="726997152">
          <w:marLeft w:val="0"/>
          <w:marRight w:val="0"/>
          <w:marTop w:val="0"/>
          <w:marBottom w:val="0"/>
          <w:divBdr>
            <w:top w:val="none" w:sz="0" w:space="0" w:color="auto"/>
            <w:left w:val="none" w:sz="0" w:space="0" w:color="auto"/>
            <w:bottom w:val="none" w:sz="0" w:space="0" w:color="auto"/>
            <w:right w:val="none" w:sz="0" w:space="0" w:color="auto"/>
          </w:divBdr>
        </w:div>
        <w:div w:id="987780314">
          <w:marLeft w:val="0"/>
          <w:marRight w:val="0"/>
          <w:marTop w:val="0"/>
          <w:marBottom w:val="0"/>
          <w:divBdr>
            <w:top w:val="none" w:sz="0" w:space="0" w:color="auto"/>
            <w:left w:val="none" w:sz="0" w:space="0" w:color="auto"/>
            <w:bottom w:val="none" w:sz="0" w:space="0" w:color="auto"/>
            <w:right w:val="none" w:sz="0" w:space="0" w:color="auto"/>
          </w:divBdr>
        </w:div>
        <w:div w:id="996151788">
          <w:marLeft w:val="0"/>
          <w:marRight w:val="0"/>
          <w:marTop w:val="0"/>
          <w:marBottom w:val="0"/>
          <w:divBdr>
            <w:top w:val="none" w:sz="0" w:space="0" w:color="auto"/>
            <w:left w:val="none" w:sz="0" w:space="0" w:color="auto"/>
            <w:bottom w:val="none" w:sz="0" w:space="0" w:color="auto"/>
            <w:right w:val="none" w:sz="0" w:space="0" w:color="auto"/>
          </w:divBdr>
        </w:div>
        <w:div w:id="997656945">
          <w:marLeft w:val="0"/>
          <w:marRight w:val="0"/>
          <w:marTop w:val="0"/>
          <w:marBottom w:val="0"/>
          <w:divBdr>
            <w:top w:val="none" w:sz="0" w:space="0" w:color="auto"/>
            <w:left w:val="none" w:sz="0" w:space="0" w:color="auto"/>
            <w:bottom w:val="none" w:sz="0" w:space="0" w:color="auto"/>
            <w:right w:val="none" w:sz="0" w:space="0" w:color="auto"/>
          </w:divBdr>
        </w:div>
        <w:div w:id="1004743183">
          <w:marLeft w:val="0"/>
          <w:marRight w:val="0"/>
          <w:marTop w:val="0"/>
          <w:marBottom w:val="0"/>
          <w:divBdr>
            <w:top w:val="none" w:sz="0" w:space="0" w:color="auto"/>
            <w:left w:val="none" w:sz="0" w:space="0" w:color="auto"/>
            <w:bottom w:val="none" w:sz="0" w:space="0" w:color="auto"/>
            <w:right w:val="none" w:sz="0" w:space="0" w:color="auto"/>
          </w:divBdr>
        </w:div>
        <w:div w:id="1067150369">
          <w:marLeft w:val="0"/>
          <w:marRight w:val="0"/>
          <w:marTop w:val="0"/>
          <w:marBottom w:val="0"/>
          <w:divBdr>
            <w:top w:val="none" w:sz="0" w:space="0" w:color="auto"/>
            <w:left w:val="none" w:sz="0" w:space="0" w:color="auto"/>
            <w:bottom w:val="none" w:sz="0" w:space="0" w:color="auto"/>
            <w:right w:val="none" w:sz="0" w:space="0" w:color="auto"/>
          </w:divBdr>
        </w:div>
        <w:div w:id="1088162565">
          <w:marLeft w:val="0"/>
          <w:marRight w:val="0"/>
          <w:marTop w:val="0"/>
          <w:marBottom w:val="0"/>
          <w:divBdr>
            <w:top w:val="none" w:sz="0" w:space="0" w:color="auto"/>
            <w:left w:val="none" w:sz="0" w:space="0" w:color="auto"/>
            <w:bottom w:val="none" w:sz="0" w:space="0" w:color="auto"/>
            <w:right w:val="none" w:sz="0" w:space="0" w:color="auto"/>
          </w:divBdr>
        </w:div>
        <w:div w:id="1135567865">
          <w:marLeft w:val="0"/>
          <w:marRight w:val="0"/>
          <w:marTop w:val="0"/>
          <w:marBottom w:val="0"/>
          <w:divBdr>
            <w:top w:val="none" w:sz="0" w:space="0" w:color="auto"/>
            <w:left w:val="none" w:sz="0" w:space="0" w:color="auto"/>
            <w:bottom w:val="none" w:sz="0" w:space="0" w:color="auto"/>
            <w:right w:val="none" w:sz="0" w:space="0" w:color="auto"/>
          </w:divBdr>
        </w:div>
        <w:div w:id="1261913707">
          <w:marLeft w:val="0"/>
          <w:marRight w:val="0"/>
          <w:marTop w:val="0"/>
          <w:marBottom w:val="0"/>
          <w:divBdr>
            <w:top w:val="none" w:sz="0" w:space="0" w:color="auto"/>
            <w:left w:val="none" w:sz="0" w:space="0" w:color="auto"/>
            <w:bottom w:val="none" w:sz="0" w:space="0" w:color="auto"/>
            <w:right w:val="none" w:sz="0" w:space="0" w:color="auto"/>
          </w:divBdr>
        </w:div>
        <w:div w:id="1265192414">
          <w:marLeft w:val="0"/>
          <w:marRight w:val="0"/>
          <w:marTop w:val="0"/>
          <w:marBottom w:val="0"/>
          <w:divBdr>
            <w:top w:val="none" w:sz="0" w:space="0" w:color="auto"/>
            <w:left w:val="none" w:sz="0" w:space="0" w:color="auto"/>
            <w:bottom w:val="none" w:sz="0" w:space="0" w:color="auto"/>
            <w:right w:val="none" w:sz="0" w:space="0" w:color="auto"/>
          </w:divBdr>
        </w:div>
        <w:div w:id="1271862558">
          <w:marLeft w:val="0"/>
          <w:marRight w:val="0"/>
          <w:marTop w:val="0"/>
          <w:marBottom w:val="0"/>
          <w:divBdr>
            <w:top w:val="none" w:sz="0" w:space="0" w:color="auto"/>
            <w:left w:val="none" w:sz="0" w:space="0" w:color="auto"/>
            <w:bottom w:val="none" w:sz="0" w:space="0" w:color="auto"/>
            <w:right w:val="none" w:sz="0" w:space="0" w:color="auto"/>
          </w:divBdr>
        </w:div>
        <w:div w:id="1326517770">
          <w:marLeft w:val="0"/>
          <w:marRight w:val="0"/>
          <w:marTop w:val="0"/>
          <w:marBottom w:val="0"/>
          <w:divBdr>
            <w:top w:val="none" w:sz="0" w:space="0" w:color="auto"/>
            <w:left w:val="none" w:sz="0" w:space="0" w:color="auto"/>
            <w:bottom w:val="none" w:sz="0" w:space="0" w:color="auto"/>
            <w:right w:val="none" w:sz="0" w:space="0" w:color="auto"/>
          </w:divBdr>
        </w:div>
        <w:div w:id="1390034550">
          <w:marLeft w:val="0"/>
          <w:marRight w:val="0"/>
          <w:marTop w:val="0"/>
          <w:marBottom w:val="0"/>
          <w:divBdr>
            <w:top w:val="none" w:sz="0" w:space="0" w:color="auto"/>
            <w:left w:val="none" w:sz="0" w:space="0" w:color="auto"/>
            <w:bottom w:val="none" w:sz="0" w:space="0" w:color="auto"/>
            <w:right w:val="none" w:sz="0" w:space="0" w:color="auto"/>
          </w:divBdr>
        </w:div>
        <w:div w:id="1392656298">
          <w:marLeft w:val="0"/>
          <w:marRight w:val="0"/>
          <w:marTop w:val="0"/>
          <w:marBottom w:val="0"/>
          <w:divBdr>
            <w:top w:val="none" w:sz="0" w:space="0" w:color="auto"/>
            <w:left w:val="none" w:sz="0" w:space="0" w:color="auto"/>
            <w:bottom w:val="none" w:sz="0" w:space="0" w:color="auto"/>
            <w:right w:val="none" w:sz="0" w:space="0" w:color="auto"/>
          </w:divBdr>
        </w:div>
        <w:div w:id="1408307726">
          <w:marLeft w:val="0"/>
          <w:marRight w:val="0"/>
          <w:marTop w:val="0"/>
          <w:marBottom w:val="0"/>
          <w:divBdr>
            <w:top w:val="none" w:sz="0" w:space="0" w:color="auto"/>
            <w:left w:val="none" w:sz="0" w:space="0" w:color="auto"/>
            <w:bottom w:val="none" w:sz="0" w:space="0" w:color="auto"/>
            <w:right w:val="none" w:sz="0" w:space="0" w:color="auto"/>
          </w:divBdr>
        </w:div>
        <w:div w:id="1454782810">
          <w:marLeft w:val="0"/>
          <w:marRight w:val="0"/>
          <w:marTop w:val="0"/>
          <w:marBottom w:val="0"/>
          <w:divBdr>
            <w:top w:val="none" w:sz="0" w:space="0" w:color="auto"/>
            <w:left w:val="none" w:sz="0" w:space="0" w:color="auto"/>
            <w:bottom w:val="none" w:sz="0" w:space="0" w:color="auto"/>
            <w:right w:val="none" w:sz="0" w:space="0" w:color="auto"/>
          </w:divBdr>
        </w:div>
        <w:div w:id="1477140295">
          <w:marLeft w:val="0"/>
          <w:marRight w:val="0"/>
          <w:marTop w:val="0"/>
          <w:marBottom w:val="0"/>
          <w:divBdr>
            <w:top w:val="none" w:sz="0" w:space="0" w:color="auto"/>
            <w:left w:val="none" w:sz="0" w:space="0" w:color="auto"/>
            <w:bottom w:val="none" w:sz="0" w:space="0" w:color="auto"/>
            <w:right w:val="none" w:sz="0" w:space="0" w:color="auto"/>
          </w:divBdr>
        </w:div>
        <w:div w:id="1552812432">
          <w:marLeft w:val="0"/>
          <w:marRight w:val="0"/>
          <w:marTop w:val="0"/>
          <w:marBottom w:val="0"/>
          <w:divBdr>
            <w:top w:val="none" w:sz="0" w:space="0" w:color="auto"/>
            <w:left w:val="none" w:sz="0" w:space="0" w:color="auto"/>
            <w:bottom w:val="none" w:sz="0" w:space="0" w:color="auto"/>
            <w:right w:val="none" w:sz="0" w:space="0" w:color="auto"/>
          </w:divBdr>
        </w:div>
        <w:div w:id="1572084399">
          <w:marLeft w:val="0"/>
          <w:marRight w:val="0"/>
          <w:marTop w:val="0"/>
          <w:marBottom w:val="0"/>
          <w:divBdr>
            <w:top w:val="none" w:sz="0" w:space="0" w:color="auto"/>
            <w:left w:val="none" w:sz="0" w:space="0" w:color="auto"/>
            <w:bottom w:val="none" w:sz="0" w:space="0" w:color="auto"/>
            <w:right w:val="none" w:sz="0" w:space="0" w:color="auto"/>
          </w:divBdr>
        </w:div>
        <w:div w:id="1858737959">
          <w:marLeft w:val="0"/>
          <w:marRight w:val="0"/>
          <w:marTop w:val="0"/>
          <w:marBottom w:val="0"/>
          <w:divBdr>
            <w:top w:val="none" w:sz="0" w:space="0" w:color="auto"/>
            <w:left w:val="none" w:sz="0" w:space="0" w:color="auto"/>
            <w:bottom w:val="none" w:sz="0" w:space="0" w:color="auto"/>
            <w:right w:val="none" w:sz="0" w:space="0" w:color="auto"/>
          </w:divBdr>
        </w:div>
        <w:div w:id="1930772666">
          <w:marLeft w:val="0"/>
          <w:marRight w:val="0"/>
          <w:marTop w:val="0"/>
          <w:marBottom w:val="0"/>
          <w:divBdr>
            <w:top w:val="none" w:sz="0" w:space="0" w:color="auto"/>
            <w:left w:val="none" w:sz="0" w:space="0" w:color="auto"/>
            <w:bottom w:val="none" w:sz="0" w:space="0" w:color="auto"/>
            <w:right w:val="none" w:sz="0" w:space="0" w:color="auto"/>
          </w:divBdr>
        </w:div>
      </w:divsChild>
    </w:div>
    <w:div w:id="246035186">
      <w:bodyDiv w:val="1"/>
      <w:marLeft w:val="0"/>
      <w:marRight w:val="0"/>
      <w:marTop w:val="0"/>
      <w:marBottom w:val="0"/>
      <w:divBdr>
        <w:top w:val="none" w:sz="0" w:space="0" w:color="auto"/>
        <w:left w:val="none" w:sz="0" w:space="0" w:color="auto"/>
        <w:bottom w:val="none" w:sz="0" w:space="0" w:color="auto"/>
        <w:right w:val="none" w:sz="0" w:space="0" w:color="auto"/>
      </w:divBdr>
    </w:div>
    <w:div w:id="246159238">
      <w:bodyDiv w:val="1"/>
      <w:marLeft w:val="0"/>
      <w:marRight w:val="0"/>
      <w:marTop w:val="0"/>
      <w:marBottom w:val="0"/>
      <w:divBdr>
        <w:top w:val="none" w:sz="0" w:space="0" w:color="auto"/>
        <w:left w:val="none" w:sz="0" w:space="0" w:color="auto"/>
        <w:bottom w:val="none" w:sz="0" w:space="0" w:color="auto"/>
        <w:right w:val="none" w:sz="0" w:space="0" w:color="auto"/>
      </w:divBdr>
    </w:div>
    <w:div w:id="249049742">
      <w:bodyDiv w:val="1"/>
      <w:marLeft w:val="0"/>
      <w:marRight w:val="0"/>
      <w:marTop w:val="0"/>
      <w:marBottom w:val="0"/>
      <w:divBdr>
        <w:top w:val="none" w:sz="0" w:space="0" w:color="auto"/>
        <w:left w:val="none" w:sz="0" w:space="0" w:color="auto"/>
        <w:bottom w:val="none" w:sz="0" w:space="0" w:color="auto"/>
        <w:right w:val="none" w:sz="0" w:space="0" w:color="auto"/>
      </w:divBdr>
    </w:div>
    <w:div w:id="255944807">
      <w:bodyDiv w:val="1"/>
      <w:marLeft w:val="0"/>
      <w:marRight w:val="0"/>
      <w:marTop w:val="0"/>
      <w:marBottom w:val="0"/>
      <w:divBdr>
        <w:top w:val="none" w:sz="0" w:space="0" w:color="auto"/>
        <w:left w:val="none" w:sz="0" w:space="0" w:color="auto"/>
        <w:bottom w:val="none" w:sz="0" w:space="0" w:color="auto"/>
        <w:right w:val="none" w:sz="0" w:space="0" w:color="auto"/>
      </w:divBdr>
    </w:div>
    <w:div w:id="256063064">
      <w:bodyDiv w:val="1"/>
      <w:marLeft w:val="0"/>
      <w:marRight w:val="0"/>
      <w:marTop w:val="0"/>
      <w:marBottom w:val="0"/>
      <w:divBdr>
        <w:top w:val="none" w:sz="0" w:space="0" w:color="auto"/>
        <w:left w:val="none" w:sz="0" w:space="0" w:color="auto"/>
        <w:bottom w:val="none" w:sz="0" w:space="0" w:color="auto"/>
        <w:right w:val="none" w:sz="0" w:space="0" w:color="auto"/>
      </w:divBdr>
    </w:div>
    <w:div w:id="256452213">
      <w:bodyDiv w:val="1"/>
      <w:marLeft w:val="0"/>
      <w:marRight w:val="0"/>
      <w:marTop w:val="0"/>
      <w:marBottom w:val="0"/>
      <w:divBdr>
        <w:top w:val="none" w:sz="0" w:space="0" w:color="auto"/>
        <w:left w:val="none" w:sz="0" w:space="0" w:color="auto"/>
        <w:bottom w:val="none" w:sz="0" w:space="0" w:color="auto"/>
        <w:right w:val="none" w:sz="0" w:space="0" w:color="auto"/>
      </w:divBdr>
    </w:div>
    <w:div w:id="256715110">
      <w:bodyDiv w:val="1"/>
      <w:marLeft w:val="0"/>
      <w:marRight w:val="0"/>
      <w:marTop w:val="0"/>
      <w:marBottom w:val="0"/>
      <w:divBdr>
        <w:top w:val="none" w:sz="0" w:space="0" w:color="auto"/>
        <w:left w:val="none" w:sz="0" w:space="0" w:color="auto"/>
        <w:bottom w:val="none" w:sz="0" w:space="0" w:color="auto"/>
        <w:right w:val="none" w:sz="0" w:space="0" w:color="auto"/>
      </w:divBdr>
    </w:div>
    <w:div w:id="257059804">
      <w:bodyDiv w:val="1"/>
      <w:marLeft w:val="0"/>
      <w:marRight w:val="0"/>
      <w:marTop w:val="0"/>
      <w:marBottom w:val="0"/>
      <w:divBdr>
        <w:top w:val="none" w:sz="0" w:space="0" w:color="auto"/>
        <w:left w:val="none" w:sz="0" w:space="0" w:color="auto"/>
        <w:bottom w:val="none" w:sz="0" w:space="0" w:color="auto"/>
        <w:right w:val="none" w:sz="0" w:space="0" w:color="auto"/>
      </w:divBdr>
    </w:div>
    <w:div w:id="257644136">
      <w:bodyDiv w:val="1"/>
      <w:marLeft w:val="0"/>
      <w:marRight w:val="0"/>
      <w:marTop w:val="0"/>
      <w:marBottom w:val="0"/>
      <w:divBdr>
        <w:top w:val="none" w:sz="0" w:space="0" w:color="auto"/>
        <w:left w:val="none" w:sz="0" w:space="0" w:color="auto"/>
        <w:bottom w:val="none" w:sz="0" w:space="0" w:color="auto"/>
        <w:right w:val="none" w:sz="0" w:space="0" w:color="auto"/>
      </w:divBdr>
    </w:div>
    <w:div w:id="257837608">
      <w:bodyDiv w:val="1"/>
      <w:marLeft w:val="0"/>
      <w:marRight w:val="0"/>
      <w:marTop w:val="0"/>
      <w:marBottom w:val="0"/>
      <w:divBdr>
        <w:top w:val="none" w:sz="0" w:space="0" w:color="auto"/>
        <w:left w:val="none" w:sz="0" w:space="0" w:color="auto"/>
        <w:bottom w:val="none" w:sz="0" w:space="0" w:color="auto"/>
        <w:right w:val="none" w:sz="0" w:space="0" w:color="auto"/>
      </w:divBdr>
    </w:div>
    <w:div w:id="259069263">
      <w:bodyDiv w:val="1"/>
      <w:marLeft w:val="0"/>
      <w:marRight w:val="0"/>
      <w:marTop w:val="0"/>
      <w:marBottom w:val="0"/>
      <w:divBdr>
        <w:top w:val="none" w:sz="0" w:space="0" w:color="auto"/>
        <w:left w:val="none" w:sz="0" w:space="0" w:color="auto"/>
        <w:bottom w:val="none" w:sz="0" w:space="0" w:color="auto"/>
        <w:right w:val="none" w:sz="0" w:space="0" w:color="auto"/>
      </w:divBdr>
    </w:div>
    <w:div w:id="260073041">
      <w:bodyDiv w:val="1"/>
      <w:marLeft w:val="0"/>
      <w:marRight w:val="0"/>
      <w:marTop w:val="0"/>
      <w:marBottom w:val="0"/>
      <w:divBdr>
        <w:top w:val="none" w:sz="0" w:space="0" w:color="auto"/>
        <w:left w:val="none" w:sz="0" w:space="0" w:color="auto"/>
        <w:bottom w:val="none" w:sz="0" w:space="0" w:color="auto"/>
        <w:right w:val="none" w:sz="0" w:space="0" w:color="auto"/>
      </w:divBdr>
    </w:div>
    <w:div w:id="260335475">
      <w:bodyDiv w:val="1"/>
      <w:marLeft w:val="0"/>
      <w:marRight w:val="0"/>
      <w:marTop w:val="0"/>
      <w:marBottom w:val="0"/>
      <w:divBdr>
        <w:top w:val="none" w:sz="0" w:space="0" w:color="auto"/>
        <w:left w:val="none" w:sz="0" w:space="0" w:color="auto"/>
        <w:bottom w:val="none" w:sz="0" w:space="0" w:color="auto"/>
        <w:right w:val="none" w:sz="0" w:space="0" w:color="auto"/>
      </w:divBdr>
    </w:div>
    <w:div w:id="260771210">
      <w:bodyDiv w:val="1"/>
      <w:marLeft w:val="0"/>
      <w:marRight w:val="0"/>
      <w:marTop w:val="0"/>
      <w:marBottom w:val="0"/>
      <w:divBdr>
        <w:top w:val="none" w:sz="0" w:space="0" w:color="auto"/>
        <w:left w:val="none" w:sz="0" w:space="0" w:color="auto"/>
        <w:bottom w:val="none" w:sz="0" w:space="0" w:color="auto"/>
        <w:right w:val="none" w:sz="0" w:space="0" w:color="auto"/>
      </w:divBdr>
    </w:div>
    <w:div w:id="263541239">
      <w:bodyDiv w:val="1"/>
      <w:marLeft w:val="0"/>
      <w:marRight w:val="0"/>
      <w:marTop w:val="0"/>
      <w:marBottom w:val="0"/>
      <w:divBdr>
        <w:top w:val="none" w:sz="0" w:space="0" w:color="auto"/>
        <w:left w:val="none" w:sz="0" w:space="0" w:color="auto"/>
        <w:bottom w:val="none" w:sz="0" w:space="0" w:color="auto"/>
        <w:right w:val="none" w:sz="0" w:space="0" w:color="auto"/>
      </w:divBdr>
    </w:div>
    <w:div w:id="263731492">
      <w:bodyDiv w:val="1"/>
      <w:marLeft w:val="0"/>
      <w:marRight w:val="0"/>
      <w:marTop w:val="0"/>
      <w:marBottom w:val="0"/>
      <w:divBdr>
        <w:top w:val="none" w:sz="0" w:space="0" w:color="auto"/>
        <w:left w:val="none" w:sz="0" w:space="0" w:color="auto"/>
        <w:bottom w:val="none" w:sz="0" w:space="0" w:color="auto"/>
        <w:right w:val="none" w:sz="0" w:space="0" w:color="auto"/>
      </w:divBdr>
    </w:div>
    <w:div w:id="264464885">
      <w:bodyDiv w:val="1"/>
      <w:marLeft w:val="0"/>
      <w:marRight w:val="0"/>
      <w:marTop w:val="0"/>
      <w:marBottom w:val="0"/>
      <w:divBdr>
        <w:top w:val="none" w:sz="0" w:space="0" w:color="auto"/>
        <w:left w:val="none" w:sz="0" w:space="0" w:color="auto"/>
        <w:bottom w:val="none" w:sz="0" w:space="0" w:color="auto"/>
        <w:right w:val="none" w:sz="0" w:space="0" w:color="auto"/>
      </w:divBdr>
    </w:div>
    <w:div w:id="265771363">
      <w:bodyDiv w:val="1"/>
      <w:marLeft w:val="0"/>
      <w:marRight w:val="0"/>
      <w:marTop w:val="0"/>
      <w:marBottom w:val="0"/>
      <w:divBdr>
        <w:top w:val="none" w:sz="0" w:space="0" w:color="auto"/>
        <w:left w:val="none" w:sz="0" w:space="0" w:color="auto"/>
        <w:bottom w:val="none" w:sz="0" w:space="0" w:color="auto"/>
        <w:right w:val="none" w:sz="0" w:space="0" w:color="auto"/>
      </w:divBdr>
    </w:div>
    <w:div w:id="266356988">
      <w:bodyDiv w:val="1"/>
      <w:marLeft w:val="0"/>
      <w:marRight w:val="0"/>
      <w:marTop w:val="0"/>
      <w:marBottom w:val="0"/>
      <w:divBdr>
        <w:top w:val="none" w:sz="0" w:space="0" w:color="auto"/>
        <w:left w:val="none" w:sz="0" w:space="0" w:color="auto"/>
        <w:bottom w:val="none" w:sz="0" w:space="0" w:color="auto"/>
        <w:right w:val="none" w:sz="0" w:space="0" w:color="auto"/>
      </w:divBdr>
    </w:div>
    <w:div w:id="268778647">
      <w:bodyDiv w:val="1"/>
      <w:marLeft w:val="0"/>
      <w:marRight w:val="0"/>
      <w:marTop w:val="0"/>
      <w:marBottom w:val="0"/>
      <w:divBdr>
        <w:top w:val="none" w:sz="0" w:space="0" w:color="auto"/>
        <w:left w:val="none" w:sz="0" w:space="0" w:color="auto"/>
        <w:bottom w:val="none" w:sz="0" w:space="0" w:color="auto"/>
        <w:right w:val="none" w:sz="0" w:space="0" w:color="auto"/>
      </w:divBdr>
      <w:divsChild>
        <w:div w:id="52042596">
          <w:marLeft w:val="0"/>
          <w:marRight w:val="0"/>
          <w:marTop w:val="0"/>
          <w:marBottom w:val="0"/>
          <w:divBdr>
            <w:top w:val="none" w:sz="0" w:space="0" w:color="auto"/>
            <w:left w:val="none" w:sz="0" w:space="0" w:color="auto"/>
            <w:bottom w:val="none" w:sz="0" w:space="0" w:color="auto"/>
            <w:right w:val="none" w:sz="0" w:space="0" w:color="auto"/>
          </w:divBdr>
        </w:div>
        <w:div w:id="66073823">
          <w:marLeft w:val="0"/>
          <w:marRight w:val="0"/>
          <w:marTop w:val="0"/>
          <w:marBottom w:val="0"/>
          <w:divBdr>
            <w:top w:val="none" w:sz="0" w:space="0" w:color="auto"/>
            <w:left w:val="none" w:sz="0" w:space="0" w:color="auto"/>
            <w:bottom w:val="none" w:sz="0" w:space="0" w:color="auto"/>
            <w:right w:val="none" w:sz="0" w:space="0" w:color="auto"/>
          </w:divBdr>
        </w:div>
        <w:div w:id="172502288">
          <w:marLeft w:val="0"/>
          <w:marRight w:val="0"/>
          <w:marTop w:val="0"/>
          <w:marBottom w:val="0"/>
          <w:divBdr>
            <w:top w:val="none" w:sz="0" w:space="0" w:color="auto"/>
            <w:left w:val="none" w:sz="0" w:space="0" w:color="auto"/>
            <w:bottom w:val="none" w:sz="0" w:space="0" w:color="auto"/>
            <w:right w:val="none" w:sz="0" w:space="0" w:color="auto"/>
          </w:divBdr>
        </w:div>
        <w:div w:id="282005083">
          <w:marLeft w:val="0"/>
          <w:marRight w:val="0"/>
          <w:marTop w:val="0"/>
          <w:marBottom w:val="0"/>
          <w:divBdr>
            <w:top w:val="none" w:sz="0" w:space="0" w:color="auto"/>
            <w:left w:val="none" w:sz="0" w:space="0" w:color="auto"/>
            <w:bottom w:val="none" w:sz="0" w:space="0" w:color="auto"/>
            <w:right w:val="none" w:sz="0" w:space="0" w:color="auto"/>
          </w:divBdr>
        </w:div>
        <w:div w:id="385029611">
          <w:marLeft w:val="0"/>
          <w:marRight w:val="0"/>
          <w:marTop w:val="0"/>
          <w:marBottom w:val="0"/>
          <w:divBdr>
            <w:top w:val="none" w:sz="0" w:space="0" w:color="auto"/>
            <w:left w:val="none" w:sz="0" w:space="0" w:color="auto"/>
            <w:bottom w:val="none" w:sz="0" w:space="0" w:color="auto"/>
            <w:right w:val="none" w:sz="0" w:space="0" w:color="auto"/>
          </w:divBdr>
        </w:div>
        <w:div w:id="480193941">
          <w:marLeft w:val="0"/>
          <w:marRight w:val="0"/>
          <w:marTop w:val="0"/>
          <w:marBottom w:val="0"/>
          <w:divBdr>
            <w:top w:val="none" w:sz="0" w:space="0" w:color="auto"/>
            <w:left w:val="none" w:sz="0" w:space="0" w:color="auto"/>
            <w:bottom w:val="none" w:sz="0" w:space="0" w:color="auto"/>
            <w:right w:val="none" w:sz="0" w:space="0" w:color="auto"/>
          </w:divBdr>
        </w:div>
        <w:div w:id="500585338">
          <w:marLeft w:val="0"/>
          <w:marRight w:val="0"/>
          <w:marTop w:val="0"/>
          <w:marBottom w:val="0"/>
          <w:divBdr>
            <w:top w:val="none" w:sz="0" w:space="0" w:color="auto"/>
            <w:left w:val="none" w:sz="0" w:space="0" w:color="auto"/>
            <w:bottom w:val="none" w:sz="0" w:space="0" w:color="auto"/>
            <w:right w:val="none" w:sz="0" w:space="0" w:color="auto"/>
          </w:divBdr>
        </w:div>
        <w:div w:id="692026944">
          <w:marLeft w:val="0"/>
          <w:marRight w:val="0"/>
          <w:marTop w:val="0"/>
          <w:marBottom w:val="0"/>
          <w:divBdr>
            <w:top w:val="none" w:sz="0" w:space="0" w:color="auto"/>
            <w:left w:val="none" w:sz="0" w:space="0" w:color="auto"/>
            <w:bottom w:val="none" w:sz="0" w:space="0" w:color="auto"/>
            <w:right w:val="none" w:sz="0" w:space="0" w:color="auto"/>
          </w:divBdr>
        </w:div>
        <w:div w:id="707949276">
          <w:marLeft w:val="0"/>
          <w:marRight w:val="0"/>
          <w:marTop w:val="0"/>
          <w:marBottom w:val="0"/>
          <w:divBdr>
            <w:top w:val="none" w:sz="0" w:space="0" w:color="auto"/>
            <w:left w:val="none" w:sz="0" w:space="0" w:color="auto"/>
            <w:bottom w:val="none" w:sz="0" w:space="0" w:color="auto"/>
            <w:right w:val="none" w:sz="0" w:space="0" w:color="auto"/>
          </w:divBdr>
        </w:div>
        <w:div w:id="1284658455">
          <w:marLeft w:val="0"/>
          <w:marRight w:val="0"/>
          <w:marTop w:val="0"/>
          <w:marBottom w:val="0"/>
          <w:divBdr>
            <w:top w:val="none" w:sz="0" w:space="0" w:color="auto"/>
            <w:left w:val="none" w:sz="0" w:space="0" w:color="auto"/>
            <w:bottom w:val="none" w:sz="0" w:space="0" w:color="auto"/>
            <w:right w:val="none" w:sz="0" w:space="0" w:color="auto"/>
          </w:divBdr>
        </w:div>
        <w:div w:id="1361055102">
          <w:marLeft w:val="0"/>
          <w:marRight w:val="0"/>
          <w:marTop w:val="0"/>
          <w:marBottom w:val="0"/>
          <w:divBdr>
            <w:top w:val="none" w:sz="0" w:space="0" w:color="auto"/>
            <w:left w:val="none" w:sz="0" w:space="0" w:color="auto"/>
            <w:bottom w:val="none" w:sz="0" w:space="0" w:color="auto"/>
            <w:right w:val="none" w:sz="0" w:space="0" w:color="auto"/>
          </w:divBdr>
        </w:div>
        <w:div w:id="1482038948">
          <w:marLeft w:val="0"/>
          <w:marRight w:val="0"/>
          <w:marTop w:val="0"/>
          <w:marBottom w:val="0"/>
          <w:divBdr>
            <w:top w:val="none" w:sz="0" w:space="0" w:color="auto"/>
            <w:left w:val="none" w:sz="0" w:space="0" w:color="auto"/>
            <w:bottom w:val="none" w:sz="0" w:space="0" w:color="auto"/>
            <w:right w:val="none" w:sz="0" w:space="0" w:color="auto"/>
          </w:divBdr>
        </w:div>
        <w:div w:id="1541625524">
          <w:marLeft w:val="0"/>
          <w:marRight w:val="0"/>
          <w:marTop w:val="0"/>
          <w:marBottom w:val="0"/>
          <w:divBdr>
            <w:top w:val="none" w:sz="0" w:space="0" w:color="auto"/>
            <w:left w:val="none" w:sz="0" w:space="0" w:color="auto"/>
            <w:bottom w:val="none" w:sz="0" w:space="0" w:color="auto"/>
            <w:right w:val="none" w:sz="0" w:space="0" w:color="auto"/>
          </w:divBdr>
        </w:div>
        <w:div w:id="1635911578">
          <w:marLeft w:val="0"/>
          <w:marRight w:val="0"/>
          <w:marTop w:val="0"/>
          <w:marBottom w:val="0"/>
          <w:divBdr>
            <w:top w:val="none" w:sz="0" w:space="0" w:color="auto"/>
            <w:left w:val="none" w:sz="0" w:space="0" w:color="auto"/>
            <w:bottom w:val="none" w:sz="0" w:space="0" w:color="auto"/>
            <w:right w:val="none" w:sz="0" w:space="0" w:color="auto"/>
          </w:divBdr>
        </w:div>
        <w:div w:id="1661233479">
          <w:marLeft w:val="0"/>
          <w:marRight w:val="0"/>
          <w:marTop w:val="0"/>
          <w:marBottom w:val="0"/>
          <w:divBdr>
            <w:top w:val="none" w:sz="0" w:space="0" w:color="auto"/>
            <w:left w:val="none" w:sz="0" w:space="0" w:color="auto"/>
            <w:bottom w:val="none" w:sz="0" w:space="0" w:color="auto"/>
            <w:right w:val="none" w:sz="0" w:space="0" w:color="auto"/>
          </w:divBdr>
        </w:div>
        <w:div w:id="1837070277">
          <w:marLeft w:val="0"/>
          <w:marRight w:val="0"/>
          <w:marTop w:val="0"/>
          <w:marBottom w:val="0"/>
          <w:divBdr>
            <w:top w:val="none" w:sz="0" w:space="0" w:color="auto"/>
            <w:left w:val="none" w:sz="0" w:space="0" w:color="auto"/>
            <w:bottom w:val="none" w:sz="0" w:space="0" w:color="auto"/>
            <w:right w:val="none" w:sz="0" w:space="0" w:color="auto"/>
          </w:divBdr>
        </w:div>
        <w:div w:id="2017145144">
          <w:marLeft w:val="0"/>
          <w:marRight w:val="0"/>
          <w:marTop w:val="0"/>
          <w:marBottom w:val="0"/>
          <w:divBdr>
            <w:top w:val="none" w:sz="0" w:space="0" w:color="auto"/>
            <w:left w:val="none" w:sz="0" w:space="0" w:color="auto"/>
            <w:bottom w:val="none" w:sz="0" w:space="0" w:color="auto"/>
            <w:right w:val="none" w:sz="0" w:space="0" w:color="auto"/>
          </w:divBdr>
        </w:div>
        <w:div w:id="2089420471">
          <w:marLeft w:val="0"/>
          <w:marRight w:val="0"/>
          <w:marTop w:val="0"/>
          <w:marBottom w:val="0"/>
          <w:divBdr>
            <w:top w:val="none" w:sz="0" w:space="0" w:color="auto"/>
            <w:left w:val="none" w:sz="0" w:space="0" w:color="auto"/>
            <w:bottom w:val="none" w:sz="0" w:space="0" w:color="auto"/>
            <w:right w:val="none" w:sz="0" w:space="0" w:color="auto"/>
          </w:divBdr>
        </w:div>
        <w:div w:id="2117289302">
          <w:marLeft w:val="0"/>
          <w:marRight w:val="0"/>
          <w:marTop w:val="0"/>
          <w:marBottom w:val="0"/>
          <w:divBdr>
            <w:top w:val="none" w:sz="0" w:space="0" w:color="auto"/>
            <w:left w:val="none" w:sz="0" w:space="0" w:color="auto"/>
            <w:bottom w:val="none" w:sz="0" w:space="0" w:color="auto"/>
            <w:right w:val="none" w:sz="0" w:space="0" w:color="auto"/>
          </w:divBdr>
        </w:div>
      </w:divsChild>
    </w:div>
    <w:div w:id="269123479">
      <w:bodyDiv w:val="1"/>
      <w:marLeft w:val="0"/>
      <w:marRight w:val="0"/>
      <w:marTop w:val="0"/>
      <w:marBottom w:val="0"/>
      <w:divBdr>
        <w:top w:val="none" w:sz="0" w:space="0" w:color="auto"/>
        <w:left w:val="none" w:sz="0" w:space="0" w:color="auto"/>
        <w:bottom w:val="none" w:sz="0" w:space="0" w:color="auto"/>
        <w:right w:val="none" w:sz="0" w:space="0" w:color="auto"/>
      </w:divBdr>
    </w:div>
    <w:div w:id="269238612">
      <w:bodyDiv w:val="1"/>
      <w:marLeft w:val="0"/>
      <w:marRight w:val="0"/>
      <w:marTop w:val="0"/>
      <w:marBottom w:val="0"/>
      <w:divBdr>
        <w:top w:val="none" w:sz="0" w:space="0" w:color="auto"/>
        <w:left w:val="none" w:sz="0" w:space="0" w:color="auto"/>
        <w:bottom w:val="none" w:sz="0" w:space="0" w:color="auto"/>
        <w:right w:val="none" w:sz="0" w:space="0" w:color="auto"/>
      </w:divBdr>
    </w:div>
    <w:div w:id="269898604">
      <w:bodyDiv w:val="1"/>
      <w:marLeft w:val="0"/>
      <w:marRight w:val="0"/>
      <w:marTop w:val="0"/>
      <w:marBottom w:val="0"/>
      <w:divBdr>
        <w:top w:val="none" w:sz="0" w:space="0" w:color="auto"/>
        <w:left w:val="none" w:sz="0" w:space="0" w:color="auto"/>
        <w:bottom w:val="none" w:sz="0" w:space="0" w:color="auto"/>
        <w:right w:val="none" w:sz="0" w:space="0" w:color="auto"/>
      </w:divBdr>
    </w:div>
    <w:div w:id="271322522">
      <w:bodyDiv w:val="1"/>
      <w:marLeft w:val="0"/>
      <w:marRight w:val="0"/>
      <w:marTop w:val="0"/>
      <w:marBottom w:val="0"/>
      <w:divBdr>
        <w:top w:val="none" w:sz="0" w:space="0" w:color="auto"/>
        <w:left w:val="none" w:sz="0" w:space="0" w:color="auto"/>
        <w:bottom w:val="none" w:sz="0" w:space="0" w:color="auto"/>
        <w:right w:val="none" w:sz="0" w:space="0" w:color="auto"/>
      </w:divBdr>
    </w:div>
    <w:div w:id="272520483">
      <w:bodyDiv w:val="1"/>
      <w:marLeft w:val="0"/>
      <w:marRight w:val="0"/>
      <w:marTop w:val="0"/>
      <w:marBottom w:val="0"/>
      <w:divBdr>
        <w:top w:val="none" w:sz="0" w:space="0" w:color="auto"/>
        <w:left w:val="none" w:sz="0" w:space="0" w:color="auto"/>
        <w:bottom w:val="none" w:sz="0" w:space="0" w:color="auto"/>
        <w:right w:val="none" w:sz="0" w:space="0" w:color="auto"/>
      </w:divBdr>
    </w:div>
    <w:div w:id="273441706">
      <w:bodyDiv w:val="1"/>
      <w:marLeft w:val="0"/>
      <w:marRight w:val="0"/>
      <w:marTop w:val="0"/>
      <w:marBottom w:val="0"/>
      <w:divBdr>
        <w:top w:val="none" w:sz="0" w:space="0" w:color="auto"/>
        <w:left w:val="none" w:sz="0" w:space="0" w:color="auto"/>
        <w:bottom w:val="none" w:sz="0" w:space="0" w:color="auto"/>
        <w:right w:val="none" w:sz="0" w:space="0" w:color="auto"/>
      </w:divBdr>
      <w:divsChild>
        <w:div w:id="89937970">
          <w:marLeft w:val="0"/>
          <w:marRight w:val="0"/>
          <w:marTop w:val="0"/>
          <w:marBottom w:val="0"/>
          <w:divBdr>
            <w:top w:val="none" w:sz="0" w:space="0" w:color="auto"/>
            <w:left w:val="none" w:sz="0" w:space="0" w:color="auto"/>
            <w:bottom w:val="none" w:sz="0" w:space="0" w:color="auto"/>
            <w:right w:val="none" w:sz="0" w:space="0" w:color="auto"/>
          </w:divBdr>
        </w:div>
        <w:div w:id="403577114">
          <w:marLeft w:val="0"/>
          <w:marRight w:val="0"/>
          <w:marTop w:val="0"/>
          <w:marBottom w:val="0"/>
          <w:divBdr>
            <w:top w:val="none" w:sz="0" w:space="0" w:color="auto"/>
            <w:left w:val="none" w:sz="0" w:space="0" w:color="auto"/>
            <w:bottom w:val="none" w:sz="0" w:space="0" w:color="auto"/>
            <w:right w:val="none" w:sz="0" w:space="0" w:color="auto"/>
          </w:divBdr>
        </w:div>
        <w:div w:id="417679907">
          <w:marLeft w:val="0"/>
          <w:marRight w:val="0"/>
          <w:marTop w:val="0"/>
          <w:marBottom w:val="0"/>
          <w:divBdr>
            <w:top w:val="none" w:sz="0" w:space="0" w:color="auto"/>
            <w:left w:val="none" w:sz="0" w:space="0" w:color="auto"/>
            <w:bottom w:val="none" w:sz="0" w:space="0" w:color="auto"/>
            <w:right w:val="none" w:sz="0" w:space="0" w:color="auto"/>
          </w:divBdr>
        </w:div>
        <w:div w:id="479809578">
          <w:marLeft w:val="0"/>
          <w:marRight w:val="0"/>
          <w:marTop w:val="0"/>
          <w:marBottom w:val="0"/>
          <w:divBdr>
            <w:top w:val="none" w:sz="0" w:space="0" w:color="auto"/>
            <w:left w:val="none" w:sz="0" w:space="0" w:color="auto"/>
            <w:bottom w:val="none" w:sz="0" w:space="0" w:color="auto"/>
            <w:right w:val="none" w:sz="0" w:space="0" w:color="auto"/>
          </w:divBdr>
        </w:div>
        <w:div w:id="587547037">
          <w:marLeft w:val="0"/>
          <w:marRight w:val="0"/>
          <w:marTop w:val="0"/>
          <w:marBottom w:val="0"/>
          <w:divBdr>
            <w:top w:val="none" w:sz="0" w:space="0" w:color="auto"/>
            <w:left w:val="none" w:sz="0" w:space="0" w:color="auto"/>
            <w:bottom w:val="none" w:sz="0" w:space="0" w:color="auto"/>
            <w:right w:val="none" w:sz="0" w:space="0" w:color="auto"/>
          </w:divBdr>
        </w:div>
        <w:div w:id="701176927">
          <w:marLeft w:val="0"/>
          <w:marRight w:val="0"/>
          <w:marTop w:val="0"/>
          <w:marBottom w:val="0"/>
          <w:divBdr>
            <w:top w:val="none" w:sz="0" w:space="0" w:color="auto"/>
            <w:left w:val="none" w:sz="0" w:space="0" w:color="auto"/>
            <w:bottom w:val="none" w:sz="0" w:space="0" w:color="auto"/>
            <w:right w:val="none" w:sz="0" w:space="0" w:color="auto"/>
          </w:divBdr>
        </w:div>
        <w:div w:id="1132287154">
          <w:marLeft w:val="0"/>
          <w:marRight w:val="0"/>
          <w:marTop w:val="0"/>
          <w:marBottom w:val="0"/>
          <w:divBdr>
            <w:top w:val="none" w:sz="0" w:space="0" w:color="auto"/>
            <w:left w:val="none" w:sz="0" w:space="0" w:color="auto"/>
            <w:bottom w:val="none" w:sz="0" w:space="0" w:color="auto"/>
            <w:right w:val="none" w:sz="0" w:space="0" w:color="auto"/>
          </w:divBdr>
        </w:div>
        <w:div w:id="1164124832">
          <w:marLeft w:val="0"/>
          <w:marRight w:val="0"/>
          <w:marTop w:val="0"/>
          <w:marBottom w:val="0"/>
          <w:divBdr>
            <w:top w:val="none" w:sz="0" w:space="0" w:color="auto"/>
            <w:left w:val="none" w:sz="0" w:space="0" w:color="auto"/>
            <w:bottom w:val="none" w:sz="0" w:space="0" w:color="auto"/>
            <w:right w:val="none" w:sz="0" w:space="0" w:color="auto"/>
          </w:divBdr>
        </w:div>
        <w:div w:id="1219437796">
          <w:marLeft w:val="0"/>
          <w:marRight w:val="0"/>
          <w:marTop w:val="0"/>
          <w:marBottom w:val="0"/>
          <w:divBdr>
            <w:top w:val="none" w:sz="0" w:space="0" w:color="auto"/>
            <w:left w:val="none" w:sz="0" w:space="0" w:color="auto"/>
            <w:bottom w:val="none" w:sz="0" w:space="0" w:color="auto"/>
            <w:right w:val="none" w:sz="0" w:space="0" w:color="auto"/>
          </w:divBdr>
        </w:div>
        <w:div w:id="1228684164">
          <w:marLeft w:val="0"/>
          <w:marRight w:val="0"/>
          <w:marTop w:val="0"/>
          <w:marBottom w:val="0"/>
          <w:divBdr>
            <w:top w:val="none" w:sz="0" w:space="0" w:color="auto"/>
            <w:left w:val="none" w:sz="0" w:space="0" w:color="auto"/>
            <w:bottom w:val="none" w:sz="0" w:space="0" w:color="auto"/>
            <w:right w:val="none" w:sz="0" w:space="0" w:color="auto"/>
          </w:divBdr>
        </w:div>
        <w:div w:id="1235704043">
          <w:marLeft w:val="0"/>
          <w:marRight w:val="0"/>
          <w:marTop w:val="0"/>
          <w:marBottom w:val="0"/>
          <w:divBdr>
            <w:top w:val="none" w:sz="0" w:space="0" w:color="auto"/>
            <w:left w:val="none" w:sz="0" w:space="0" w:color="auto"/>
            <w:bottom w:val="none" w:sz="0" w:space="0" w:color="auto"/>
            <w:right w:val="none" w:sz="0" w:space="0" w:color="auto"/>
          </w:divBdr>
        </w:div>
        <w:div w:id="1328051718">
          <w:marLeft w:val="0"/>
          <w:marRight w:val="0"/>
          <w:marTop w:val="0"/>
          <w:marBottom w:val="0"/>
          <w:divBdr>
            <w:top w:val="none" w:sz="0" w:space="0" w:color="auto"/>
            <w:left w:val="none" w:sz="0" w:space="0" w:color="auto"/>
            <w:bottom w:val="none" w:sz="0" w:space="0" w:color="auto"/>
            <w:right w:val="none" w:sz="0" w:space="0" w:color="auto"/>
          </w:divBdr>
        </w:div>
        <w:div w:id="1487278156">
          <w:marLeft w:val="0"/>
          <w:marRight w:val="0"/>
          <w:marTop w:val="0"/>
          <w:marBottom w:val="0"/>
          <w:divBdr>
            <w:top w:val="none" w:sz="0" w:space="0" w:color="auto"/>
            <w:left w:val="none" w:sz="0" w:space="0" w:color="auto"/>
            <w:bottom w:val="none" w:sz="0" w:space="0" w:color="auto"/>
            <w:right w:val="none" w:sz="0" w:space="0" w:color="auto"/>
          </w:divBdr>
        </w:div>
        <w:div w:id="1583031174">
          <w:marLeft w:val="0"/>
          <w:marRight w:val="0"/>
          <w:marTop w:val="0"/>
          <w:marBottom w:val="0"/>
          <w:divBdr>
            <w:top w:val="none" w:sz="0" w:space="0" w:color="auto"/>
            <w:left w:val="none" w:sz="0" w:space="0" w:color="auto"/>
            <w:bottom w:val="none" w:sz="0" w:space="0" w:color="auto"/>
            <w:right w:val="none" w:sz="0" w:space="0" w:color="auto"/>
          </w:divBdr>
        </w:div>
        <w:div w:id="1669751213">
          <w:marLeft w:val="0"/>
          <w:marRight w:val="0"/>
          <w:marTop w:val="0"/>
          <w:marBottom w:val="0"/>
          <w:divBdr>
            <w:top w:val="none" w:sz="0" w:space="0" w:color="auto"/>
            <w:left w:val="none" w:sz="0" w:space="0" w:color="auto"/>
            <w:bottom w:val="none" w:sz="0" w:space="0" w:color="auto"/>
            <w:right w:val="none" w:sz="0" w:space="0" w:color="auto"/>
          </w:divBdr>
        </w:div>
        <w:div w:id="1759979603">
          <w:marLeft w:val="0"/>
          <w:marRight w:val="0"/>
          <w:marTop w:val="0"/>
          <w:marBottom w:val="0"/>
          <w:divBdr>
            <w:top w:val="none" w:sz="0" w:space="0" w:color="auto"/>
            <w:left w:val="none" w:sz="0" w:space="0" w:color="auto"/>
            <w:bottom w:val="none" w:sz="0" w:space="0" w:color="auto"/>
            <w:right w:val="none" w:sz="0" w:space="0" w:color="auto"/>
          </w:divBdr>
        </w:div>
        <w:div w:id="1805922922">
          <w:marLeft w:val="0"/>
          <w:marRight w:val="0"/>
          <w:marTop w:val="0"/>
          <w:marBottom w:val="0"/>
          <w:divBdr>
            <w:top w:val="none" w:sz="0" w:space="0" w:color="auto"/>
            <w:left w:val="none" w:sz="0" w:space="0" w:color="auto"/>
            <w:bottom w:val="none" w:sz="0" w:space="0" w:color="auto"/>
            <w:right w:val="none" w:sz="0" w:space="0" w:color="auto"/>
          </w:divBdr>
        </w:div>
        <w:div w:id="1845630690">
          <w:marLeft w:val="0"/>
          <w:marRight w:val="0"/>
          <w:marTop w:val="0"/>
          <w:marBottom w:val="0"/>
          <w:divBdr>
            <w:top w:val="none" w:sz="0" w:space="0" w:color="auto"/>
            <w:left w:val="none" w:sz="0" w:space="0" w:color="auto"/>
            <w:bottom w:val="none" w:sz="0" w:space="0" w:color="auto"/>
            <w:right w:val="none" w:sz="0" w:space="0" w:color="auto"/>
          </w:divBdr>
        </w:div>
        <w:div w:id="2077238292">
          <w:marLeft w:val="0"/>
          <w:marRight w:val="0"/>
          <w:marTop w:val="0"/>
          <w:marBottom w:val="0"/>
          <w:divBdr>
            <w:top w:val="none" w:sz="0" w:space="0" w:color="auto"/>
            <w:left w:val="none" w:sz="0" w:space="0" w:color="auto"/>
            <w:bottom w:val="none" w:sz="0" w:space="0" w:color="auto"/>
            <w:right w:val="none" w:sz="0" w:space="0" w:color="auto"/>
          </w:divBdr>
        </w:div>
      </w:divsChild>
    </w:div>
    <w:div w:id="275722476">
      <w:bodyDiv w:val="1"/>
      <w:marLeft w:val="0"/>
      <w:marRight w:val="0"/>
      <w:marTop w:val="0"/>
      <w:marBottom w:val="0"/>
      <w:divBdr>
        <w:top w:val="none" w:sz="0" w:space="0" w:color="auto"/>
        <w:left w:val="none" w:sz="0" w:space="0" w:color="auto"/>
        <w:bottom w:val="none" w:sz="0" w:space="0" w:color="auto"/>
        <w:right w:val="none" w:sz="0" w:space="0" w:color="auto"/>
      </w:divBdr>
    </w:div>
    <w:div w:id="276454856">
      <w:bodyDiv w:val="1"/>
      <w:marLeft w:val="0"/>
      <w:marRight w:val="0"/>
      <w:marTop w:val="0"/>
      <w:marBottom w:val="0"/>
      <w:divBdr>
        <w:top w:val="none" w:sz="0" w:space="0" w:color="auto"/>
        <w:left w:val="none" w:sz="0" w:space="0" w:color="auto"/>
        <w:bottom w:val="none" w:sz="0" w:space="0" w:color="auto"/>
        <w:right w:val="none" w:sz="0" w:space="0" w:color="auto"/>
      </w:divBdr>
    </w:div>
    <w:div w:id="276639276">
      <w:bodyDiv w:val="1"/>
      <w:marLeft w:val="0"/>
      <w:marRight w:val="0"/>
      <w:marTop w:val="0"/>
      <w:marBottom w:val="0"/>
      <w:divBdr>
        <w:top w:val="none" w:sz="0" w:space="0" w:color="auto"/>
        <w:left w:val="none" w:sz="0" w:space="0" w:color="auto"/>
        <w:bottom w:val="none" w:sz="0" w:space="0" w:color="auto"/>
        <w:right w:val="none" w:sz="0" w:space="0" w:color="auto"/>
      </w:divBdr>
    </w:div>
    <w:div w:id="278033747">
      <w:bodyDiv w:val="1"/>
      <w:marLeft w:val="0"/>
      <w:marRight w:val="0"/>
      <w:marTop w:val="0"/>
      <w:marBottom w:val="0"/>
      <w:divBdr>
        <w:top w:val="none" w:sz="0" w:space="0" w:color="auto"/>
        <w:left w:val="none" w:sz="0" w:space="0" w:color="auto"/>
        <w:bottom w:val="none" w:sz="0" w:space="0" w:color="auto"/>
        <w:right w:val="none" w:sz="0" w:space="0" w:color="auto"/>
      </w:divBdr>
    </w:div>
    <w:div w:id="278802505">
      <w:bodyDiv w:val="1"/>
      <w:marLeft w:val="0"/>
      <w:marRight w:val="0"/>
      <w:marTop w:val="0"/>
      <w:marBottom w:val="0"/>
      <w:divBdr>
        <w:top w:val="none" w:sz="0" w:space="0" w:color="auto"/>
        <w:left w:val="none" w:sz="0" w:space="0" w:color="auto"/>
        <w:bottom w:val="none" w:sz="0" w:space="0" w:color="auto"/>
        <w:right w:val="none" w:sz="0" w:space="0" w:color="auto"/>
      </w:divBdr>
    </w:div>
    <w:div w:id="279264923">
      <w:bodyDiv w:val="1"/>
      <w:marLeft w:val="0"/>
      <w:marRight w:val="0"/>
      <w:marTop w:val="0"/>
      <w:marBottom w:val="0"/>
      <w:divBdr>
        <w:top w:val="none" w:sz="0" w:space="0" w:color="auto"/>
        <w:left w:val="none" w:sz="0" w:space="0" w:color="auto"/>
        <w:bottom w:val="none" w:sz="0" w:space="0" w:color="auto"/>
        <w:right w:val="none" w:sz="0" w:space="0" w:color="auto"/>
      </w:divBdr>
    </w:div>
    <w:div w:id="281768233">
      <w:bodyDiv w:val="1"/>
      <w:marLeft w:val="0"/>
      <w:marRight w:val="0"/>
      <w:marTop w:val="0"/>
      <w:marBottom w:val="0"/>
      <w:divBdr>
        <w:top w:val="none" w:sz="0" w:space="0" w:color="auto"/>
        <w:left w:val="none" w:sz="0" w:space="0" w:color="auto"/>
        <w:bottom w:val="none" w:sz="0" w:space="0" w:color="auto"/>
        <w:right w:val="none" w:sz="0" w:space="0" w:color="auto"/>
      </w:divBdr>
    </w:div>
    <w:div w:id="283705486">
      <w:bodyDiv w:val="1"/>
      <w:marLeft w:val="0"/>
      <w:marRight w:val="0"/>
      <w:marTop w:val="0"/>
      <w:marBottom w:val="0"/>
      <w:divBdr>
        <w:top w:val="none" w:sz="0" w:space="0" w:color="auto"/>
        <w:left w:val="none" w:sz="0" w:space="0" w:color="auto"/>
        <w:bottom w:val="none" w:sz="0" w:space="0" w:color="auto"/>
        <w:right w:val="none" w:sz="0" w:space="0" w:color="auto"/>
      </w:divBdr>
    </w:div>
    <w:div w:id="284386853">
      <w:bodyDiv w:val="1"/>
      <w:marLeft w:val="0"/>
      <w:marRight w:val="0"/>
      <w:marTop w:val="0"/>
      <w:marBottom w:val="0"/>
      <w:divBdr>
        <w:top w:val="none" w:sz="0" w:space="0" w:color="auto"/>
        <w:left w:val="none" w:sz="0" w:space="0" w:color="auto"/>
        <w:bottom w:val="none" w:sz="0" w:space="0" w:color="auto"/>
        <w:right w:val="none" w:sz="0" w:space="0" w:color="auto"/>
      </w:divBdr>
    </w:div>
    <w:div w:id="285236718">
      <w:bodyDiv w:val="1"/>
      <w:marLeft w:val="0"/>
      <w:marRight w:val="0"/>
      <w:marTop w:val="0"/>
      <w:marBottom w:val="0"/>
      <w:divBdr>
        <w:top w:val="none" w:sz="0" w:space="0" w:color="auto"/>
        <w:left w:val="none" w:sz="0" w:space="0" w:color="auto"/>
        <w:bottom w:val="none" w:sz="0" w:space="0" w:color="auto"/>
        <w:right w:val="none" w:sz="0" w:space="0" w:color="auto"/>
      </w:divBdr>
    </w:div>
    <w:div w:id="285504003">
      <w:bodyDiv w:val="1"/>
      <w:marLeft w:val="0"/>
      <w:marRight w:val="0"/>
      <w:marTop w:val="0"/>
      <w:marBottom w:val="0"/>
      <w:divBdr>
        <w:top w:val="none" w:sz="0" w:space="0" w:color="auto"/>
        <w:left w:val="none" w:sz="0" w:space="0" w:color="auto"/>
        <w:bottom w:val="none" w:sz="0" w:space="0" w:color="auto"/>
        <w:right w:val="none" w:sz="0" w:space="0" w:color="auto"/>
      </w:divBdr>
    </w:div>
    <w:div w:id="285739232">
      <w:bodyDiv w:val="1"/>
      <w:marLeft w:val="0"/>
      <w:marRight w:val="0"/>
      <w:marTop w:val="0"/>
      <w:marBottom w:val="0"/>
      <w:divBdr>
        <w:top w:val="none" w:sz="0" w:space="0" w:color="auto"/>
        <w:left w:val="none" w:sz="0" w:space="0" w:color="auto"/>
        <w:bottom w:val="none" w:sz="0" w:space="0" w:color="auto"/>
        <w:right w:val="none" w:sz="0" w:space="0" w:color="auto"/>
      </w:divBdr>
    </w:div>
    <w:div w:id="285891630">
      <w:bodyDiv w:val="1"/>
      <w:marLeft w:val="0"/>
      <w:marRight w:val="0"/>
      <w:marTop w:val="0"/>
      <w:marBottom w:val="0"/>
      <w:divBdr>
        <w:top w:val="none" w:sz="0" w:space="0" w:color="auto"/>
        <w:left w:val="none" w:sz="0" w:space="0" w:color="auto"/>
        <w:bottom w:val="none" w:sz="0" w:space="0" w:color="auto"/>
        <w:right w:val="none" w:sz="0" w:space="0" w:color="auto"/>
      </w:divBdr>
    </w:div>
    <w:div w:id="287274622">
      <w:bodyDiv w:val="1"/>
      <w:marLeft w:val="0"/>
      <w:marRight w:val="0"/>
      <w:marTop w:val="0"/>
      <w:marBottom w:val="0"/>
      <w:divBdr>
        <w:top w:val="none" w:sz="0" w:space="0" w:color="auto"/>
        <w:left w:val="none" w:sz="0" w:space="0" w:color="auto"/>
        <w:bottom w:val="none" w:sz="0" w:space="0" w:color="auto"/>
        <w:right w:val="none" w:sz="0" w:space="0" w:color="auto"/>
      </w:divBdr>
    </w:div>
    <w:div w:id="289289787">
      <w:bodyDiv w:val="1"/>
      <w:marLeft w:val="0"/>
      <w:marRight w:val="0"/>
      <w:marTop w:val="0"/>
      <w:marBottom w:val="0"/>
      <w:divBdr>
        <w:top w:val="none" w:sz="0" w:space="0" w:color="auto"/>
        <w:left w:val="none" w:sz="0" w:space="0" w:color="auto"/>
        <w:bottom w:val="none" w:sz="0" w:space="0" w:color="auto"/>
        <w:right w:val="none" w:sz="0" w:space="0" w:color="auto"/>
      </w:divBdr>
    </w:div>
    <w:div w:id="292255861">
      <w:bodyDiv w:val="1"/>
      <w:marLeft w:val="0"/>
      <w:marRight w:val="0"/>
      <w:marTop w:val="0"/>
      <w:marBottom w:val="0"/>
      <w:divBdr>
        <w:top w:val="none" w:sz="0" w:space="0" w:color="auto"/>
        <w:left w:val="none" w:sz="0" w:space="0" w:color="auto"/>
        <w:bottom w:val="none" w:sz="0" w:space="0" w:color="auto"/>
        <w:right w:val="none" w:sz="0" w:space="0" w:color="auto"/>
      </w:divBdr>
    </w:div>
    <w:div w:id="292365289">
      <w:bodyDiv w:val="1"/>
      <w:marLeft w:val="0"/>
      <w:marRight w:val="0"/>
      <w:marTop w:val="0"/>
      <w:marBottom w:val="0"/>
      <w:divBdr>
        <w:top w:val="none" w:sz="0" w:space="0" w:color="auto"/>
        <w:left w:val="none" w:sz="0" w:space="0" w:color="auto"/>
        <w:bottom w:val="none" w:sz="0" w:space="0" w:color="auto"/>
        <w:right w:val="none" w:sz="0" w:space="0" w:color="auto"/>
      </w:divBdr>
    </w:div>
    <w:div w:id="293407944">
      <w:bodyDiv w:val="1"/>
      <w:marLeft w:val="0"/>
      <w:marRight w:val="0"/>
      <w:marTop w:val="0"/>
      <w:marBottom w:val="0"/>
      <w:divBdr>
        <w:top w:val="none" w:sz="0" w:space="0" w:color="auto"/>
        <w:left w:val="none" w:sz="0" w:space="0" w:color="auto"/>
        <w:bottom w:val="none" w:sz="0" w:space="0" w:color="auto"/>
        <w:right w:val="none" w:sz="0" w:space="0" w:color="auto"/>
      </w:divBdr>
      <w:divsChild>
        <w:div w:id="180167022">
          <w:marLeft w:val="0"/>
          <w:marRight w:val="0"/>
          <w:marTop w:val="0"/>
          <w:marBottom w:val="0"/>
          <w:divBdr>
            <w:top w:val="none" w:sz="0" w:space="0" w:color="auto"/>
            <w:left w:val="none" w:sz="0" w:space="0" w:color="auto"/>
            <w:bottom w:val="none" w:sz="0" w:space="0" w:color="auto"/>
            <w:right w:val="none" w:sz="0" w:space="0" w:color="auto"/>
          </w:divBdr>
        </w:div>
        <w:div w:id="1509831493">
          <w:marLeft w:val="0"/>
          <w:marRight w:val="0"/>
          <w:marTop w:val="0"/>
          <w:marBottom w:val="0"/>
          <w:divBdr>
            <w:top w:val="none" w:sz="0" w:space="0" w:color="auto"/>
            <w:left w:val="none" w:sz="0" w:space="0" w:color="auto"/>
            <w:bottom w:val="none" w:sz="0" w:space="0" w:color="auto"/>
            <w:right w:val="none" w:sz="0" w:space="0" w:color="auto"/>
          </w:divBdr>
        </w:div>
        <w:div w:id="1658805630">
          <w:marLeft w:val="0"/>
          <w:marRight w:val="0"/>
          <w:marTop w:val="0"/>
          <w:marBottom w:val="0"/>
          <w:divBdr>
            <w:top w:val="none" w:sz="0" w:space="0" w:color="auto"/>
            <w:left w:val="none" w:sz="0" w:space="0" w:color="auto"/>
            <w:bottom w:val="none" w:sz="0" w:space="0" w:color="auto"/>
            <w:right w:val="none" w:sz="0" w:space="0" w:color="auto"/>
          </w:divBdr>
        </w:div>
        <w:div w:id="1674721788">
          <w:marLeft w:val="0"/>
          <w:marRight w:val="0"/>
          <w:marTop w:val="0"/>
          <w:marBottom w:val="0"/>
          <w:divBdr>
            <w:top w:val="none" w:sz="0" w:space="0" w:color="auto"/>
            <w:left w:val="none" w:sz="0" w:space="0" w:color="auto"/>
            <w:bottom w:val="none" w:sz="0" w:space="0" w:color="auto"/>
            <w:right w:val="none" w:sz="0" w:space="0" w:color="auto"/>
          </w:divBdr>
        </w:div>
        <w:div w:id="1875607360">
          <w:marLeft w:val="0"/>
          <w:marRight w:val="0"/>
          <w:marTop w:val="0"/>
          <w:marBottom w:val="0"/>
          <w:divBdr>
            <w:top w:val="none" w:sz="0" w:space="0" w:color="auto"/>
            <w:left w:val="none" w:sz="0" w:space="0" w:color="auto"/>
            <w:bottom w:val="none" w:sz="0" w:space="0" w:color="auto"/>
            <w:right w:val="none" w:sz="0" w:space="0" w:color="auto"/>
          </w:divBdr>
        </w:div>
        <w:div w:id="2037920917">
          <w:marLeft w:val="0"/>
          <w:marRight w:val="0"/>
          <w:marTop w:val="0"/>
          <w:marBottom w:val="0"/>
          <w:divBdr>
            <w:top w:val="none" w:sz="0" w:space="0" w:color="auto"/>
            <w:left w:val="none" w:sz="0" w:space="0" w:color="auto"/>
            <w:bottom w:val="none" w:sz="0" w:space="0" w:color="auto"/>
            <w:right w:val="none" w:sz="0" w:space="0" w:color="auto"/>
          </w:divBdr>
        </w:div>
      </w:divsChild>
    </w:div>
    <w:div w:id="293870461">
      <w:bodyDiv w:val="1"/>
      <w:marLeft w:val="0"/>
      <w:marRight w:val="0"/>
      <w:marTop w:val="0"/>
      <w:marBottom w:val="0"/>
      <w:divBdr>
        <w:top w:val="none" w:sz="0" w:space="0" w:color="auto"/>
        <w:left w:val="none" w:sz="0" w:space="0" w:color="auto"/>
        <w:bottom w:val="none" w:sz="0" w:space="0" w:color="auto"/>
        <w:right w:val="none" w:sz="0" w:space="0" w:color="auto"/>
      </w:divBdr>
    </w:div>
    <w:div w:id="294987395">
      <w:bodyDiv w:val="1"/>
      <w:marLeft w:val="0"/>
      <w:marRight w:val="0"/>
      <w:marTop w:val="0"/>
      <w:marBottom w:val="0"/>
      <w:divBdr>
        <w:top w:val="none" w:sz="0" w:space="0" w:color="auto"/>
        <w:left w:val="none" w:sz="0" w:space="0" w:color="auto"/>
        <w:bottom w:val="none" w:sz="0" w:space="0" w:color="auto"/>
        <w:right w:val="none" w:sz="0" w:space="0" w:color="auto"/>
      </w:divBdr>
    </w:div>
    <w:div w:id="295260271">
      <w:bodyDiv w:val="1"/>
      <w:marLeft w:val="0"/>
      <w:marRight w:val="0"/>
      <w:marTop w:val="0"/>
      <w:marBottom w:val="0"/>
      <w:divBdr>
        <w:top w:val="none" w:sz="0" w:space="0" w:color="auto"/>
        <w:left w:val="none" w:sz="0" w:space="0" w:color="auto"/>
        <w:bottom w:val="none" w:sz="0" w:space="0" w:color="auto"/>
        <w:right w:val="none" w:sz="0" w:space="0" w:color="auto"/>
      </w:divBdr>
    </w:div>
    <w:div w:id="296298847">
      <w:bodyDiv w:val="1"/>
      <w:marLeft w:val="0"/>
      <w:marRight w:val="0"/>
      <w:marTop w:val="0"/>
      <w:marBottom w:val="0"/>
      <w:divBdr>
        <w:top w:val="none" w:sz="0" w:space="0" w:color="auto"/>
        <w:left w:val="none" w:sz="0" w:space="0" w:color="auto"/>
        <w:bottom w:val="none" w:sz="0" w:space="0" w:color="auto"/>
        <w:right w:val="none" w:sz="0" w:space="0" w:color="auto"/>
      </w:divBdr>
    </w:div>
    <w:div w:id="296640804">
      <w:bodyDiv w:val="1"/>
      <w:marLeft w:val="0"/>
      <w:marRight w:val="0"/>
      <w:marTop w:val="0"/>
      <w:marBottom w:val="0"/>
      <w:divBdr>
        <w:top w:val="none" w:sz="0" w:space="0" w:color="auto"/>
        <w:left w:val="none" w:sz="0" w:space="0" w:color="auto"/>
        <w:bottom w:val="none" w:sz="0" w:space="0" w:color="auto"/>
        <w:right w:val="none" w:sz="0" w:space="0" w:color="auto"/>
      </w:divBdr>
    </w:div>
    <w:div w:id="298997478">
      <w:bodyDiv w:val="1"/>
      <w:marLeft w:val="0"/>
      <w:marRight w:val="0"/>
      <w:marTop w:val="0"/>
      <w:marBottom w:val="0"/>
      <w:divBdr>
        <w:top w:val="none" w:sz="0" w:space="0" w:color="auto"/>
        <w:left w:val="none" w:sz="0" w:space="0" w:color="auto"/>
        <w:bottom w:val="none" w:sz="0" w:space="0" w:color="auto"/>
        <w:right w:val="none" w:sz="0" w:space="0" w:color="auto"/>
      </w:divBdr>
    </w:div>
    <w:div w:id="302003413">
      <w:bodyDiv w:val="1"/>
      <w:marLeft w:val="0"/>
      <w:marRight w:val="0"/>
      <w:marTop w:val="0"/>
      <w:marBottom w:val="0"/>
      <w:divBdr>
        <w:top w:val="none" w:sz="0" w:space="0" w:color="auto"/>
        <w:left w:val="none" w:sz="0" w:space="0" w:color="auto"/>
        <w:bottom w:val="none" w:sz="0" w:space="0" w:color="auto"/>
        <w:right w:val="none" w:sz="0" w:space="0" w:color="auto"/>
      </w:divBdr>
    </w:div>
    <w:div w:id="302198121">
      <w:bodyDiv w:val="1"/>
      <w:marLeft w:val="0"/>
      <w:marRight w:val="0"/>
      <w:marTop w:val="0"/>
      <w:marBottom w:val="0"/>
      <w:divBdr>
        <w:top w:val="none" w:sz="0" w:space="0" w:color="auto"/>
        <w:left w:val="none" w:sz="0" w:space="0" w:color="auto"/>
        <w:bottom w:val="none" w:sz="0" w:space="0" w:color="auto"/>
        <w:right w:val="none" w:sz="0" w:space="0" w:color="auto"/>
      </w:divBdr>
      <w:divsChild>
        <w:div w:id="543953550">
          <w:marLeft w:val="0"/>
          <w:marRight w:val="0"/>
          <w:marTop w:val="0"/>
          <w:marBottom w:val="0"/>
          <w:divBdr>
            <w:top w:val="none" w:sz="0" w:space="0" w:color="auto"/>
            <w:left w:val="none" w:sz="0" w:space="0" w:color="auto"/>
            <w:bottom w:val="none" w:sz="0" w:space="0" w:color="auto"/>
            <w:right w:val="none" w:sz="0" w:space="0" w:color="auto"/>
          </w:divBdr>
        </w:div>
        <w:div w:id="701056830">
          <w:marLeft w:val="0"/>
          <w:marRight w:val="0"/>
          <w:marTop w:val="0"/>
          <w:marBottom w:val="0"/>
          <w:divBdr>
            <w:top w:val="none" w:sz="0" w:space="0" w:color="auto"/>
            <w:left w:val="none" w:sz="0" w:space="0" w:color="auto"/>
            <w:bottom w:val="none" w:sz="0" w:space="0" w:color="auto"/>
            <w:right w:val="none" w:sz="0" w:space="0" w:color="auto"/>
          </w:divBdr>
        </w:div>
        <w:div w:id="765930370">
          <w:marLeft w:val="0"/>
          <w:marRight w:val="0"/>
          <w:marTop w:val="0"/>
          <w:marBottom w:val="0"/>
          <w:divBdr>
            <w:top w:val="none" w:sz="0" w:space="0" w:color="auto"/>
            <w:left w:val="none" w:sz="0" w:space="0" w:color="auto"/>
            <w:bottom w:val="none" w:sz="0" w:space="0" w:color="auto"/>
            <w:right w:val="none" w:sz="0" w:space="0" w:color="auto"/>
          </w:divBdr>
        </w:div>
        <w:div w:id="766458707">
          <w:marLeft w:val="0"/>
          <w:marRight w:val="0"/>
          <w:marTop w:val="0"/>
          <w:marBottom w:val="0"/>
          <w:divBdr>
            <w:top w:val="none" w:sz="0" w:space="0" w:color="auto"/>
            <w:left w:val="none" w:sz="0" w:space="0" w:color="auto"/>
            <w:bottom w:val="none" w:sz="0" w:space="0" w:color="auto"/>
            <w:right w:val="none" w:sz="0" w:space="0" w:color="auto"/>
          </w:divBdr>
        </w:div>
        <w:div w:id="942953570">
          <w:marLeft w:val="0"/>
          <w:marRight w:val="0"/>
          <w:marTop w:val="0"/>
          <w:marBottom w:val="0"/>
          <w:divBdr>
            <w:top w:val="none" w:sz="0" w:space="0" w:color="auto"/>
            <w:left w:val="none" w:sz="0" w:space="0" w:color="auto"/>
            <w:bottom w:val="none" w:sz="0" w:space="0" w:color="auto"/>
            <w:right w:val="none" w:sz="0" w:space="0" w:color="auto"/>
          </w:divBdr>
        </w:div>
        <w:div w:id="1034572610">
          <w:marLeft w:val="0"/>
          <w:marRight w:val="0"/>
          <w:marTop w:val="0"/>
          <w:marBottom w:val="0"/>
          <w:divBdr>
            <w:top w:val="none" w:sz="0" w:space="0" w:color="auto"/>
            <w:left w:val="none" w:sz="0" w:space="0" w:color="auto"/>
            <w:bottom w:val="none" w:sz="0" w:space="0" w:color="auto"/>
            <w:right w:val="none" w:sz="0" w:space="0" w:color="auto"/>
          </w:divBdr>
        </w:div>
        <w:div w:id="1114330825">
          <w:marLeft w:val="0"/>
          <w:marRight w:val="0"/>
          <w:marTop w:val="0"/>
          <w:marBottom w:val="0"/>
          <w:divBdr>
            <w:top w:val="none" w:sz="0" w:space="0" w:color="auto"/>
            <w:left w:val="none" w:sz="0" w:space="0" w:color="auto"/>
            <w:bottom w:val="none" w:sz="0" w:space="0" w:color="auto"/>
            <w:right w:val="none" w:sz="0" w:space="0" w:color="auto"/>
          </w:divBdr>
        </w:div>
        <w:div w:id="1336959411">
          <w:marLeft w:val="0"/>
          <w:marRight w:val="0"/>
          <w:marTop w:val="0"/>
          <w:marBottom w:val="0"/>
          <w:divBdr>
            <w:top w:val="none" w:sz="0" w:space="0" w:color="auto"/>
            <w:left w:val="none" w:sz="0" w:space="0" w:color="auto"/>
            <w:bottom w:val="none" w:sz="0" w:space="0" w:color="auto"/>
            <w:right w:val="none" w:sz="0" w:space="0" w:color="auto"/>
          </w:divBdr>
        </w:div>
        <w:div w:id="1407143008">
          <w:marLeft w:val="0"/>
          <w:marRight w:val="0"/>
          <w:marTop w:val="0"/>
          <w:marBottom w:val="0"/>
          <w:divBdr>
            <w:top w:val="none" w:sz="0" w:space="0" w:color="auto"/>
            <w:left w:val="none" w:sz="0" w:space="0" w:color="auto"/>
            <w:bottom w:val="none" w:sz="0" w:space="0" w:color="auto"/>
            <w:right w:val="none" w:sz="0" w:space="0" w:color="auto"/>
          </w:divBdr>
        </w:div>
        <w:div w:id="1677340818">
          <w:marLeft w:val="0"/>
          <w:marRight w:val="0"/>
          <w:marTop w:val="0"/>
          <w:marBottom w:val="0"/>
          <w:divBdr>
            <w:top w:val="none" w:sz="0" w:space="0" w:color="auto"/>
            <w:left w:val="none" w:sz="0" w:space="0" w:color="auto"/>
            <w:bottom w:val="none" w:sz="0" w:space="0" w:color="auto"/>
            <w:right w:val="none" w:sz="0" w:space="0" w:color="auto"/>
          </w:divBdr>
        </w:div>
        <w:div w:id="1797916527">
          <w:marLeft w:val="0"/>
          <w:marRight w:val="0"/>
          <w:marTop w:val="0"/>
          <w:marBottom w:val="0"/>
          <w:divBdr>
            <w:top w:val="none" w:sz="0" w:space="0" w:color="auto"/>
            <w:left w:val="none" w:sz="0" w:space="0" w:color="auto"/>
            <w:bottom w:val="none" w:sz="0" w:space="0" w:color="auto"/>
            <w:right w:val="none" w:sz="0" w:space="0" w:color="auto"/>
          </w:divBdr>
        </w:div>
        <w:div w:id="1901089037">
          <w:marLeft w:val="0"/>
          <w:marRight w:val="0"/>
          <w:marTop w:val="0"/>
          <w:marBottom w:val="0"/>
          <w:divBdr>
            <w:top w:val="none" w:sz="0" w:space="0" w:color="auto"/>
            <w:left w:val="none" w:sz="0" w:space="0" w:color="auto"/>
            <w:bottom w:val="none" w:sz="0" w:space="0" w:color="auto"/>
            <w:right w:val="none" w:sz="0" w:space="0" w:color="auto"/>
          </w:divBdr>
        </w:div>
        <w:div w:id="1980500254">
          <w:marLeft w:val="0"/>
          <w:marRight w:val="0"/>
          <w:marTop w:val="0"/>
          <w:marBottom w:val="0"/>
          <w:divBdr>
            <w:top w:val="none" w:sz="0" w:space="0" w:color="auto"/>
            <w:left w:val="none" w:sz="0" w:space="0" w:color="auto"/>
            <w:bottom w:val="none" w:sz="0" w:space="0" w:color="auto"/>
            <w:right w:val="none" w:sz="0" w:space="0" w:color="auto"/>
          </w:divBdr>
        </w:div>
      </w:divsChild>
    </w:div>
    <w:div w:id="302582483">
      <w:bodyDiv w:val="1"/>
      <w:marLeft w:val="0"/>
      <w:marRight w:val="0"/>
      <w:marTop w:val="0"/>
      <w:marBottom w:val="0"/>
      <w:divBdr>
        <w:top w:val="none" w:sz="0" w:space="0" w:color="auto"/>
        <w:left w:val="none" w:sz="0" w:space="0" w:color="auto"/>
        <w:bottom w:val="none" w:sz="0" w:space="0" w:color="auto"/>
        <w:right w:val="none" w:sz="0" w:space="0" w:color="auto"/>
      </w:divBdr>
    </w:div>
    <w:div w:id="304161046">
      <w:bodyDiv w:val="1"/>
      <w:marLeft w:val="0"/>
      <w:marRight w:val="0"/>
      <w:marTop w:val="0"/>
      <w:marBottom w:val="0"/>
      <w:divBdr>
        <w:top w:val="none" w:sz="0" w:space="0" w:color="auto"/>
        <w:left w:val="none" w:sz="0" w:space="0" w:color="auto"/>
        <w:bottom w:val="none" w:sz="0" w:space="0" w:color="auto"/>
        <w:right w:val="none" w:sz="0" w:space="0" w:color="auto"/>
      </w:divBdr>
    </w:div>
    <w:div w:id="304626798">
      <w:bodyDiv w:val="1"/>
      <w:marLeft w:val="0"/>
      <w:marRight w:val="0"/>
      <w:marTop w:val="0"/>
      <w:marBottom w:val="0"/>
      <w:divBdr>
        <w:top w:val="none" w:sz="0" w:space="0" w:color="auto"/>
        <w:left w:val="none" w:sz="0" w:space="0" w:color="auto"/>
        <w:bottom w:val="none" w:sz="0" w:space="0" w:color="auto"/>
        <w:right w:val="none" w:sz="0" w:space="0" w:color="auto"/>
      </w:divBdr>
    </w:div>
    <w:div w:id="304817926">
      <w:bodyDiv w:val="1"/>
      <w:marLeft w:val="0"/>
      <w:marRight w:val="0"/>
      <w:marTop w:val="0"/>
      <w:marBottom w:val="0"/>
      <w:divBdr>
        <w:top w:val="none" w:sz="0" w:space="0" w:color="auto"/>
        <w:left w:val="none" w:sz="0" w:space="0" w:color="auto"/>
        <w:bottom w:val="none" w:sz="0" w:space="0" w:color="auto"/>
        <w:right w:val="none" w:sz="0" w:space="0" w:color="auto"/>
      </w:divBdr>
    </w:div>
    <w:div w:id="306520197">
      <w:bodyDiv w:val="1"/>
      <w:marLeft w:val="0"/>
      <w:marRight w:val="0"/>
      <w:marTop w:val="0"/>
      <w:marBottom w:val="0"/>
      <w:divBdr>
        <w:top w:val="none" w:sz="0" w:space="0" w:color="auto"/>
        <w:left w:val="none" w:sz="0" w:space="0" w:color="auto"/>
        <w:bottom w:val="none" w:sz="0" w:space="0" w:color="auto"/>
        <w:right w:val="none" w:sz="0" w:space="0" w:color="auto"/>
      </w:divBdr>
    </w:div>
    <w:div w:id="306977184">
      <w:bodyDiv w:val="1"/>
      <w:marLeft w:val="0"/>
      <w:marRight w:val="0"/>
      <w:marTop w:val="0"/>
      <w:marBottom w:val="0"/>
      <w:divBdr>
        <w:top w:val="none" w:sz="0" w:space="0" w:color="auto"/>
        <w:left w:val="none" w:sz="0" w:space="0" w:color="auto"/>
        <w:bottom w:val="none" w:sz="0" w:space="0" w:color="auto"/>
        <w:right w:val="none" w:sz="0" w:space="0" w:color="auto"/>
      </w:divBdr>
    </w:div>
    <w:div w:id="308563203">
      <w:bodyDiv w:val="1"/>
      <w:marLeft w:val="0"/>
      <w:marRight w:val="0"/>
      <w:marTop w:val="0"/>
      <w:marBottom w:val="0"/>
      <w:divBdr>
        <w:top w:val="none" w:sz="0" w:space="0" w:color="auto"/>
        <w:left w:val="none" w:sz="0" w:space="0" w:color="auto"/>
        <w:bottom w:val="none" w:sz="0" w:space="0" w:color="auto"/>
        <w:right w:val="none" w:sz="0" w:space="0" w:color="auto"/>
      </w:divBdr>
    </w:div>
    <w:div w:id="309292046">
      <w:bodyDiv w:val="1"/>
      <w:marLeft w:val="0"/>
      <w:marRight w:val="0"/>
      <w:marTop w:val="0"/>
      <w:marBottom w:val="0"/>
      <w:divBdr>
        <w:top w:val="none" w:sz="0" w:space="0" w:color="auto"/>
        <w:left w:val="none" w:sz="0" w:space="0" w:color="auto"/>
        <w:bottom w:val="none" w:sz="0" w:space="0" w:color="auto"/>
        <w:right w:val="none" w:sz="0" w:space="0" w:color="auto"/>
      </w:divBdr>
    </w:div>
    <w:div w:id="309481437">
      <w:bodyDiv w:val="1"/>
      <w:marLeft w:val="0"/>
      <w:marRight w:val="0"/>
      <w:marTop w:val="0"/>
      <w:marBottom w:val="0"/>
      <w:divBdr>
        <w:top w:val="none" w:sz="0" w:space="0" w:color="auto"/>
        <w:left w:val="none" w:sz="0" w:space="0" w:color="auto"/>
        <w:bottom w:val="none" w:sz="0" w:space="0" w:color="auto"/>
        <w:right w:val="none" w:sz="0" w:space="0" w:color="auto"/>
      </w:divBdr>
    </w:div>
    <w:div w:id="309942609">
      <w:bodyDiv w:val="1"/>
      <w:marLeft w:val="0"/>
      <w:marRight w:val="0"/>
      <w:marTop w:val="0"/>
      <w:marBottom w:val="0"/>
      <w:divBdr>
        <w:top w:val="none" w:sz="0" w:space="0" w:color="auto"/>
        <w:left w:val="none" w:sz="0" w:space="0" w:color="auto"/>
        <w:bottom w:val="none" w:sz="0" w:space="0" w:color="auto"/>
        <w:right w:val="none" w:sz="0" w:space="0" w:color="auto"/>
      </w:divBdr>
    </w:div>
    <w:div w:id="310016499">
      <w:bodyDiv w:val="1"/>
      <w:marLeft w:val="0"/>
      <w:marRight w:val="0"/>
      <w:marTop w:val="0"/>
      <w:marBottom w:val="0"/>
      <w:divBdr>
        <w:top w:val="none" w:sz="0" w:space="0" w:color="auto"/>
        <w:left w:val="none" w:sz="0" w:space="0" w:color="auto"/>
        <w:bottom w:val="none" w:sz="0" w:space="0" w:color="auto"/>
        <w:right w:val="none" w:sz="0" w:space="0" w:color="auto"/>
      </w:divBdr>
    </w:div>
    <w:div w:id="310718255">
      <w:bodyDiv w:val="1"/>
      <w:marLeft w:val="0"/>
      <w:marRight w:val="0"/>
      <w:marTop w:val="0"/>
      <w:marBottom w:val="0"/>
      <w:divBdr>
        <w:top w:val="none" w:sz="0" w:space="0" w:color="auto"/>
        <w:left w:val="none" w:sz="0" w:space="0" w:color="auto"/>
        <w:bottom w:val="none" w:sz="0" w:space="0" w:color="auto"/>
        <w:right w:val="none" w:sz="0" w:space="0" w:color="auto"/>
      </w:divBdr>
    </w:div>
    <w:div w:id="311104682">
      <w:bodyDiv w:val="1"/>
      <w:marLeft w:val="0"/>
      <w:marRight w:val="0"/>
      <w:marTop w:val="0"/>
      <w:marBottom w:val="0"/>
      <w:divBdr>
        <w:top w:val="none" w:sz="0" w:space="0" w:color="auto"/>
        <w:left w:val="none" w:sz="0" w:space="0" w:color="auto"/>
        <w:bottom w:val="none" w:sz="0" w:space="0" w:color="auto"/>
        <w:right w:val="none" w:sz="0" w:space="0" w:color="auto"/>
      </w:divBdr>
    </w:div>
    <w:div w:id="313215760">
      <w:bodyDiv w:val="1"/>
      <w:marLeft w:val="0"/>
      <w:marRight w:val="0"/>
      <w:marTop w:val="0"/>
      <w:marBottom w:val="0"/>
      <w:divBdr>
        <w:top w:val="none" w:sz="0" w:space="0" w:color="auto"/>
        <w:left w:val="none" w:sz="0" w:space="0" w:color="auto"/>
        <w:bottom w:val="none" w:sz="0" w:space="0" w:color="auto"/>
        <w:right w:val="none" w:sz="0" w:space="0" w:color="auto"/>
      </w:divBdr>
    </w:div>
    <w:div w:id="313602840">
      <w:bodyDiv w:val="1"/>
      <w:marLeft w:val="0"/>
      <w:marRight w:val="0"/>
      <w:marTop w:val="0"/>
      <w:marBottom w:val="0"/>
      <w:divBdr>
        <w:top w:val="none" w:sz="0" w:space="0" w:color="auto"/>
        <w:left w:val="none" w:sz="0" w:space="0" w:color="auto"/>
        <w:bottom w:val="none" w:sz="0" w:space="0" w:color="auto"/>
        <w:right w:val="none" w:sz="0" w:space="0" w:color="auto"/>
      </w:divBdr>
    </w:div>
    <w:div w:id="313988981">
      <w:bodyDiv w:val="1"/>
      <w:marLeft w:val="0"/>
      <w:marRight w:val="0"/>
      <w:marTop w:val="0"/>
      <w:marBottom w:val="0"/>
      <w:divBdr>
        <w:top w:val="none" w:sz="0" w:space="0" w:color="auto"/>
        <w:left w:val="none" w:sz="0" w:space="0" w:color="auto"/>
        <w:bottom w:val="none" w:sz="0" w:space="0" w:color="auto"/>
        <w:right w:val="none" w:sz="0" w:space="0" w:color="auto"/>
      </w:divBdr>
    </w:div>
    <w:div w:id="314458381">
      <w:bodyDiv w:val="1"/>
      <w:marLeft w:val="0"/>
      <w:marRight w:val="0"/>
      <w:marTop w:val="0"/>
      <w:marBottom w:val="0"/>
      <w:divBdr>
        <w:top w:val="none" w:sz="0" w:space="0" w:color="auto"/>
        <w:left w:val="none" w:sz="0" w:space="0" w:color="auto"/>
        <w:bottom w:val="none" w:sz="0" w:space="0" w:color="auto"/>
        <w:right w:val="none" w:sz="0" w:space="0" w:color="auto"/>
      </w:divBdr>
    </w:div>
    <w:div w:id="315888403">
      <w:bodyDiv w:val="1"/>
      <w:marLeft w:val="0"/>
      <w:marRight w:val="0"/>
      <w:marTop w:val="0"/>
      <w:marBottom w:val="0"/>
      <w:divBdr>
        <w:top w:val="none" w:sz="0" w:space="0" w:color="auto"/>
        <w:left w:val="none" w:sz="0" w:space="0" w:color="auto"/>
        <w:bottom w:val="none" w:sz="0" w:space="0" w:color="auto"/>
        <w:right w:val="none" w:sz="0" w:space="0" w:color="auto"/>
      </w:divBdr>
    </w:div>
    <w:div w:id="319232001">
      <w:bodyDiv w:val="1"/>
      <w:marLeft w:val="0"/>
      <w:marRight w:val="0"/>
      <w:marTop w:val="0"/>
      <w:marBottom w:val="0"/>
      <w:divBdr>
        <w:top w:val="none" w:sz="0" w:space="0" w:color="auto"/>
        <w:left w:val="none" w:sz="0" w:space="0" w:color="auto"/>
        <w:bottom w:val="none" w:sz="0" w:space="0" w:color="auto"/>
        <w:right w:val="none" w:sz="0" w:space="0" w:color="auto"/>
      </w:divBdr>
    </w:div>
    <w:div w:id="319626558">
      <w:bodyDiv w:val="1"/>
      <w:marLeft w:val="0"/>
      <w:marRight w:val="0"/>
      <w:marTop w:val="0"/>
      <w:marBottom w:val="0"/>
      <w:divBdr>
        <w:top w:val="none" w:sz="0" w:space="0" w:color="auto"/>
        <w:left w:val="none" w:sz="0" w:space="0" w:color="auto"/>
        <w:bottom w:val="none" w:sz="0" w:space="0" w:color="auto"/>
        <w:right w:val="none" w:sz="0" w:space="0" w:color="auto"/>
      </w:divBdr>
    </w:div>
    <w:div w:id="320815183">
      <w:bodyDiv w:val="1"/>
      <w:marLeft w:val="0"/>
      <w:marRight w:val="0"/>
      <w:marTop w:val="0"/>
      <w:marBottom w:val="0"/>
      <w:divBdr>
        <w:top w:val="none" w:sz="0" w:space="0" w:color="auto"/>
        <w:left w:val="none" w:sz="0" w:space="0" w:color="auto"/>
        <w:bottom w:val="none" w:sz="0" w:space="0" w:color="auto"/>
        <w:right w:val="none" w:sz="0" w:space="0" w:color="auto"/>
      </w:divBdr>
    </w:div>
    <w:div w:id="321667508">
      <w:bodyDiv w:val="1"/>
      <w:marLeft w:val="0"/>
      <w:marRight w:val="0"/>
      <w:marTop w:val="0"/>
      <w:marBottom w:val="0"/>
      <w:divBdr>
        <w:top w:val="none" w:sz="0" w:space="0" w:color="auto"/>
        <w:left w:val="none" w:sz="0" w:space="0" w:color="auto"/>
        <w:bottom w:val="none" w:sz="0" w:space="0" w:color="auto"/>
        <w:right w:val="none" w:sz="0" w:space="0" w:color="auto"/>
      </w:divBdr>
    </w:div>
    <w:div w:id="322010274">
      <w:bodyDiv w:val="1"/>
      <w:marLeft w:val="0"/>
      <w:marRight w:val="0"/>
      <w:marTop w:val="0"/>
      <w:marBottom w:val="0"/>
      <w:divBdr>
        <w:top w:val="none" w:sz="0" w:space="0" w:color="auto"/>
        <w:left w:val="none" w:sz="0" w:space="0" w:color="auto"/>
        <w:bottom w:val="none" w:sz="0" w:space="0" w:color="auto"/>
        <w:right w:val="none" w:sz="0" w:space="0" w:color="auto"/>
      </w:divBdr>
    </w:div>
    <w:div w:id="323045317">
      <w:bodyDiv w:val="1"/>
      <w:marLeft w:val="0"/>
      <w:marRight w:val="0"/>
      <w:marTop w:val="0"/>
      <w:marBottom w:val="0"/>
      <w:divBdr>
        <w:top w:val="none" w:sz="0" w:space="0" w:color="auto"/>
        <w:left w:val="none" w:sz="0" w:space="0" w:color="auto"/>
        <w:bottom w:val="none" w:sz="0" w:space="0" w:color="auto"/>
        <w:right w:val="none" w:sz="0" w:space="0" w:color="auto"/>
      </w:divBdr>
    </w:div>
    <w:div w:id="325784287">
      <w:bodyDiv w:val="1"/>
      <w:marLeft w:val="0"/>
      <w:marRight w:val="0"/>
      <w:marTop w:val="0"/>
      <w:marBottom w:val="0"/>
      <w:divBdr>
        <w:top w:val="none" w:sz="0" w:space="0" w:color="auto"/>
        <w:left w:val="none" w:sz="0" w:space="0" w:color="auto"/>
        <w:bottom w:val="none" w:sz="0" w:space="0" w:color="auto"/>
        <w:right w:val="none" w:sz="0" w:space="0" w:color="auto"/>
      </w:divBdr>
    </w:div>
    <w:div w:id="326399297">
      <w:bodyDiv w:val="1"/>
      <w:marLeft w:val="0"/>
      <w:marRight w:val="0"/>
      <w:marTop w:val="0"/>
      <w:marBottom w:val="0"/>
      <w:divBdr>
        <w:top w:val="none" w:sz="0" w:space="0" w:color="auto"/>
        <w:left w:val="none" w:sz="0" w:space="0" w:color="auto"/>
        <w:bottom w:val="none" w:sz="0" w:space="0" w:color="auto"/>
        <w:right w:val="none" w:sz="0" w:space="0" w:color="auto"/>
      </w:divBdr>
    </w:div>
    <w:div w:id="326786082">
      <w:bodyDiv w:val="1"/>
      <w:marLeft w:val="0"/>
      <w:marRight w:val="0"/>
      <w:marTop w:val="0"/>
      <w:marBottom w:val="0"/>
      <w:divBdr>
        <w:top w:val="none" w:sz="0" w:space="0" w:color="auto"/>
        <w:left w:val="none" w:sz="0" w:space="0" w:color="auto"/>
        <w:bottom w:val="none" w:sz="0" w:space="0" w:color="auto"/>
        <w:right w:val="none" w:sz="0" w:space="0" w:color="auto"/>
      </w:divBdr>
    </w:div>
    <w:div w:id="327246367">
      <w:bodyDiv w:val="1"/>
      <w:marLeft w:val="0"/>
      <w:marRight w:val="0"/>
      <w:marTop w:val="0"/>
      <w:marBottom w:val="0"/>
      <w:divBdr>
        <w:top w:val="none" w:sz="0" w:space="0" w:color="auto"/>
        <w:left w:val="none" w:sz="0" w:space="0" w:color="auto"/>
        <w:bottom w:val="none" w:sz="0" w:space="0" w:color="auto"/>
        <w:right w:val="none" w:sz="0" w:space="0" w:color="auto"/>
      </w:divBdr>
    </w:div>
    <w:div w:id="328217926">
      <w:bodyDiv w:val="1"/>
      <w:marLeft w:val="0"/>
      <w:marRight w:val="0"/>
      <w:marTop w:val="0"/>
      <w:marBottom w:val="0"/>
      <w:divBdr>
        <w:top w:val="none" w:sz="0" w:space="0" w:color="auto"/>
        <w:left w:val="none" w:sz="0" w:space="0" w:color="auto"/>
        <w:bottom w:val="none" w:sz="0" w:space="0" w:color="auto"/>
        <w:right w:val="none" w:sz="0" w:space="0" w:color="auto"/>
      </w:divBdr>
    </w:div>
    <w:div w:id="329603365">
      <w:bodyDiv w:val="1"/>
      <w:marLeft w:val="0"/>
      <w:marRight w:val="0"/>
      <w:marTop w:val="0"/>
      <w:marBottom w:val="0"/>
      <w:divBdr>
        <w:top w:val="none" w:sz="0" w:space="0" w:color="auto"/>
        <w:left w:val="none" w:sz="0" w:space="0" w:color="auto"/>
        <w:bottom w:val="none" w:sz="0" w:space="0" w:color="auto"/>
        <w:right w:val="none" w:sz="0" w:space="0" w:color="auto"/>
      </w:divBdr>
    </w:div>
    <w:div w:id="332102190">
      <w:bodyDiv w:val="1"/>
      <w:marLeft w:val="0"/>
      <w:marRight w:val="0"/>
      <w:marTop w:val="0"/>
      <w:marBottom w:val="0"/>
      <w:divBdr>
        <w:top w:val="none" w:sz="0" w:space="0" w:color="auto"/>
        <w:left w:val="none" w:sz="0" w:space="0" w:color="auto"/>
        <w:bottom w:val="none" w:sz="0" w:space="0" w:color="auto"/>
        <w:right w:val="none" w:sz="0" w:space="0" w:color="auto"/>
      </w:divBdr>
    </w:div>
    <w:div w:id="333996700">
      <w:bodyDiv w:val="1"/>
      <w:marLeft w:val="0"/>
      <w:marRight w:val="0"/>
      <w:marTop w:val="0"/>
      <w:marBottom w:val="0"/>
      <w:divBdr>
        <w:top w:val="none" w:sz="0" w:space="0" w:color="auto"/>
        <w:left w:val="none" w:sz="0" w:space="0" w:color="auto"/>
        <w:bottom w:val="none" w:sz="0" w:space="0" w:color="auto"/>
        <w:right w:val="none" w:sz="0" w:space="0" w:color="auto"/>
      </w:divBdr>
    </w:div>
    <w:div w:id="335888515">
      <w:bodyDiv w:val="1"/>
      <w:marLeft w:val="0"/>
      <w:marRight w:val="0"/>
      <w:marTop w:val="0"/>
      <w:marBottom w:val="0"/>
      <w:divBdr>
        <w:top w:val="none" w:sz="0" w:space="0" w:color="auto"/>
        <w:left w:val="none" w:sz="0" w:space="0" w:color="auto"/>
        <w:bottom w:val="none" w:sz="0" w:space="0" w:color="auto"/>
        <w:right w:val="none" w:sz="0" w:space="0" w:color="auto"/>
      </w:divBdr>
    </w:div>
    <w:div w:id="336734304">
      <w:bodyDiv w:val="1"/>
      <w:marLeft w:val="0"/>
      <w:marRight w:val="0"/>
      <w:marTop w:val="0"/>
      <w:marBottom w:val="0"/>
      <w:divBdr>
        <w:top w:val="none" w:sz="0" w:space="0" w:color="auto"/>
        <w:left w:val="none" w:sz="0" w:space="0" w:color="auto"/>
        <w:bottom w:val="none" w:sz="0" w:space="0" w:color="auto"/>
        <w:right w:val="none" w:sz="0" w:space="0" w:color="auto"/>
      </w:divBdr>
    </w:div>
    <w:div w:id="337193555">
      <w:bodyDiv w:val="1"/>
      <w:marLeft w:val="0"/>
      <w:marRight w:val="0"/>
      <w:marTop w:val="0"/>
      <w:marBottom w:val="0"/>
      <w:divBdr>
        <w:top w:val="none" w:sz="0" w:space="0" w:color="auto"/>
        <w:left w:val="none" w:sz="0" w:space="0" w:color="auto"/>
        <w:bottom w:val="none" w:sz="0" w:space="0" w:color="auto"/>
        <w:right w:val="none" w:sz="0" w:space="0" w:color="auto"/>
      </w:divBdr>
    </w:div>
    <w:div w:id="337773208">
      <w:bodyDiv w:val="1"/>
      <w:marLeft w:val="0"/>
      <w:marRight w:val="0"/>
      <w:marTop w:val="0"/>
      <w:marBottom w:val="0"/>
      <w:divBdr>
        <w:top w:val="none" w:sz="0" w:space="0" w:color="auto"/>
        <w:left w:val="none" w:sz="0" w:space="0" w:color="auto"/>
        <w:bottom w:val="none" w:sz="0" w:space="0" w:color="auto"/>
        <w:right w:val="none" w:sz="0" w:space="0" w:color="auto"/>
      </w:divBdr>
      <w:divsChild>
        <w:div w:id="22437300">
          <w:marLeft w:val="0"/>
          <w:marRight w:val="0"/>
          <w:marTop w:val="0"/>
          <w:marBottom w:val="0"/>
          <w:divBdr>
            <w:top w:val="none" w:sz="0" w:space="0" w:color="auto"/>
            <w:left w:val="none" w:sz="0" w:space="0" w:color="auto"/>
            <w:bottom w:val="none" w:sz="0" w:space="0" w:color="auto"/>
            <w:right w:val="none" w:sz="0" w:space="0" w:color="auto"/>
          </w:divBdr>
        </w:div>
        <w:div w:id="232356865">
          <w:marLeft w:val="0"/>
          <w:marRight w:val="0"/>
          <w:marTop w:val="0"/>
          <w:marBottom w:val="0"/>
          <w:divBdr>
            <w:top w:val="none" w:sz="0" w:space="0" w:color="auto"/>
            <w:left w:val="none" w:sz="0" w:space="0" w:color="auto"/>
            <w:bottom w:val="none" w:sz="0" w:space="0" w:color="auto"/>
            <w:right w:val="none" w:sz="0" w:space="0" w:color="auto"/>
          </w:divBdr>
        </w:div>
        <w:div w:id="321936439">
          <w:marLeft w:val="0"/>
          <w:marRight w:val="0"/>
          <w:marTop w:val="0"/>
          <w:marBottom w:val="0"/>
          <w:divBdr>
            <w:top w:val="none" w:sz="0" w:space="0" w:color="auto"/>
            <w:left w:val="none" w:sz="0" w:space="0" w:color="auto"/>
            <w:bottom w:val="none" w:sz="0" w:space="0" w:color="auto"/>
            <w:right w:val="none" w:sz="0" w:space="0" w:color="auto"/>
          </w:divBdr>
        </w:div>
        <w:div w:id="515851233">
          <w:marLeft w:val="0"/>
          <w:marRight w:val="0"/>
          <w:marTop w:val="0"/>
          <w:marBottom w:val="0"/>
          <w:divBdr>
            <w:top w:val="none" w:sz="0" w:space="0" w:color="auto"/>
            <w:left w:val="none" w:sz="0" w:space="0" w:color="auto"/>
            <w:bottom w:val="none" w:sz="0" w:space="0" w:color="auto"/>
            <w:right w:val="none" w:sz="0" w:space="0" w:color="auto"/>
          </w:divBdr>
        </w:div>
        <w:div w:id="588736814">
          <w:marLeft w:val="0"/>
          <w:marRight w:val="0"/>
          <w:marTop w:val="0"/>
          <w:marBottom w:val="0"/>
          <w:divBdr>
            <w:top w:val="none" w:sz="0" w:space="0" w:color="auto"/>
            <w:left w:val="none" w:sz="0" w:space="0" w:color="auto"/>
            <w:bottom w:val="none" w:sz="0" w:space="0" w:color="auto"/>
            <w:right w:val="none" w:sz="0" w:space="0" w:color="auto"/>
          </w:divBdr>
        </w:div>
        <w:div w:id="630750113">
          <w:marLeft w:val="0"/>
          <w:marRight w:val="0"/>
          <w:marTop w:val="0"/>
          <w:marBottom w:val="0"/>
          <w:divBdr>
            <w:top w:val="none" w:sz="0" w:space="0" w:color="auto"/>
            <w:left w:val="none" w:sz="0" w:space="0" w:color="auto"/>
            <w:bottom w:val="none" w:sz="0" w:space="0" w:color="auto"/>
            <w:right w:val="none" w:sz="0" w:space="0" w:color="auto"/>
          </w:divBdr>
        </w:div>
        <w:div w:id="742022285">
          <w:marLeft w:val="0"/>
          <w:marRight w:val="0"/>
          <w:marTop w:val="0"/>
          <w:marBottom w:val="0"/>
          <w:divBdr>
            <w:top w:val="none" w:sz="0" w:space="0" w:color="auto"/>
            <w:left w:val="none" w:sz="0" w:space="0" w:color="auto"/>
            <w:bottom w:val="none" w:sz="0" w:space="0" w:color="auto"/>
            <w:right w:val="none" w:sz="0" w:space="0" w:color="auto"/>
          </w:divBdr>
        </w:div>
        <w:div w:id="862522667">
          <w:marLeft w:val="0"/>
          <w:marRight w:val="0"/>
          <w:marTop w:val="0"/>
          <w:marBottom w:val="0"/>
          <w:divBdr>
            <w:top w:val="none" w:sz="0" w:space="0" w:color="auto"/>
            <w:left w:val="none" w:sz="0" w:space="0" w:color="auto"/>
            <w:bottom w:val="none" w:sz="0" w:space="0" w:color="auto"/>
            <w:right w:val="none" w:sz="0" w:space="0" w:color="auto"/>
          </w:divBdr>
        </w:div>
        <w:div w:id="958998692">
          <w:marLeft w:val="0"/>
          <w:marRight w:val="0"/>
          <w:marTop w:val="0"/>
          <w:marBottom w:val="0"/>
          <w:divBdr>
            <w:top w:val="none" w:sz="0" w:space="0" w:color="auto"/>
            <w:left w:val="none" w:sz="0" w:space="0" w:color="auto"/>
            <w:bottom w:val="none" w:sz="0" w:space="0" w:color="auto"/>
            <w:right w:val="none" w:sz="0" w:space="0" w:color="auto"/>
          </w:divBdr>
        </w:div>
        <w:div w:id="964624536">
          <w:marLeft w:val="0"/>
          <w:marRight w:val="0"/>
          <w:marTop w:val="0"/>
          <w:marBottom w:val="0"/>
          <w:divBdr>
            <w:top w:val="none" w:sz="0" w:space="0" w:color="auto"/>
            <w:left w:val="none" w:sz="0" w:space="0" w:color="auto"/>
            <w:bottom w:val="none" w:sz="0" w:space="0" w:color="auto"/>
            <w:right w:val="none" w:sz="0" w:space="0" w:color="auto"/>
          </w:divBdr>
        </w:div>
        <w:div w:id="971325645">
          <w:marLeft w:val="0"/>
          <w:marRight w:val="0"/>
          <w:marTop w:val="0"/>
          <w:marBottom w:val="0"/>
          <w:divBdr>
            <w:top w:val="none" w:sz="0" w:space="0" w:color="auto"/>
            <w:left w:val="none" w:sz="0" w:space="0" w:color="auto"/>
            <w:bottom w:val="none" w:sz="0" w:space="0" w:color="auto"/>
            <w:right w:val="none" w:sz="0" w:space="0" w:color="auto"/>
          </w:divBdr>
        </w:div>
        <w:div w:id="1004481226">
          <w:marLeft w:val="0"/>
          <w:marRight w:val="0"/>
          <w:marTop w:val="0"/>
          <w:marBottom w:val="0"/>
          <w:divBdr>
            <w:top w:val="none" w:sz="0" w:space="0" w:color="auto"/>
            <w:left w:val="none" w:sz="0" w:space="0" w:color="auto"/>
            <w:bottom w:val="none" w:sz="0" w:space="0" w:color="auto"/>
            <w:right w:val="none" w:sz="0" w:space="0" w:color="auto"/>
          </w:divBdr>
        </w:div>
        <w:div w:id="1044907484">
          <w:marLeft w:val="0"/>
          <w:marRight w:val="0"/>
          <w:marTop w:val="0"/>
          <w:marBottom w:val="0"/>
          <w:divBdr>
            <w:top w:val="none" w:sz="0" w:space="0" w:color="auto"/>
            <w:left w:val="none" w:sz="0" w:space="0" w:color="auto"/>
            <w:bottom w:val="none" w:sz="0" w:space="0" w:color="auto"/>
            <w:right w:val="none" w:sz="0" w:space="0" w:color="auto"/>
          </w:divBdr>
        </w:div>
        <w:div w:id="1403407641">
          <w:marLeft w:val="0"/>
          <w:marRight w:val="0"/>
          <w:marTop w:val="0"/>
          <w:marBottom w:val="0"/>
          <w:divBdr>
            <w:top w:val="none" w:sz="0" w:space="0" w:color="auto"/>
            <w:left w:val="none" w:sz="0" w:space="0" w:color="auto"/>
            <w:bottom w:val="none" w:sz="0" w:space="0" w:color="auto"/>
            <w:right w:val="none" w:sz="0" w:space="0" w:color="auto"/>
          </w:divBdr>
        </w:div>
        <w:div w:id="1538540710">
          <w:marLeft w:val="0"/>
          <w:marRight w:val="0"/>
          <w:marTop w:val="0"/>
          <w:marBottom w:val="0"/>
          <w:divBdr>
            <w:top w:val="none" w:sz="0" w:space="0" w:color="auto"/>
            <w:left w:val="none" w:sz="0" w:space="0" w:color="auto"/>
            <w:bottom w:val="none" w:sz="0" w:space="0" w:color="auto"/>
            <w:right w:val="none" w:sz="0" w:space="0" w:color="auto"/>
          </w:divBdr>
        </w:div>
        <w:div w:id="1588029878">
          <w:marLeft w:val="0"/>
          <w:marRight w:val="0"/>
          <w:marTop w:val="0"/>
          <w:marBottom w:val="0"/>
          <w:divBdr>
            <w:top w:val="none" w:sz="0" w:space="0" w:color="auto"/>
            <w:left w:val="none" w:sz="0" w:space="0" w:color="auto"/>
            <w:bottom w:val="none" w:sz="0" w:space="0" w:color="auto"/>
            <w:right w:val="none" w:sz="0" w:space="0" w:color="auto"/>
          </w:divBdr>
        </w:div>
        <w:div w:id="1671331570">
          <w:marLeft w:val="0"/>
          <w:marRight w:val="0"/>
          <w:marTop w:val="0"/>
          <w:marBottom w:val="0"/>
          <w:divBdr>
            <w:top w:val="none" w:sz="0" w:space="0" w:color="auto"/>
            <w:left w:val="none" w:sz="0" w:space="0" w:color="auto"/>
            <w:bottom w:val="none" w:sz="0" w:space="0" w:color="auto"/>
            <w:right w:val="none" w:sz="0" w:space="0" w:color="auto"/>
          </w:divBdr>
        </w:div>
        <w:div w:id="1756828300">
          <w:marLeft w:val="0"/>
          <w:marRight w:val="0"/>
          <w:marTop w:val="0"/>
          <w:marBottom w:val="0"/>
          <w:divBdr>
            <w:top w:val="none" w:sz="0" w:space="0" w:color="auto"/>
            <w:left w:val="none" w:sz="0" w:space="0" w:color="auto"/>
            <w:bottom w:val="none" w:sz="0" w:space="0" w:color="auto"/>
            <w:right w:val="none" w:sz="0" w:space="0" w:color="auto"/>
          </w:divBdr>
        </w:div>
        <w:div w:id="1788696790">
          <w:marLeft w:val="0"/>
          <w:marRight w:val="0"/>
          <w:marTop w:val="0"/>
          <w:marBottom w:val="0"/>
          <w:divBdr>
            <w:top w:val="none" w:sz="0" w:space="0" w:color="auto"/>
            <w:left w:val="none" w:sz="0" w:space="0" w:color="auto"/>
            <w:bottom w:val="none" w:sz="0" w:space="0" w:color="auto"/>
            <w:right w:val="none" w:sz="0" w:space="0" w:color="auto"/>
          </w:divBdr>
        </w:div>
        <w:div w:id="2078748952">
          <w:marLeft w:val="0"/>
          <w:marRight w:val="0"/>
          <w:marTop w:val="0"/>
          <w:marBottom w:val="0"/>
          <w:divBdr>
            <w:top w:val="none" w:sz="0" w:space="0" w:color="auto"/>
            <w:left w:val="none" w:sz="0" w:space="0" w:color="auto"/>
            <w:bottom w:val="none" w:sz="0" w:space="0" w:color="auto"/>
            <w:right w:val="none" w:sz="0" w:space="0" w:color="auto"/>
          </w:divBdr>
        </w:div>
      </w:divsChild>
    </w:div>
    <w:div w:id="338503659">
      <w:bodyDiv w:val="1"/>
      <w:marLeft w:val="0"/>
      <w:marRight w:val="0"/>
      <w:marTop w:val="0"/>
      <w:marBottom w:val="0"/>
      <w:divBdr>
        <w:top w:val="none" w:sz="0" w:space="0" w:color="auto"/>
        <w:left w:val="none" w:sz="0" w:space="0" w:color="auto"/>
        <w:bottom w:val="none" w:sz="0" w:space="0" w:color="auto"/>
        <w:right w:val="none" w:sz="0" w:space="0" w:color="auto"/>
      </w:divBdr>
    </w:div>
    <w:div w:id="339280003">
      <w:bodyDiv w:val="1"/>
      <w:marLeft w:val="0"/>
      <w:marRight w:val="0"/>
      <w:marTop w:val="0"/>
      <w:marBottom w:val="0"/>
      <w:divBdr>
        <w:top w:val="none" w:sz="0" w:space="0" w:color="auto"/>
        <w:left w:val="none" w:sz="0" w:space="0" w:color="auto"/>
        <w:bottom w:val="none" w:sz="0" w:space="0" w:color="auto"/>
        <w:right w:val="none" w:sz="0" w:space="0" w:color="auto"/>
      </w:divBdr>
    </w:div>
    <w:div w:id="340163664">
      <w:bodyDiv w:val="1"/>
      <w:marLeft w:val="0"/>
      <w:marRight w:val="0"/>
      <w:marTop w:val="0"/>
      <w:marBottom w:val="0"/>
      <w:divBdr>
        <w:top w:val="none" w:sz="0" w:space="0" w:color="auto"/>
        <w:left w:val="none" w:sz="0" w:space="0" w:color="auto"/>
        <w:bottom w:val="none" w:sz="0" w:space="0" w:color="auto"/>
        <w:right w:val="none" w:sz="0" w:space="0" w:color="auto"/>
      </w:divBdr>
    </w:div>
    <w:div w:id="342392491">
      <w:bodyDiv w:val="1"/>
      <w:marLeft w:val="0"/>
      <w:marRight w:val="0"/>
      <w:marTop w:val="0"/>
      <w:marBottom w:val="0"/>
      <w:divBdr>
        <w:top w:val="none" w:sz="0" w:space="0" w:color="auto"/>
        <w:left w:val="none" w:sz="0" w:space="0" w:color="auto"/>
        <w:bottom w:val="none" w:sz="0" w:space="0" w:color="auto"/>
        <w:right w:val="none" w:sz="0" w:space="0" w:color="auto"/>
      </w:divBdr>
    </w:div>
    <w:div w:id="344096494">
      <w:bodyDiv w:val="1"/>
      <w:marLeft w:val="0"/>
      <w:marRight w:val="0"/>
      <w:marTop w:val="0"/>
      <w:marBottom w:val="0"/>
      <w:divBdr>
        <w:top w:val="none" w:sz="0" w:space="0" w:color="auto"/>
        <w:left w:val="none" w:sz="0" w:space="0" w:color="auto"/>
        <w:bottom w:val="none" w:sz="0" w:space="0" w:color="auto"/>
        <w:right w:val="none" w:sz="0" w:space="0" w:color="auto"/>
      </w:divBdr>
    </w:div>
    <w:div w:id="346831122">
      <w:bodyDiv w:val="1"/>
      <w:marLeft w:val="0"/>
      <w:marRight w:val="0"/>
      <w:marTop w:val="0"/>
      <w:marBottom w:val="0"/>
      <w:divBdr>
        <w:top w:val="none" w:sz="0" w:space="0" w:color="auto"/>
        <w:left w:val="none" w:sz="0" w:space="0" w:color="auto"/>
        <w:bottom w:val="none" w:sz="0" w:space="0" w:color="auto"/>
        <w:right w:val="none" w:sz="0" w:space="0" w:color="auto"/>
      </w:divBdr>
    </w:div>
    <w:div w:id="348335938">
      <w:bodyDiv w:val="1"/>
      <w:marLeft w:val="0"/>
      <w:marRight w:val="0"/>
      <w:marTop w:val="0"/>
      <w:marBottom w:val="0"/>
      <w:divBdr>
        <w:top w:val="none" w:sz="0" w:space="0" w:color="auto"/>
        <w:left w:val="none" w:sz="0" w:space="0" w:color="auto"/>
        <w:bottom w:val="none" w:sz="0" w:space="0" w:color="auto"/>
        <w:right w:val="none" w:sz="0" w:space="0" w:color="auto"/>
      </w:divBdr>
    </w:div>
    <w:div w:id="348412969">
      <w:bodyDiv w:val="1"/>
      <w:marLeft w:val="0"/>
      <w:marRight w:val="0"/>
      <w:marTop w:val="0"/>
      <w:marBottom w:val="0"/>
      <w:divBdr>
        <w:top w:val="none" w:sz="0" w:space="0" w:color="auto"/>
        <w:left w:val="none" w:sz="0" w:space="0" w:color="auto"/>
        <w:bottom w:val="none" w:sz="0" w:space="0" w:color="auto"/>
        <w:right w:val="none" w:sz="0" w:space="0" w:color="auto"/>
      </w:divBdr>
    </w:div>
    <w:div w:id="349333647">
      <w:bodyDiv w:val="1"/>
      <w:marLeft w:val="0"/>
      <w:marRight w:val="0"/>
      <w:marTop w:val="0"/>
      <w:marBottom w:val="0"/>
      <w:divBdr>
        <w:top w:val="none" w:sz="0" w:space="0" w:color="auto"/>
        <w:left w:val="none" w:sz="0" w:space="0" w:color="auto"/>
        <w:bottom w:val="none" w:sz="0" w:space="0" w:color="auto"/>
        <w:right w:val="none" w:sz="0" w:space="0" w:color="auto"/>
      </w:divBdr>
    </w:div>
    <w:div w:id="349837181">
      <w:bodyDiv w:val="1"/>
      <w:marLeft w:val="0"/>
      <w:marRight w:val="0"/>
      <w:marTop w:val="0"/>
      <w:marBottom w:val="0"/>
      <w:divBdr>
        <w:top w:val="none" w:sz="0" w:space="0" w:color="auto"/>
        <w:left w:val="none" w:sz="0" w:space="0" w:color="auto"/>
        <w:bottom w:val="none" w:sz="0" w:space="0" w:color="auto"/>
        <w:right w:val="none" w:sz="0" w:space="0" w:color="auto"/>
      </w:divBdr>
    </w:div>
    <w:div w:id="351763946">
      <w:bodyDiv w:val="1"/>
      <w:marLeft w:val="0"/>
      <w:marRight w:val="0"/>
      <w:marTop w:val="0"/>
      <w:marBottom w:val="0"/>
      <w:divBdr>
        <w:top w:val="none" w:sz="0" w:space="0" w:color="auto"/>
        <w:left w:val="none" w:sz="0" w:space="0" w:color="auto"/>
        <w:bottom w:val="none" w:sz="0" w:space="0" w:color="auto"/>
        <w:right w:val="none" w:sz="0" w:space="0" w:color="auto"/>
      </w:divBdr>
    </w:div>
    <w:div w:id="353267665">
      <w:bodyDiv w:val="1"/>
      <w:marLeft w:val="0"/>
      <w:marRight w:val="0"/>
      <w:marTop w:val="0"/>
      <w:marBottom w:val="0"/>
      <w:divBdr>
        <w:top w:val="none" w:sz="0" w:space="0" w:color="auto"/>
        <w:left w:val="none" w:sz="0" w:space="0" w:color="auto"/>
        <w:bottom w:val="none" w:sz="0" w:space="0" w:color="auto"/>
        <w:right w:val="none" w:sz="0" w:space="0" w:color="auto"/>
      </w:divBdr>
    </w:div>
    <w:div w:id="353460419">
      <w:bodyDiv w:val="1"/>
      <w:marLeft w:val="0"/>
      <w:marRight w:val="0"/>
      <w:marTop w:val="0"/>
      <w:marBottom w:val="0"/>
      <w:divBdr>
        <w:top w:val="none" w:sz="0" w:space="0" w:color="auto"/>
        <w:left w:val="none" w:sz="0" w:space="0" w:color="auto"/>
        <w:bottom w:val="none" w:sz="0" w:space="0" w:color="auto"/>
        <w:right w:val="none" w:sz="0" w:space="0" w:color="auto"/>
      </w:divBdr>
    </w:div>
    <w:div w:id="354962957">
      <w:bodyDiv w:val="1"/>
      <w:marLeft w:val="0"/>
      <w:marRight w:val="0"/>
      <w:marTop w:val="0"/>
      <w:marBottom w:val="0"/>
      <w:divBdr>
        <w:top w:val="none" w:sz="0" w:space="0" w:color="auto"/>
        <w:left w:val="none" w:sz="0" w:space="0" w:color="auto"/>
        <w:bottom w:val="none" w:sz="0" w:space="0" w:color="auto"/>
        <w:right w:val="none" w:sz="0" w:space="0" w:color="auto"/>
      </w:divBdr>
    </w:div>
    <w:div w:id="356319857">
      <w:bodyDiv w:val="1"/>
      <w:marLeft w:val="0"/>
      <w:marRight w:val="0"/>
      <w:marTop w:val="0"/>
      <w:marBottom w:val="0"/>
      <w:divBdr>
        <w:top w:val="none" w:sz="0" w:space="0" w:color="auto"/>
        <w:left w:val="none" w:sz="0" w:space="0" w:color="auto"/>
        <w:bottom w:val="none" w:sz="0" w:space="0" w:color="auto"/>
        <w:right w:val="none" w:sz="0" w:space="0" w:color="auto"/>
      </w:divBdr>
    </w:div>
    <w:div w:id="357123373">
      <w:bodyDiv w:val="1"/>
      <w:marLeft w:val="0"/>
      <w:marRight w:val="0"/>
      <w:marTop w:val="0"/>
      <w:marBottom w:val="0"/>
      <w:divBdr>
        <w:top w:val="none" w:sz="0" w:space="0" w:color="auto"/>
        <w:left w:val="none" w:sz="0" w:space="0" w:color="auto"/>
        <w:bottom w:val="none" w:sz="0" w:space="0" w:color="auto"/>
        <w:right w:val="none" w:sz="0" w:space="0" w:color="auto"/>
      </w:divBdr>
    </w:div>
    <w:div w:id="358315446">
      <w:bodyDiv w:val="1"/>
      <w:marLeft w:val="0"/>
      <w:marRight w:val="0"/>
      <w:marTop w:val="0"/>
      <w:marBottom w:val="0"/>
      <w:divBdr>
        <w:top w:val="none" w:sz="0" w:space="0" w:color="auto"/>
        <w:left w:val="none" w:sz="0" w:space="0" w:color="auto"/>
        <w:bottom w:val="none" w:sz="0" w:space="0" w:color="auto"/>
        <w:right w:val="none" w:sz="0" w:space="0" w:color="auto"/>
      </w:divBdr>
    </w:div>
    <w:div w:id="359552609">
      <w:bodyDiv w:val="1"/>
      <w:marLeft w:val="0"/>
      <w:marRight w:val="0"/>
      <w:marTop w:val="0"/>
      <w:marBottom w:val="0"/>
      <w:divBdr>
        <w:top w:val="none" w:sz="0" w:space="0" w:color="auto"/>
        <w:left w:val="none" w:sz="0" w:space="0" w:color="auto"/>
        <w:bottom w:val="none" w:sz="0" w:space="0" w:color="auto"/>
        <w:right w:val="none" w:sz="0" w:space="0" w:color="auto"/>
      </w:divBdr>
    </w:div>
    <w:div w:id="360671846">
      <w:bodyDiv w:val="1"/>
      <w:marLeft w:val="0"/>
      <w:marRight w:val="0"/>
      <w:marTop w:val="0"/>
      <w:marBottom w:val="0"/>
      <w:divBdr>
        <w:top w:val="none" w:sz="0" w:space="0" w:color="auto"/>
        <w:left w:val="none" w:sz="0" w:space="0" w:color="auto"/>
        <w:bottom w:val="none" w:sz="0" w:space="0" w:color="auto"/>
        <w:right w:val="none" w:sz="0" w:space="0" w:color="auto"/>
      </w:divBdr>
    </w:div>
    <w:div w:id="361590035">
      <w:bodyDiv w:val="1"/>
      <w:marLeft w:val="0"/>
      <w:marRight w:val="0"/>
      <w:marTop w:val="0"/>
      <w:marBottom w:val="0"/>
      <w:divBdr>
        <w:top w:val="none" w:sz="0" w:space="0" w:color="auto"/>
        <w:left w:val="none" w:sz="0" w:space="0" w:color="auto"/>
        <w:bottom w:val="none" w:sz="0" w:space="0" w:color="auto"/>
        <w:right w:val="none" w:sz="0" w:space="0" w:color="auto"/>
      </w:divBdr>
    </w:div>
    <w:div w:id="362022568">
      <w:bodyDiv w:val="1"/>
      <w:marLeft w:val="0"/>
      <w:marRight w:val="0"/>
      <w:marTop w:val="0"/>
      <w:marBottom w:val="0"/>
      <w:divBdr>
        <w:top w:val="none" w:sz="0" w:space="0" w:color="auto"/>
        <w:left w:val="none" w:sz="0" w:space="0" w:color="auto"/>
        <w:bottom w:val="none" w:sz="0" w:space="0" w:color="auto"/>
        <w:right w:val="none" w:sz="0" w:space="0" w:color="auto"/>
      </w:divBdr>
    </w:div>
    <w:div w:id="363943846">
      <w:bodyDiv w:val="1"/>
      <w:marLeft w:val="0"/>
      <w:marRight w:val="0"/>
      <w:marTop w:val="0"/>
      <w:marBottom w:val="0"/>
      <w:divBdr>
        <w:top w:val="none" w:sz="0" w:space="0" w:color="auto"/>
        <w:left w:val="none" w:sz="0" w:space="0" w:color="auto"/>
        <w:bottom w:val="none" w:sz="0" w:space="0" w:color="auto"/>
        <w:right w:val="none" w:sz="0" w:space="0" w:color="auto"/>
      </w:divBdr>
      <w:divsChild>
        <w:div w:id="44450473">
          <w:marLeft w:val="0"/>
          <w:marRight w:val="0"/>
          <w:marTop w:val="0"/>
          <w:marBottom w:val="0"/>
          <w:divBdr>
            <w:top w:val="none" w:sz="0" w:space="0" w:color="auto"/>
            <w:left w:val="none" w:sz="0" w:space="0" w:color="auto"/>
            <w:bottom w:val="none" w:sz="0" w:space="0" w:color="auto"/>
            <w:right w:val="none" w:sz="0" w:space="0" w:color="auto"/>
          </w:divBdr>
        </w:div>
        <w:div w:id="77675684">
          <w:marLeft w:val="0"/>
          <w:marRight w:val="0"/>
          <w:marTop w:val="0"/>
          <w:marBottom w:val="0"/>
          <w:divBdr>
            <w:top w:val="none" w:sz="0" w:space="0" w:color="auto"/>
            <w:left w:val="none" w:sz="0" w:space="0" w:color="auto"/>
            <w:bottom w:val="none" w:sz="0" w:space="0" w:color="auto"/>
            <w:right w:val="none" w:sz="0" w:space="0" w:color="auto"/>
          </w:divBdr>
        </w:div>
        <w:div w:id="95904135">
          <w:marLeft w:val="0"/>
          <w:marRight w:val="0"/>
          <w:marTop w:val="0"/>
          <w:marBottom w:val="0"/>
          <w:divBdr>
            <w:top w:val="none" w:sz="0" w:space="0" w:color="auto"/>
            <w:left w:val="none" w:sz="0" w:space="0" w:color="auto"/>
            <w:bottom w:val="none" w:sz="0" w:space="0" w:color="auto"/>
            <w:right w:val="none" w:sz="0" w:space="0" w:color="auto"/>
          </w:divBdr>
        </w:div>
        <w:div w:id="174422688">
          <w:marLeft w:val="0"/>
          <w:marRight w:val="0"/>
          <w:marTop w:val="0"/>
          <w:marBottom w:val="0"/>
          <w:divBdr>
            <w:top w:val="none" w:sz="0" w:space="0" w:color="auto"/>
            <w:left w:val="none" w:sz="0" w:space="0" w:color="auto"/>
            <w:bottom w:val="none" w:sz="0" w:space="0" w:color="auto"/>
            <w:right w:val="none" w:sz="0" w:space="0" w:color="auto"/>
          </w:divBdr>
        </w:div>
        <w:div w:id="378556957">
          <w:marLeft w:val="0"/>
          <w:marRight w:val="0"/>
          <w:marTop w:val="0"/>
          <w:marBottom w:val="0"/>
          <w:divBdr>
            <w:top w:val="none" w:sz="0" w:space="0" w:color="auto"/>
            <w:left w:val="none" w:sz="0" w:space="0" w:color="auto"/>
            <w:bottom w:val="none" w:sz="0" w:space="0" w:color="auto"/>
            <w:right w:val="none" w:sz="0" w:space="0" w:color="auto"/>
          </w:divBdr>
        </w:div>
        <w:div w:id="413281084">
          <w:marLeft w:val="0"/>
          <w:marRight w:val="0"/>
          <w:marTop w:val="0"/>
          <w:marBottom w:val="0"/>
          <w:divBdr>
            <w:top w:val="none" w:sz="0" w:space="0" w:color="auto"/>
            <w:left w:val="none" w:sz="0" w:space="0" w:color="auto"/>
            <w:bottom w:val="none" w:sz="0" w:space="0" w:color="auto"/>
            <w:right w:val="none" w:sz="0" w:space="0" w:color="auto"/>
          </w:divBdr>
        </w:div>
        <w:div w:id="526719885">
          <w:marLeft w:val="0"/>
          <w:marRight w:val="0"/>
          <w:marTop w:val="0"/>
          <w:marBottom w:val="0"/>
          <w:divBdr>
            <w:top w:val="none" w:sz="0" w:space="0" w:color="auto"/>
            <w:left w:val="none" w:sz="0" w:space="0" w:color="auto"/>
            <w:bottom w:val="none" w:sz="0" w:space="0" w:color="auto"/>
            <w:right w:val="none" w:sz="0" w:space="0" w:color="auto"/>
          </w:divBdr>
        </w:div>
        <w:div w:id="578441141">
          <w:marLeft w:val="0"/>
          <w:marRight w:val="0"/>
          <w:marTop w:val="0"/>
          <w:marBottom w:val="0"/>
          <w:divBdr>
            <w:top w:val="none" w:sz="0" w:space="0" w:color="auto"/>
            <w:left w:val="none" w:sz="0" w:space="0" w:color="auto"/>
            <w:bottom w:val="none" w:sz="0" w:space="0" w:color="auto"/>
            <w:right w:val="none" w:sz="0" w:space="0" w:color="auto"/>
          </w:divBdr>
        </w:div>
        <w:div w:id="618802009">
          <w:marLeft w:val="0"/>
          <w:marRight w:val="0"/>
          <w:marTop w:val="0"/>
          <w:marBottom w:val="0"/>
          <w:divBdr>
            <w:top w:val="none" w:sz="0" w:space="0" w:color="auto"/>
            <w:left w:val="none" w:sz="0" w:space="0" w:color="auto"/>
            <w:bottom w:val="none" w:sz="0" w:space="0" w:color="auto"/>
            <w:right w:val="none" w:sz="0" w:space="0" w:color="auto"/>
          </w:divBdr>
        </w:div>
        <w:div w:id="647443340">
          <w:marLeft w:val="0"/>
          <w:marRight w:val="0"/>
          <w:marTop w:val="0"/>
          <w:marBottom w:val="0"/>
          <w:divBdr>
            <w:top w:val="none" w:sz="0" w:space="0" w:color="auto"/>
            <w:left w:val="none" w:sz="0" w:space="0" w:color="auto"/>
            <w:bottom w:val="none" w:sz="0" w:space="0" w:color="auto"/>
            <w:right w:val="none" w:sz="0" w:space="0" w:color="auto"/>
          </w:divBdr>
        </w:div>
        <w:div w:id="1069495390">
          <w:marLeft w:val="0"/>
          <w:marRight w:val="0"/>
          <w:marTop w:val="0"/>
          <w:marBottom w:val="0"/>
          <w:divBdr>
            <w:top w:val="none" w:sz="0" w:space="0" w:color="auto"/>
            <w:left w:val="none" w:sz="0" w:space="0" w:color="auto"/>
            <w:bottom w:val="none" w:sz="0" w:space="0" w:color="auto"/>
            <w:right w:val="none" w:sz="0" w:space="0" w:color="auto"/>
          </w:divBdr>
        </w:div>
        <w:div w:id="1071081301">
          <w:marLeft w:val="0"/>
          <w:marRight w:val="0"/>
          <w:marTop w:val="0"/>
          <w:marBottom w:val="0"/>
          <w:divBdr>
            <w:top w:val="none" w:sz="0" w:space="0" w:color="auto"/>
            <w:left w:val="none" w:sz="0" w:space="0" w:color="auto"/>
            <w:bottom w:val="none" w:sz="0" w:space="0" w:color="auto"/>
            <w:right w:val="none" w:sz="0" w:space="0" w:color="auto"/>
          </w:divBdr>
        </w:div>
        <w:div w:id="1204177452">
          <w:marLeft w:val="0"/>
          <w:marRight w:val="0"/>
          <w:marTop w:val="0"/>
          <w:marBottom w:val="0"/>
          <w:divBdr>
            <w:top w:val="none" w:sz="0" w:space="0" w:color="auto"/>
            <w:left w:val="none" w:sz="0" w:space="0" w:color="auto"/>
            <w:bottom w:val="none" w:sz="0" w:space="0" w:color="auto"/>
            <w:right w:val="none" w:sz="0" w:space="0" w:color="auto"/>
          </w:divBdr>
        </w:div>
        <w:div w:id="1309893283">
          <w:marLeft w:val="0"/>
          <w:marRight w:val="0"/>
          <w:marTop w:val="0"/>
          <w:marBottom w:val="0"/>
          <w:divBdr>
            <w:top w:val="none" w:sz="0" w:space="0" w:color="auto"/>
            <w:left w:val="none" w:sz="0" w:space="0" w:color="auto"/>
            <w:bottom w:val="none" w:sz="0" w:space="0" w:color="auto"/>
            <w:right w:val="none" w:sz="0" w:space="0" w:color="auto"/>
          </w:divBdr>
        </w:div>
        <w:div w:id="1326200501">
          <w:marLeft w:val="0"/>
          <w:marRight w:val="0"/>
          <w:marTop w:val="0"/>
          <w:marBottom w:val="0"/>
          <w:divBdr>
            <w:top w:val="none" w:sz="0" w:space="0" w:color="auto"/>
            <w:left w:val="none" w:sz="0" w:space="0" w:color="auto"/>
            <w:bottom w:val="none" w:sz="0" w:space="0" w:color="auto"/>
            <w:right w:val="none" w:sz="0" w:space="0" w:color="auto"/>
          </w:divBdr>
        </w:div>
        <w:div w:id="1338339669">
          <w:marLeft w:val="0"/>
          <w:marRight w:val="0"/>
          <w:marTop w:val="0"/>
          <w:marBottom w:val="0"/>
          <w:divBdr>
            <w:top w:val="none" w:sz="0" w:space="0" w:color="auto"/>
            <w:left w:val="none" w:sz="0" w:space="0" w:color="auto"/>
            <w:bottom w:val="none" w:sz="0" w:space="0" w:color="auto"/>
            <w:right w:val="none" w:sz="0" w:space="0" w:color="auto"/>
          </w:divBdr>
        </w:div>
        <w:div w:id="1503201691">
          <w:marLeft w:val="0"/>
          <w:marRight w:val="0"/>
          <w:marTop w:val="0"/>
          <w:marBottom w:val="0"/>
          <w:divBdr>
            <w:top w:val="none" w:sz="0" w:space="0" w:color="auto"/>
            <w:left w:val="none" w:sz="0" w:space="0" w:color="auto"/>
            <w:bottom w:val="none" w:sz="0" w:space="0" w:color="auto"/>
            <w:right w:val="none" w:sz="0" w:space="0" w:color="auto"/>
          </w:divBdr>
        </w:div>
        <w:div w:id="1552688817">
          <w:marLeft w:val="0"/>
          <w:marRight w:val="0"/>
          <w:marTop w:val="0"/>
          <w:marBottom w:val="0"/>
          <w:divBdr>
            <w:top w:val="none" w:sz="0" w:space="0" w:color="auto"/>
            <w:left w:val="none" w:sz="0" w:space="0" w:color="auto"/>
            <w:bottom w:val="none" w:sz="0" w:space="0" w:color="auto"/>
            <w:right w:val="none" w:sz="0" w:space="0" w:color="auto"/>
          </w:divBdr>
        </w:div>
        <w:div w:id="1692141149">
          <w:marLeft w:val="0"/>
          <w:marRight w:val="0"/>
          <w:marTop w:val="0"/>
          <w:marBottom w:val="0"/>
          <w:divBdr>
            <w:top w:val="none" w:sz="0" w:space="0" w:color="auto"/>
            <w:left w:val="none" w:sz="0" w:space="0" w:color="auto"/>
            <w:bottom w:val="none" w:sz="0" w:space="0" w:color="auto"/>
            <w:right w:val="none" w:sz="0" w:space="0" w:color="auto"/>
          </w:divBdr>
        </w:div>
        <w:div w:id="1805275829">
          <w:marLeft w:val="0"/>
          <w:marRight w:val="0"/>
          <w:marTop w:val="0"/>
          <w:marBottom w:val="0"/>
          <w:divBdr>
            <w:top w:val="none" w:sz="0" w:space="0" w:color="auto"/>
            <w:left w:val="none" w:sz="0" w:space="0" w:color="auto"/>
            <w:bottom w:val="none" w:sz="0" w:space="0" w:color="auto"/>
            <w:right w:val="none" w:sz="0" w:space="0" w:color="auto"/>
          </w:divBdr>
        </w:div>
        <w:div w:id="1868789977">
          <w:marLeft w:val="0"/>
          <w:marRight w:val="0"/>
          <w:marTop w:val="0"/>
          <w:marBottom w:val="0"/>
          <w:divBdr>
            <w:top w:val="none" w:sz="0" w:space="0" w:color="auto"/>
            <w:left w:val="none" w:sz="0" w:space="0" w:color="auto"/>
            <w:bottom w:val="none" w:sz="0" w:space="0" w:color="auto"/>
            <w:right w:val="none" w:sz="0" w:space="0" w:color="auto"/>
          </w:divBdr>
        </w:div>
        <w:div w:id="1967005676">
          <w:marLeft w:val="0"/>
          <w:marRight w:val="0"/>
          <w:marTop w:val="0"/>
          <w:marBottom w:val="0"/>
          <w:divBdr>
            <w:top w:val="none" w:sz="0" w:space="0" w:color="auto"/>
            <w:left w:val="none" w:sz="0" w:space="0" w:color="auto"/>
            <w:bottom w:val="none" w:sz="0" w:space="0" w:color="auto"/>
            <w:right w:val="none" w:sz="0" w:space="0" w:color="auto"/>
          </w:divBdr>
        </w:div>
        <w:div w:id="2081172718">
          <w:marLeft w:val="0"/>
          <w:marRight w:val="0"/>
          <w:marTop w:val="0"/>
          <w:marBottom w:val="0"/>
          <w:divBdr>
            <w:top w:val="none" w:sz="0" w:space="0" w:color="auto"/>
            <w:left w:val="none" w:sz="0" w:space="0" w:color="auto"/>
            <w:bottom w:val="none" w:sz="0" w:space="0" w:color="auto"/>
            <w:right w:val="none" w:sz="0" w:space="0" w:color="auto"/>
          </w:divBdr>
        </w:div>
        <w:div w:id="2131125057">
          <w:marLeft w:val="0"/>
          <w:marRight w:val="0"/>
          <w:marTop w:val="0"/>
          <w:marBottom w:val="0"/>
          <w:divBdr>
            <w:top w:val="none" w:sz="0" w:space="0" w:color="auto"/>
            <w:left w:val="none" w:sz="0" w:space="0" w:color="auto"/>
            <w:bottom w:val="none" w:sz="0" w:space="0" w:color="auto"/>
            <w:right w:val="none" w:sz="0" w:space="0" w:color="auto"/>
          </w:divBdr>
        </w:div>
      </w:divsChild>
    </w:div>
    <w:div w:id="364406824">
      <w:bodyDiv w:val="1"/>
      <w:marLeft w:val="0"/>
      <w:marRight w:val="0"/>
      <w:marTop w:val="0"/>
      <w:marBottom w:val="0"/>
      <w:divBdr>
        <w:top w:val="none" w:sz="0" w:space="0" w:color="auto"/>
        <w:left w:val="none" w:sz="0" w:space="0" w:color="auto"/>
        <w:bottom w:val="none" w:sz="0" w:space="0" w:color="auto"/>
        <w:right w:val="none" w:sz="0" w:space="0" w:color="auto"/>
      </w:divBdr>
    </w:div>
    <w:div w:id="365714914">
      <w:bodyDiv w:val="1"/>
      <w:marLeft w:val="0"/>
      <w:marRight w:val="0"/>
      <w:marTop w:val="0"/>
      <w:marBottom w:val="0"/>
      <w:divBdr>
        <w:top w:val="none" w:sz="0" w:space="0" w:color="auto"/>
        <w:left w:val="none" w:sz="0" w:space="0" w:color="auto"/>
        <w:bottom w:val="none" w:sz="0" w:space="0" w:color="auto"/>
        <w:right w:val="none" w:sz="0" w:space="0" w:color="auto"/>
      </w:divBdr>
      <w:divsChild>
        <w:div w:id="255216603">
          <w:marLeft w:val="0"/>
          <w:marRight w:val="0"/>
          <w:marTop w:val="0"/>
          <w:marBottom w:val="0"/>
          <w:divBdr>
            <w:top w:val="none" w:sz="0" w:space="0" w:color="auto"/>
            <w:left w:val="none" w:sz="0" w:space="0" w:color="auto"/>
            <w:bottom w:val="none" w:sz="0" w:space="0" w:color="auto"/>
            <w:right w:val="none" w:sz="0" w:space="0" w:color="auto"/>
          </w:divBdr>
        </w:div>
        <w:div w:id="433332583">
          <w:marLeft w:val="0"/>
          <w:marRight w:val="0"/>
          <w:marTop w:val="0"/>
          <w:marBottom w:val="0"/>
          <w:divBdr>
            <w:top w:val="none" w:sz="0" w:space="0" w:color="auto"/>
            <w:left w:val="none" w:sz="0" w:space="0" w:color="auto"/>
            <w:bottom w:val="none" w:sz="0" w:space="0" w:color="auto"/>
            <w:right w:val="none" w:sz="0" w:space="0" w:color="auto"/>
          </w:divBdr>
        </w:div>
        <w:div w:id="651837254">
          <w:marLeft w:val="0"/>
          <w:marRight w:val="0"/>
          <w:marTop w:val="0"/>
          <w:marBottom w:val="0"/>
          <w:divBdr>
            <w:top w:val="none" w:sz="0" w:space="0" w:color="auto"/>
            <w:left w:val="none" w:sz="0" w:space="0" w:color="auto"/>
            <w:bottom w:val="none" w:sz="0" w:space="0" w:color="auto"/>
            <w:right w:val="none" w:sz="0" w:space="0" w:color="auto"/>
          </w:divBdr>
        </w:div>
        <w:div w:id="886141122">
          <w:marLeft w:val="0"/>
          <w:marRight w:val="0"/>
          <w:marTop w:val="0"/>
          <w:marBottom w:val="0"/>
          <w:divBdr>
            <w:top w:val="none" w:sz="0" w:space="0" w:color="auto"/>
            <w:left w:val="none" w:sz="0" w:space="0" w:color="auto"/>
            <w:bottom w:val="none" w:sz="0" w:space="0" w:color="auto"/>
            <w:right w:val="none" w:sz="0" w:space="0" w:color="auto"/>
          </w:divBdr>
        </w:div>
        <w:div w:id="1047492337">
          <w:marLeft w:val="0"/>
          <w:marRight w:val="0"/>
          <w:marTop w:val="0"/>
          <w:marBottom w:val="0"/>
          <w:divBdr>
            <w:top w:val="none" w:sz="0" w:space="0" w:color="auto"/>
            <w:left w:val="none" w:sz="0" w:space="0" w:color="auto"/>
            <w:bottom w:val="none" w:sz="0" w:space="0" w:color="auto"/>
            <w:right w:val="none" w:sz="0" w:space="0" w:color="auto"/>
          </w:divBdr>
        </w:div>
        <w:div w:id="1049494529">
          <w:marLeft w:val="0"/>
          <w:marRight w:val="0"/>
          <w:marTop w:val="0"/>
          <w:marBottom w:val="0"/>
          <w:divBdr>
            <w:top w:val="none" w:sz="0" w:space="0" w:color="auto"/>
            <w:left w:val="none" w:sz="0" w:space="0" w:color="auto"/>
            <w:bottom w:val="none" w:sz="0" w:space="0" w:color="auto"/>
            <w:right w:val="none" w:sz="0" w:space="0" w:color="auto"/>
          </w:divBdr>
        </w:div>
        <w:div w:id="1306660823">
          <w:marLeft w:val="0"/>
          <w:marRight w:val="0"/>
          <w:marTop w:val="0"/>
          <w:marBottom w:val="0"/>
          <w:divBdr>
            <w:top w:val="none" w:sz="0" w:space="0" w:color="auto"/>
            <w:left w:val="none" w:sz="0" w:space="0" w:color="auto"/>
            <w:bottom w:val="none" w:sz="0" w:space="0" w:color="auto"/>
            <w:right w:val="none" w:sz="0" w:space="0" w:color="auto"/>
          </w:divBdr>
        </w:div>
        <w:div w:id="1774351877">
          <w:marLeft w:val="0"/>
          <w:marRight w:val="0"/>
          <w:marTop w:val="0"/>
          <w:marBottom w:val="0"/>
          <w:divBdr>
            <w:top w:val="none" w:sz="0" w:space="0" w:color="auto"/>
            <w:left w:val="none" w:sz="0" w:space="0" w:color="auto"/>
            <w:bottom w:val="none" w:sz="0" w:space="0" w:color="auto"/>
            <w:right w:val="none" w:sz="0" w:space="0" w:color="auto"/>
          </w:divBdr>
        </w:div>
        <w:div w:id="1852598591">
          <w:marLeft w:val="0"/>
          <w:marRight w:val="0"/>
          <w:marTop w:val="0"/>
          <w:marBottom w:val="0"/>
          <w:divBdr>
            <w:top w:val="none" w:sz="0" w:space="0" w:color="auto"/>
            <w:left w:val="none" w:sz="0" w:space="0" w:color="auto"/>
            <w:bottom w:val="none" w:sz="0" w:space="0" w:color="auto"/>
            <w:right w:val="none" w:sz="0" w:space="0" w:color="auto"/>
          </w:divBdr>
        </w:div>
        <w:div w:id="1871649962">
          <w:marLeft w:val="0"/>
          <w:marRight w:val="0"/>
          <w:marTop w:val="0"/>
          <w:marBottom w:val="0"/>
          <w:divBdr>
            <w:top w:val="none" w:sz="0" w:space="0" w:color="auto"/>
            <w:left w:val="none" w:sz="0" w:space="0" w:color="auto"/>
            <w:bottom w:val="none" w:sz="0" w:space="0" w:color="auto"/>
            <w:right w:val="none" w:sz="0" w:space="0" w:color="auto"/>
          </w:divBdr>
        </w:div>
        <w:div w:id="1890611067">
          <w:marLeft w:val="0"/>
          <w:marRight w:val="0"/>
          <w:marTop w:val="0"/>
          <w:marBottom w:val="0"/>
          <w:divBdr>
            <w:top w:val="none" w:sz="0" w:space="0" w:color="auto"/>
            <w:left w:val="none" w:sz="0" w:space="0" w:color="auto"/>
            <w:bottom w:val="none" w:sz="0" w:space="0" w:color="auto"/>
            <w:right w:val="none" w:sz="0" w:space="0" w:color="auto"/>
          </w:divBdr>
        </w:div>
        <w:div w:id="1891577726">
          <w:marLeft w:val="0"/>
          <w:marRight w:val="0"/>
          <w:marTop w:val="0"/>
          <w:marBottom w:val="0"/>
          <w:divBdr>
            <w:top w:val="none" w:sz="0" w:space="0" w:color="auto"/>
            <w:left w:val="none" w:sz="0" w:space="0" w:color="auto"/>
            <w:bottom w:val="none" w:sz="0" w:space="0" w:color="auto"/>
            <w:right w:val="none" w:sz="0" w:space="0" w:color="auto"/>
          </w:divBdr>
        </w:div>
        <w:div w:id="2108845857">
          <w:marLeft w:val="0"/>
          <w:marRight w:val="0"/>
          <w:marTop w:val="0"/>
          <w:marBottom w:val="0"/>
          <w:divBdr>
            <w:top w:val="none" w:sz="0" w:space="0" w:color="auto"/>
            <w:left w:val="none" w:sz="0" w:space="0" w:color="auto"/>
            <w:bottom w:val="none" w:sz="0" w:space="0" w:color="auto"/>
            <w:right w:val="none" w:sz="0" w:space="0" w:color="auto"/>
          </w:divBdr>
        </w:div>
      </w:divsChild>
    </w:div>
    <w:div w:id="366221863">
      <w:bodyDiv w:val="1"/>
      <w:marLeft w:val="0"/>
      <w:marRight w:val="0"/>
      <w:marTop w:val="0"/>
      <w:marBottom w:val="0"/>
      <w:divBdr>
        <w:top w:val="none" w:sz="0" w:space="0" w:color="auto"/>
        <w:left w:val="none" w:sz="0" w:space="0" w:color="auto"/>
        <w:bottom w:val="none" w:sz="0" w:space="0" w:color="auto"/>
        <w:right w:val="none" w:sz="0" w:space="0" w:color="auto"/>
      </w:divBdr>
    </w:div>
    <w:div w:id="366874487">
      <w:bodyDiv w:val="1"/>
      <w:marLeft w:val="0"/>
      <w:marRight w:val="0"/>
      <w:marTop w:val="0"/>
      <w:marBottom w:val="0"/>
      <w:divBdr>
        <w:top w:val="none" w:sz="0" w:space="0" w:color="auto"/>
        <w:left w:val="none" w:sz="0" w:space="0" w:color="auto"/>
        <w:bottom w:val="none" w:sz="0" w:space="0" w:color="auto"/>
        <w:right w:val="none" w:sz="0" w:space="0" w:color="auto"/>
      </w:divBdr>
    </w:div>
    <w:div w:id="369113935">
      <w:bodyDiv w:val="1"/>
      <w:marLeft w:val="0"/>
      <w:marRight w:val="0"/>
      <w:marTop w:val="0"/>
      <w:marBottom w:val="0"/>
      <w:divBdr>
        <w:top w:val="none" w:sz="0" w:space="0" w:color="auto"/>
        <w:left w:val="none" w:sz="0" w:space="0" w:color="auto"/>
        <w:bottom w:val="none" w:sz="0" w:space="0" w:color="auto"/>
        <w:right w:val="none" w:sz="0" w:space="0" w:color="auto"/>
      </w:divBdr>
    </w:div>
    <w:div w:id="369183334">
      <w:bodyDiv w:val="1"/>
      <w:marLeft w:val="0"/>
      <w:marRight w:val="0"/>
      <w:marTop w:val="0"/>
      <w:marBottom w:val="0"/>
      <w:divBdr>
        <w:top w:val="none" w:sz="0" w:space="0" w:color="auto"/>
        <w:left w:val="none" w:sz="0" w:space="0" w:color="auto"/>
        <w:bottom w:val="none" w:sz="0" w:space="0" w:color="auto"/>
        <w:right w:val="none" w:sz="0" w:space="0" w:color="auto"/>
      </w:divBdr>
    </w:div>
    <w:div w:id="369957624">
      <w:bodyDiv w:val="1"/>
      <w:marLeft w:val="0"/>
      <w:marRight w:val="0"/>
      <w:marTop w:val="0"/>
      <w:marBottom w:val="0"/>
      <w:divBdr>
        <w:top w:val="none" w:sz="0" w:space="0" w:color="auto"/>
        <w:left w:val="none" w:sz="0" w:space="0" w:color="auto"/>
        <w:bottom w:val="none" w:sz="0" w:space="0" w:color="auto"/>
        <w:right w:val="none" w:sz="0" w:space="0" w:color="auto"/>
      </w:divBdr>
    </w:div>
    <w:div w:id="370541148">
      <w:bodyDiv w:val="1"/>
      <w:marLeft w:val="0"/>
      <w:marRight w:val="0"/>
      <w:marTop w:val="0"/>
      <w:marBottom w:val="0"/>
      <w:divBdr>
        <w:top w:val="none" w:sz="0" w:space="0" w:color="auto"/>
        <w:left w:val="none" w:sz="0" w:space="0" w:color="auto"/>
        <w:bottom w:val="none" w:sz="0" w:space="0" w:color="auto"/>
        <w:right w:val="none" w:sz="0" w:space="0" w:color="auto"/>
      </w:divBdr>
    </w:div>
    <w:div w:id="370618941">
      <w:bodyDiv w:val="1"/>
      <w:marLeft w:val="0"/>
      <w:marRight w:val="0"/>
      <w:marTop w:val="0"/>
      <w:marBottom w:val="0"/>
      <w:divBdr>
        <w:top w:val="none" w:sz="0" w:space="0" w:color="auto"/>
        <w:left w:val="none" w:sz="0" w:space="0" w:color="auto"/>
        <w:bottom w:val="none" w:sz="0" w:space="0" w:color="auto"/>
        <w:right w:val="none" w:sz="0" w:space="0" w:color="auto"/>
      </w:divBdr>
    </w:div>
    <w:div w:id="370958705">
      <w:bodyDiv w:val="1"/>
      <w:marLeft w:val="0"/>
      <w:marRight w:val="0"/>
      <w:marTop w:val="0"/>
      <w:marBottom w:val="0"/>
      <w:divBdr>
        <w:top w:val="none" w:sz="0" w:space="0" w:color="auto"/>
        <w:left w:val="none" w:sz="0" w:space="0" w:color="auto"/>
        <w:bottom w:val="none" w:sz="0" w:space="0" w:color="auto"/>
        <w:right w:val="none" w:sz="0" w:space="0" w:color="auto"/>
      </w:divBdr>
    </w:div>
    <w:div w:id="371659734">
      <w:bodyDiv w:val="1"/>
      <w:marLeft w:val="0"/>
      <w:marRight w:val="0"/>
      <w:marTop w:val="0"/>
      <w:marBottom w:val="0"/>
      <w:divBdr>
        <w:top w:val="none" w:sz="0" w:space="0" w:color="auto"/>
        <w:left w:val="none" w:sz="0" w:space="0" w:color="auto"/>
        <w:bottom w:val="none" w:sz="0" w:space="0" w:color="auto"/>
        <w:right w:val="none" w:sz="0" w:space="0" w:color="auto"/>
      </w:divBdr>
    </w:div>
    <w:div w:id="372123535">
      <w:bodyDiv w:val="1"/>
      <w:marLeft w:val="0"/>
      <w:marRight w:val="0"/>
      <w:marTop w:val="0"/>
      <w:marBottom w:val="0"/>
      <w:divBdr>
        <w:top w:val="none" w:sz="0" w:space="0" w:color="auto"/>
        <w:left w:val="none" w:sz="0" w:space="0" w:color="auto"/>
        <w:bottom w:val="none" w:sz="0" w:space="0" w:color="auto"/>
        <w:right w:val="none" w:sz="0" w:space="0" w:color="auto"/>
      </w:divBdr>
    </w:div>
    <w:div w:id="372386113">
      <w:bodyDiv w:val="1"/>
      <w:marLeft w:val="0"/>
      <w:marRight w:val="0"/>
      <w:marTop w:val="0"/>
      <w:marBottom w:val="0"/>
      <w:divBdr>
        <w:top w:val="none" w:sz="0" w:space="0" w:color="auto"/>
        <w:left w:val="none" w:sz="0" w:space="0" w:color="auto"/>
        <w:bottom w:val="none" w:sz="0" w:space="0" w:color="auto"/>
        <w:right w:val="none" w:sz="0" w:space="0" w:color="auto"/>
      </w:divBdr>
      <w:divsChild>
        <w:div w:id="343287593">
          <w:marLeft w:val="0"/>
          <w:marRight w:val="0"/>
          <w:marTop w:val="0"/>
          <w:marBottom w:val="0"/>
          <w:divBdr>
            <w:top w:val="none" w:sz="0" w:space="0" w:color="auto"/>
            <w:left w:val="none" w:sz="0" w:space="0" w:color="auto"/>
            <w:bottom w:val="none" w:sz="0" w:space="0" w:color="auto"/>
            <w:right w:val="none" w:sz="0" w:space="0" w:color="auto"/>
          </w:divBdr>
        </w:div>
        <w:div w:id="785850249">
          <w:marLeft w:val="0"/>
          <w:marRight w:val="0"/>
          <w:marTop w:val="0"/>
          <w:marBottom w:val="0"/>
          <w:divBdr>
            <w:top w:val="none" w:sz="0" w:space="0" w:color="auto"/>
            <w:left w:val="none" w:sz="0" w:space="0" w:color="auto"/>
            <w:bottom w:val="none" w:sz="0" w:space="0" w:color="auto"/>
            <w:right w:val="none" w:sz="0" w:space="0" w:color="auto"/>
          </w:divBdr>
        </w:div>
        <w:div w:id="1045836714">
          <w:marLeft w:val="0"/>
          <w:marRight w:val="0"/>
          <w:marTop w:val="0"/>
          <w:marBottom w:val="0"/>
          <w:divBdr>
            <w:top w:val="none" w:sz="0" w:space="0" w:color="auto"/>
            <w:left w:val="none" w:sz="0" w:space="0" w:color="auto"/>
            <w:bottom w:val="none" w:sz="0" w:space="0" w:color="auto"/>
            <w:right w:val="none" w:sz="0" w:space="0" w:color="auto"/>
          </w:divBdr>
        </w:div>
        <w:div w:id="1357274904">
          <w:marLeft w:val="0"/>
          <w:marRight w:val="0"/>
          <w:marTop w:val="0"/>
          <w:marBottom w:val="0"/>
          <w:divBdr>
            <w:top w:val="none" w:sz="0" w:space="0" w:color="auto"/>
            <w:left w:val="none" w:sz="0" w:space="0" w:color="auto"/>
            <w:bottom w:val="none" w:sz="0" w:space="0" w:color="auto"/>
            <w:right w:val="none" w:sz="0" w:space="0" w:color="auto"/>
          </w:divBdr>
        </w:div>
        <w:div w:id="1680619612">
          <w:marLeft w:val="0"/>
          <w:marRight w:val="0"/>
          <w:marTop w:val="0"/>
          <w:marBottom w:val="0"/>
          <w:divBdr>
            <w:top w:val="none" w:sz="0" w:space="0" w:color="auto"/>
            <w:left w:val="none" w:sz="0" w:space="0" w:color="auto"/>
            <w:bottom w:val="none" w:sz="0" w:space="0" w:color="auto"/>
            <w:right w:val="none" w:sz="0" w:space="0" w:color="auto"/>
          </w:divBdr>
        </w:div>
      </w:divsChild>
    </w:div>
    <w:div w:id="373358598">
      <w:bodyDiv w:val="1"/>
      <w:marLeft w:val="0"/>
      <w:marRight w:val="0"/>
      <w:marTop w:val="0"/>
      <w:marBottom w:val="0"/>
      <w:divBdr>
        <w:top w:val="none" w:sz="0" w:space="0" w:color="auto"/>
        <w:left w:val="none" w:sz="0" w:space="0" w:color="auto"/>
        <w:bottom w:val="none" w:sz="0" w:space="0" w:color="auto"/>
        <w:right w:val="none" w:sz="0" w:space="0" w:color="auto"/>
      </w:divBdr>
    </w:div>
    <w:div w:id="376852888">
      <w:bodyDiv w:val="1"/>
      <w:marLeft w:val="0"/>
      <w:marRight w:val="0"/>
      <w:marTop w:val="0"/>
      <w:marBottom w:val="0"/>
      <w:divBdr>
        <w:top w:val="none" w:sz="0" w:space="0" w:color="auto"/>
        <w:left w:val="none" w:sz="0" w:space="0" w:color="auto"/>
        <w:bottom w:val="none" w:sz="0" w:space="0" w:color="auto"/>
        <w:right w:val="none" w:sz="0" w:space="0" w:color="auto"/>
      </w:divBdr>
    </w:div>
    <w:div w:id="377822490">
      <w:bodyDiv w:val="1"/>
      <w:marLeft w:val="0"/>
      <w:marRight w:val="0"/>
      <w:marTop w:val="0"/>
      <w:marBottom w:val="0"/>
      <w:divBdr>
        <w:top w:val="none" w:sz="0" w:space="0" w:color="auto"/>
        <w:left w:val="none" w:sz="0" w:space="0" w:color="auto"/>
        <w:bottom w:val="none" w:sz="0" w:space="0" w:color="auto"/>
        <w:right w:val="none" w:sz="0" w:space="0" w:color="auto"/>
      </w:divBdr>
    </w:div>
    <w:div w:id="378287221">
      <w:bodyDiv w:val="1"/>
      <w:marLeft w:val="0"/>
      <w:marRight w:val="0"/>
      <w:marTop w:val="0"/>
      <w:marBottom w:val="0"/>
      <w:divBdr>
        <w:top w:val="none" w:sz="0" w:space="0" w:color="auto"/>
        <w:left w:val="none" w:sz="0" w:space="0" w:color="auto"/>
        <w:bottom w:val="none" w:sz="0" w:space="0" w:color="auto"/>
        <w:right w:val="none" w:sz="0" w:space="0" w:color="auto"/>
      </w:divBdr>
    </w:div>
    <w:div w:id="380246836">
      <w:bodyDiv w:val="1"/>
      <w:marLeft w:val="0"/>
      <w:marRight w:val="0"/>
      <w:marTop w:val="0"/>
      <w:marBottom w:val="0"/>
      <w:divBdr>
        <w:top w:val="none" w:sz="0" w:space="0" w:color="auto"/>
        <w:left w:val="none" w:sz="0" w:space="0" w:color="auto"/>
        <w:bottom w:val="none" w:sz="0" w:space="0" w:color="auto"/>
        <w:right w:val="none" w:sz="0" w:space="0" w:color="auto"/>
      </w:divBdr>
    </w:div>
    <w:div w:id="380331100">
      <w:bodyDiv w:val="1"/>
      <w:marLeft w:val="0"/>
      <w:marRight w:val="0"/>
      <w:marTop w:val="0"/>
      <w:marBottom w:val="0"/>
      <w:divBdr>
        <w:top w:val="none" w:sz="0" w:space="0" w:color="auto"/>
        <w:left w:val="none" w:sz="0" w:space="0" w:color="auto"/>
        <w:bottom w:val="none" w:sz="0" w:space="0" w:color="auto"/>
        <w:right w:val="none" w:sz="0" w:space="0" w:color="auto"/>
      </w:divBdr>
    </w:div>
    <w:div w:id="380909487">
      <w:bodyDiv w:val="1"/>
      <w:marLeft w:val="0"/>
      <w:marRight w:val="0"/>
      <w:marTop w:val="0"/>
      <w:marBottom w:val="0"/>
      <w:divBdr>
        <w:top w:val="none" w:sz="0" w:space="0" w:color="auto"/>
        <w:left w:val="none" w:sz="0" w:space="0" w:color="auto"/>
        <w:bottom w:val="none" w:sz="0" w:space="0" w:color="auto"/>
        <w:right w:val="none" w:sz="0" w:space="0" w:color="auto"/>
      </w:divBdr>
    </w:div>
    <w:div w:id="382100974">
      <w:bodyDiv w:val="1"/>
      <w:marLeft w:val="0"/>
      <w:marRight w:val="0"/>
      <w:marTop w:val="0"/>
      <w:marBottom w:val="0"/>
      <w:divBdr>
        <w:top w:val="none" w:sz="0" w:space="0" w:color="auto"/>
        <w:left w:val="none" w:sz="0" w:space="0" w:color="auto"/>
        <w:bottom w:val="none" w:sz="0" w:space="0" w:color="auto"/>
        <w:right w:val="none" w:sz="0" w:space="0" w:color="auto"/>
      </w:divBdr>
    </w:div>
    <w:div w:id="382758863">
      <w:bodyDiv w:val="1"/>
      <w:marLeft w:val="0"/>
      <w:marRight w:val="0"/>
      <w:marTop w:val="0"/>
      <w:marBottom w:val="0"/>
      <w:divBdr>
        <w:top w:val="none" w:sz="0" w:space="0" w:color="auto"/>
        <w:left w:val="none" w:sz="0" w:space="0" w:color="auto"/>
        <w:bottom w:val="none" w:sz="0" w:space="0" w:color="auto"/>
        <w:right w:val="none" w:sz="0" w:space="0" w:color="auto"/>
      </w:divBdr>
    </w:div>
    <w:div w:id="382871688">
      <w:bodyDiv w:val="1"/>
      <w:marLeft w:val="0"/>
      <w:marRight w:val="0"/>
      <w:marTop w:val="0"/>
      <w:marBottom w:val="0"/>
      <w:divBdr>
        <w:top w:val="none" w:sz="0" w:space="0" w:color="auto"/>
        <w:left w:val="none" w:sz="0" w:space="0" w:color="auto"/>
        <w:bottom w:val="none" w:sz="0" w:space="0" w:color="auto"/>
        <w:right w:val="none" w:sz="0" w:space="0" w:color="auto"/>
      </w:divBdr>
    </w:div>
    <w:div w:id="383218197">
      <w:bodyDiv w:val="1"/>
      <w:marLeft w:val="0"/>
      <w:marRight w:val="0"/>
      <w:marTop w:val="0"/>
      <w:marBottom w:val="0"/>
      <w:divBdr>
        <w:top w:val="none" w:sz="0" w:space="0" w:color="auto"/>
        <w:left w:val="none" w:sz="0" w:space="0" w:color="auto"/>
        <w:bottom w:val="none" w:sz="0" w:space="0" w:color="auto"/>
        <w:right w:val="none" w:sz="0" w:space="0" w:color="auto"/>
      </w:divBdr>
    </w:div>
    <w:div w:id="383993057">
      <w:bodyDiv w:val="1"/>
      <w:marLeft w:val="0"/>
      <w:marRight w:val="0"/>
      <w:marTop w:val="0"/>
      <w:marBottom w:val="0"/>
      <w:divBdr>
        <w:top w:val="none" w:sz="0" w:space="0" w:color="auto"/>
        <w:left w:val="none" w:sz="0" w:space="0" w:color="auto"/>
        <w:bottom w:val="none" w:sz="0" w:space="0" w:color="auto"/>
        <w:right w:val="none" w:sz="0" w:space="0" w:color="auto"/>
      </w:divBdr>
    </w:div>
    <w:div w:id="384791002">
      <w:bodyDiv w:val="1"/>
      <w:marLeft w:val="0"/>
      <w:marRight w:val="0"/>
      <w:marTop w:val="0"/>
      <w:marBottom w:val="0"/>
      <w:divBdr>
        <w:top w:val="none" w:sz="0" w:space="0" w:color="auto"/>
        <w:left w:val="none" w:sz="0" w:space="0" w:color="auto"/>
        <w:bottom w:val="none" w:sz="0" w:space="0" w:color="auto"/>
        <w:right w:val="none" w:sz="0" w:space="0" w:color="auto"/>
      </w:divBdr>
    </w:div>
    <w:div w:id="387195318">
      <w:bodyDiv w:val="1"/>
      <w:marLeft w:val="0"/>
      <w:marRight w:val="0"/>
      <w:marTop w:val="0"/>
      <w:marBottom w:val="0"/>
      <w:divBdr>
        <w:top w:val="none" w:sz="0" w:space="0" w:color="auto"/>
        <w:left w:val="none" w:sz="0" w:space="0" w:color="auto"/>
        <w:bottom w:val="none" w:sz="0" w:space="0" w:color="auto"/>
        <w:right w:val="none" w:sz="0" w:space="0" w:color="auto"/>
      </w:divBdr>
    </w:div>
    <w:div w:id="387582001">
      <w:bodyDiv w:val="1"/>
      <w:marLeft w:val="0"/>
      <w:marRight w:val="0"/>
      <w:marTop w:val="0"/>
      <w:marBottom w:val="0"/>
      <w:divBdr>
        <w:top w:val="none" w:sz="0" w:space="0" w:color="auto"/>
        <w:left w:val="none" w:sz="0" w:space="0" w:color="auto"/>
        <w:bottom w:val="none" w:sz="0" w:space="0" w:color="auto"/>
        <w:right w:val="none" w:sz="0" w:space="0" w:color="auto"/>
      </w:divBdr>
    </w:div>
    <w:div w:id="387999657">
      <w:bodyDiv w:val="1"/>
      <w:marLeft w:val="0"/>
      <w:marRight w:val="0"/>
      <w:marTop w:val="0"/>
      <w:marBottom w:val="0"/>
      <w:divBdr>
        <w:top w:val="none" w:sz="0" w:space="0" w:color="auto"/>
        <w:left w:val="none" w:sz="0" w:space="0" w:color="auto"/>
        <w:bottom w:val="none" w:sz="0" w:space="0" w:color="auto"/>
        <w:right w:val="none" w:sz="0" w:space="0" w:color="auto"/>
      </w:divBdr>
    </w:div>
    <w:div w:id="388186012">
      <w:bodyDiv w:val="1"/>
      <w:marLeft w:val="0"/>
      <w:marRight w:val="0"/>
      <w:marTop w:val="0"/>
      <w:marBottom w:val="0"/>
      <w:divBdr>
        <w:top w:val="none" w:sz="0" w:space="0" w:color="auto"/>
        <w:left w:val="none" w:sz="0" w:space="0" w:color="auto"/>
        <w:bottom w:val="none" w:sz="0" w:space="0" w:color="auto"/>
        <w:right w:val="none" w:sz="0" w:space="0" w:color="auto"/>
      </w:divBdr>
      <w:divsChild>
        <w:div w:id="20672386">
          <w:marLeft w:val="0"/>
          <w:marRight w:val="0"/>
          <w:marTop w:val="0"/>
          <w:marBottom w:val="0"/>
          <w:divBdr>
            <w:top w:val="none" w:sz="0" w:space="0" w:color="auto"/>
            <w:left w:val="none" w:sz="0" w:space="0" w:color="auto"/>
            <w:bottom w:val="none" w:sz="0" w:space="0" w:color="auto"/>
            <w:right w:val="none" w:sz="0" w:space="0" w:color="auto"/>
          </w:divBdr>
        </w:div>
        <w:div w:id="36317576">
          <w:marLeft w:val="0"/>
          <w:marRight w:val="0"/>
          <w:marTop w:val="0"/>
          <w:marBottom w:val="0"/>
          <w:divBdr>
            <w:top w:val="none" w:sz="0" w:space="0" w:color="auto"/>
            <w:left w:val="none" w:sz="0" w:space="0" w:color="auto"/>
            <w:bottom w:val="none" w:sz="0" w:space="0" w:color="auto"/>
            <w:right w:val="none" w:sz="0" w:space="0" w:color="auto"/>
          </w:divBdr>
        </w:div>
        <w:div w:id="38433802">
          <w:marLeft w:val="0"/>
          <w:marRight w:val="0"/>
          <w:marTop w:val="0"/>
          <w:marBottom w:val="0"/>
          <w:divBdr>
            <w:top w:val="none" w:sz="0" w:space="0" w:color="auto"/>
            <w:left w:val="none" w:sz="0" w:space="0" w:color="auto"/>
            <w:bottom w:val="none" w:sz="0" w:space="0" w:color="auto"/>
            <w:right w:val="none" w:sz="0" w:space="0" w:color="auto"/>
          </w:divBdr>
        </w:div>
        <w:div w:id="57746323">
          <w:marLeft w:val="0"/>
          <w:marRight w:val="0"/>
          <w:marTop w:val="0"/>
          <w:marBottom w:val="0"/>
          <w:divBdr>
            <w:top w:val="none" w:sz="0" w:space="0" w:color="auto"/>
            <w:left w:val="none" w:sz="0" w:space="0" w:color="auto"/>
            <w:bottom w:val="none" w:sz="0" w:space="0" w:color="auto"/>
            <w:right w:val="none" w:sz="0" w:space="0" w:color="auto"/>
          </w:divBdr>
        </w:div>
        <w:div w:id="80762585">
          <w:marLeft w:val="0"/>
          <w:marRight w:val="0"/>
          <w:marTop w:val="0"/>
          <w:marBottom w:val="0"/>
          <w:divBdr>
            <w:top w:val="none" w:sz="0" w:space="0" w:color="auto"/>
            <w:left w:val="none" w:sz="0" w:space="0" w:color="auto"/>
            <w:bottom w:val="none" w:sz="0" w:space="0" w:color="auto"/>
            <w:right w:val="none" w:sz="0" w:space="0" w:color="auto"/>
          </w:divBdr>
        </w:div>
        <w:div w:id="80877215">
          <w:marLeft w:val="0"/>
          <w:marRight w:val="0"/>
          <w:marTop w:val="0"/>
          <w:marBottom w:val="0"/>
          <w:divBdr>
            <w:top w:val="none" w:sz="0" w:space="0" w:color="auto"/>
            <w:left w:val="none" w:sz="0" w:space="0" w:color="auto"/>
            <w:bottom w:val="none" w:sz="0" w:space="0" w:color="auto"/>
            <w:right w:val="none" w:sz="0" w:space="0" w:color="auto"/>
          </w:divBdr>
        </w:div>
        <w:div w:id="96684872">
          <w:marLeft w:val="0"/>
          <w:marRight w:val="0"/>
          <w:marTop w:val="0"/>
          <w:marBottom w:val="0"/>
          <w:divBdr>
            <w:top w:val="none" w:sz="0" w:space="0" w:color="auto"/>
            <w:left w:val="none" w:sz="0" w:space="0" w:color="auto"/>
            <w:bottom w:val="none" w:sz="0" w:space="0" w:color="auto"/>
            <w:right w:val="none" w:sz="0" w:space="0" w:color="auto"/>
          </w:divBdr>
        </w:div>
        <w:div w:id="135032948">
          <w:marLeft w:val="0"/>
          <w:marRight w:val="0"/>
          <w:marTop w:val="0"/>
          <w:marBottom w:val="0"/>
          <w:divBdr>
            <w:top w:val="none" w:sz="0" w:space="0" w:color="auto"/>
            <w:left w:val="none" w:sz="0" w:space="0" w:color="auto"/>
            <w:bottom w:val="none" w:sz="0" w:space="0" w:color="auto"/>
            <w:right w:val="none" w:sz="0" w:space="0" w:color="auto"/>
          </w:divBdr>
        </w:div>
        <w:div w:id="177623789">
          <w:marLeft w:val="0"/>
          <w:marRight w:val="0"/>
          <w:marTop w:val="0"/>
          <w:marBottom w:val="0"/>
          <w:divBdr>
            <w:top w:val="none" w:sz="0" w:space="0" w:color="auto"/>
            <w:left w:val="none" w:sz="0" w:space="0" w:color="auto"/>
            <w:bottom w:val="none" w:sz="0" w:space="0" w:color="auto"/>
            <w:right w:val="none" w:sz="0" w:space="0" w:color="auto"/>
          </w:divBdr>
        </w:div>
        <w:div w:id="179397825">
          <w:marLeft w:val="0"/>
          <w:marRight w:val="0"/>
          <w:marTop w:val="0"/>
          <w:marBottom w:val="0"/>
          <w:divBdr>
            <w:top w:val="none" w:sz="0" w:space="0" w:color="auto"/>
            <w:left w:val="none" w:sz="0" w:space="0" w:color="auto"/>
            <w:bottom w:val="none" w:sz="0" w:space="0" w:color="auto"/>
            <w:right w:val="none" w:sz="0" w:space="0" w:color="auto"/>
          </w:divBdr>
        </w:div>
        <w:div w:id="190578746">
          <w:marLeft w:val="0"/>
          <w:marRight w:val="0"/>
          <w:marTop w:val="0"/>
          <w:marBottom w:val="0"/>
          <w:divBdr>
            <w:top w:val="none" w:sz="0" w:space="0" w:color="auto"/>
            <w:left w:val="none" w:sz="0" w:space="0" w:color="auto"/>
            <w:bottom w:val="none" w:sz="0" w:space="0" w:color="auto"/>
            <w:right w:val="none" w:sz="0" w:space="0" w:color="auto"/>
          </w:divBdr>
        </w:div>
        <w:div w:id="200941129">
          <w:marLeft w:val="0"/>
          <w:marRight w:val="0"/>
          <w:marTop w:val="0"/>
          <w:marBottom w:val="0"/>
          <w:divBdr>
            <w:top w:val="none" w:sz="0" w:space="0" w:color="auto"/>
            <w:left w:val="none" w:sz="0" w:space="0" w:color="auto"/>
            <w:bottom w:val="none" w:sz="0" w:space="0" w:color="auto"/>
            <w:right w:val="none" w:sz="0" w:space="0" w:color="auto"/>
          </w:divBdr>
        </w:div>
        <w:div w:id="203252433">
          <w:marLeft w:val="0"/>
          <w:marRight w:val="0"/>
          <w:marTop w:val="0"/>
          <w:marBottom w:val="0"/>
          <w:divBdr>
            <w:top w:val="none" w:sz="0" w:space="0" w:color="auto"/>
            <w:left w:val="none" w:sz="0" w:space="0" w:color="auto"/>
            <w:bottom w:val="none" w:sz="0" w:space="0" w:color="auto"/>
            <w:right w:val="none" w:sz="0" w:space="0" w:color="auto"/>
          </w:divBdr>
        </w:div>
        <w:div w:id="222370285">
          <w:marLeft w:val="0"/>
          <w:marRight w:val="0"/>
          <w:marTop w:val="0"/>
          <w:marBottom w:val="0"/>
          <w:divBdr>
            <w:top w:val="none" w:sz="0" w:space="0" w:color="auto"/>
            <w:left w:val="none" w:sz="0" w:space="0" w:color="auto"/>
            <w:bottom w:val="none" w:sz="0" w:space="0" w:color="auto"/>
            <w:right w:val="none" w:sz="0" w:space="0" w:color="auto"/>
          </w:divBdr>
        </w:div>
        <w:div w:id="269897855">
          <w:marLeft w:val="0"/>
          <w:marRight w:val="0"/>
          <w:marTop w:val="0"/>
          <w:marBottom w:val="0"/>
          <w:divBdr>
            <w:top w:val="none" w:sz="0" w:space="0" w:color="auto"/>
            <w:left w:val="none" w:sz="0" w:space="0" w:color="auto"/>
            <w:bottom w:val="none" w:sz="0" w:space="0" w:color="auto"/>
            <w:right w:val="none" w:sz="0" w:space="0" w:color="auto"/>
          </w:divBdr>
        </w:div>
        <w:div w:id="272447839">
          <w:marLeft w:val="0"/>
          <w:marRight w:val="0"/>
          <w:marTop w:val="0"/>
          <w:marBottom w:val="0"/>
          <w:divBdr>
            <w:top w:val="none" w:sz="0" w:space="0" w:color="auto"/>
            <w:left w:val="none" w:sz="0" w:space="0" w:color="auto"/>
            <w:bottom w:val="none" w:sz="0" w:space="0" w:color="auto"/>
            <w:right w:val="none" w:sz="0" w:space="0" w:color="auto"/>
          </w:divBdr>
        </w:div>
        <w:div w:id="307976619">
          <w:marLeft w:val="0"/>
          <w:marRight w:val="0"/>
          <w:marTop w:val="0"/>
          <w:marBottom w:val="0"/>
          <w:divBdr>
            <w:top w:val="none" w:sz="0" w:space="0" w:color="auto"/>
            <w:left w:val="none" w:sz="0" w:space="0" w:color="auto"/>
            <w:bottom w:val="none" w:sz="0" w:space="0" w:color="auto"/>
            <w:right w:val="none" w:sz="0" w:space="0" w:color="auto"/>
          </w:divBdr>
        </w:div>
        <w:div w:id="335962376">
          <w:marLeft w:val="0"/>
          <w:marRight w:val="0"/>
          <w:marTop w:val="0"/>
          <w:marBottom w:val="0"/>
          <w:divBdr>
            <w:top w:val="none" w:sz="0" w:space="0" w:color="auto"/>
            <w:left w:val="none" w:sz="0" w:space="0" w:color="auto"/>
            <w:bottom w:val="none" w:sz="0" w:space="0" w:color="auto"/>
            <w:right w:val="none" w:sz="0" w:space="0" w:color="auto"/>
          </w:divBdr>
        </w:div>
        <w:div w:id="368261597">
          <w:marLeft w:val="0"/>
          <w:marRight w:val="0"/>
          <w:marTop w:val="0"/>
          <w:marBottom w:val="0"/>
          <w:divBdr>
            <w:top w:val="none" w:sz="0" w:space="0" w:color="auto"/>
            <w:left w:val="none" w:sz="0" w:space="0" w:color="auto"/>
            <w:bottom w:val="none" w:sz="0" w:space="0" w:color="auto"/>
            <w:right w:val="none" w:sz="0" w:space="0" w:color="auto"/>
          </w:divBdr>
        </w:div>
        <w:div w:id="384792927">
          <w:marLeft w:val="0"/>
          <w:marRight w:val="0"/>
          <w:marTop w:val="0"/>
          <w:marBottom w:val="0"/>
          <w:divBdr>
            <w:top w:val="none" w:sz="0" w:space="0" w:color="auto"/>
            <w:left w:val="none" w:sz="0" w:space="0" w:color="auto"/>
            <w:bottom w:val="none" w:sz="0" w:space="0" w:color="auto"/>
            <w:right w:val="none" w:sz="0" w:space="0" w:color="auto"/>
          </w:divBdr>
        </w:div>
        <w:div w:id="417989832">
          <w:marLeft w:val="0"/>
          <w:marRight w:val="0"/>
          <w:marTop w:val="0"/>
          <w:marBottom w:val="0"/>
          <w:divBdr>
            <w:top w:val="none" w:sz="0" w:space="0" w:color="auto"/>
            <w:left w:val="none" w:sz="0" w:space="0" w:color="auto"/>
            <w:bottom w:val="none" w:sz="0" w:space="0" w:color="auto"/>
            <w:right w:val="none" w:sz="0" w:space="0" w:color="auto"/>
          </w:divBdr>
        </w:div>
        <w:div w:id="451365414">
          <w:marLeft w:val="0"/>
          <w:marRight w:val="0"/>
          <w:marTop w:val="0"/>
          <w:marBottom w:val="0"/>
          <w:divBdr>
            <w:top w:val="none" w:sz="0" w:space="0" w:color="auto"/>
            <w:left w:val="none" w:sz="0" w:space="0" w:color="auto"/>
            <w:bottom w:val="none" w:sz="0" w:space="0" w:color="auto"/>
            <w:right w:val="none" w:sz="0" w:space="0" w:color="auto"/>
          </w:divBdr>
        </w:div>
        <w:div w:id="468019016">
          <w:marLeft w:val="0"/>
          <w:marRight w:val="0"/>
          <w:marTop w:val="0"/>
          <w:marBottom w:val="0"/>
          <w:divBdr>
            <w:top w:val="none" w:sz="0" w:space="0" w:color="auto"/>
            <w:left w:val="none" w:sz="0" w:space="0" w:color="auto"/>
            <w:bottom w:val="none" w:sz="0" w:space="0" w:color="auto"/>
            <w:right w:val="none" w:sz="0" w:space="0" w:color="auto"/>
          </w:divBdr>
        </w:div>
        <w:div w:id="503859021">
          <w:marLeft w:val="0"/>
          <w:marRight w:val="0"/>
          <w:marTop w:val="0"/>
          <w:marBottom w:val="0"/>
          <w:divBdr>
            <w:top w:val="none" w:sz="0" w:space="0" w:color="auto"/>
            <w:left w:val="none" w:sz="0" w:space="0" w:color="auto"/>
            <w:bottom w:val="none" w:sz="0" w:space="0" w:color="auto"/>
            <w:right w:val="none" w:sz="0" w:space="0" w:color="auto"/>
          </w:divBdr>
        </w:div>
        <w:div w:id="514541555">
          <w:marLeft w:val="0"/>
          <w:marRight w:val="0"/>
          <w:marTop w:val="0"/>
          <w:marBottom w:val="0"/>
          <w:divBdr>
            <w:top w:val="none" w:sz="0" w:space="0" w:color="auto"/>
            <w:left w:val="none" w:sz="0" w:space="0" w:color="auto"/>
            <w:bottom w:val="none" w:sz="0" w:space="0" w:color="auto"/>
            <w:right w:val="none" w:sz="0" w:space="0" w:color="auto"/>
          </w:divBdr>
        </w:div>
        <w:div w:id="531770337">
          <w:marLeft w:val="0"/>
          <w:marRight w:val="0"/>
          <w:marTop w:val="0"/>
          <w:marBottom w:val="0"/>
          <w:divBdr>
            <w:top w:val="none" w:sz="0" w:space="0" w:color="auto"/>
            <w:left w:val="none" w:sz="0" w:space="0" w:color="auto"/>
            <w:bottom w:val="none" w:sz="0" w:space="0" w:color="auto"/>
            <w:right w:val="none" w:sz="0" w:space="0" w:color="auto"/>
          </w:divBdr>
        </w:div>
        <w:div w:id="573858405">
          <w:marLeft w:val="0"/>
          <w:marRight w:val="0"/>
          <w:marTop w:val="0"/>
          <w:marBottom w:val="0"/>
          <w:divBdr>
            <w:top w:val="none" w:sz="0" w:space="0" w:color="auto"/>
            <w:left w:val="none" w:sz="0" w:space="0" w:color="auto"/>
            <w:bottom w:val="none" w:sz="0" w:space="0" w:color="auto"/>
            <w:right w:val="none" w:sz="0" w:space="0" w:color="auto"/>
          </w:divBdr>
        </w:div>
        <w:div w:id="580991321">
          <w:marLeft w:val="0"/>
          <w:marRight w:val="0"/>
          <w:marTop w:val="0"/>
          <w:marBottom w:val="0"/>
          <w:divBdr>
            <w:top w:val="none" w:sz="0" w:space="0" w:color="auto"/>
            <w:left w:val="none" w:sz="0" w:space="0" w:color="auto"/>
            <w:bottom w:val="none" w:sz="0" w:space="0" w:color="auto"/>
            <w:right w:val="none" w:sz="0" w:space="0" w:color="auto"/>
          </w:divBdr>
        </w:div>
        <w:div w:id="587277175">
          <w:marLeft w:val="0"/>
          <w:marRight w:val="0"/>
          <w:marTop w:val="0"/>
          <w:marBottom w:val="0"/>
          <w:divBdr>
            <w:top w:val="none" w:sz="0" w:space="0" w:color="auto"/>
            <w:left w:val="none" w:sz="0" w:space="0" w:color="auto"/>
            <w:bottom w:val="none" w:sz="0" w:space="0" w:color="auto"/>
            <w:right w:val="none" w:sz="0" w:space="0" w:color="auto"/>
          </w:divBdr>
        </w:div>
        <w:div w:id="607547757">
          <w:marLeft w:val="0"/>
          <w:marRight w:val="0"/>
          <w:marTop w:val="0"/>
          <w:marBottom w:val="0"/>
          <w:divBdr>
            <w:top w:val="none" w:sz="0" w:space="0" w:color="auto"/>
            <w:left w:val="none" w:sz="0" w:space="0" w:color="auto"/>
            <w:bottom w:val="none" w:sz="0" w:space="0" w:color="auto"/>
            <w:right w:val="none" w:sz="0" w:space="0" w:color="auto"/>
          </w:divBdr>
        </w:div>
        <w:div w:id="627978853">
          <w:marLeft w:val="0"/>
          <w:marRight w:val="0"/>
          <w:marTop w:val="0"/>
          <w:marBottom w:val="0"/>
          <w:divBdr>
            <w:top w:val="none" w:sz="0" w:space="0" w:color="auto"/>
            <w:left w:val="none" w:sz="0" w:space="0" w:color="auto"/>
            <w:bottom w:val="none" w:sz="0" w:space="0" w:color="auto"/>
            <w:right w:val="none" w:sz="0" w:space="0" w:color="auto"/>
          </w:divBdr>
        </w:div>
        <w:div w:id="648629824">
          <w:marLeft w:val="0"/>
          <w:marRight w:val="0"/>
          <w:marTop w:val="0"/>
          <w:marBottom w:val="0"/>
          <w:divBdr>
            <w:top w:val="none" w:sz="0" w:space="0" w:color="auto"/>
            <w:left w:val="none" w:sz="0" w:space="0" w:color="auto"/>
            <w:bottom w:val="none" w:sz="0" w:space="0" w:color="auto"/>
            <w:right w:val="none" w:sz="0" w:space="0" w:color="auto"/>
          </w:divBdr>
        </w:div>
        <w:div w:id="691148074">
          <w:marLeft w:val="0"/>
          <w:marRight w:val="0"/>
          <w:marTop w:val="0"/>
          <w:marBottom w:val="0"/>
          <w:divBdr>
            <w:top w:val="none" w:sz="0" w:space="0" w:color="auto"/>
            <w:left w:val="none" w:sz="0" w:space="0" w:color="auto"/>
            <w:bottom w:val="none" w:sz="0" w:space="0" w:color="auto"/>
            <w:right w:val="none" w:sz="0" w:space="0" w:color="auto"/>
          </w:divBdr>
        </w:div>
        <w:div w:id="695422843">
          <w:marLeft w:val="0"/>
          <w:marRight w:val="0"/>
          <w:marTop w:val="0"/>
          <w:marBottom w:val="0"/>
          <w:divBdr>
            <w:top w:val="none" w:sz="0" w:space="0" w:color="auto"/>
            <w:left w:val="none" w:sz="0" w:space="0" w:color="auto"/>
            <w:bottom w:val="none" w:sz="0" w:space="0" w:color="auto"/>
            <w:right w:val="none" w:sz="0" w:space="0" w:color="auto"/>
          </w:divBdr>
        </w:div>
        <w:div w:id="698353624">
          <w:marLeft w:val="0"/>
          <w:marRight w:val="0"/>
          <w:marTop w:val="0"/>
          <w:marBottom w:val="0"/>
          <w:divBdr>
            <w:top w:val="none" w:sz="0" w:space="0" w:color="auto"/>
            <w:left w:val="none" w:sz="0" w:space="0" w:color="auto"/>
            <w:bottom w:val="none" w:sz="0" w:space="0" w:color="auto"/>
            <w:right w:val="none" w:sz="0" w:space="0" w:color="auto"/>
          </w:divBdr>
        </w:div>
        <w:div w:id="826938636">
          <w:marLeft w:val="0"/>
          <w:marRight w:val="0"/>
          <w:marTop w:val="0"/>
          <w:marBottom w:val="0"/>
          <w:divBdr>
            <w:top w:val="none" w:sz="0" w:space="0" w:color="auto"/>
            <w:left w:val="none" w:sz="0" w:space="0" w:color="auto"/>
            <w:bottom w:val="none" w:sz="0" w:space="0" w:color="auto"/>
            <w:right w:val="none" w:sz="0" w:space="0" w:color="auto"/>
          </w:divBdr>
        </w:div>
        <w:div w:id="827096141">
          <w:marLeft w:val="0"/>
          <w:marRight w:val="0"/>
          <w:marTop w:val="0"/>
          <w:marBottom w:val="0"/>
          <w:divBdr>
            <w:top w:val="none" w:sz="0" w:space="0" w:color="auto"/>
            <w:left w:val="none" w:sz="0" w:space="0" w:color="auto"/>
            <w:bottom w:val="none" w:sz="0" w:space="0" w:color="auto"/>
            <w:right w:val="none" w:sz="0" w:space="0" w:color="auto"/>
          </w:divBdr>
        </w:div>
        <w:div w:id="853570449">
          <w:marLeft w:val="0"/>
          <w:marRight w:val="0"/>
          <w:marTop w:val="0"/>
          <w:marBottom w:val="0"/>
          <w:divBdr>
            <w:top w:val="none" w:sz="0" w:space="0" w:color="auto"/>
            <w:left w:val="none" w:sz="0" w:space="0" w:color="auto"/>
            <w:bottom w:val="none" w:sz="0" w:space="0" w:color="auto"/>
            <w:right w:val="none" w:sz="0" w:space="0" w:color="auto"/>
          </w:divBdr>
        </w:div>
        <w:div w:id="868763887">
          <w:marLeft w:val="0"/>
          <w:marRight w:val="0"/>
          <w:marTop w:val="0"/>
          <w:marBottom w:val="0"/>
          <w:divBdr>
            <w:top w:val="none" w:sz="0" w:space="0" w:color="auto"/>
            <w:left w:val="none" w:sz="0" w:space="0" w:color="auto"/>
            <w:bottom w:val="none" w:sz="0" w:space="0" w:color="auto"/>
            <w:right w:val="none" w:sz="0" w:space="0" w:color="auto"/>
          </w:divBdr>
        </w:div>
        <w:div w:id="900559246">
          <w:marLeft w:val="0"/>
          <w:marRight w:val="0"/>
          <w:marTop w:val="0"/>
          <w:marBottom w:val="0"/>
          <w:divBdr>
            <w:top w:val="none" w:sz="0" w:space="0" w:color="auto"/>
            <w:left w:val="none" w:sz="0" w:space="0" w:color="auto"/>
            <w:bottom w:val="none" w:sz="0" w:space="0" w:color="auto"/>
            <w:right w:val="none" w:sz="0" w:space="0" w:color="auto"/>
          </w:divBdr>
        </w:div>
        <w:div w:id="985430245">
          <w:marLeft w:val="0"/>
          <w:marRight w:val="0"/>
          <w:marTop w:val="0"/>
          <w:marBottom w:val="0"/>
          <w:divBdr>
            <w:top w:val="none" w:sz="0" w:space="0" w:color="auto"/>
            <w:left w:val="none" w:sz="0" w:space="0" w:color="auto"/>
            <w:bottom w:val="none" w:sz="0" w:space="0" w:color="auto"/>
            <w:right w:val="none" w:sz="0" w:space="0" w:color="auto"/>
          </w:divBdr>
        </w:div>
        <w:div w:id="995651575">
          <w:marLeft w:val="0"/>
          <w:marRight w:val="0"/>
          <w:marTop w:val="0"/>
          <w:marBottom w:val="0"/>
          <w:divBdr>
            <w:top w:val="none" w:sz="0" w:space="0" w:color="auto"/>
            <w:left w:val="none" w:sz="0" w:space="0" w:color="auto"/>
            <w:bottom w:val="none" w:sz="0" w:space="0" w:color="auto"/>
            <w:right w:val="none" w:sz="0" w:space="0" w:color="auto"/>
          </w:divBdr>
        </w:div>
        <w:div w:id="1039865993">
          <w:marLeft w:val="0"/>
          <w:marRight w:val="0"/>
          <w:marTop w:val="0"/>
          <w:marBottom w:val="0"/>
          <w:divBdr>
            <w:top w:val="none" w:sz="0" w:space="0" w:color="auto"/>
            <w:left w:val="none" w:sz="0" w:space="0" w:color="auto"/>
            <w:bottom w:val="none" w:sz="0" w:space="0" w:color="auto"/>
            <w:right w:val="none" w:sz="0" w:space="0" w:color="auto"/>
          </w:divBdr>
        </w:div>
        <w:div w:id="1047491617">
          <w:marLeft w:val="0"/>
          <w:marRight w:val="0"/>
          <w:marTop w:val="0"/>
          <w:marBottom w:val="0"/>
          <w:divBdr>
            <w:top w:val="none" w:sz="0" w:space="0" w:color="auto"/>
            <w:left w:val="none" w:sz="0" w:space="0" w:color="auto"/>
            <w:bottom w:val="none" w:sz="0" w:space="0" w:color="auto"/>
            <w:right w:val="none" w:sz="0" w:space="0" w:color="auto"/>
          </w:divBdr>
        </w:div>
        <w:div w:id="1079911925">
          <w:marLeft w:val="0"/>
          <w:marRight w:val="0"/>
          <w:marTop w:val="0"/>
          <w:marBottom w:val="0"/>
          <w:divBdr>
            <w:top w:val="none" w:sz="0" w:space="0" w:color="auto"/>
            <w:left w:val="none" w:sz="0" w:space="0" w:color="auto"/>
            <w:bottom w:val="none" w:sz="0" w:space="0" w:color="auto"/>
            <w:right w:val="none" w:sz="0" w:space="0" w:color="auto"/>
          </w:divBdr>
        </w:div>
        <w:div w:id="1090127852">
          <w:marLeft w:val="0"/>
          <w:marRight w:val="0"/>
          <w:marTop w:val="0"/>
          <w:marBottom w:val="0"/>
          <w:divBdr>
            <w:top w:val="none" w:sz="0" w:space="0" w:color="auto"/>
            <w:left w:val="none" w:sz="0" w:space="0" w:color="auto"/>
            <w:bottom w:val="none" w:sz="0" w:space="0" w:color="auto"/>
            <w:right w:val="none" w:sz="0" w:space="0" w:color="auto"/>
          </w:divBdr>
        </w:div>
        <w:div w:id="1151751195">
          <w:marLeft w:val="0"/>
          <w:marRight w:val="0"/>
          <w:marTop w:val="0"/>
          <w:marBottom w:val="0"/>
          <w:divBdr>
            <w:top w:val="none" w:sz="0" w:space="0" w:color="auto"/>
            <w:left w:val="none" w:sz="0" w:space="0" w:color="auto"/>
            <w:bottom w:val="none" w:sz="0" w:space="0" w:color="auto"/>
            <w:right w:val="none" w:sz="0" w:space="0" w:color="auto"/>
          </w:divBdr>
        </w:div>
        <w:div w:id="1169831648">
          <w:marLeft w:val="0"/>
          <w:marRight w:val="0"/>
          <w:marTop w:val="0"/>
          <w:marBottom w:val="0"/>
          <w:divBdr>
            <w:top w:val="none" w:sz="0" w:space="0" w:color="auto"/>
            <w:left w:val="none" w:sz="0" w:space="0" w:color="auto"/>
            <w:bottom w:val="none" w:sz="0" w:space="0" w:color="auto"/>
            <w:right w:val="none" w:sz="0" w:space="0" w:color="auto"/>
          </w:divBdr>
        </w:div>
        <w:div w:id="1185098127">
          <w:marLeft w:val="0"/>
          <w:marRight w:val="0"/>
          <w:marTop w:val="0"/>
          <w:marBottom w:val="0"/>
          <w:divBdr>
            <w:top w:val="none" w:sz="0" w:space="0" w:color="auto"/>
            <w:left w:val="none" w:sz="0" w:space="0" w:color="auto"/>
            <w:bottom w:val="none" w:sz="0" w:space="0" w:color="auto"/>
            <w:right w:val="none" w:sz="0" w:space="0" w:color="auto"/>
          </w:divBdr>
        </w:div>
        <w:div w:id="1193423702">
          <w:marLeft w:val="0"/>
          <w:marRight w:val="0"/>
          <w:marTop w:val="0"/>
          <w:marBottom w:val="0"/>
          <w:divBdr>
            <w:top w:val="none" w:sz="0" w:space="0" w:color="auto"/>
            <w:left w:val="none" w:sz="0" w:space="0" w:color="auto"/>
            <w:bottom w:val="none" w:sz="0" w:space="0" w:color="auto"/>
            <w:right w:val="none" w:sz="0" w:space="0" w:color="auto"/>
          </w:divBdr>
        </w:div>
        <w:div w:id="1255553302">
          <w:marLeft w:val="0"/>
          <w:marRight w:val="0"/>
          <w:marTop w:val="0"/>
          <w:marBottom w:val="0"/>
          <w:divBdr>
            <w:top w:val="none" w:sz="0" w:space="0" w:color="auto"/>
            <w:left w:val="none" w:sz="0" w:space="0" w:color="auto"/>
            <w:bottom w:val="none" w:sz="0" w:space="0" w:color="auto"/>
            <w:right w:val="none" w:sz="0" w:space="0" w:color="auto"/>
          </w:divBdr>
        </w:div>
        <w:div w:id="1267350860">
          <w:marLeft w:val="0"/>
          <w:marRight w:val="0"/>
          <w:marTop w:val="0"/>
          <w:marBottom w:val="0"/>
          <w:divBdr>
            <w:top w:val="none" w:sz="0" w:space="0" w:color="auto"/>
            <w:left w:val="none" w:sz="0" w:space="0" w:color="auto"/>
            <w:bottom w:val="none" w:sz="0" w:space="0" w:color="auto"/>
            <w:right w:val="none" w:sz="0" w:space="0" w:color="auto"/>
          </w:divBdr>
        </w:div>
        <w:div w:id="1287080653">
          <w:marLeft w:val="0"/>
          <w:marRight w:val="0"/>
          <w:marTop w:val="0"/>
          <w:marBottom w:val="0"/>
          <w:divBdr>
            <w:top w:val="none" w:sz="0" w:space="0" w:color="auto"/>
            <w:left w:val="none" w:sz="0" w:space="0" w:color="auto"/>
            <w:bottom w:val="none" w:sz="0" w:space="0" w:color="auto"/>
            <w:right w:val="none" w:sz="0" w:space="0" w:color="auto"/>
          </w:divBdr>
        </w:div>
        <w:div w:id="1299458702">
          <w:marLeft w:val="0"/>
          <w:marRight w:val="0"/>
          <w:marTop w:val="0"/>
          <w:marBottom w:val="0"/>
          <w:divBdr>
            <w:top w:val="none" w:sz="0" w:space="0" w:color="auto"/>
            <w:left w:val="none" w:sz="0" w:space="0" w:color="auto"/>
            <w:bottom w:val="none" w:sz="0" w:space="0" w:color="auto"/>
            <w:right w:val="none" w:sz="0" w:space="0" w:color="auto"/>
          </w:divBdr>
        </w:div>
        <w:div w:id="1300766874">
          <w:marLeft w:val="0"/>
          <w:marRight w:val="0"/>
          <w:marTop w:val="0"/>
          <w:marBottom w:val="0"/>
          <w:divBdr>
            <w:top w:val="none" w:sz="0" w:space="0" w:color="auto"/>
            <w:left w:val="none" w:sz="0" w:space="0" w:color="auto"/>
            <w:bottom w:val="none" w:sz="0" w:space="0" w:color="auto"/>
            <w:right w:val="none" w:sz="0" w:space="0" w:color="auto"/>
          </w:divBdr>
        </w:div>
        <w:div w:id="1305820220">
          <w:marLeft w:val="0"/>
          <w:marRight w:val="0"/>
          <w:marTop w:val="0"/>
          <w:marBottom w:val="0"/>
          <w:divBdr>
            <w:top w:val="none" w:sz="0" w:space="0" w:color="auto"/>
            <w:left w:val="none" w:sz="0" w:space="0" w:color="auto"/>
            <w:bottom w:val="none" w:sz="0" w:space="0" w:color="auto"/>
            <w:right w:val="none" w:sz="0" w:space="0" w:color="auto"/>
          </w:divBdr>
        </w:div>
        <w:div w:id="1336616392">
          <w:marLeft w:val="0"/>
          <w:marRight w:val="0"/>
          <w:marTop w:val="0"/>
          <w:marBottom w:val="0"/>
          <w:divBdr>
            <w:top w:val="none" w:sz="0" w:space="0" w:color="auto"/>
            <w:left w:val="none" w:sz="0" w:space="0" w:color="auto"/>
            <w:bottom w:val="none" w:sz="0" w:space="0" w:color="auto"/>
            <w:right w:val="none" w:sz="0" w:space="0" w:color="auto"/>
          </w:divBdr>
        </w:div>
        <w:div w:id="1388606702">
          <w:marLeft w:val="0"/>
          <w:marRight w:val="0"/>
          <w:marTop w:val="0"/>
          <w:marBottom w:val="0"/>
          <w:divBdr>
            <w:top w:val="none" w:sz="0" w:space="0" w:color="auto"/>
            <w:left w:val="none" w:sz="0" w:space="0" w:color="auto"/>
            <w:bottom w:val="none" w:sz="0" w:space="0" w:color="auto"/>
            <w:right w:val="none" w:sz="0" w:space="0" w:color="auto"/>
          </w:divBdr>
        </w:div>
        <w:div w:id="1409423812">
          <w:marLeft w:val="0"/>
          <w:marRight w:val="0"/>
          <w:marTop w:val="0"/>
          <w:marBottom w:val="0"/>
          <w:divBdr>
            <w:top w:val="none" w:sz="0" w:space="0" w:color="auto"/>
            <w:left w:val="none" w:sz="0" w:space="0" w:color="auto"/>
            <w:bottom w:val="none" w:sz="0" w:space="0" w:color="auto"/>
            <w:right w:val="none" w:sz="0" w:space="0" w:color="auto"/>
          </w:divBdr>
        </w:div>
        <w:div w:id="1431663165">
          <w:marLeft w:val="0"/>
          <w:marRight w:val="0"/>
          <w:marTop w:val="0"/>
          <w:marBottom w:val="0"/>
          <w:divBdr>
            <w:top w:val="none" w:sz="0" w:space="0" w:color="auto"/>
            <w:left w:val="none" w:sz="0" w:space="0" w:color="auto"/>
            <w:bottom w:val="none" w:sz="0" w:space="0" w:color="auto"/>
            <w:right w:val="none" w:sz="0" w:space="0" w:color="auto"/>
          </w:divBdr>
        </w:div>
        <w:div w:id="1439791835">
          <w:marLeft w:val="0"/>
          <w:marRight w:val="0"/>
          <w:marTop w:val="0"/>
          <w:marBottom w:val="0"/>
          <w:divBdr>
            <w:top w:val="none" w:sz="0" w:space="0" w:color="auto"/>
            <w:left w:val="none" w:sz="0" w:space="0" w:color="auto"/>
            <w:bottom w:val="none" w:sz="0" w:space="0" w:color="auto"/>
            <w:right w:val="none" w:sz="0" w:space="0" w:color="auto"/>
          </w:divBdr>
        </w:div>
        <w:div w:id="1448936574">
          <w:marLeft w:val="0"/>
          <w:marRight w:val="0"/>
          <w:marTop w:val="0"/>
          <w:marBottom w:val="0"/>
          <w:divBdr>
            <w:top w:val="none" w:sz="0" w:space="0" w:color="auto"/>
            <w:left w:val="none" w:sz="0" w:space="0" w:color="auto"/>
            <w:bottom w:val="none" w:sz="0" w:space="0" w:color="auto"/>
            <w:right w:val="none" w:sz="0" w:space="0" w:color="auto"/>
          </w:divBdr>
        </w:div>
        <w:div w:id="1449617023">
          <w:marLeft w:val="0"/>
          <w:marRight w:val="0"/>
          <w:marTop w:val="0"/>
          <w:marBottom w:val="0"/>
          <w:divBdr>
            <w:top w:val="none" w:sz="0" w:space="0" w:color="auto"/>
            <w:left w:val="none" w:sz="0" w:space="0" w:color="auto"/>
            <w:bottom w:val="none" w:sz="0" w:space="0" w:color="auto"/>
            <w:right w:val="none" w:sz="0" w:space="0" w:color="auto"/>
          </w:divBdr>
        </w:div>
        <w:div w:id="1498761278">
          <w:marLeft w:val="0"/>
          <w:marRight w:val="0"/>
          <w:marTop w:val="0"/>
          <w:marBottom w:val="0"/>
          <w:divBdr>
            <w:top w:val="none" w:sz="0" w:space="0" w:color="auto"/>
            <w:left w:val="none" w:sz="0" w:space="0" w:color="auto"/>
            <w:bottom w:val="none" w:sz="0" w:space="0" w:color="auto"/>
            <w:right w:val="none" w:sz="0" w:space="0" w:color="auto"/>
          </w:divBdr>
        </w:div>
        <w:div w:id="1535578239">
          <w:marLeft w:val="0"/>
          <w:marRight w:val="0"/>
          <w:marTop w:val="0"/>
          <w:marBottom w:val="0"/>
          <w:divBdr>
            <w:top w:val="none" w:sz="0" w:space="0" w:color="auto"/>
            <w:left w:val="none" w:sz="0" w:space="0" w:color="auto"/>
            <w:bottom w:val="none" w:sz="0" w:space="0" w:color="auto"/>
            <w:right w:val="none" w:sz="0" w:space="0" w:color="auto"/>
          </w:divBdr>
        </w:div>
        <w:div w:id="1555505878">
          <w:marLeft w:val="0"/>
          <w:marRight w:val="0"/>
          <w:marTop w:val="0"/>
          <w:marBottom w:val="0"/>
          <w:divBdr>
            <w:top w:val="none" w:sz="0" w:space="0" w:color="auto"/>
            <w:left w:val="none" w:sz="0" w:space="0" w:color="auto"/>
            <w:bottom w:val="none" w:sz="0" w:space="0" w:color="auto"/>
            <w:right w:val="none" w:sz="0" w:space="0" w:color="auto"/>
          </w:divBdr>
        </w:div>
        <w:div w:id="1617371475">
          <w:marLeft w:val="0"/>
          <w:marRight w:val="0"/>
          <w:marTop w:val="0"/>
          <w:marBottom w:val="0"/>
          <w:divBdr>
            <w:top w:val="none" w:sz="0" w:space="0" w:color="auto"/>
            <w:left w:val="none" w:sz="0" w:space="0" w:color="auto"/>
            <w:bottom w:val="none" w:sz="0" w:space="0" w:color="auto"/>
            <w:right w:val="none" w:sz="0" w:space="0" w:color="auto"/>
          </w:divBdr>
        </w:div>
        <w:div w:id="1618294370">
          <w:marLeft w:val="0"/>
          <w:marRight w:val="0"/>
          <w:marTop w:val="0"/>
          <w:marBottom w:val="0"/>
          <w:divBdr>
            <w:top w:val="none" w:sz="0" w:space="0" w:color="auto"/>
            <w:left w:val="none" w:sz="0" w:space="0" w:color="auto"/>
            <w:bottom w:val="none" w:sz="0" w:space="0" w:color="auto"/>
            <w:right w:val="none" w:sz="0" w:space="0" w:color="auto"/>
          </w:divBdr>
        </w:div>
        <w:div w:id="1631936638">
          <w:marLeft w:val="0"/>
          <w:marRight w:val="0"/>
          <w:marTop w:val="0"/>
          <w:marBottom w:val="0"/>
          <w:divBdr>
            <w:top w:val="none" w:sz="0" w:space="0" w:color="auto"/>
            <w:left w:val="none" w:sz="0" w:space="0" w:color="auto"/>
            <w:bottom w:val="none" w:sz="0" w:space="0" w:color="auto"/>
            <w:right w:val="none" w:sz="0" w:space="0" w:color="auto"/>
          </w:divBdr>
        </w:div>
        <w:div w:id="1636175626">
          <w:marLeft w:val="0"/>
          <w:marRight w:val="0"/>
          <w:marTop w:val="0"/>
          <w:marBottom w:val="0"/>
          <w:divBdr>
            <w:top w:val="none" w:sz="0" w:space="0" w:color="auto"/>
            <w:left w:val="none" w:sz="0" w:space="0" w:color="auto"/>
            <w:bottom w:val="none" w:sz="0" w:space="0" w:color="auto"/>
            <w:right w:val="none" w:sz="0" w:space="0" w:color="auto"/>
          </w:divBdr>
        </w:div>
        <w:div w:id="1659266550">
          <w:marLeft w:val="0"/>
          <w:marRight w:val="0"/>
          <w:marTop w:val="0"/>
          <w:marBottom w:val="0"/>
          <w:divBdr>
            <w:top w:val="none" w:sz="0" w:space="0" w:color="auto"/>
            <w:left w:val="none" w:sz="0" w:space="0" w:color="auto"/>
            <w:bottom w:val="none" w:sz="0" w:space="0" w:color="auto"/>
            <w:right w:val="none" w:sz="0" w:space="0" w:color="auto"/>
          </w:divBdr>
        </w:div>
        <w:div w:id="1695498311">
          <w:marLeft w:val="0"/>
          <w:marRight w:val="0"/>
          <w:marTop w:val="0"/>
          <w:marBottom w:val="0"/>
          <w:divBdr>
            <w:top w:val="none" w:sz="0" w:space="0" w:color="auto"/>
            <w:left w:val="none" w:sz="0" w:space="0" w:color="auto"/>
            <w:bottom w:val="none" w:sz="0" w:space="0" w:color="auto"/>
            <w:right w:val="none" w:sz="0" w:space="0" w:color="auto"/>
          </w:divBdr>
        </w:div>
        <w:div w:id="1697999980">
          <w:marLeft w:val="0"/>
          <w:marRight w:val="0"/>
          <w:marTop w:val="0"/>
          <w:marBottom w:val="0"/>
          <w:divBdr>
            <w:top w:val="none" w:sz="0" w:space="0" w:color="auto"/>
            <w:left w:val="none" w:sz="0" w:space="0" w:color="auto"/>
            <w:bottom w:val="none" w:sz="0" w:space="0" w:color="auto"/>
            <w:right w:val="none" w:sz="0" w:space="0" w:color="auto"/>
          </w:divBdr>
        </w:div>
        <w:div w:id="1711223248">
          <w:marLeft w:val="0"/>
          <w:marRight w:val="0"/>
          <w:marTop w:val="0"/>
          <w:marBottom w:val="0"/>
          <w:divBdr>
            <w:top w:val="none" w:sz="0" w:space="0" w:color="auto"/>
            <w:left w:val="none" w:sz="0" w:space="0" w:color="auto"/>
            <w:bottom w:val="none" w:sz="0" w:space="0" w:color="auto"/>
            <w:right w:val="none" w:sz="0" w:space="0" w:color="auto"/>
          </w:divBdr>
        </w:div>
        <w:div w:id="1722247469">
          <w:marLeft w:val="0"/>
          <w:marRight w:val="0"/>
          <w:marTop w:val="0"/>
          <w:marBottom w:val="0"/>
          <w:divBdr>
            <w:top w:val="none" w:sz="0" w:space="0" w:color="auto"/>
            <w:left w:val="none" w:sz="0" w:space="0" w:color="auto"/>
            <w:bottom w:val="none" w:sz="0" w:space="0" w:color="auto"/>
            <w:right w:val="none" w:sz="0" w:space="0" w:color="auto"/>
          </w:divBdr>
        </w:div>
        <w:div w:id="1777020704">
          <w:marLeft w:val="0"/>
          <w:marRight w:val="0"/>
          <w:marTop w:val="0"/>
          <w:marBottom w:val="0"/>
          <w:divBdr>
            <w:top w:val="none" w:sz="0" w:space="0" w:color="auto"/>
            <w:left w:val="none" w:sz="0" w:space="0" w:color="auto"/>
            <w:bottom w:val="none" w:sz="0" w:space="0" w:color="auto"/>
            <w:right w:val="none" w:sz="0" w:space="0" w:color="auto"/>
          </w:divBdr>
        </w:div>
        <w:div w:id="1802112699">
          <w:marLeft w:val="0"/>
          <w:marRight w:val="0"/>
          <w:marTop w:val="0"/>
          <w:marBottom w:val="0"/>
          <w:divBdr>
            <w:top w:val="none" w:sz="0" w:space="0" w:color="auto"/>
            <w:left w:val="none" w:sz="0" w:space="0" w:color="auto"/>
            <w:bottom w:val="none" w:sz="0" w:space="0" w:color="auto"/>
            <w:right w:val="none" w:sz="0" w:space="0" w:color="auto"/>
          </w:divBdr>
        </w:div>
        <w:div w:id="1821536688">
          <w:marLeft w:val="0"/>
          <w:marRight w:val="0"/>
          <w:marTop w:val="0"/>
          <w:marBottom w:val="0"/>
          <w:divBdr>
            <w:top w:val="none" w:sz="0" w:space="0" w:color="auto"/>
            <w:left w:val="none" w:sz="0" w:space="0" w:color="auto"/>
            <w:bottom w:val="none" w:sz="0" w:space="0" w:color="auto"/>
            <w:right w:val="none" w:sz="0" w:space="0" w:color="auto"/>
          </w:divBdr>
        </w:div>
        <w:div w:id="1840651156">
          <w:marLeft w:val="0"/>
          <w:marRight w:val="0"/>
          <w:marTop w:val="0"/>
          <w:marBottom w:val="0"/>
          <w:divBdr>
            <w:top w:val="none" w:sz="0" w:space="0" w:color="auto"/>
            <w:left w:val="none" w:sz="0" w:space="0" w:color="auto"/>
            <w:bottom w:val="none" w:sz="0" w:space="0" w:color="auto"/>
            <w:right w:val="none" w:sz="0" w:space="0" w:color="auto"/>
          </w:divBdr>
        </w:div>
        <w:div w:id="1861317350">
          <w:marLeft w:val="0"/>
          <w:marRight w:val="0"/>
          <w:marTop w:val="0"/>
          <w:marBottom w:val="0"/>
          <w:divBdr>
            <w:top w:val="none" w:sz="0" w:space="0" w:color="auto"/>
            <w:left w:val="none" w:sz="0" w:space="0" w:color="auto"/>
            <w:bottom w:val="none" w:sz="0" w:space="0" w:color="auto"/>
            <w:right w:val="none" w:sz="0" w:space="0" w:color="auto"/>
          </w:divBdr>
        </w:div>
        <w:div w:id="1861506822">
          <w:marLeft w:val="0"/>
          <w:marRight w:val="0"/>
          <w:marTop w:val="0"/>
          <w:marBottom w:val="0"/>
          <w:divBdr>
            <w:top w:val="none" w:sz="0" w:space="0" w:color="auto"/>
            <w:left w:val="none" w:sz="0" w:space="0" w:color="auto"/>
            <w:bottom w:val="none" w:sz="0" w:space="0" w:color="auto"/>
            <w:right w:val="none" w:sz="0" w:space="0" w:color="auto"/>
          </w:divBdr>
        </w:div>
        <w:div w:id="1943491750">
          <w:marLeft w:val="0"/>
          <w:marRight w:val="0"/>
          <w:marTop w:val="0"/>
          <w:marBottom w:val="0"/>
          <w:divBdr>
            <w:top w:val="none" w:sz="0" w:space="0" w:color="auto"/>
            <w:left w:val="none" w:sz="0" w:space="0" w:color="auto"/>
            <w:bottom w:val="none" w:sz="0" w:space="0" w:color="auto"/>
            <w:right w:val="none" w:sz="0" w:space="0" w:color="auto"/>
          </w:divBdr>
        </w:div>
        <w:div w:id="1949851700">
          <w:marLeft w:val="0"/>
          <w:marRight w:val="0"/>
          <w:marTop w:val="0"/>
          <w:marBottom w:val="0"/>
          <w:divBdr>
            <w:top w:val="none" w:sz="0" w:space="0" w:color="auto"/>
            <w:left w:val="none" w:sz="0" w:space="0" w:color="auto"/>
            <w:bottom w:val="none" w:sz="0" w:space="0" w:color="auto"/>
            <w:right w:val="none" w:sz="0" w:space="0" w:color="auto"/>
          </w:divBdr>
        </w:div>
        <w:div w:id="2006011253">
          <w:marLeft w:val="0"/>
          <w:marRight w:val="0"/>
          <w:marTop w:val="0"/>
          <w:marBottom w:val="0"/>
          <w:divBdr>
            <w:top w:val="none" w:sz="0" w:space="0" w:color="auto"/>
            <w:left w:val="none" w:sz="0" w:space="0" w:color="auto"/>
            <w:bottom w:val="none" w:sz="0" w:space="0" w:color="auto"/>
            <w:right w:val="none" w:sz="0" w:space="0" w:color="auto"/>
          </w:divBdr>
        </w:div>
        <w:div w:id="2031830209">
          <w:marLeft w:val="0"/>
          <w:marRight w:val="0"/>
          <w:marTop w:val="0"/>
          <w:marBottom w:val="0"/>
          <w:divBdr>
            <w:top w:val="none" w:sz="0" w:space="0" w:color="auto"/>
            <w:left w:val="none" w:sz="0" w:space="0" w:color="auto"/>
            <w:bottom w:val="none" w:sz="0" w:space="0" w:color="auto"/>
            <w:right w:val="none" w:sz="0" w:space="0" w:color="auto"/>
          </w:divBdr>
        </w:div>
        <w:div w:id="2044401809">
          <w:marLeft w:val="0"/>
          <w:marRight w:val="0"/>
          <w:marTop w:val="0"/>
          <w:marBottom w:val="0"/>
          <w:divBdr>
            <w:top w:val="none" w:sz="0" w:space="0" w:color="auto"/>
            <w:left w:val="none" w:sz="0" w:space="0" w:color="auto"/>
            <w:bottom w:val="none" w:sz="0" w:space="0" w:color="auto"/>
            <w:right w:val="none" w:sz="0" w:space="0" w:color="auto"/>
          </w:divBdr>
        </w:div>
        <w:div w:id="2102145791">
          <w:marLeft w:val="0"/>
          <w:marRight w:val="0"/>
          <w:marTop w:val="0"/>
          <w:marBottom w:val="0"/>
          <w:divBdr>
            <w:top w:val="none" w:sz="0" w:space="0" w:color="auto"/>
            <w:left w:val="none" w:sz="0" w:space="0" w:color="auto"/>
            <w:bottom w:val="none" w:sz="0" w:space="0" w:color="auto"/>
            <w:right w:val="none" w:sz="0" w:space="0" w:color="auto"/>
          </w:divBdr>
        </w:div>
        <w:div w:id="2126002733">
          <w:marLeft w:val="0"/>
          <w:marRight w:val="0"/>
          <w:marTop w:val="0"/>
          <w:marBottom w:val="0"/>
          <w:divBdr>
            <w:top w:val="none" w:sz="0" w:space="0" w:color="auto"/>
            <w:left w:val="none" w:sz="0" w:space="0" w:color="auto"/>
            <w:bottom w:val="none" w:sz="0" w:space="0" w:color="auto"/>
            <w:right w:val="none" w:sz="0" w:space="0" w:color="auto"/>
          </w:divBdr>
        </w:div>
        <w:div w:id="2127583329">
          <w:marLeft w:val="0"/>
          <w:marRight w:val="0"/>
          <w:marTop w:val="0"/>
          <w:marBottom w:val="0"/>
          <w:divBdr>
            <w:top w:val="none" w:sz="0" w:space="0" w:color="auto"/>
            <w:left w:val="none" w:sz="0" w:space="0" w:color="auto"/>
            <w:bottom w:val="none" w:sz="0" w:space="0" w:color="auto"/>
            <w:right w:val="none" w:sz="0" w:space="0" w:color="auto"/>
          </w:divBdr>
        </w:div>
        <w:div w:id="2141334798">
          <w:marLeft w:val="0"/>
          <w:marRight w:val="0"/>
          <w:marTop w:val="0"/>
          <w:marBottom w:val="0"/>
          <w:divBdr>
            <w:top w:val="none" w:sz="0" w:space="0" w:color="auto"/>
            <w:left w:val="none" w:sz="0" w:space="0" w:color="auto"/>
            <w:bottom w:val="none" w:sz="0" w:space="0" w:color="auto"/>
            <w:right w:val="none" w:sz="0" w:space="0" w:color="auto"/>
          </w:divBdr>
        </w:div>
      </w:divsChild>
    </w:div>
    <w:div w:id="388191600">
      <w:bodyDiv w:val="1"/>
      <w:marLeft w:val="0"/>
      <w:marRight w:val="0"/>
      <w:marTop w:val="0"/>
      <w:marBottom w:val="0"/>
      <w:divBdr>
        <w:top w:val="none" w:sz="0" w:space="0" w:color="auto"/>
        <w:left w:val="none" w:sz="0" w:space="0" w:color="auto"/>
        <w:bottom w:val="none" w:sz="0" w:space="0" w:color="auto"/>
        <w:right w:val="none" w:sz="0" w:space="0" w:color="auto"/>
      </w:divBdr>
    </w:div>
    <w:div w:id="391345444">
      <w:bodyDiv w:val="1"/>
      <w:marLeft w:val="0"/>
      <w:marRight w:val="0"/>
      <w:marTop w:val="0"/>
      <w:marBottom w:val="0"/>
      <w:divBdr>
        <w:top w:val="none" w:sz="0" w:space="0" w:color="auto"/>
        <w:left w:val="none" w:sz="0" w:space="0" w:color="auto"/>
        <w:bottom w:val="none" w:sz="0" w:space="0" w:color="auto"/>
        <w:right w:val="none" w:sz="0" w:space="0" w:color="auto"/>
      </w:divBdr>
    </w:div>
    <w:div w:id="391588941">
      <w:bodyDiv w:val="1"/>
      <w:marLeft w:val="0"/>
      <w:marRight w:val="0"/>
      <w:marTop w:val="0"/>
      <w:marBottom w:val="0"/>
      <w:divBdr>
        <w:top w:val="none" w:sz="0" w:space="0" w:color="auto"/>
        <w:left w:val="none" w:sz="0" w:space="0" w:color="auto"/>
        <w:bottom w:val="none" w:sz="0" w:space="0" w:color="auto"/>
        <w:right w:val="none" w:sz="0" w:space="0" w:color="auto"/>
      </w:divBdr>
      <w:divsChild>
        <w:div w:id="112753860">
          <w:marLeft w:val="0"/>
          <w:marRight w:val="0"/>
          <w:marTop w:val="0"/>
          <w:marBottom w:val="0"/>
          <w:divBdr>
            <w:top w:val="none" w:sz="0" w:space="0" w:color="auto"/>
            <w:left w:val="none" w:sz="0" w:space="0" w:color="auto"/>
            <w:bottom w:val="none" w:sz="0" w:space="0" w:color="auto"/>
            <w:right w:val="none" w:sz="0" w:space="0" w:color="auto"/>
          </w:divBdr>
        </w:div>
        <w:div w:id="133330161">
          <w:marLeft w:val="0"/>
          <w:marRight w:val="0"/>
          <w:marTop w:val="0"/>
          <w:marBottom w:val="0"/>
          <w:divBdr>
            <w:top w:val="none" w:sz="0" w:space="0" w:color="auto"/>
            <w:left w:val="none" w:sz="0" w:space="0" w:color="auto"/>
            <w:bottom w:val="none" w:sz="0" w:space="0" w:color="auto"/>
            <w:right w:val="none" w:sz="0" w:space="0" w:color="auto"/>
          </w:divBdr>
        </w:div>
        <w:div w:id="719980925">
          <w:marLeft w:val="0"/>
          <w:marRight w:val="0"/>
          <w:marTop w:val="0"/>
          <w:marBottom w:val="0"/>
          <w:divBdr>
            <w:top w:val="none" w:sz="0" w:space="0" w:color="auto"/>
            <w:left w:val="none" w:sz="0" w:space="0" w:color="auto"/>
            <w:bottom w:val="none" w:sz="0" w:space="0" w:color="auto"/>
            <w:right w:val="none" w:sz="0" w:space="0" w:color="auto"/>
          </w:divBdr>
        </w:div>
        <w:div w:id="1016151439">
          <w:marLeft w:val="0"/>
          <w:marRight w:val="0"/>
          <w:marTop w:val="0"/>
          <w:marBottom w:val="0"/>
          <w:divBdr>
            <w:top w:val="none" w:sz="0" w:space="0" w:color="auto"/>
            <w:left w:val="none" w:sz="0" w:space="0" w:color="auto"/>
            <w:bottom w:val="none" w:sz="0" w:space="0" w:color="auto"/>
            <w:right w:val="none" w:sz="0" w:space="0" w:color="auto"/>
          </w:divBdr>
        </w:div>
        <w:div w:id="1382512283">
          <w:marLeft w:val="0"/>
          <w:marRight w:val="0"/>
          <w:marTop w:val="0"/>
          <w:marBottom w:val="0"/>
          <w:divBdr>
            <w:top w:val="none" w:sz="0" w:space="0" w:color="auto"/>
            <w:left w:val="none" w:sz="0" w:space="0" w:color="auto"/>
            <w:bottom w:val="none" w:sz="0" w:space="0" w:color="auto"/>
            <w:right w:val="none" w:sz="0" w:space="0" w:color="auto"/>
          </w:divBdr>
        </w:div>
        <w:div w:id="1803617394">
          <w:marLeft w:val="0"/>
          <w:marRight w:val="0"/>
          <w:marTop w:val="0"/>
          <w:marBottom w:val="0"/>
          <w:divBdr>
            <w:top w:val="none" w:sz="0" w:space="0" w:color="auto"/>
            <w:left w:val="none" w:sz="0" w:space="0" w:color="auto"/>
            <w:bottom w:val="none" w:sz="0" w:space="0" w:color="auto"/>
            <w:right w:val="none" w:sz="0" w:space="0" w:color="auto"/>
          </w:divBdr>
        </w:div>
      </w:divsChild>
    </w:div>
    <w:div w:id="392125528">
      <w:bodyDiv w:val="1"/>
      <w:marLeft w:val="0"/>
      <w:marRight w:val="0"/>
      <w:marTop w:val="0"/>
      <w:marBottom w:val="0"/>
      <w:divBdr>
        <w:top w:val="none" w:sz="0" w:space="0" w:color="auto"/>
        <w:left w:val="none" w:sz="0" w:space="0" w:color="auto"/>
        <w:bottom w:val="none" w:sz="0" w:space="0" w:color="auto"/>
        <w:right w:val="none" w:sz="0" w:space="0" w:color="auto"/>
      </w:divBdr>
    </w:div>
    <w:div w:id="392698159">
      <w:bodyDiv w:val="1"/>
      <w:marLeft w:val="0"/>
      <w:marRight w:val="0"/>
      <w:marTop w:val="0"/>
      <w:marBottom w:val="0"/>
      <w:divBdr>
        <w:top w:val="none" w:sz="0" w:space="0" w:color="auto"/>
        <w:left w:val="none" w:sz="0" w:space="0" w:color="auto"/>
        <w:bottom w:val="none" w:sz="0" w:space="0" w:color="auto"/>
        <w:right w:val="none" w:sz="0" w:space="0" w:color="auto"/>
      </w:divBdr>
      <w:divsChild>
        <w:div w:id="279336290">
          <w:marLeft w:val="0"/>
          <w:marRight w:val="0"/>
          <w:marTop w:val="0"/>
          <w:marBottom w:val="0"/>
          <w:divBdr>
            <w:top w:val="none" w:sz="0" w:space="0" w:color="auto"/>
            <w:left w:val="none" w:sz="0" w:space="0" w:color="auto"/>
            <w:bottom w:val="none" w:sz="0" w:space="0" w:color="auto"/>
            <w:right w:val="none" w:sz="0" w:space="0" w:color="auto"/>
          </w:divBdr>
        </w:div>
        <w:div w:id="429277124">
          <w:marLeft w:val="0"/>
          <w:marRight w:val="0"/>
          <w:marTop w:val="0"/>
          <w:marBottom w:val="0"/>
          <w:divBdr>
            <w:top w:val="none" w:sz="0" w:space="0" w:color="auto"/>
            <w:left w:val="none" w:sz="0" w:space="0" w:color="auto"/>
            <w:bottom w:val="none" w:sz="0" w:space="0" w:color="auto"/>
            <w:right w:val="none" w:sz="0" w:space="0" w:color="auto"/>
          </w:divBdr>
        </w:div>
        <w:div w:id="951131067">
          <w:marLeft w:val="0"/>
          <w:marRight w:val="0"/>
          <w:marTop w:val="0"/>
          <w:marBottom w:val="0"/>
          <w:divBdr>
            <w:top w:val="none" w:sz="0" w:space="0" w:color="auto"/>
            <w:left w:val="none" w:sz="0" w:space="0" w:color="auto"/>
            <w:bottom w:val="none" w:sz="0" w:space="0" w:color="auto"/>
            <w:right w:val="none" w:sz="0" w:space="0" w:color="auto"/>
          </w:divBdr>
        </w:div>
        <w:div w:id="1243678623">
          <w:marLeft w:val="0"/>
          <w:marRight w:val="0"/>
          <w:marTop w:val="0"/>
          <w:marBottom w:val="0"/>
          <w:divBdr>
            <w:top w:val="none" w:sz="0" w:space="0" w:color="auto"/>
            <w:left w:val="none" w:sz="0" w:space="0" w:color="auto"/>
            <w:bottom w:val="none" w:sz="0" w:space="0" w:color="auto"/>
            <w:right w:val="none" w:sz="0" w:space="0" w:color="auto"/>
          </w:divBdr>
        </w:div>
        <w:div w:id="1467695184">
          <w:marLeft w:val="0"/>
          <w:marRight w:val="0"/>
          <w:marTop w:val="0"/>
          <w:marBottom w:val="0"/>
          <w:divBdr>
            <w:top w:val="none" w:sz="0" w:space="0" w:color="auto"/>
            <w:left w:val="none" w:sz="0" w:space="0" w:color="auto"/>
            <w:bottom w:val="none" w:sz="0" w:space="0" w:color="auto"/>
            <w:right w:val="none" w:sz="0" w:space="0" w:color="auto"/>
          </w:divBdr>
        </w:div>
        <w:div w:id="1491094724">
          <w:marLeft w:val="0"/>
          <w:marRight w:val="0"/>
          <w:marTop w:val="0"/>
          <w:marBottom w:val="0"/>
          <w:divBdr>
            <w:top w:val="none" w:sz="0" w:space="0" w:color="auto"/>
            <w:left w:val="none" w:sz="0" w:space="0" w:color="auto"/>
            <w:bottom w:val="none" w:sz="0" w:space="0" w:color="auto"/>
            <w:right w:val="none" w:sz="0" w:space="0" w:color="auto"/>
          </w:divBdr>
        </w:div>
        <w:div w:id="1762069878">
          <w:marLeft w:val="0"/>
          <w:marRight w:val="0"/>
          <w:marTop w:val="0"/>
          <w:marBottom w:val="0"/>
          <w:divBdr>
            <w:top w:val="none" w:sz="0" w:space="0" w:color="auto"/>
            <w:left w:val="none" w:sz="0" w:space="0" w:color="auto"/>
            <w:bottom w:val="none" w:sz="0" w:space="0" w:color="auto"/>
            <w:right w:val="none" w:sz="0" w:space="0" w:color="auto"/>
          </w:divBdr>
        </w:div>
        <w:div w:id="1917785240">
          <w:marLeft w:val="0"/>
          <w:marRight w:val="0"/>
          <w:marTop w:val="0"/>
          <w:marBottom w:val="0"/>
          <w:divBdr>
            <w:top w:val="none" w:sz="0" w:space="0" w:color="auto"/>
            <w:left w:val="none" w:sz="0" w:space="0" w:color="auto"/>
            <w:bottom w:val="none" w:sz="0" w:space="0" w:color="auto"/>
            <w:right w:val="none" w:sz="0" w:space="0" w:color="auto"/>
          </w:divBdr>
        </w:div>
      </w:divsChild>
    </w:div>
    <w:div w:id="393163166">
      <w:bodyDiv w:val="1"/>
      <w:marLeft w:val="0"/>
      <w:marRight w:val="0"/>
      <w:marTop w:val="0"/>
      <w:marBottom w:val="0"/>
      <w:divBdr>
        <w:top w:val="none" w:sz="0" w:space="0" w:color="auto"/>
        <w:left w:val="none" w:sz="0" w:space="0" w:color="auto"/>
        <w:bottom w:val="none" w:sz="0" w:space="0" w:color="auto"/>
        <w:right w:val="none" w:sz="0" w:space="0" w:color="auto"/>
      </w:divBdr>
    </w:div>
    <w:div w:id="393818221">
      <w:bodyDiv w:val="1"/>
      <w:marLeft w:val="0"/>
      <w:marRight w:val="0"/>
      <w:marTop w:val="0"/>
      <w:marBottom w:val="0"/>
      <w:divBdr>
        <w:top w:val="none" w:sz="0" w:space="0" w:color="auto"/>
        <w:left w:val="none" w:sz="0" w:space="0" w:color="auto"/>
        <w:bottom w:val="none" w:sz="0" w:space="0" w:color="auto"/>
        <w:right w:val="none" w:sz="0" w:space="0" w:color="auto"/>
      </w:divBdr>
    </w:div>
    <w:div w:id="393968275">
      <w:bodyDiv w:val="1"/>
      <w:marLeft w:val="0"/>
      <w:marRight w:val="0"/>
      <w:marTop w:val="0"/>
      <w:marBottom w:val="0"/>
      <w:divBdr>
        <w:top w:val="none" w:sz="0" w:space="0" w:color="auto"/>
        <w:left w:val="none" w:sz="0" w:space="0" w:color="auto"/>
        <w:bottom w:val="none" w:sz="0" w:space="0" w:color="auto"/>
        <w:right w:val="none" w:sz="0" w:space="0" w:color="auto"/>
      </w:divBdr>
    </w:div>
    <w:div w:id="394278593">
      <w:bodyDiv w:val="1"/>
      <w:marLeft w:val="0"/>
      <w:marRight w:val="0"/>
      <w:marTop w:val="0"/>
      <w:marBottom w:val="0"/>
      <w:divBdr>
        <w:top w:val="none" w:sz="0" w:space="0" w:color="auto"/>
        <w:left w:val="none" w:sz="0" w:space="0" w:color="auto"/>
        <w:bottom w:val="none" w:sz="0" w:space="0" w:color="auto"/>
        <w:right w:val="none" w:sz="0" w:space="0" w:color="auto"/>
      </w:divBdr>
      <w:divsChild>
        <w:div w:id="124465605">
          <w:marLeft w:val="0"/>
          <w:marRight w:val="0"/>
          <w:marTop w:val="0"/>
          <w:marBottom w:val="0"/>
          <w:divBdr>
            <w:top w:val="none" w:sz="0" w:space="0" w:color="auto"/>
            <w:left w:val="none" w:sz="0" w:space="0" w:color="auto"/>
            <w:bottom w:val="none" w:sz="0" w:space="0" w:color="auto"/>
            <w:right w:val="none" w:sz="0" w:space="0" w:color="auto"/>
          </w:divBdr>
        </w:div>
        <w:div w:id="151682343">
          <w:marLeft w:val="0"/>
          <w:marRight w:val="0"/>
          <w:marTop w:val="0"/>
          <w:marBottom w:val="0"/>
          <w:divBdr>
            <w:top w:val="none" w:sz="0" w:space="0" w:color="auto"/>
            <w:left w:val="none" w:sz="0" w:space="0" w:color="auto"/>
            <w:bottom w:val="none" w:sz="0" w:space="0" w:color="auto"/>
            <w:right w:val="none" w:sz="0" w:space="0" w:color="auto"/>
          </w:divBdr>
        </w:div>
        <w:div w:id="205681900">
          <w:marLeft w:val="0"/>
          <w:marRight w:val="0"/>
          <w:marTop w:val="0"/>
          <w:marBottom w:val="0"/>
          <w:divBdr>
            <w:top w:val="none" w:sz="0" w:space="0" w:color="auto"/>
            <w:left w:val="none" w:sz="0" w:space="0" w:color="auto"/>
            <w:bottom w:val="none" w:sz="0" w:space="0" w:color="auto"/>
            <w:right w:val="none" w:sz="0" w:space="0" w:color="auto"/>
          </w:divBdr>
        </w:div>
        <w:div w:id="320738572">
          <w:marLeft w:val="0"/>
          <w:marRight w:val="0"/>
          <w:marTop w:val="0"/>
          <w:marBottom w:val="0"/>
          <w:divBdr>
            <w:top w:val="none" w:sz="0" w:space="0" w:color="auto"/>
            <w:left w:val="none" w:sz="0" w:space="0" w:color="auto"/>
            <w:bottom w:val="none" w:sz="0" w:space="0" w:color="auto"/>
            <w:right w:val="none" w:sz="0" w:space="0" w:color="auto"/>
          </w:divBdr>
        </w:div>
        <w:div w:id="330108052">
          <w:marLeft w:val="0"/>
          <w:marRight w:val="0"/>
          <w:marTop w:val="0"/>
          <w:marBottom w:val="0"/>
          <w:divBdr>
            <w:top w:val="none" w:sz="0" w:space="0" w:color="auto"/>
            <w:left w:val="none" w:sz="0" w:space="0" w:color="auto"/>
            <w:bottom w:val="none" w:sz="0" w:space="0" w:color="auto"/>
            <w:right w:val="none" w:sz="0" w:space="0" w:color="auto"/>
          </w:divBdr>
        </w:div>
        <w:div w:id="376398292">
          <w:marLeft w:val="0"/>
          <w:marRight w:val="0"/>
          <w:marTop w:val="0"/>
          <w:marBottom w:val="0"/>
          <w:divBdr>
            <w:top w:val="none" w:sz="0" w:space="0" w:color="auto"/>
            <w:left w:val="none" w:sz="0" w:space="0" w:color="auto"/>
            <w:bottom w:val="none" w:sz="0" w:space="0" w:color="auto"/>
            <w:right w:val="none" w:sz="0" w:space="0" w:color="auto"/>
          </w:divBdr>
        </w:div>
        <w:div w:id="396325102">
          <w:marLeft w:val="0"/>
          <w:marRight w:val="0"/>
          <w:marTop w:val="0"/>
          <w:marBottom w:val="0"/>
          <w:divBdr>
            <w:top w:val="none" w:sz="0" w:space="0" w:color="auto"/>
            <w:left w:val="none" w:sz="0" w:space="0" w:color="auto"/>
            <w:bottom w:val="none" w:sz="0" w:space="0" w:color="auto"/>
            <w:right w:val="none" w:sz="0" w:space="0" w:color="auto"/>
          </w:divBdr>
        </w:div>
        <w:div w:id="608896952">
          <w:marLeft w:val="0"/>
          <w:marRight w:val="0"/>
          <w:marTop w:val="0"/>
          <w:marBottom w:val="0"/>
          <w:divBdr>
            <w:top w:val="none" w:sz="0" w:space="0" w:color="auto"/>
            <w:left w:val="none" w:sz="0" w:space="0" w:color="auto"/>
            <w:bottom w:val="none" w:sz="0" w:space="0" w:color="auto"/>
            <w:right w:val="none" w:sz="0" w:space="0" w:color="auto"/>
          </w:divBdr>
        </w:div>
        <w:div w:id="633486469">
          <w:marLeft w:val="0"/>
          <w:marRight w:val="0"/>
          <w:marTop w:val="0"/>
          <w:marBottom w:val="0"/>
          <w:divBdr>
            <w:top w:val="none" w:sz="0" w:space="0" w:color="auto"/>
            <w:left w:val="none" w:sz="0" w:space="0" w:color="auto"/>
            <w:bottom w:val="none" w:sz="0" w:space="0" w:color="auto"/>
            <w:right w:val="none" w:sz="0" w:space="0" w:color="auto"/>
          </w:divBdr>
        </w:div>
        <w:div w:id="657076208">
          <w:marLeft w:val="0"/>
          <w:marRight w:val="0"/>
          <w:marTop w:val="0"/>
          <w:marBottom w:val="0"/>
          <w:divBdr>
            <w:top w:val="none" w:sz="0" w:space="0" w:color="auto"/>
            <w:left w:val="none" w:sz="0" w:space="0" w:color="auto"/>
            <w:bottom w:val="none" w:sz="0" w:space="0" w:color="auto"/>
            <w:right w:val="none" w:sz="0" w:space="0" w:color="auto"/>
          </w:divBdr>
        </w:div>
        <w:div w:id="720792104">
          <w:marLeft w:val="0"/>
          <w:marRight w:val="0"/>
          <w:marTop w:val="0"/>
          <w:marBottom w:val="0"/>
          <w:divBdr>
            <w:top w:val="none" w:sz="0" w:space="0" w:color="auto"/>
            <w:left w:val="none" w:sz="0" w:space="0" w:color="auto"/>
            <w:bottom w:val="none" w:sz="0" w:space="0" w:color="auto"/>
            <w:right w:val="none" w:sz="0" w:space="0" w:color="auto"/>
          </w:divBdr>
        </w:div>
        <w:div w:id="896165952">
          <w:marLeft w:val="0"/>
          <w:marRight w:val="0"/>
          <w:marTop w:val="0"/>
          <w:marBottom w:val="0"/>
          <w:divBdr>
            <w:top w:val="none" w:sz="0" w:space="0" w:color="auto"/>
            <w:left w:val="none" w:sz="0" w:space="0" w:color="auto"/>
            <w:bottom w:val="none" w:sz="0" w:space="0" w:color="auto"/>
            <w:right w:val="none" w:sz="0" w:space="0" w:color="auto"/>
          </w:divBdr>
        </w:div>
        <w:div w:id="1384014009">
          <w:marLeft w:val="0"/>
          <w:marRight w:val="0"/>
          <w:marTop w:val="0"/>
          <w:marBottom w:val="0"/>
          <w:divBdr>
            <w:top w:val="none" w:sz="0" w:space="0" w:color="auto"/>
            <w:left w:val="none" w:sz="0" w:space="0" w:color="auto"/>
            <w:bottom w:val="none" w:sz="0" w:space="0" w:color="auto"/>
            <w:right w:val="none" w:sz="0" w:space="0" w:color="auto"/>
          </w:divBdr>
        </w:div>
        <w:div w:id="1447314650">
          <w:marLeft w:val="0"/>
          <w:marRight w:val="0"/>
          <w:marTop w:val="0"/>
          <w:marBottom w:val="0"/>
          <w:divBdr>
            <w:top w:val="none" w:sz="0" w:space="0" w:color="auto"/>
            <w:left w:val="none" w:sz="0" w:space="0" w:color="auto"/>
            <w:bottom w:val="none" w:sz="0" w:space="0" w:color="auto"/>
            <w:right w:val="none" w:sz="0" w:space="0" w:color="auto"/>
          </w:divBdr>
        </w:div>
        <w:div w:id="1452900143">
          <w:marLeft w:val="0"/>
          <w:marRight w:val="0"/>
          <w:marTop w:val="0"/>
          <w:marBottom w:val="0"/>
          <w:divBdr>
            <w:top w:val="none" w:sz="0" w:space="0" w:color="auto"/>
            <w:left w:val="none" w:sz="0" w:space="0" w:color="auto"/>
            <w:bottom w:val="none" w:sz="0" w:space="0" w:color="auto"/>
            <w:right w:val="none" w:sz="0" w:space="0" w:color="auto"/>
          </w:divBdr>
        </w:div>
        <w:div w:id="1474714729">
          <w:marLeft w:val="0"/>
          <w:marRight w:val="0"/>
          <w:marTop w:val="0"/>
          <w:marBottom w:val="0"/>
          <w:divBdr>
            <w:top w:val="none" w:sz="0" w:space="0" w:color="auto"/>
            <w:left w:val="none" w:sz="0" w:space="0" w:color="auto"/>
            <w:bottom w:val="none" w:sz="0" w:space="0" w:color="auto"/>
            <w:right w:val="none" w:sz="0" w:space="0" w:color="auto"/>
          </w:divBdr>
        </w:div>
        <w:div w:id="1568760015">
          <w:marLeft w:val="0"/>
          <w:marRight w:val="0"/>
          <w:marTop w:val="0"/>
          <w:marBottom w:val="0"/>
          <w:divBdr>
            <w:top w:val="none" w:sz="0" w:space="0" w:color="auto"/>
            <w:left w:val="none" w:sz="0" w:space="0" w:color="auto"/>
            <w:bottom w:val="none" w:sz="0" w:space="0" w:color="auto"/>
            <w:right w:val="none" w:sz="0" w:space="0" w:color="auto"/>
          </w:divBdr>
        </w:div>
        <w:div w:id="1592007224">
          <w:marLeft w:val="0"/>
          <w:marRight w:val="0"/>
          <w:marTop w:val="0"/>
          <w:marBottom w:val="0"/>
          <w:divBdr>
            <w:top w:val="none" w:sz="0" w:space="0" w:color="auto"/>
            <w:left w:val="none" w:sz="0" w:space="0" w:color="auto"/>
            <w:bottom w:val="none" w:sz="0" w:space="0" w:color="auto"/>
            <w:right w:val="none" w:sz="0" w:space="0" w:color="auto"/>
          </w:divBdr>
        </w:div>
        <w:div w:id="1793400420">
          <w:marLeft w:val="0"/>
          <w:marRight w:val="0"/>
          <w:marTop w:val="0"/>
          <w:marBottom w:val="0"/>
          <w:divBdr>
            <w:top w:val="none" w:sz="0" w:space="0" w:color="auto"/>
            <w:left w:val="none" w:sz="0" w:space="0" w:color="auto"/>
            <w:bottom w:val="none" w:sz="0" w:space="0" w:color="auto"/>
            <w:right w:val="none" w:sz="0" w:space="0" w:color="auto"/>
          </w:divBdr>
        </w:div>
        <w:div w:id="1795513718">
          <w:marLeft w:val="0"/>
          <w:marRight w:val="0"/>
          <w:marTop w:val="0"/>
          <w:marBottom w:val="0"/>
          <w:divBdr>
            <w:top w:val="none" w:sz="0" w:space="0" w:color="auto"/>
            <w:left w:val="none" w:sz="0" w:space="0" w:color="auto"/>
            <w:bottom w:val="none" w:sz="0" w:space="0" w:color="auto"/>
            <w:right w:val="none" w:sz="0" w:space="0" w:color="auto"/>
          </w:divBdr>
        </w:div>
        <w:div w:id="1870803126">
          <w:marLeft w:val="0"/>
          <w:marRight w:val="0"/>
          <w:marTop w:val="0"/>
          <w:marBottom w:val="0"/>
          <w:divBdr>
            <w:top w:val="none" w:sz="0" w:space="0" w:color="auto"/>
            <w:left w:val="none" w:sz="0" w:space="0" w:color="auto"/>
            <w:bottom w:val="none" w:sz="0" w:space="0" w:color="auto"/>
            <w:right w:val="none" w:sz="0" w:space="0" w:color="auto"/>
          </w:divBdr>
        </w:div>
        <w:div w:id="1888179491">
          <w:marLeft w:val="0"/>
          <w:marRight w:val="0"/>
          <w:marTop w:val="0"/>
          <w:marBottom w:val="0"/>
          <w:divBdr>
            <w:top w:val="none" w:sz="0" w:space="0" w:color="auto"/>
            <w:left w:val="none" w:sz="0" w:space="0" w:color="auto"/>
            <w:bottom w:val="none" w:sz="0" w:space="0" w:color="auto"/>
            <w:right w:val="none" w:sz="0" w:space="0" w:color="auto"/>
          </w:divBdr>
        </w:div>
        <w:div w:id="1950500843">
          <w:marLeft w:val="0"/>
          <w:marRight w:val="0"/>
          <w:marTop w:val="0"/>
          <w:marBottom w:val="0"/>
          <w:divBdr>
            <w:top w:val="none" w:sz="0" w:space="0" w:color="auto"/>
            <w:left w:val="none" w:sz="0" w:space="0" w:color="auto"/>
            <w:bottom w:val="none" w:sz="0" w:space="0" w:color="auto"/>
            <w:right w:val="none" w:sz="0" w:space="0" w:color="auto"/>
          </w:divBdr>
        </w:div>
        <w:div w:id="2138454039">
          <w:marLeft w:val="0"/>
          <w:marRight w:val="0"/>
          <w:marTop w:val="0"/>
          <w:marBottom w:val="0"/>
          <w:divBdr>
            <w:top w:val="none" w:sz="0" w:space="0" w:color="auto"/>
            <w:left w:val="none" w:sz="0" w:space="0" w:color="auto"/>
            <w:bottom w:val="none" w:sz="0" w:space="0" w:color="auto"/>
            <w:right w:val="none" w:sz="0" w:space="0" w:color="auto"/>
          </w:divBdr>
        </w:div>
      </w:divsChild>
    </w:div>
    <w:div w:id="396166896">
      <w:bodyDiv w:val="1"/>
      <w:marLeft w:val="0"/>
      <w:marRight w:val="0"/>
      <w:marTop w:val="0"/>
      <w:marBottom w:val="0"/>
      <w:divBdr>
        <w:top w:val="none" w:sz="0" w:space="0" w:color="auto"/>
        <w:left w:val="none" w:sz="0" w:space="0" w:color="auto"/>
        <w:bottom w:val="none" w:sz="0" w:space="0" w:color="auto"/>
        <w:right w:val="none" w:sz="0" w:space="0" w:color="auto"/>
      </w:divBdr>
    </w:div>
    <w:div w:id="396321753">
      <w:bodyDiv w:val="1"/>
      <w:marLeft w:val="0"/>
      <w:marRight w:val="0"/>
      <w:marTop w:val="0"/>
      <w:marBottom w:val="0"/>
      <w:divBdr>
        <w:top w:val="none" w:sz="0" w:space="0" w:color="auto"/>
        <w:left w:val="none" w:sz="0" w:space="0" w:color="auto"/>
        <w:bottom w:val="none" w:sz="0" w:space="0" w:color="auto"/>
        <w:right w:val="none" w:sz="0" w:space="0" w:color="auto"/>
      </w:divBdr>
    </w:div>
    <w:div w:id="396437408">
      <w:bodyDiv w:val="1"/>
      <w:marLeft w:val="0"/>
      <w:marRight w:val="0"/>
      <w:marTop w:val="0"/>
      <w:marBottom w:val="0"/>
      <w:divBdr>
        <w:top w:val="none" w:sz="0" w:space="0" w:color="auto"/>
        <w:left w:val="none" w:sz="0" w:space="0" w:color="auto"/>
        <w:bottom w:val="none" w:sz="0" w:space="0" w:color="auto"/>
        <w:right w:val="none" w:sz="0" w:space="0" w:color="auto"/>
      </w:divBdr>
    </w:div>
    <w:div w:id="396437551">
      <w:bodyDiv w:val="1"/>
      <w:marLeft w:val="0"/>
      <w:marRight w:val="0"/>
      <w:marTop w:val="0"/>
      <w:marBottom w:val="0"/>
      <w:divBdr>
        <w:top w:val="none" w:sz="0" w:space="0" w:color="auto"/>
        <w:left w:val="none" w:sz="0" w:space="0" w:color="auto"/>
        <w:bottom w:val="none" w:sz="0" w:space="0" w:color="auto"/>
        <w:right w:val="none" w:sz="0" w:space="0" w:color="auto"/>
      </w:divBdr>
    </w:div>
    <w:div w:id="396586132">
      <w:bodyDiv w:val="1"/>
      <w:marLeft w:val="0"/>
      <w:marRight w:val="0"/>
      <w:marTop w:val="0"/>
      <w:marBottom w:val="0"/>
      <w:divBdr>
        <w:top w:val="none" w:sz="0" w:space="0" w:color="auto"/>
        <w:left w:val="none" w:sz="0" w:space="0" w:color="auto"/>
        <w:bottom w:val="none" w:sz="0" w:space="0" w:color="auto"/>
        <w:right w:val="none" w:sz="0" w:space="0" w:color="auto"/>
      </w:divBdr>
    </w:div>
    <w:div w:id="399333852">
      <w:bodyDiv w:val="1"/>
      <w:marLeft w:val="0"/>
      <w:marRight w:val="0"/>
      <w:marTop w:val="0"/>
      <w:marBottom w:val="0"/>
      <w:divBdr>
        <w:top w:val="none" w:sz="0" w:space="0" w:color="auto"/>
        <w:left w:val="none" w:sz="0" w:space="0" w:color="auto"/>
        <w:bottom w:val="none" w:sz="0" w:space="0" w:color="auto"/>
        <w:right w:val="none" w:sz="0" w:space="0" w:color="auto"/>
      </w:divBdr>
    </w:div>
    <w:div w:id="399913748">
      <w:bodyDiv w:val="1"/>
      <w:marLeft w:val="0"/>
      <w:marRight w:val="0"/>
      <w:marTop w:val="0"/>
      <w:marBottom w:val="0"/>
      <w:divBdr>
        <w:top w:val="none" w:sz="0" w:space="0" w:color="auto"/>
        <w:left w:val="none" w:sz="0" w:space="0" w:color="auto"/>
        <w:bottom w:val="none" w:sz="0" w:space="0" w:color="auto"/>
        <w:right w:val="none" w:sz="0" w:space="0" w:color="auto"/>
      </w:divBdr>
    </w:div>
    <w:div w:id="401175158">
      <w:bodyDiv w:val="1"/>
      <w:marLeft w:val="0"/>
      <w:marRight w:val="0"/>
      <w:marTop w:val="0"/>
      <w:marBottom w:val="0"/>
      <w:divBdr>
        <w:top w:val="none" w:sz="0" w:space="0" w:color="auto"/>
        <w:left w:val="none" w:sz="0" w:space="0" w:color="auto"/>
        <w:bottom w:val="none" w:sz="0" w:space="0" w:color="auto"/>
        <w:right w:val="none" w:sz="0" w:space="0" w:color="auto"/>
      </w:divBdr>
    </w:div>
    <w:div w:id="402797689">
      <w:bodyDiv w:val="1"/>
      <w:marLeft w:val="0"/>
      <w:marRight w:val="0"/>
      <w:marTop w:val="0"/>
      <w:marBottom w:val="0"/>
      <w:divBdr>
        <w:top w:val="none" w:sz="0" w:space="0" w:color="auto"/>
        <w:left w:val="none" w:sz="0" w:space="0" w:color="auto"/>
        <w:bottom w:val="none" w:sz="0" w:space="0" w:color="auto"/>
        <w:right w:val="none" w:sz="0" w:space="0" w:color="auto"/>
      </w:divBdr>
    </w:div>
    <w:div w:id="403382777">
      <w:bodyDiv w:val="1"/>
      <w:marLeft w:val="0"/>
      <w:marRight w:val="0"/>
      <w:marTop w:val="0"/>
      <w:marBottom w:val="0"/>
      <w:divBdr>
        <w:top w:val="none" w:sz="0" w:space="0" w:color="auto"/>
        <w:left w:val="none" w:sz="0" w:space="0" w:color="auto"/>
        <w:bottom w:val="none" w:sz="0" w:space="0" w:color="auto"/>
        <w:right w:val="none" w:sz="0" w:space="0" w:color="auto"/>
      </w:divBdr>
    </w:div>
    <w:div w:id="404568114">
      <w:bodyDiv w:val="1"/>
      <w:marLeft w:val="0"/>
      <w:marRight w:val="0"/>
      <w:marTop w:val="0"/>
      <w:marBottom w:val="0"/>
      <w:divBdr>
        <w:top w:val="none" w:sz="0" w:space="0" w:color="auto"/>
        <w:left w:val="none" w:sz="0" w:space="0" w:color="auto"/>
        <w:bottom w:val="none" w:sz="0" w:space="0" w:color="auto"/>
        <w:right w:val="none" w:sz="0" w:space="0" w:color="auto"/>
      </w:divBdr>
    </w:div>
    <w:div w:id="405953392">
      <w:bodyDiv w:val="1"/>
      <w:marLeft w:val="0"/>
      <w:marRight w:val="0"/>
      <w:marTop w:val="0"/>
      <w:marBottom w:val="0"/>
      <w:divBdr>
        <w:top w:val="none" w:sz="0" w:space="0" w:color="auto"/>
        <w:left w:val="none" w:sz="0" w:space="0" w:color="auto"/>
        <w:bottom w:val="none" w:sz="0" w:space="0" w:color="auto"/>
        <w:right w:val="none" w:sz="0" w:space="0" w:color="auto"/>
      </w:divBdr>
    </w:div>
    <w:div w:id="406077563">
      <w:bodyDiv w:val="1"/>
      <w:marLeft w:val="0"/>
      <w:marRight w:val="0"/>
      <w:marTop w:val="0"/>
      <w:marBottom w:val="0"/>
      <w:divBdr>
        <w:top w:val="none" w:sz="0" w:space="0" w:color="auto"/>
        <w:left w:val="none" w:sz="0" w:space="0" w:color="auto"/>
        <w:bottom w:val="none" w:sz="0" w:space="0" w:color="auto"/>
        <w:right w:val="none" w:sz="0" w:space="0" w:color="auto"/>
      </w:divBdr>
    </w:div>
    <w:div w:id="406919992">
      <w:bodyDiv w:val="1"/>
      <w:marLeft w:val="0"/>
      <w:marRight w:val="0"/>
      <w:marTop w:val="0"/>
      <w:marBottom w:val="0"/>
      <w:divBdr>
        <w:top w:val="none" w:sz="0" w:space="0" w:color="auto"/>
        <w:left w:val="none" w:sz="0" w:space="0" w:color="auto"/>
        <w:bottom w:val="none" w:sz="0" w:space="0" w:color="auto"/>
        <w:right w:val="none" w:sz="0" w:space="0" w:color="auto"/>
      </w:divBdr>
    </w:div>
    <w:div w:id="408622362">
      <w:bodyDiv w:val="1"/>
      <w:marLeft w:val="0"/>
      <w:marRight w:val="0"/>
      <w:marTop w:val="0"/>
      <w:marBottom w:val="0"/>
      <w:divBdr>
        <w:top w:val="none" w:sz="0" w:space="0" w:color="auto"/>
        <w:left w:val="none" w:sz="0" w:space="0" w:color="auto"/>
        <w:bottom w:val="none" w:sz="0" w:space="0" w:color="auto"/>
        <w:right w:val="none" w:sz="0" w:space="0" w:color="auto"/>
      </w:divBdr>
    </w:div>
    <w:div w:id="409040941">
      <w:bodyDiv w:val="1"/>
      <w:marLeft w:val="0"/>
      <w:marRight w:val="0"/>
      <w:marTop w:val="0"/>
      <w:marBottom w:val="0"/>
      <w:divBdr>
        <w:top w:val="none" w:sz="0" w:space="0" w:color="auto"/>
        <w:left w:val="none" w:sz="0" w:space="0" w:color="auto"/>
        <w:bottom w:val="none" w:sz="0" w:space="0" w:color="auto"/>
        <w:right w:val="none" w:sz="0" w:space="0" w:color="auto"/>
      </w:divBdr>
    </w:div>
    <w:div w:id="410859242">
      <w:bodyDiv w:val="1"/>
      <w:marLeft w:val="0"/>
      <w:marRight w:val="0"/>
      <w:marTop w:val="0"/>
      <w:marBottom w:val="0"/>
      <w:divBdr>
        <w:top w:val="none" w:sz="0" w:space="0" w:color="auto"/>
        <w:left w:val="none" w:sz="0" w:space="0" w:color="auto"/>
        <w:bottom w:val="none" w:sz="0" w:space="0" w:color="auto"/>
        <w:right w:val="none" w:sz="0" w:space="0" w:color="auto"/>
      </w:divBdr>
    </w:div>
    <w:div w:id="411975621">
      <w:bodyDiv w:val="1"/>
      <w:marLeft w:val="0"/>
      <w:marRight w:val="0"/>
      <w:marTop w:val="0"/>
      <w:marBottom w:val="0"/>
      <w:divBdr>
        <w:top w:val="none" w:sz="0" w:space="0" w:color="auto"/>
        <w:left w:val="none" w:sz="0" w:space="0" w:color="auto"/>
        <w:bottom w:val="none" w:sz="0" w:space="0" w:color="auto"/>
        <w:right w:val="none" w:sz="0" w:space="0" w:color="auto"/>
      </w:divBdr>
    </w:div>
    <w:div w:id="412359703">
      <w:bodyDiv w:val="1"/>
      <w:marLeft w:val="0"/>
      <w:marRight w:val="0"/>
      <w:marTop w:val="0"/>
      <w:marBottom w:val="0"/>
      <w:divBdr>
        <w:top w:val="none" w:sz="0" w:space="0" w:color="auto"/>
        <w:left w:val="none" w:sz="0" w:space="0" w:color="auto"/>
        <w:bottom w:val="none" w:sz="0" w:space="0" w:color="auto"/>
        <w:right w:val="none" w:sz="0" w:space="0" w:color="auto"/>
      </w:divBdr>
    </w:div>
    <w:div w:id="413091006">
      <w:bodyDiv w:val="1"/>
      <w:marLeft w:val="0"/>
      <w:marRight w:val="0"/>
      <w:marTop w:val="0"/>
      <w:marBottom w:val="0"/>
      <w:divBdr>
        <w:top w:val="none" w:sz="0" w:space="0" w:color="auto"/>
        <w:left w:val="none" w:sz="0" w:space="0" w:color="auto"/>
        <w:bottom w:val="none" w:sz="0" w:space="0" w:color="auto"/>
        <w:right w:val="none" w:sz="0" w:space="0" w:color="auto"/>
      </w:divBdr>
    </w:div>
    <w:div w:id="413284732">
      <w:bodyDiv w:val="1"/>
      <w:marLeft w:val="0"/>
      <w:marRight w:val="0"/>
      <w:marTop w:val="0"/>
      <w:marBottom w:val="0"/>
      <w:divBdr>
        <w:top w:val="none" w:sz="0" w:space="0" w:color="auto"/>
        <w:left w:val="none" w:sz="0" w:space="0" w:color="auto"/>
        <w:bottom w:val="none" w:sz="0" w:space="0" w:color="auto"/>
        <w:right w:val="none" w:sz="0" w:space="0" w:color="auto"/>
      </w:divBdr>
    </w:div>
    <w:div w:id="413861133">
      <w:bodyDiv w:val="1"/>
      <w:marLeft w:val="0"/>
      <w:marRight w:val="0"/>
      <w:marTop w:val="0"/>
      <w:marBottom w:val="0"/>
      <w:divBdr>
        <w:top w:val="none" w:sz="0" w:space="0" w:color="auto"/>
        <w:left w:val="none" w:sz="0" w:space="0" w:color="auto"/>
        <w:bottom w:val="none" w:sz="0" w:space="0" w:color="auto"/>
        <w:right w:val="none" w:sz="0" w:space="0" w:color="auto"/>
      </w:divBdr>
      <w:divsChild>
        <w:div w:id="88818775">
          <w:marLeft w:val="0"/>
          <w:marRight w:val="0"/>
          <w:marTop w:val="0"/>
          <w:marBottom w:val="0"/>
          <w:divBdr>
            <w:top w:val="none" w:sz="0" w:space="0" w:color="auto"/>
            <w:left w:val="none" w:sz="0" w:space="0" w:color="auto"/>
            <w:bottom w:val="none" w:sz="0" w:space="0" w:color="auto"/>
            <w:right w:val="none" w:sz="0" w:space="0" w:color="auto"/>
          </w:divBdr>
        </w:div>
        <w:div w:id="787941035">
          <w:marLeft w:val="0"/>
          <w:marRight w:val="0"/>
          <w:marTop w:val="0"/>
          <w:marBottom w:val="0"/>
          <w:divBdr>
            <w:top w:val="none" w:sz="0" w:space="0" w:color="auto"/>
            <w:left w:val="none" w:sz="0" w:space="0" w:color="auto"/>
            <w:bottom w:val="none" w:sz="0" w:space="0" w:color="auto"/>
            <w:right w:val="none" w:sz="0" w:space="0" w:color="auto"/>
          </w:divBdr>
        </w:div>
        <w:div w:id="938175073">
          <w:marLeft w:val="0"/>
          <w:marRight w:val="0"/>
          <w:marTop w:val="0"/>
          <w:marBottom w:val="0"/>
          <w:divBdr>
            <w:top w:val="none" w:sz="0" w:space="0" w:color="auto"/>
            <w:left w:val="none" w:sz="0" w:space="0" w:color="auto"/>
            <w:bottom w:val="none" w:sz="0" w:space="0" w:color="auto"/>
            <w:right w:val="none" w:sz="0" w:space="0" w:color="auto"/>
          </w:divBdr>
        </w:div>
        <w:div w:id="1165707030">
          <w:marLeft w:val="0"/>
          <w:marRight w:val="0"/>
          <w:marTop w:val="0"/>
          <w:marBottom w:val="0"/>
          <w:divBdr>
            <w:top w:val="none" w:sz="0" w:space="0" w:color="auto"/>
            <w:left w:val="none" w:sz="0" w:space="0" w:color="auto"/>
            <w:bottom w:val="none" w:sz="0" w:space="0" w:color="auto"/>
            <w:right w:val="none" w:sz="0" w:space="0" w:color="auto"/>
          </w:divBdr>
        </w:div>
        <w:div w:id="1492715070">
          <w:marLeft w:val="0"/>
          <w:marRight w:val="0"/>
          <w:marTop w:val="0"/>
          <w:marBottom w:val="0"/>
          <w:divBdr>
            <w:top w:val="none" w:sz="0" w:space="0" w:color="auto"/>
            <w:left w:val="none" w:sz="0" w:space="0" w:color="auto"/>
            <w:bottom w:val="none" w:sz="0" w:space="0" w:color="auto"/>
            <w:right w:val="none" w:sz="0" w:space="0" w:color="auto"/>
          </w:divBdr>
        </w:div>
        <w:div w:id="1654748695">
          <w:marLeft w:val="0"/>
          <w:marRight w:val="0"/>
          <w:marTop w:val="0"/>
          <w:marBottom w:val="0"/>
          <w:divBdr>
            <w:top w:val="none" w:sz="0" w:space="0" w:color="auto"/>
            <w:left w:val="none" w:sz="0" w:space="0" w:color="auto"/>
            <w:bottom w:val="none" w:sz="0" w:space="0" w:color="auto"/>
            <w:right w:val="none" w:sz="0" w:space="0" w:color="auto"/>
          </w:divBdr>
        </w:div>
        <w:div w:id="1769735713">
          <w:marLeft w:val="0"/>
          <w:marRight w:val="0"/>
          <w:marTop w:val="0"/>
          <w:marBottom w:val="0"/>
          <w:divBdr>
            <w:top w:val="none" w:sz="0" w:space="0" w:color="auto"/>
            <w:left w:val="none" w:sz="0" w:space="0" w:color="auto"/>
            <w:bottom w:val="none" w:sz="0" w:space="0" w:color="auto"/>
            <w:right w:val="none" w:sz="0" w:space="0" w:color="auto"/>
          </w:divBdr>
        </w:div>
        <w:div w:id="1838840236">
          <w:marLeft w:val="0"/>
          <w:marRight w:val="0"/>
          <w:marTop w:val="0"/>
          <w:marBottom w:val="0"/>
          <w:divBdr>
            <w:top w:val="none" w:sz="0" w:space="0" w:color="auto"/>
            <w:left w:val="none" w:sz="0" w:space="0" w:color="auto"/>
            <w:bottom w:val="none" w:sz="0" w:space="0" w:color="auto"/>
            <w:right w:val="none" w:sz="0" w:space="0" w:color="auto"/>
          </w:divBdr>
        </w:div>
      </w:divsChild>
    </w:div>
    <w:div w:id="414712856">
      <w:bodyDiv w:val="1"/>
      <w:marLeft w:val="0"/>
      <w:marRight w:val="0"/>
      <w:marTop w:val="0"/>
      <w:marBottom w:val="0"/>
      <w:divBdr>
        <w:top w:val="none" w:sz="0" w:space="0" w:color="auto"/>
        <w:left w:val="none" w:sz="0" w:space="0" w:color="auto"/>
        <w:bottom w:val="none" w:sz="0" w:space="0" w:color="auto"/>
        <w:right w:val="none" w:sz="0" w:space="0" w:color="auto"/>
      </w:divBdr>
    </w:div>
    <w:div w:id="415135025">
      <w:bodyDiv w:val="1"/>
      <w:marLeft w:val="0"/>
      <w:marRight w:val="0"/>
      <w:marTop w:val="0"/>
      <w:marBottom w:val="0"/>
      <w:divBdr>
        <w:top w:val="none" w:sz="0" w:space="0" w:color="auto"/>
        <w:left w:val="none" w:sz="0" w:space="0" w:color="auto"/>
        <w:bottom w:val="none" w:sz="0" w:space="0" w:color="auto"/>
        <w:right w:val="none" w:sz="0" w:space="0" w:color="auto"/>
      </w:divBdr>
    </w:div>
    <w:div w:id="415370082">
      <w:bodyDiv w:val="1"/>
      <w:marLeft w:val="0"/>
      <w:marRight w:val="0"/>
      <w:marTop w:val="0"/>
      <w:marBottom w:val="0"/>
      <w:divBdr>
        <w:top w:val="none" w:sz="0" w:space="0" w:color="auto"/>
        <w:left w:val="none" w:sz="0" w:space="0" w:color="auto"/>
        <w:bottom w:val="none" w:sz="0" w:space="0" w:color="auto"/>
        <w:right w:val="none" w:sz="0" w:space="0" w:color="auto"/>
      </w:divBdr>
    </w:div>
    <w:div w:id="415563954">
      <w:bodyDiv w:val="1"/>
      <w:marLeft w:val="0"/>
      <w:marRight w:val="0"/>
      <w:marTop w:val="0"/>
      <w:marBottom w:val="0"/>
      <w:divBdr>
        <w:top w:val="none" w:sz="0" w:space="0" w:color="auto"/>
        <w:left w:val="none" w:sz="0" w:space="0" w:color="auto"/>
        <w:bottom w:val="none" w:sz="0" w:space="0" w:color="auto"/>
        <w:right w:val="none" w:sz="0" w:space="0" w:color="auto"/>
      </w:divBdr>
    </w:div>
    <w:div w:id="417361204">
      <w:bodyDiv w:val="1"/>
      <w:marLeft w:val="0"/>
      <w:marRight w:val="0"/>
      <w:marTop w:val="0"/>
      <w:marBottom w:val="0"/>
      <w:divBdr>
        <w:top w:val="none" w:sz="0" w:space="0" w:color="auto"/>
        <w:left w:val="none" w:sz="0" w:space="0" w:color="auto"/>
        <w:bottom w:val="none" w:sz="0" w:space="0" w:color="auto"/>
        <w:right w:val="none" w:sz="0" w:space="0" w:color="auto"/>
      </w:divBdr>
    </w:div>
    <w:div w:id="417673145">
      <w:bodyDiv w:val="1"/>
      <w:marLeft w:val="0"/>
      <w:marRight w:val="0"/>
      <w:marTop w:val="0"/>
      <w:marBottom w:val="0"/>
      <w:divBdr>
        <w:top w:val="none" w:sz="0" w:space="0" w:color="auto"/>
        <w:left w:val="none" w:sz="0" w:space="0" w:color="auto"/>
        <w:bottom w:val="none" w:sz="0" w:space="0" w:color="auto"/>
        <w:right w:val="none" w:sz="0" w:space="0" w:color="auto"/>
      </w:divBdr>
    </w:div>
    <w:div w:id="418674460">
      <w:bodyDiv w:val="1"/>
      <w:marLeft w:val="0"/>
      <w:marRight w:val="0"/>
      <w:marTop w:val="0"/>
      <w:marBottom w:val="0"/>
      <w:divBdr>
        <w:top w:val="none" w:sz="0" w:space="0" w:color="auto"/>
        <w:left w:val="none" w:sz="0" w:space="0" w:color="auto"/>
        <w:bottom w:val="none" w:sz="0" w:space="0" w:color="auto"/>
        <w:right w:val="none" w:sz="0" w:space="0" w:color="auto"/>
      </w:divBdr>
    </w:div>
    <w:div w:id="418718160">
      <w:bodyDiv w:val="1"/>
      <w:marLeft w:val="0"/>
      <w:marRight w:val="0"/>
      <w:marTop w:val="0"/>
      <w:marBottom w:val="0"/>
      <w:divBdr>
        <w:top w:val="none" w:sz="0" w:space="0" w:color="auto"/>
        <w:left w:val="none" w:sz="0" w:space="0" w:color="auto"/>
        <w:bottom w:val="none" w:sz="0" w:space="0" w:color="auto"/>
        <w:right w:val="none" w:sz="0" w:space="0" w:color="auto"/>
      </w:divBdr>
      <w:divsChild>
        <w:div w:id="58213107">
          <w:marLeft w:val="0"/>
          <w:marRight w:val="0"/>
          <w:marTop w:val="0"/>
          <w:marBottom w:val="0"/>
          <w:divBdr>
            <w:top w:val="none" w:sz="0" w:space="0" w:color="auto"/>
            <w:left w:val="none" w:sz="0" w:space="0" w:color="auto"/>
            <w:bottom w:val="none" w:sz="0" w:space="0" w:color="auto"/>
            <w:right w:val="none" w:sz="0" w:space="0" w:color="auto"/>
          </w:divBdr>
        </w:div>
        <w:div w:id="557328503">
          <w:marLeft w:val="0"/>
          <w:marRight w:val="0"/>
          <w:marTop w:val="0"/>
          <w:marBottom w:val="0"/>
          <w:divBdr>
            <w:top w:val="none" w:sz="0" w:space="0" w:color="auto"/>
            <w:left w:val="none" w:sz="0" w:space="0" w:color="auto"/>
            <w:bottom w:val="none" w:sz="0" w:space="0" w:color="auto"/>
            <w:right w:val="none" w:sz="0" w:space="0" w:color="auto"/>
          </w:divBdr>
        </w:div>
        <w:div w:id="1162504750">
          <w:marLeft w:val="0"/>
          <w:marRight w:val="0"/>
          <w:marTop w:val="0"/>
          <w:marBottom w:val="0"/>
          <w:divBdr>
            <w:top w:val="none" w:sz="0" w:space="0" w:color="auto"/>
            <w:left w:val="none" w:sz="0" w:space="0" w:color="auto"/>
            <w:bottom w:val="none" w:sz="0" w:space="0" w:color="auto"/>
            <w:right w:val="none" w:sz="0" w:space="0" w:color="auto"/>
          </w:divBdr>
        </w:div>
        <w:div w:id="1913349339">
          <w:marLeft w:val="0"/>
          <w:marRight w:val="0"/>
          <w:marTop w:val="0"/>
          <w:marBottom w:val="0"/>
          <w:divBdr>
            <w:top w:val="none" w:sz="0" w:space="0" w:color="auto"/>
            <w:left w:val="none" w:sz="0" w:space="0" w:color="auto"/>
            <w:bottom w:val="none" w:sz="0" w:space="0" w:color="auto"/>
            <w:right w:val="none" w:sz="0" w:space="0" w:color="auto"/>
          </w:divBdr>
        </w:div>
        <w:div w:id="1964458580">
          <w:marLeft w:val="0"/>
          <w:marRight w:val="0"/>
          <w:marTop w:val="0"/>
          <w:marBottom w:val="0"/>
          <w:divBdr>
            <w:top w:val="none" w:sz="0" w:space="0" w:color="auto"/>
            <w:left w:val="none" w:sz="0" w:space="0" w:color="auto"/>
            <w:bottom w:val="none" w:sz="0" w:space="0" w:color="auto"/>
            <w:right w:val="none" w:sz="0" w:space="0" w:color="auto"/>
          </w:divBdr>
        </w:div>
      </w:divsChild>
    </w:div>
    <w:div w:id="419377150">
      <w:bodyDiv w:val="1"/>
      <w:marLeft w:val="0"/>
      <w:marRight w:val="0"/>
      <w:marTop w:val="0"/>
      <w:marBottom w:val="0"/>
      <w:divBdr>
        <w:top w:val="none" w:sz="0" w:space="0" w:color="auto"/>
        <w:left w:val="none" w:sz="0" w:space="0" w:color="auto"/>
        <w:bottom w:val="none" w:sz="0" w:space="0" w:color="auto"/>
        <w:right w:val="none" w:sz="0" w:space="0" w:color="auto"/>
      </w:divBdr>
    </w:div>
    <w:div w:id="421879440">
      <w:bodyDiv w:val="1"/>
      <w:marLeft w:val="0"/>
      <w:marRight w:val="0"/>
      <w:marTop w:val="0"/>
      <w:marBottom w:val="0"/>
      <w:divBdr>
        <w:top w:val="none" w:sz="0" w:space="0" w:color="auto"/>
        <w:left w:val="none" w:sz="0" w:space="0" w:color="auto"/>
        <w:bottom w:val="none" w:sz="0" w:space="0" w:color="auto"/>
        <w:right w:val="none" w:sz="0" w:space="0" w:color="auto"/>
      </w:divBdr>
    </w:div>
    <w:div w:id="422453112">
      <w:bodyDiv w:val="1"/>
      <w:marLeft w:val="0"/>
      <w:marRight w:val="0"/>
      <w:marTop w:val="0"/>
      <w:marBottom w:val="0"/>
      <w:divBdr>
        <w:top w:val="none" w:sz="0" w:space="0" w:color="auto"/>
        <w:left w:val="none" w:sz="0" w:space="0" w:color="auto"/>
        <w:bottom w:val="none" w:sz="0" w:space="0" w:color="auto"/>
        <w:right w:val="none" w:sz="0" w:space="0" w:color="auto"/>
      </w:divBdr>
    </w:div>
    <w:div w:id="423381674">
      <w:bodyDiv w:val="1"/>
      <w:marLeft w:val="0"/>
      <w:marRight w:val="0"/>
      <w:marTop w:val="0"/>
      <w:marBottom w:val="0"/>
      <w:divBdr>
        <w:top w:val="none" w:sz="0" w:space="0" w:color="auto"/>
        <w:left w:val="none" w:sz="0" w:space="0" w:color="auto"/>
        <w:bottom w:val="none" w:sz="0" w:space="0" w:color="auto"/>
        <w:right w:val="none" w:sz="0" w:space="0" w:color="auto"/>
      </w:divBdr>
    </w:div>
    <w:div w:id="424762617">
      <w:bodyDiv w:val="1"/>
      <w:marLeft w:val="0"/>
      <w:marRight w:val="0"/>
      <w:marTop w:val="0"/>
      <w:marBottom w:val="0"/>
      <w:divBdr>
        <w:top w:val="none" w:sz="0" w:space="0" w:color="auto"/>
        <w:left w:val="none" w:sz="0" w:space="0" w:color="auto"/>
        <w:bottom w:val="none" w:sz="0" w:space="0" w:color="auto"/>
        <w:right w:val="none" w:sz="0" w:space="0" w:color="auto"/>
      </w:divBdr>
    </w:div>
    <w:div w:id="426463933">
      <w:bodyDiv w:val="1"/>
      <w:marLeft w:val="0"/>
      <w:marRight w:val="0"/>
      <w:marTop w:val="0"/>
      <w:marBottom w:val="0"/>
      <w:divBdr>
        <w:top w:val="none" w:sz="0" w:space="0" w:color="auto"/>
        <w:left w:val="none" w:sz="0" w:space="0" w:color="auto"/>
        <w:bottom w:val="none" w:sz="0" w:space="0" w:color="auto"/>
        <w:right w:val="none" w:sz="0" w:space="0" w:color="auto"/>
      </w:divBdr>
    </w:div>
    <w:div w:id="427315744">
      <w:bodyDiv w:val="1"/>
      <w:marLeft w:val="0"/>
      <w:marRight w:val="0"/>
      <w:marTop w:val="0"/>
      <w:marBottom w:val="0"/>
      <w:divBdr>
        <w:top w:val="none" w:sz="0" w:space="0" w:color="auto"/>
        <w:left w:val="none" w:sz="0" w:space="0" w:color="auto"/>
        <w:bottom w:val="none" w:sz="0" w:space="0" w:color="auto"/>
        <w:right w:val="none" w:sz="0" w:space="0" w:color="auto"/>
      </w:divBdr>
    </w:div>
    <w:div w:id="428550536">
      <w:bodyDiv w:val="1"/>
      <w:marLeft w:val="0"/>
      <w:marRight w:val="0"/>
      <w:marTop w:val="0"/>
      <w:marBottom w:val="0"/>
      <w:divBdr>
        <w:top w:val="none" w:sz="0" w:space="0" w:color="auto"/>
        <w:left w:val="none" w:sz="0" w:space="0" w:color="auto"/>
        <w:bottom w:val="none" w:sz="0" w:space="0" w:color="auto"/>
        <w:right w:val="none" w:sz="0" w:space="0" w:color="auto"/>
      </w:divBdr>
    </w:div>
    <w:div w:id="429161196">
      <w:bodyDiv w:val="1"/>
      <w:marLeft w:val="0"/>
      <w:marRight w:val="0"/>
      <w:marTop w:val="0"/>
      <w:marBottom w:val="0"/>
      <w:divBdr>
        <w:top w:val="none" w:sz="0" w:space="0" w:color="auto"/>
        <w:left w:val="none" w:sz="0" w:space="0" w:color="auto"/>
        <w:bottom w:val="none" w:sz="0" w:space="0" w:color="auto"/>
        <w:right w:val="none" w:sz="0" w:space="0" w:color="auto"/>
      </w:divBdr>
    </w:div>
    <w:div w:id="429661020">
      <w:bodyDiv w:val="1"/>
      <w:marLeft w:val="0"/>
      <w:marRight w:val="0"/>
      <w:marTop w:val="0"/>
      <w:marBottom w:val="0"/>
      <w:divBdr>
        <w:top w:val="none" w:sz="0" w:space="0" w:color="auto"/>
        <w:left w:val="none" w:sz="0" w:space="0" w:color="auto"/>
        <w:bottom w:val="none" w:sz="0" w:space="0" w:color="auto"/>
        <w:right w:val="none" w:sz="0" w:space="0" w:color="auto"/>
      </w:divBdr>
    </w:div>
    <w:div w:id="431241674">
      <w:bodyDiv w:val="1"/>
      <w:marLeft w:val="0"/>
      <w:marRight w:val="0"/>
      <w:marTop w:val="0"/>
      <w:marBottom w:val="0"/>
      <w:divBdr>
        <w:top w:val="none" w:sz="0" w:space="0" w:color="auto"/>
        <w:left w:val="none" w:sz="0" w:space="0" w:color="auto"/>
        <w:bottom w:val="none" w:sz="0" w:space="0" w:color="auto"/>
        <w:right w:val="none" w:sz="0" w:space="0" w:color="auto"/>
      </w:divBdr>
    </w:div>
    <w:div w:id="431508880">
      <w:bodyDiv w:val="1"/>
      <w:marLeft w:val="0"/>
      <w:marRight w:val="0"/>
      <w:marTop w:val="0"/>
      <w:marBottom w:val="0"/>
      <w:divBdr>
        <w:top w:val="none" w:sz="0" w:space="0" w:color="auto"/>
        <w:left w:val="none" w:sz="0" w:space="0" w:color="auto"/>
        <w:bottom w:val="none" w:sz="0" w:space="0" w:color="auto"/>
        <w:right w:val="none" w:sz="0" w:space="0" w:color="auto"/>
      </w:divBdr>
    </w:div>
    <w:div w:id="431517454">
      <w:bodyDiv w:val="1"/>
      <w:marLeft w:val="0"/>
      <w:marRight w:val="0"/>
      <w:marTop w:val="0"/>
      <w:marBottom w:val="0"/>
      <w:divBdr>
        <w:top w:val="none" w:sz="0" w:space="0" w:color="auto"/>
        <w:left w:val="none" w:sz="0" w:space="0" w:color="auto"/>
        <w:bottom w:val="none" w:sz="0" w:space="0" w:color="auto"/>
        <w:right w:val="none" w:sz="0" w:space="0" w:color="auto"/>
      </w:divBdr>
    </w:div>
    <w:div w:id="431901581">
      <w:bodyDiv w:val="1"/>
      <w:marLeft w:val="0"/>
      <w:marRight w:val="0"/>
      <w:marTop w:val="0"/>
      <w:marBottom w:val="0"/>
      <w:divBdr>
        <w:top w:val="none" w:sz="0" w:space="0" w:color="auto"/>
        <w:left w:val="none" w:sz="0" w:space="0" w:color="auto"/>
        <w:bottom w:val="none" w:sz="0" w:space="0" w:color="auto"/>
        <w:right w:val="none" w:sz="0" w:space="0" w:color="auto"/>
      </w:divBdr>
    </w:div>
    <w:div w:id="434373350">
      <w:bodyDiv w:val="1"/>
      <w:marLeft w:val="0"/>
      <w:marRight w:val="0"/>
      <w:marTop w:val="0"/>
      <w:marBottom w:val="0"/>
      <w:divBdr>
        <w:top w:val="none" w:sz="0" w:space="0" w:color="auto"/>
        <w:left w:val="none" w:sz="0" w:space="0" w:color="auto"/>
        <w:bottom w:val="none" w:sz="0" w:space="0" w:color="auto"/>
        <w:right w:val="none" w:sz="0" w:space="0" w:color="auto"/>
      </w:divBdr>
    </w:div>
    <w:div w:id="435298086">
      <w:bodyDiv w:val="1"/>
      <w:marLeft w:val="0"/>
      <w:marRight w:val="0"/>
      <w:marTop w:val="0"/>
      <w:marBottom w:val="0"/>
      <w:divBdr>
        <w:top w:val="none" w:sz="0" w:space="0" w:color="auto"/>
        <w:left w:val="none" w:sz="0" w:space="0" w:color="auto"/>
        <w:bottom w:val="none" w:sz="0" w:space="0" w:color="auto"/>
        <w:right w:val="none" w:sz="0" w:space="0" w:color="auto"/>
      </w:divBdr>
    </w:div>
    <w:div w:id="436676331">
      <w:bodyDiv w:val="1"/>
      <w:marLeft w:val="0"/>
      <w:marRight w:val="0"/>
      <w:marTop w:val="0"/>
      <w:marBottom w:val="0"/>
      <w:divBdr>
        <w:top w:val="none" w:sz="0" w:space="0" w:color="auto"/>
        <w:left w:val="none" w:sz="0" w:space="0" w:color="auto"/>
        <w:bottom w:val="none" w:sz="0" w:space="0" w:color="auto"/>
        <w:right w:val="none" w:sz="0" w:space="0" w:color="auto"/>
      </w:divBdr>
      <w:divsChild>
        <w:div w:id="31881260">
          <w:marLeft w:val="0"/>
          <w:marRight w:val="0"/>
          <w:marTop w:val="0"/>
          <w:marBottom w:val="0"/>
          <w:divBdr>
            <w:top w:val="none" w:sz="0" w:space="0" w:color="auto"/>
            <w:left w:val="none" w:sz="0" w:space="0" w:color="auto"/>
            <w:bottom w:val="none" w:sz="0" w:space="0" w:color="auto"/>
            <w:right w:val="none" w:sz="0" w:space="0" w:color="auto"/>
          </w:divBdr>
        </w:div>
        <w:div w:id="190146343">
          <w:marLeft w:val="0"/>
          <w:marRight w:val="0"/>
          <w:marTop w:val="0"/>
          <w:marBottom w:val="0"/>
          <w:divBdr>
            <w:top w:val="none" w:sz="0" w:space="0" w:color="auto"/>
            <w:left w:val="none" w:sz="0" w:space="0" w:color="auto"/>
            <w:bottom w:val="none" w:sz="0" w:space="0" w:color="auto"/>
            <w:right w:val="none" w:sz="0" w:space="0" w:color="auto"/>
          </w:divBdr>
        </w:div>
        <w:div w:id="836379776">
          <w:marLeft w:val="0"/>
          <w:marRight w:val="0"/>
          <w:marTop w:val="0"/>
          <w:marBottom w:val="0"/>
          <w:divBdr>
            <w:top w:val="none" w:sz="0" w:space="0" w:color="auto"/>
            <w:left w:val="none" w:sz="0" w:space="0" w:color="auto"/>
            <w:bottom w:val="none" w:sz="0" w:space="0" w:color="auto"/>
            <w:right w:val="none" w:sz="0" w:space="0" w:color="auto"/>
          </w:divBdr>
        </w:div>
        <w:div w:id="1433823906">
          <w:marLeft w:val="0"/>
          <w:marRight w:val="0"/>
          <w:marTop w:val="0"/>
          <w:marBottom w:val="0"/>
          <w:divBdr>
            <w:top w:val="none" w:sz="0" w:space="0" w:color="auto"/>
            <w:left w:val="none" w:sz="0" w:space="0" w:color="auto"/>
            <w:bottom w:val="none" w:sz="0" w:space="0" w:color="auto"/>
            <w:right w:val="none" w:sz="0" w:space="0" w:color="auto"/>
          </w:divBdr>
        </w:div>
        <w:div w:id="1591084532">
          <w:marLeft w:val="0"/>
          <w:marRight w:val="0"/>
          <w:marTop w:val="0"/>
          <w:marBottom w:val="0"/>
          <w:divBdr>
            <w:top w:val="none" w:sz="0" w:space="0" w:color="auto"/>
            <w:left w:val="none" w:sz="0" w:space="0" w:color="auto"/>
            <w:bottom w:val="none" w:sz="0" w:space="0" w:color="auto"/>
            <w:right w:val="none" w:sz="0" w:space="0" w:color="auto"/>
          </w:divBdr>
        </w:div>
        <w:div w:id="1614704265">
          <w:marLeft w:val="0"/>
          <w:marRight w:val="0"/>
          <w:marTop w:val="0"/>
          <w:marBottom w:val="0"/>
          <w:divBdr>
            <w:top w:val="none" w:sz="0" w:space="0" w:color="auto"/>
            <w:left w:val="none" w:sz="0" w:space="0" w:color="auto"/>
            <w:bottom w:val="none" w:sz="0" w:space="0" w:color="auto"/>
            <w:right w:val="none" w:sz="0" w:space="0" w:color="auto"/>
          </w:divBdr>
        </w:div>
        <w:div w:id="1824004281">
          <w:marLeft w:val="0"/>
          <w:marRight w:val="0"/>
          <w:marTop w:val="0"/>
          <w:marBottom w:val="0"/>
          <w:divBdr>
            <w:top w:val="none" w:sz="0" w:space="0" w:color="auto"/>
            <w:left w:val="none" w:sz="0" w:space="0" w:color="auto"/>
            <w:bottom w:val="none" w:sz="0" w:space="0" w:color="auto"/>
            <w:right w:val="none" w:sz="0" w:space="0" w:color="auto"/>
          </w:divBdr>
        </w:div>
        <w:div w:id="1866357660">
          <w:marLeft w:val="0"/>
          <w:marRight w:val="0"/>
          <w:marTop w:val="0"/>
          <w:marBottom w:val="0"/>
          <w:divBdr>
            <w:top w:val="none" w:sz="0" w:space="0" w:color="auto"/>
            <w:left w:val="none" w:sz="0" w:space="0" w:color="auto"/>
            <w:bottom w:val="none" w:sz="0" w:space="0" w:color="auto"/>
            <w:right w:val="none" w:sz="0" w:space="0" w:color="auto"/>
          </w:divBdr>
        </w:div>
      </w:divsChild>
    </w:div>
    <w:div w:id="436945328">
      <w:bodyDiv w:val="1"/>
      <w:marLeft w:val="0"/>
      <w:marRight w:val="0"/>
      <w:marTop w:val="0"/>
      <w:marBottom w:val="0"/>
      <w:divBdr>
        <w:top w:val="none" w:sz="0" w:space="0" w:color="auto"/>
        <w:left w:val="none" w:sz="0" w:space="0" w:color="auto"/>
        <w:bottom w:val="none" w:sz="0" w:space="0" w:color="auto"/>
        <w:right w:val="none" w:sz="0" w:space="0" w:color="auto"/>
      </w:divBdr>
    </w:div>
    <w:div w:id="437212535">
      <w:bodyDiv w:val="1"/>
      <w:marLeft w:val="0"/>
      <w:marRight w:val="0"/>
      <w:marTop w:val="0"/>
      <w:marBottom w:val="0"/>
      <w:divBdr>
        <w:top w:val="none" w:sz="0" w:space="0" w:color="auto"/>
        <w:left w:val="none" w:sz="0" w:space="0" w:color="auto"/>
        <w:bottom w:val="none" w:sz="0" w:space="0" w:color="auto"/>
        <w:right w:val="none" w:sz="0" w:space="0" w:color="auto"/>
      </w:divBdr>
    </w:div>
    <w:div w:id="439764604">
      <w:bodyDiv w:val="1"/>
      <w:marLeft w:val="0"/>
      <w:marRight w:val="0"/>
      <w:marTop w:val="0"/>
      <w:marBottom w:val="0"/>
      <w:divBdr>
        <w:top w:val="none" w:sz="0" w:space="0" w:color="auto"/>
        <w:left w:val="none" w:sz="0" w:space="0" w:color="auto"/>
        <w:bottom w:val="none" w:sz="0" w:space="0" w:color="auto"/>
        <w:right w:val="none" w:sz="0" w:space="0" w:color="auto"/>
      </w:divBdr>
    </w:div>
    <w:div w:id="440229409">
      <w:bodyDiv w:val="1"/>
      <w:marLeft w:val="0"/>
      <w:marRight w:val="0"/>
      <w:marTop w:val="0"/>
      <w:marBottom w:val="0"/>
      <w:divBdr>
        <w:top w:val="none" w:sz="0" w:space="0" w:color="auto"/>
        <w:left w:val="none" w:sz="0" w:space="0" w:color="auto"/>
        <w:bottom w:val="none" w:sz="0" w:space="0" w:color="auto"/>
        <w:right w:val="none" w:sz="0" w:space="0" w:color="auto"/>
      </w:divBdr>
    </w:div>
    <w:div w:id="441456220">
      <w:bodyDiv w:val="1"/>
      <w:marLeft w:val="0"/>
      <w:marRight w:val="0"/>
      <w:marTop w:val="0"/>
      <w:marBottom w:val="0"/>
      <w:divBdr>
        <w:top w:val="none" w:sz="0" w:space="0" w:color="auto"/>
        <w:left w:val="none" w:sz="0" w:space="0" w:color="auto"/>
        <w:bottom w:val="none" w:sz="0" w:space="0" w:color="auto"/>
        <w:right w:val="none" w:sz="0" w:space="0" w:color="auto"/>
      </w:divBdr>
    </w:div>
    <w:div w:id="441456753">
      <w:bodyDiv w:val="1"/>
      <w:marLeft w:val="0"/>
      <w:marRight w:val="0"/>
      <w:marTop w:val="0"/>
      <w:marBottom w:val="0"/>
      <w:divBdr>
        <w:top w:val="none" w:sz="0" w:space="0" w:color="auto"/>
        <w:left w:val="none" w:sz="0" w:space="0" w:color="auto"/>
        <w:bottom w:val="none" w:sz="0" w:space="0" w:color="auto"/>
        <w:right w:val="none" w:sz="0" w:space="0" w:color="auto"/>
      </w:divBdr>
    </w:div>
    <w:div w:id="441462222">
      <w:bodyDiv w:val="1"/>
      <w:marLeft w:val="0"/>
      <w:marRight w:val="0"/>
      <w:marTop w:val="0"/>
      <w:marBottom w:val="0"/>
      <w:divBdr>
        <w:top w:val="none" w:sz="0" w:space="0" w:color="auto"/>
        <w:left w:val="none" w:sz="0" w:space="0" w:color="auto"/>
        <w:bottom w:val="none" w:sz="0" w:space="0" w:color="auto"/>
        <w:right w:val="none" w:sz="0" w:space="0" w:color="auto"/>
      </w:divBdr>
    </w:div>
    <w:div w:id="442263791">
      <w:bodyDiv w:val="1"/>
      <w:marLeft w:val="0"/>
      <w:marRight w:val="0"/>
      <w:marTop w:val="0"/>
      <w:marBottom w:val="0"/>
      <w:divBdr>
        <w:top w:val="none" w:sz="0" w:space="0" w:color="auto"/>
        <w:left w:val="none" w:sz="0" w:space="0" w:color="auto"/>
        <w:bottom w:val="none" w:sz="0" w:space="0" w:color="auto"/>
        <w:right w:val="none" w:sz="0" w:space="0" w:color="auto"/>
      </w:divBdr>
    </w:div>
    <w:div w:id="442268785">
      <w:bodyDiv w:val="1"/>
      <w:marLeft w:val="0"/>
      <w:marRight w:val="0"/>
      <w:marTop w:val="0"/>
      <w:marBottom w:val="0"/>
      <w:divBdr>
        <w:top w:val="none" w:sz="0" w:space="0" w:color="auto"/>
        <w:left w:val="none" w:sz="0" w:space="0" w:color="auto"/>
        <w:bottom w:val="none" w:sz="0" w:space="0" w:color="auto"/>
        <w:right w:val="none" w:sz="0" w:space="0" w:color="auto"/>
      </w:divBdr>
    </w:div>
    <w:div w:id="443812808">
      <w:bodyDiv w:val="1"/>
      <w:marLeft w:val="0"/>
      <w:marRight w:val="0"/>
      <w:marTop w:val="0"/>
      <w:marBottom w:val="0"/>
      <w:divBdr>
        <w:top w:val="none" w:sz="0" w:space="0" w:color="auto"/>
        <w:left w:val="none" w:sz="0" w:space="0" w:color="auto"/>
        <w:bottom w:val="none" w:sz="0" w:space="0" w:color="auto"/>
        <w:right w:val="none" w:sz="0" w:space="0" w:color="auto"/>
      </w:divBdr>
    </w:div>
    <w:div w:id="445393882">
      <w:bodyDiv w:val="1"/>
      <w:marLeft w:val="0"/>
      <w:marRight w:val="0"/>
      <w:marTop w:val="0"/>
      <w:marBottom w:val="0"/>
      <w:divBdr>
        <w:top w:val="none" w:sz="0" w:space="0" w:color="auto"/>
        <w:left w:val="none" w:sz="0" w:space="0" w:color="auto"/>
        <w:bottom w:val="none" w:sz="0" w:space="0" w:color="auto"/>
        <w:right w:val="none" w:sz="0" w:space="0" w:color="auto"/>
      </w:divBdr>
    </w:div>
    <w:div w:id="446778911">
      <w:bodyDiv w:val="1"/>
      <w:marLeft w:val="0"/>
      <w:marRight w:val="0"/>
      <w:marTop w:val="0"/>
      <w:marBottom w:val="0"/>
      <w:divBdr>
        <w:top w:val="none" w:sz="0" w:space="0" w:color="auto"/>
        <w:left w:val="none" w:sz="0" w:space="0" w:color="auto"/>
        <w:bottom w:val="none" w:sz="0" w:space="0" w:color="auto"/>
        <w:right w:val="none" w:sz="0" w:space="0" w:color="auto"/>
      </w:divBdr>
    </w:div>
    <w:div w:id="447286241">
      <w:bodyDiv w:val="1"/>
      <w:marLeft w:val="0"/>
      <w:marRight w:val="0"/>
      <w:marTop w:val="0"/>
      <w:marBottom w:val="0"/>
      <w:divBdr>
        <w:top w:val="none" w:sz="0" w:space="0" w:color="auto"/>
        <w:left w:val="none" w:sz="0" w:space="0" w:color="auto"/>
        <w:bottom w:val="none" w:sz="0" w:space="0" w:color="auto"/>
        <w:right w:val="none" w:sz="0" w:space="0" w:color="auto"/>
      </w:divBdr>
    </w:div>
    <w:div w:id="447698731">
      <w:bodyDiv w:val="1"/>
      <w:marLeft w:val="0"/>
      <w:marRight w:val="0"/>
      <w:marTop w:val="0"/>
      <w:marBottom w:val="0"/>
      <w:divBdr>
        <w:top w:val="none" w:sz="0" w:space="0" w:color="auto"/>
        <w:left w:val="none" w:sz="0" w:space="0" w:color="auto"/>
        <w:bottom w:val="none" w:sz="0" w:space="0" w:color="auto"/>
        <w:right w:val="none" w:sz="0" w:space="0" w:color="auto"/>
      </w:divBdr>
    </w:div>
    <w:div w:id="449397769">
      <w:bodyDiv w:val="1"/>
      <w:marLeft w:val="0"/>
      <w:marRight w:val="0"/>
      <w:marTop w:val="0"/>
      <w:marBottom w:val="0"/>
      <w:divBdr>
        <w:top w:val="none" w:sz="0" w:space="0" w:color="auto"/>
        <w:left w:val="none" w:sz="0" w:space="0" w:color="auto"/>
        <w:bottom w:val="none" w:sz="0" w:space="0" w:color="auto"/>
        <w:right w:val="none" w:sz="0" w:space="0" w:color="auto"/>
      </w:divBdr>
    </w:div>
    <w:div w:id="450823230">
      <w:bodyDiv w:val="1"/>
      <w:marLeft w:val="0"/>
      <w:marRight w:val="0"/>
      <w:marTop w:val="0"/>
      <w:marBottom w:val="0"/>
      <w:divBdr>
        <w:top w:val="none" w:sz="0" w:space="0" w:color="auto"/>
        <w:left w:val="none" w:sz="0" w:space="0" w:color="auto"/>
        <w:bottom w:val="none" w:sz="0" w:space="0" w:color="auto"/>
        <w:right w:val="none" w:sz="0" w:space="0" w:color="auto"/>
      </w:divBdr>
    </w:div>
    <w:div w:id="452797801">
      <w:bodyDiv w:val="1"/>
      <w:marLeft w:val="0"/>
      <w:marRight w:val="0"/>
      <w:marTop w:val="0"/>
      <w:marBottom w:val="0"/>
      <w:divBdr>
        <w:top w:val="none" w:sz="0" w:space="0" w:color="auto"/>
        <w:left w:val="none" w:sz="0" w:space="0" w:color="auto"/>
        <w:bottom w:val="none" w:sz="0" w:space="0" w:color="auto"/>
        <w:right w:val="none" w:sz="0" w:space="0" w:color="auto"/>
      </w:divBdr>
    </w:div>
    <w:div w:id="453452292">
      <w:bodyDiv w:val="1"/>
      <w:marLeft w:val="0"/>
      <w:marRight w:val="0"/>
      <w:marTop w:val="0"/>
      <w:marBottom w:val="0"/>
      <w:divBdr>
        <w:top w:val="none" w:sz="0" w:space="0" w:color="auto"/>
        <w:left w:val="none" w:sz="0" w:space="0" w:color="auto"/>
        <w:bottom w:val="none" w:sz="0" w:space="0" w:color="auto"/>
        <w:right w:val="none" w:sz="0" w:space="0" w:color="auto"/>
      </w:divBdr>
    </w:div>
    <w:div w:id="454645408">
      <w:bodyDiv w:val="1"/>
      <w:marLeft w:val="0"/>
      <w:marRight w:val="0"/>
      <w:marTop w:val="0"/>
      <w:marBottom w:val="0"/>
      <w:divBdr>
        <w:top w:val="none" w:sz="0" w:space="0" w:color="auto"/>
        <w:left w:val="none" w:sz="0" w:space="0" w:color="auto"/>
        <w:bottom w:val="none" w:sz="0" w:space="0" w:color="auto"/>
        <w:right w:val="none" w:sz="0" w:space="0" w:color="auto"/>
      </w:divBdr>
    </w:div>
    <w:div w:id="455176907">
      <w:bodyDiv w:val="1"/>
      <w:marLeft w:val="0"/>
      <w:marRight w:val="0"/>
      <w:marTop w:val="0"/>
      <w:marBottom w:val="0"/>
      <w:divBdr>
        <w:top w:val="none" w:sz="0" w:space="0" w:color="auto"/>
        <w:left w:val="none" w:sz="0" w:space="0" w:color="auto"/>
        <w:bottom w:val="none" w:sz="0" w:space="0" w:color="auto"/>
        <w:right w:val="none" w:sz="0" w:space="0" w:color="auto"/>
      </w:divBdr>
    </w:div>
    <w:div w:id="456334242">
      <w:bodyDiv w:val="1"/>
      <w:marLeft w:val="0"/>
      <w:marRight w:val="0"/>
      <w:marTop w:val="0"/>
      <w:marBottom w:val="0"/>
      <w:divBdr>
        <w:top w:val="none" w:sz="0" w:space="0" w:color="auto"/>
        <w:left w:val="none" w:sz="0" w:space="0" w:color="auto"/>
        <w:bottom w:val="none" w:sz="0" w:space="0" w:color="auto"/>
        <w:right w:val="none" w:sz="0" w:space="0" w:color="auto"/>
      </w:divBdr>
      <w:divsChild>
        <w:div w:id="56708717">
          <w:marLeft w:val="0"/>
          <w:marRight w:val="0"/>
          <w:marTop w:val="0"/>
          <w:marBottom w:val="0"/>
          <w:divBdr>
            <w:top w:val="none" w:sz="0" w:space="0" w:color="auto"/>
            <w:left w:val="none" w:sz="0" w:space="0" w:color="auto"/>
            <w:bottom w:val="none" w:sz="0" w:space="0" w:color="auto"/>
            <w:right w:val="none" w:sz="0" w:space="0" w:color="auto"/>
          </w:divBdr>
        </w:div>
        <w:div w:id="436339833">
          <w:marLeft w:val="0"/>
          <w:marRight w:val="0"/>
          <w:marTop w:val="0"/>
          <w:marBottom w:val="0"/>
          <w:divBdr>
            <w:top w:val="none" w:sz="0" w:space="0" w:color="auto"/>
            <w:left w:val="none" w:sz="0" w:space="0" w:color="auto"/>
            <w:bottom w:val="none" w:sz="0" w:space="0" w:color="auto"/>
            <w:right w:val="none" w:sz="0" w:space="0" w:color="auto"/>
          </w:divBdr>
        </w:div>
        <w:div w:id="754129734">
          <w:marLeft w:val="0"/>
          <w:marRight w:val="0"/>
          <w:marTop w:val="0"/>
          <w:marBottom w:val="0"/>
          <w:divBdr>
            <w:top w:val="none" w:sz="0" w:space="0" w:color="auto"/>
            <w:left w:val="none" w:sz="0" w:space="0" w:color="auto"/>
            <w:bottom w:val="none" w:sz="0" w:space="0" w:color="auto"/>
            <w:right w:val="none" w:sz="0" w:space="0" w:color="auto"/>
          </w:divBdr>
        </w:div>
        <w:div w:id="1078331907">
          <w:marLeft w:val="0"/>
          <w:marRight w:val="0"/>
          <w:marTop w:val="0"/>
          <w:marBottom w:val="0"/>
          <w:divBdr>
            <w:top w:val="none" w:sz="0" w:space="0" w:color="auto"/>
            <w:left w:val="none" w:sz="0" w:space="0" w:color="auto"/>
            <w:bottom w:val="none" w:sz="0" w:space="0" w:color="auto"/>
            <w:right w:val="none" w:sz="0" w:space="0" w:color="auto"/>
          </w:divBdr>
        </w:div>
        <w:div w:id="1212427732">
          <w:marLeft w:val="0"/>
          <w:marRight w:val="0"/>
          <w:marTop w:val="0"/>
          <w:marBottom w:val="0"/>
          <w:divBdr>
            <w:top w:val="none" w:sz="0" w:space="0" w:color="auto"/>
            <w:left w:val="none" w:sz="0" w:space="0" w:color="auto"/>
            <w:bottom w:val="none" w:sz="0" w:space="0" w:color="auto"/>
            <w:right w:val="none" w:sz="0" w:space="0" w:color="auto"/>
          </w:divBdr>
        </w:div>
        <w:div w:id="1681463641">
          <w:marLeft w:val="0"/>
          <w:marRight w:val="0"/>
          <w:marTop w:val="0"/>
          <w:marBottom w:val="0"/>
          <w:divBdr>
            <w:top w:val="none" w:sz="0" w:space="0" w:color="auto"/>
            <w:left w:val="none" w:sz="0" w:space="0" w:color="auto"/>
            <w:bottom w:val="none" w:sz="0" w:space="0" w:color="auto"/>
            <w:right w:val="none" w:sz="0" w:space="0" w:color="auto"/>
          </w:divBdr>
        </w:div>
        <w:div w:id="2071684628">
          <w:marLeft w:val="0"/>
          <w:marRight w:val="0"/>
          <w:marTop w:val="0"/>
          <w:marBottom w:val="0"/>
          <w:divBdr>
            <w:top w:val="none" w:sz="0" w:space="0" w:color="auto"/>
            <w:left w:val="none" w:sz="0" w:space="0" w:color="auto"/>
            <w:bottom w:val="none" w:sz="0" w:space="0" w:color="auto"/>
            <w:right w:val="none" w:sz="0" w:space="0" w:color="auto"/>
          </w:divBdr>
        </w:div>
      </w:divsChild>
    </w:div>
    <w:div w:id="456680753">
      <w:bodyDiv w:val="1"/>
      <w:marLeft w:val="0"/>
      <w:marRight w:val="0"/>
      <w:marTop w:val="0"/>
      <w:marBottom w:val="0"/>
      <w:divBdr>
        <w:top w:val="none" w:sz="0" w:space="0" w:color="auto"/>
        <w:left w:val="none" w:sz="0" w:space="0" w:color="auto"/>
        <w:bottom w:val="none" w:sz="0" w:space="0" w:color="auto"/>
        <w:right w:val="none" w:sz="0" w:space="0" w:color="auto"/>
      </w:divBdr>
    </w:div>
    <w:div w:id="456801683">
      <w:bodyDiv w:val="1"/>
      <w:marLeft w:val="0"/>
      <w:marRight w:val="0"/>
      <w:marTop w:val="0"/>
      <w:marBottom w:val="0"/>
      <w:divBdr>
        <w:top w:val="none" w:sz="0" w:space="0" w:color="auto"/>
        <w:left w:val="none" w:sz="0" w:space="0" w:color="auto"/>
        <w:bottom w:val="none" w:sz="0" w:space="0" w:color="auto"/>
        <w:right w:val="none" w:sz="0" w:space="0" w:color="auto"/>
      </w:divBdr>
    </w:div>
    <w:div w:id="456873954">
      <w:bodyDiv w:val="1"/>
      <w:marLeft w:val="0"/>
      <w:marRight w:val="0"/>
      <w:marTop w:val="0"/>
      <w:marBottom w:val="0"/>
      <w:divBdr>
        <w:top w:val="none" w:sz="0" w:space="0" w:color="auto"/>
        <w:left w:val="none" w:sz="0" w:space="0" w:color="auto"/>
        <w:bottom w:val="none" w:sz="0" w:space="0" w:color="auto"/>
        <w:right w:val="none" w:sz="0" w:space="0" w:color="auto"/>
      </w:divBdr>
    </w:div>
    <w:div w:id="457728030">
      <w:bodyDiv w:val="1"/>
      <w:marLeft w:val="0"/>
      <w:marRight w:val="0"/>
      <w:marTop w:val="0"/>
      <w:marBottom w:val="0"/>
      <w:divBdr>
        <w:top w:val="none" w:sz="0" w:space="0" w:color="auto"/>
        <w:left w:val="none" w:sz="0" w:space="0" w:color="auto"/>
        <w:bottom w:val="none" w:sz="0" w:space="0" w:color="auto"/>
        <w:right w:val="none" w:sz="0" w:space="0" w:color="auto"/>
      </w:divBdr>
    </w:div>
    <w:div w:id="457988083">
      <w:bodyDiv w:val="1"/>
      <w:marLeft w:val="0"/>
      <w:marRight w:val="0"/>
      <w:marTop w:val="0"/>
      <w:marBottom w:val="0"/>
      <w:divBdr>
        <w:top w:val="none" w:sz="0" w:space="0" w:color="auto"/>
        <w:left w:val="none" w:sz="0" w:space="0" w:color="auto"/>
        <w:bottom w:val="none" w:sz="0" w:space="0" w:color="auto"/>
        <w:right w:val="none" w:sz="0" w:space="0" w:color="auto"/>
      </w:divBdr>
    </w:div>
    <w:div w:id="458572882">
      <w:bodyDiv w:val="1"/>
      <w:marLeft w:val="0"/>
      <w:marRight w:val="0"/>
      <w:marTop w:val="0"/>
      <w:marBottom w:val="0"/>
      <w:divBdr>
        <w:top w:val="none" w:sz="0" w:space="0" w:color="auto"/>
        <w:left w:val="none" w:sz="0" w:space="0" w:color="auto"/>
        <w:bottom w:val="none" w:sz="0" w:space="0" w:color="auto"/>
        <w:right w:val="none" w:sz="0" w:space="0" w:color="auto"/>
      </w:divBdr>
    </w:div>
    <w:div w:id="459347640">
      <w:bodyDiv w:val="1"/>
      <w:marLeft w:val="0"/>
      <w:marRight w:val="0"/>
      <w:marTop w:val="0"/>
      <w:marBottom w:val="0"/>
      <w:divBdr>
        <w:top w:val="none" w:sz="0" w:space="0" w:color="auto"/>
        <w:left w:val="none" w:sz="0" w:space="0" w:color="auto"/>
        <w:bottom w:val="none" w:sz="0" w:space="0" w:color="auto"/>
        <w:right w:val="none" w:sz="0" w:space="0" w:color="auto"/>
      </w:divBdr>
    </w:div>
    <w:div w:id="460809854">
      <w:bodyDiv w:val="1"/>
      <w:marLeft w:val="0"/>
      <w:marRight w:val="0"/>
      <w:marTop w:val="0"/>
      <w:marBottom w:val="0"/>
      <w:divBdr>
        <w:top w:val="none" w:sz="0" w:space="0" w:color="auto"/>
        <w:left w:val="none" w:sz="0" w:space="0" w:color="auto"/>
        <w:bottom w:val="none" w:sz="0" w:space="0" w:color="auto"/>
        <w:right w:val="none" w:sz="0" w:space="0" w:color="auto"/>
      </w:divBdr>
    </w:div>
    <w:div w:id="461969666">
      <w:bodyDiv w:val="1"/>
      <w:marLeft w:val="0"/>
      <w:marRight w:val="0"/>
      <w:marTop w:val="0"/>
      <w:marBottom w:val="0"/>
      <w:divBdr>
        <w:top w:val="none" w:sz="0" w:space="0" w:color="auto"/>
        <w:left w:val="none" w:sz="0" w:space="0" w:color="auto"/>
        <w:bottom w:val="none" w:sz="0" w:space="0" w:color="auto"/>
        <w:right w:val="none" w:sz="0" w:space="0" w:color="auto"/>
      </w:divBdr>
    </w:div>
    <w:div w:id="462961892">
      <w:bodyDiv w:val="1"/>
      <w:marLeft w:val="0"/>
      <w:marRight w:val="0"/>
      <w:marTop w:val="0"/>
      <w:marBottom w:val="0"/>
      <w:divBdr>
        <w:top w:val="none" w:sz="0" w:space="0" w:color="auto"/>
        <w:left w:val="none" w:sz="0" w:space="0" w:color="auto"/>
        <w:bottom w:val="none" w:sz="0" w:space="0" w:color="auto"/>
        <w:right w:val="none" w:sz="0" w:space="0" w:color="auto"/>
      </w:divBdr>
    </w:div>
    <w:div w:id="463545165">
      <w:bodyDiv w:val="1"/>
      <w:marLeft w:val="0"/>
      <w:marRight w:val="0"/>
      <w:marTop w:val="0"/>
      <w:marBottom w:val="0"/>
      <w:divBdr>
        <w:top w:val="none" w:sz="0" w:space="0" w:color="auto"/>
        <w:left w:val="none" w:sz="0" w:space="0" w:color="auto"/>
        <w:bottom w:val="none" w:sz="0" w:space="0" w:color="auto"/>
        <w:right w:val="none" w:sz="0" w:space="0" w:color="auto"/>
      </w:divBdr>
    </w:div>
    <w:div w:id="465392563">
      <w:bodyDiv w:val="1"/>
      <w:marLeft w:val="0"/>
      <w:marRight w:val="0"/>
      <w:marTop w:val="0"/>
      <w:marBottom w:val="0"/>
      <w:divBdr>
        <w:top w:val="none" w:sz="0" w:space="0" w:color="auto"/>
        <w:left w:val="none" w:sz="0" w:space="0" w:color="auto"/>
        <w:bottom w:val="none" w:sz="0" w:space="0" w:color="auto"/>
        <w:right w:val="none" w:sz="0" w:space="0" w:color="auto"/>
      </w:divBdr>
    </w:div>
    <w:div w:id="465587736">
      <w:bodyDiv w:val="1"/>
      <w:marLeft w:val="0"/>
      <w:marRight w:val="0"/>
      <w:marTop w:val="0"/>
      <w:marBottom w:val="0"/>
      <w:divBdr>
        <w:top w:val="none" w:sz="0" w:space="0" w:color="auto"/>
        <w:left w:val="none" w:sz="0" w:space="0" w:color="auto"/>
        <w:bottom w:val="none" w:sz="0" w:space="0" w:color="auto"/>
        <w:right w:val="none" w:sz="0" w:space="0" w:color="auto"/>
      </w:divBdr>
    </w:div>
    <w:div w:id="465901110">
      <w:bodyDiv w:val="1"/>
      <w:marLeft w:val="0"/>
      <w:marRight w:val="0"/>
      <w:marTop w:val="0"/>
      <w:marBottom w:val="0"/>
      <w:divBdr>
        <w:top w:val="none" w:sz="0" w:space="0" w:color="auto"/>
        <w:left w:val="none" w:sz="0" w:space="0" w:color="auto"/>
        <w:bottom w:val="none" w:sz="0" w:space="0" w:color="auto"/>
        <w:right w:val="none" w:sz="0" w:space="0" w:color="auto"/>
      </w:divBdr>
    </w:div>
    <w:div w:id="467015891">
      <w:bodyDiv w:val="1"/>
      <w:marLeft w:val="0"/>
      <w:marRight w:val="0"/>
      <w:marTop w:val="0"/>
      <w:marBottom w:val="0"/>
      <w:divBdr>
        <w:top w:val="none" w:sz="0" w:space="0" w:color="auto"/>
        <w:left w:val="none" w:sz="0" w:space="0" w:color="auto"/>
        <w:bottom w:val="none" w:sz="0" w:space="0" w:color="auto"/>
        <w:right w:val="none" w:sz="0" w:space="0" w:color="auto"/>
      </w:divBdr>
    </w:div>
    <w:div w:id="467162583">
      <w:bodyDiv w:val="1"/>
      <w:marLeft w:val="0"/>
      <w:marRight w:val="0"/>
      <w:marTop w:val="0"/>
      <w:marBottom w:val="0"/>
      <w:divBdr>
        <w:top w:val="none" w:sz="0" w:space="0" w:color="auto"/>
        <w:left w:val="none" w:sz="0" w:space="0" w:color="auto"/>
        <w:bottom w:val="none" w:sz="0" w:space="0" w:color="auto"/>
        <w:right w:val="none" w:sz="0" w:space="0" w:color="auto"/>
      </w:divBdr>
    </w:div>
    <w:div w:id="467551632">
      <w:bodyDiv w:val="1"/>
      <w:marLeft w:val="0"/>
      <w:marRight w:val="0"/>
      <w:marTop w:val="0"/>
      <w:marBottom w:val="0"/>
      <w:divBdr>
        <w:top w:val="none" w:sz="0" w:space="0" w:color="auto"/>
        <w:left w:val="none" w:sz="0" w:space="0" w:color="auto"/>
        <w:bottom w:val="none" w:sz="0" w:space="0" w:color="auto"/>
        <w:right w:val="none" w:sz="0" w:space="0" w:color="auto"/>
      </w:divBdr>
    </w:div>
    <w:div w:id="468128387">
      <w:bodyDiv w:val="1"/>
      <w:marLeft w:val="0"/>
      <w:marRight w:val="0"/>
      <w:marTop w:val="0"/>
      <w:marBottom w:val="0"/>
      <w:divBdr>
        <w:top w:val="none" w:sz="0" w:space="0" w:color="auto"/>
        <w:left w:val="none" w:sz="0" w:space="0" w:color="auto"/>
        <w:bottom w:val="none" w:sz="0" w:space="0" w:color="auto"/>
        <w:right w:val="none" w:sz="0" w:space="0" w:color="auto"/>
      </w:divBdr>
    </w:div>
    <w:div w:id="468479036">
      <w:bodyDiv w:val="1"/>
      <w:marLeft w:val="0"/>
      <w:marRight w:val="0"/>
      <w:marTop w:val="0"/>
      <w:marBottom w:val="0"/>
      <w:divBdr>
        <w:top w:val="none" w:sz="0" w:space="0" w:color="auto"/>
        <w:left w:val="none" w:sz="0" w:space="0" w:color="auto"/>
        <w:bottom w:val="none" w:sz="0" w:space="0" w:color="auto"/>
        <w:right w:val="none" w:sz="0" w:space="0" w:color="auto"/>
      </w:divBdr>
      <w:divsChild>
        <w:div w:id="6488346">
          <w:marLeft w:val="0"/>
          <w:marRight w:val="0"/>
          <w:marTop w:val="0"/>
          <w:marBottom w:val="0"/>
          <w:divBdr>
            <w:top w:val="none" w:sz="0" w:space="0" w:color="auto"/>
            <w:left w:val="none" w:sz="0" w:space="0" w:color="auto"/>
            <w:bottom w:val="none" w:sz="0" w:space="0" w:color="auto"/>
            <w:right w:val="none" w:sz="0" w:space="0" w:color="auto"/>
          </w:divBdr>
        </w:div>
        <w:div w:id="381291232">
          <w:marLeft w:val="0"/>
          <w:marRight w:val="0"/>
          <w:marTop w:val="0"/>
          <w:marBottom w:val="0"/>
          <w:divBdr>
            <w:top w:val="none" w:sz="0" w:space="0" w:color="auto"/>
            <w:left w:val="none" w:sz="0" w:space="0" w:color="auto"/>
            <w:bottom w:val="none" w:sz="0" w:space="0" w:color="auto"/>
            <w:right w:val="none" w:sz="0" w:space="0" w:color="auto"/>
          </w:divBdr>
        </w:div>
        <w:div w:id="665747192">
          <w:marLeft w:val="0"/>
          <w:marRight w:val="0"/>
          <w:marTop w:val="0"/>
          <w:marBottom w:val="0"/>
          <w:divBdr>
            <w:top w:val="none" w:sz="0" w:space="0" w:color="auto"/>
            <w:left w:val="none" w:sz="0" w:space="0" w:color="auto"/>
            <w:bottom w:val="none" w:sz="0" w:space="0" w:color="auto"/>
            <w:right w:val="none" w:sz="0" w:space="0" w:color="auto"/>
          </w:divBdr>
        </w:div>
        <w:div w:id="705061997">
          <w:marLeft w:val="0"/>
          <w:marRight w:val="0"/>
          <w:marTop w:val="0"/>
          <w:marBottom w:val="0"/>
          <w:divBdr>
            <w:top w:val="none" w:sz="0" w:space="0" w:color="auto"/>
            <w:left w:val="none" w:sz="0" w:space="0" w:color="auto"/>
            <w:bottom w:val="none" w:sz="0" w:space="0" w:color="auto"/>
            <w:right w:val="none" w:sz="0" w:space="0" w:color="auto"/>
          </w:divBdr>
        </w:div>
        <w:div w:id="874003720">
          <w:marLeft w:val="0"/>
          <w:marRight w:val="0"/>
          <w:marTop w:val="0"/>
          <w:marBottom w:val="0"/>
          <w:divBdr>
            <w:top w:val="none" w:sz="0" w:space="0" w:color="auto"/>
            <w:left w:val="none" w:sz="0" w:space="0" w:color="auto"/>
            <w:bottom w:val="none" w:sz="0" w:space="0" w:color="auto"/>
            <w:right w:val="none" w:sz="0" w:space="0" w:color="auto"/>
          </w:divBdr>
        </w:div>
        <w:div w:id="1003585408">
          <w:marLeft w:val="0"/>
          <w:marRight w:val="0"/>
          <w:marTop w:val="0"/>
          <w:marBottom w:val="0"/>
          <w:divBdr>
            <w:top w:val="none" w:sz="0" w:space="0" w:color="auto"/>
            <w:left w:val="none" w:sz="0" w:space="0" w:color="auto"/>
            <w:bottom w:val="none" w:sz="0" w:space="0" w:color="auto"/>
            <w:right w:val="none" w:sz="0" w:space="0" w:color="auto"/>
          </w:divBdr>
        </w:div>
        <w:div w:id="1006327856">
          <w:marLeft w:val="0"/>
          <w:marRight w:val="0"/>
          <w:marTop w:val="0"/>
          <w:marBottom w:val="0"/>
          <w:divBdr>
            <w:top w:val="none" w:sz="0" w:space="0" w:color="auto"/>
            <w:left w:val="none" w:sz="0" w:space="0" w:color="auto"/>
            <w:bottom w:val="none" w:sz="0" w:space="0" w:color="auto"/>
            <w:right w:val="none" w:sz="0" w:space="0" w:color="auto"/>
          </w:divBdr>
        </w:div>
        <w:div w:id="1065373186">
          <w:marLeft w:val="0"/>
          <w:marRight w:val="0"/>
          <w:marTop w:val="0"/>
          <w:marBottom w:val="0"/>
          <w:divBdr>
            <w:top w:val="none" w:sz="0" w:space="0" w:color="auto"/>
            <w:left w:val="none" w:sz="0" w:space="0" w:color="auto"/>
            <w:bottom w:val="none" w:sz="0" w:space="0" w:color="auto"/>
            <w:right w:val="none" w:sz="0" w:space="0" w:color="auto"/>
          </w:divBdr>
        </w:div>
        <w:div w:id="1157578770">
          <w:marLeft w:val="0"/>
          <w:marRight w:val="0"/>
          <w:marTop w:val="0"/>
          <w:marBottom w:val="0"/>
          <w:divBdr>
            <w:top w:val="none" w:sz="0" w:space="0" w:color="auto"/>
            <w:left w:val="none" w:sz="0" w:space="0" w:color="auto"/>
            <w:bottom w:val="none" w:sz="0" w:space="0" w:color="auto"/>
            <w:right w:val="none" w:sz="0" w:space="0" w:color="auto"/>
          </w:divBdr>
        </w:div>
        <w:div w:id="1221984426">
          <w:marLeft w:val="0"/>
          <w:marRight w:val="0"/>
          <w:marTop w:val="0"/>
          <w:marBottom w:val="0"/>
          <w:divBdr>
            <w:top w:val="none" w:sz="0" w:space="0" w:color="auto"/>
            <w:left w:val="none" w:sz="0" w:space="0" w:color="auto"/>
            <w:bottom w:val="none" w:sz="0" w:space="0" w:color="auto"/>
            <w:right w:val="none" w:sz="0" w:space="0" w:color="auto"/>
          </w:divBdr>
        </w:div>
        <w:div w:id="1523014968">
          <w:marLeft w:val="0"/>
          <w:marRight w:val="0"/>
          <w:marTop w:val="0"/>
          <w:marBottom w:val="0"/>
          <w:divBdr>
            <w:top w:val="none" w:sz="0" w:space="0" w:color="auto"/>
            <w:left w:val="none" w:sz="0" w:space="0" w:color="auto"/>
            <w:bottom w:val="none" w:sz="0" w:space="0" w:color="auto"/>
            <w:right w:val="none" w:sz="0" w:space="0" w:color="auto"/>
          </w:divBdr>
        </w:div>
        <w:div w:id="1523863450">
          <w:marLeft w:val="0"/>
          <w:marRight w:val="0"/>
          <w:marTop w:val="0"/>
          <w:marBottom w:val="0"/>
          <w:divBdr>
            <w:top w:val="none" w:sz="0" w:space="0" w:color="auto"/>
            <w:left w:val="none" w:sz="0" w:space="0" w:color="auto"/>
            <w:bottom w:val="none" w:sz="0" w:space="0" w:color="auto"/>
            <w:right w:val="none" w:sz="0" w:space="0" w:color="auto"/>
          </w:divBdr>
        </w:div>
        <w:div w:id="1560630305">
          <w:marLeft w:val="0"/>
          <w:marRight w:val="0"/>
          <w:marTop w:val="0"/>
          <w:marBottom w:val="0"/>
          <w:divBdr>
            <w:top w:val="none" w:sz="0" w:space="0" w:color="auto"/>
            <w:left w:val="none" w:sz="0" w:space="0" w:color="auto"/>
            <w:bottom w:val="none" w:sz="0" w:space="0" w:color="auto"/>
            <w:right w:val="none" w:sz="0" w:space="0" w:color="auto"/>
          </w:divBdr>
        </w:div>
        <w:div w:id="1877884730">
          <w:marLeft w:val="0"/>
          <w:marRight w:val="0"/>
          <w:marTop w:val="0"/>
          <w:marBottom w:val="0"/>
          <w:divBdr>
            <w:top w:val="none" w:sz="0" w:space="0" w:color="auto"/>
            <w:left w:val="none" w:sz="0" w:space="0" w:color="auto"/>
            <w:bottom w:val="none" w:sz="0" w:space="0" w:color="auto"/>
            <w:right w:val="none" w:sz="0" w:space="0" w:color="auto"/>
          </w:divBdr>
        </w:div>
        <w:div w:id="2084331803">
          <w:marLeft w:val="0"/>
          <w:marRight w:val="0"/>
          <w:marTop w:val="0"/>
          <w:marBottom w:val="0"/>
          <w:divBdr>
            <w:top w:val="none" w:sz="0" w:space="0" w:color="auto"/>
            <w:left w:val="none" w:sz="0" w:space="0" w:color="auto"/>
            <w:bottom w:val="none" w:sz="0" w:space="0" w:color="auto"/>
            <w:right w:val="none" w:sz="0" w:space="0" w:color="auto"/>
          </w:divBdr>
        </w:div>
      </w:divsChild>
    </w:div>
    <w:div w:id="469638349">
      <w:bodyDiv w:val="1"/>
      <w:marLeft w:val="0"/>
      <w:marRight w:val="0"/>
      <w:marTop w:val="0"/>
      <w:marBottom w:val="0"/>
      <w:divBdr>
        <w:top w:val="none" w:sz="0" w:space="0" w:color="auto"/>
        <w:left w:val="none" w:sz="0" w:space="0" w:color="auto"/>
        <w:bottom w:val="none" w:sz="0" w:space="0" w:color="auto"/>
        <w:right w:val="none" w:sz="0" w:space="0" w:color="auto"/>
      </w:divBdr>
    </w:div>
    <w:div w:id="470171171">
      <w:bodyDiv w:val="1"/>
      <w:marLeft w:val="0"/>
      <w:marRight w:val="0"/>
      <w:marTop w:val="0"/>
      <w:marBottom w:val="0"/>
      <w:divBdr>
        <w:top w:val="none" w:sz="0" w:space="0" w:color="auto"/>
        <w:left w:val="none" w:sz="0" w:space="0" w:color="auto"/>
        <w:bottom w:val="none" w:sz="0" w:space="0" w:color="auto"/>
        <w:right w:val="none" w:sz="0" w:space="0" w:color="auto"/>
      </w:divBdr>
    </w:div>
    <w:div w:id="470632946">
      <w:bodyDiv w:val="1"/>
      <w:marLeft w:val="0"/>
      <w:marRight w:val="0"/>
      <w:marTop w:val="0"/>
      <w:marBottom w:val="0"/>
      <w:divBdr>
        <w:top w:val="none" w:sz="0" w:space="0" w:color="auto"/>
        <w:left w:val="none" w:sz="0" w:space="0" w:color="auto"/>
        <w:bottom w:val="none" w:sz="0" w:space="0" w:color="auto"/>
        <w:right w:val="none" w:sz="0" w:space="0" w:color="auto"/>
      </w:divBdr>
    </w:div>
    <w:div w:id="471601671">
      <w:bodyDiv w:val="1"/>
      <w:marLeft w:val="0"/>
      <w:marRight w:val="0"/>
      <w:marTop w:val="0"/>
      <w:marBottom w:val="0"/>
      <w:divBdr>
        <w:top w:val="none" w:sz="0" w:space="0" w:color="auto"/>
        <w:left w:val="none" w:sz="0" w:space="0" w:color="auto"/>
        <w:bottom w:val="none" w:sz="0" w:space="0" w:color="auto"/>
        <w:right w:val="none" w:sz="0" w:space="0" w:color="auto"/>
      </w:divBdr>
    </w:div>
    <w:div w:id="472261686">
      <w:bodyDiv w:val="1"/>
      <w:marLeft w:val="0"/>
      <w:marRight w:val="0"/>
      <w:marTop w:val="0"/>
      <w:marBottom w:val="0"/>
      <w:divBdr>
        <w:top w:val="none" w:sz="0" w:space="0" w:color="auto"/>
        <w:left w:val="none" w:sz="0" w:space="0" w:color="auto"/>
        <w:bottom w:val="none" w:sz="0" w:space="0" w:color="auto"/>
        <w:right w:val="none" w:sz="0" w:space="0" w:color="auto"/>
      </w:divBdr>
    </w:div>
    <w:div w:id="472990556">
      <w:bodyDiv w:val="1"/>
      <w:marLeft w:val="0"/>
      <w:marRight w:val="0"/>
      <w:marTop w:val="0"/>
      <w:marBottom w:val="0"/>
      <w:divBdr>
        <w:top w:val="none" w:sz="0" w:space="0" w:color="auto"/>
        <w:left w:val="none" w:sz="0" w:space="0" w:color="auto"/>
        <w:bottom w:val="none" w:sz="0" w:space="0" w:color="auto"/>
        <w:right w:val="none" w:sz="0" w:space="0" w:color="auto"/>
      </w:divBdr>
      <w:divsChild>
        <w:div w:id="506557961">
          <w:marLeft w:val="0"/>
          <w:marRight w:val="0"/>
          <w:marTop w:val="0"/>
          <w:marBottom w:val="0"/>
          <w:divBdr>
            <w:top w:val="none" w:sz="0" w:space="0" w:color="auto"/>
            <w:left w:val="none" w:sz="0" w:space="0" w:color="auto"/>
            <w:bottom w:val="none" w:sz="0" w:space="0" w:color="auto"/>
            <w:right w:val="none" w:sz="0" w:space="0" w:color="auto"/>
          </w:divBdr>
        </w:div>
        <w:div w:id="657077089">
          <w:marLeft w:val="0"/>
          <w:marRight w:val="0"/>
          <w:marTop w:val="0"/>
          <w:marBottom w:val="0"/>
          <w:divBdr>
            <w:top w:val="none" w:sz="0" w:space="0" w:color="auto"/>
            <w:left w:val="none" w:sz="0" w:space="0" w:color="auto"/>
            <w:bottom w:val="none" w:sz="0" w:space="0" w:color="auto"/>
            <w:right w:val="none" w:sz="0" w:space="0" w:color="auto"/>
          </w:divBdr>
        </w:div>
        <w:div w:id="877618956">
          <w:marLeft w:val="0"/>
          <w:marRight w:val="0"/>
          <w:marTop w:val="0"/>
          <w:marBottom w:val="0"/>
          <w:divBdr>
            <w:top w:val="none" w:sz="0" w:space="0" w:color="auto"/>
            <w:left w:val="none" w:sz="0" w:space="0" w:color="auto"/>
            <w:bottom w:val="none" w:sz="0" w:space="0" w:color="auto"/>
            <w:right w:val="none" w:sz="0" w:space="0" w:color="auto"/>
          </w:divBdr>
        </w:div>
        <w:div w:id="923298348">
          <w:marLeft w:val="0"/>
          <w:marRight w:val="0"/>
          <w:marTop w:val="0"/>
          <w:marBottom w:val="0"/>
          <w:divBdr>
            <w:top w:val="none" w:sz="0" w:space="0" w:color="auto"/>
            <w:left w:val="none" w:sz="0" w:space="0" w:color="auto"/>
            <w:bottom w:val="none" w:sz="0" w:space="0" w:color="auto"/>
            <w:right w:val="none" w:sz="0" w:space="0" w:color="auto"/>
          </w:divBdr>
        </w:div>
        <w:div w:id="926811891">
          <w:marLeft w:val="0"/>
          <w:marRight w:val="0"/>
          <w:marTop w:val="0"/>
          <w:marBottom w:val="0"/>
          <w:divBdr>
            <w:top w:val="none" w:sz="0" w:space="0" w:color="auto"/>
            <w:left w:val="none" w:sz="0" w:space="0" w:color="auto"/>
            <w:bottom w:val="none" w:sz="0" w:space="0" w:color="auto"/>
            <w:right w:val="none" w:sz="0" w:space="0" w:color="auto"/>
          </w:divBdr>
        </w:div>
        <w:div w:id="1389957289">
          <w:marLeft w:val="0"/>
          <w:marRight w:val="0"/>
          <w:marTop w:val="0"/>
          <w:marBottom w:val="0"/>
          <w:divBdr>
            <w:top w:val="none" w:sz="0" w:space="0" w:color="auto"/>
            <w:left w:val="none" w:sz="0" w:space="0" w:color="auto"/>
            <w:bottom w:val="none" w:sz="0" w:space="0" w:color="auto"/>
            <w:right w:val="none" w:sz="0" w:space="0" w:color="auto"/>
          </w:divBdr>
        </w:div>
        <w:div w:id="1484353654">
          <w:marLeft w:val="0"/>
          <w:marRight w:val="0"/>
          <w:marTop w:val="0"/>
          <w:marBottom w:val="0"/>
          <w:divBdr>
            <w:top w:val="none" w:sz="0" w:space="0" w:color="auto"/>
            <w:left w:val="none" w:sz="0" w:space="0" w:color="auto"/>
            <w:bottom w:val="none" w:sz="0" w:space="0" w:color="auto"/>
            <w:right w:val="none" w:sz="0" w:space="0" w:color="auto"/>
          </w:divBdr>
        </w:div>
      </w:divsChild>
    </w:div>
    <w:div w:id="473253795">
      <w:bodyDiv w:val="1"/>
      <w:marLeft w:val="0"/>
      <w:marRight w:val="0"/>
      <w:marTop w:val="0"/>
      <w:marBottom w:val="0"/>
      <w:divBdr>
        <w:top w:val="none" w:sz="0" w:space="0" w:color="auto"/>
        <w:left w:val="none" w:sz="0" w:space="0" w:color="auto"/>
        <w:bottom w:val="none" w:sz="0" w:space="0" w:color="auto"/>
        <w:right w:val="none" w:sz="0" w:space="0" w:color="auto"/>
      </w:divBdr>
    </w:div>
    <w:div w:id="473453305">
      <w:bodyDiv w:val="1"/>
      <w:marLeft w:val="0"/>
      <w:marRight w:val="0"/>
      <w:marTop w:val="0"/>
      <w:marBottom w:val="0"/>
      <w:divBdr>
        <w:top w:val="none" w:sz="0" w:space="0" w:color="auto"/>
        <w:left w:val="none" w:sz="0" w:space="0" w:color="auto"/>
        <w:bottom w:val="none" w:sz="0" w:space="0" w:color="auto"/>
        <w:right w:val="none" w:sz="0" w:space="0" w:color="auto"/>
      </w:divBdr>
    </w:div>
    <w:div w:id="474027827">
      <w:bodyDiv w:val="1"/>
      <w:marLeft w:val="0"/>
      <w:marRight w:val="0"/>
      <w:marTop w:val="0"/>
      <w:marBottom w:val="0"/>
      <w:divBdr>
        <w:top w:val="none" w:sz="0" w:space="0" w:color="auto"/>
        <w:left w:val="none" w:sz="0" w:space="0" w:color="auto"/>
        <w:bottom w:val="none" w:sz="0" w:space="0" w:color="auto"/>
        <w:right w:val="none" w:sz="0" w:space="0" w:color="auto"/>
      </w:divBdr>
    </w:div>
    <w:div w:id="478158108">
      <w:bodyDiv w:val="1"/>
      <w:marLeft w:val="0"/>
      <w:marRight w:val="0"/>
      <w:marTop w:val="0"/>
      <w:marBottom w:val="0"/>
      <w:divBdr>
        <w:top w:val="none" w:sz="0" w:space="0" w:color="auto"/>
        <w:left w:val="none" w:sz="0" w:space="0" w:color="auto"/>
        <w:bottom w:val="none" w:sz="0" w:space="0" w:color="auto"/>
        <w:right w:val="none" w:sz="0" w:space="0" w:color="auto"/>
      </w:divBdr>
    </w:div>
    <w:div w:id="478352774">
      <w:bodyDiv w:val="1"/>
      <w:marLeft w:val="0"/>
      <w:marRight w:val="0"/>
      <w:marTop w:val="0"/>
      <w:marBottom w:val="0"/>
      <w:divBdr>
        <w:top w:val="none" w:sz="0" w:space="0" w:color="auto"/>
        <w:left w:val="none" w:sz="0" w:space="0" w:color="auto"/>
        <w:bottom w:val="none" w:sz="0" w:space="0" w:color="auto"/>
        <w:right w:val="none" w:sz="0" w:space="0" w:color="auto"/>
      </w:divBdr>
    </w:div>
    <w:div w:id="478964378">
      <w:bodyDiv w:val="1"/>
      <w:marLeft w:val="0"/>
      <w:marRight w:val="0"/>
      <w:marTop w:val="0"/>
      <w:marBottom w:val="0"/>
      <w:divBdr>
        <w:top w:val="none" w:sz="0" w:space="0" w:color="auto"/>
        <w:left w:val="none" w:sz="0" w:space="0" w:color="auto"/>
        <w:bottom w:val="none" w:sz="0" w:space="0" w:color="auto"/>
        <w:right w:val="none" w:sz="0" w:space="0" w:color="auto"/>
      </w:divBdr>
      <w:divsChild>
        <w:div w:id="49886211">
          <w:marLeft w:val="0"/>
          <w:marRight w:val="0"/>
          <w:marTop w:val="0"/>
          <w:marBottom w:val="0"/>
          <w:divBdr>
            <w:top w:val="none" w:sz="0" w:space="0" w:color="auto"/>
            <w:left w:val="none" w:sz="0" w:space="0" w:color="auto"/>
            <w:bottom w:val="none" w:sz="0" w:space="0" w:color="auto"/>
            <w:right w:val="none" w:sz="0" w:space="0" w:color="auto"/>
          </w:divBdr>
        </w:div>
        <w:div w:id="200097898">
          <w:marLeft w:val="0"/>
          <w:marRight w:val="0"/>
          <w:marTop w:val="0"/>
          <w:marBottom w:val="0"/>
          <w:divBdr>
            <w:top w:val="none" w:sz="0" w:space="0" w:color="auto"/>
            <w:left w:val="none" w:sz="0" w:space="0" w:color="auto"/>
            <w:bottom w:val="none" w:sz="0" w:space="0" w:color="auto"/>
            <w:right w:val="none" w:sz="0" w:space="0" w:color="auto"/>
          </w:divBdr>
        </w:div>
        <w:div w:id="327173653">
          <w:marLeft w:val="0"/>
          <w:marRight w:val="0"/>
          <w:marTop w:val="0"/>
          <w:marBottom w:val="0"/>
          <w:divBdr>
            <w:top w:val="none" w:sz="0" w:space="0" w:color="auto"/>
            <w:left w:val="none" w:sz="0" w:space="0" w:color="auto"/>
            <w:bottom w:val="none" w:sz="0" w:space="0" w:color="auto"/>
            <w:right w:val="none" w:sz="0" w:space="0" w:color="auto"/>
          </w:divBdr>
        </w:div>
        <w:div w:id="357393739">
          <w:marLeft w:val="0"/>
          <w:marRight w:val="0"/>
          <w:marTop w:val="0"/>
          <w:marBottom w:val="0"/>
          <w:divBdr>
            <w:top w:val="none" w:sz="0" w:space="0" w:color="auto"/>
            <w:left w:val="none" w:sz="0" w:space="0" w:color="auto"/>
            <w:bottom w:val="none" w:sz="0" w:space="0" w:color="auto"/>
            <w:right w:val="none" w:sz="0" w:space="0" w:color="auto"/>
          </w:divBdr>
        </w:div>
        <w:div w:id="573516093">
          <w:marLeft w:val="0"/>
          <w:marRight w:val="0"/>
          <w:marTop w:val="0"/>
          <w:marBottom w:val="0"/>
          <w:divBdr>
            <w:top w:val="none" w:sz="0" w:space="0" w:color="auto"/>
            <w:left w:val="none" w:sz="0" w:space="0" w:color="auto"/>
            <w:bottom w:val="none" w:sz="0" w:space="0" w:color="auto"/>
            <w:right w:val="none" w:sz="0" w:space="0" w:color="auto"/>
          </w:divBdr>
        </w:div>
        <w:div w:id="700546426">
          <w:marLeft w:val="0"/>
          <w:marRight w:val="0"/>
          <w:marTop w:val="0"/>
          <w:marBottom w:val="0"/>
          <w:divBdr>
            <w:top w:val="none" w:sz="0" w:space="0" w:color="auto"/>
            <w:left w:val="none" w:sz="0" w:space="0" w:color="auto"/>
            <w:bottom w:val="none" w:sz="0" w:space="0" w:color="auto"/>
            <w:right w:val="none" w:sz="0" w:space="0" w:color="auto"/>
          </w:divBdr>
        </w:div>
        <w:div w:id="746148243">
          <w:marLeft w:val="0"/>
          <w:marRight w:val="0"/>
          <w:marTop w:val="0"/>
          <w:marBottom w:val="0"/>
          <w:divBdr>
            <w:top w:val="none" w:sz="0" w:space="0" w:color="auto"/>
            <w:left w:val="none" w:sz="0" w:space="0" w:color="auto"/>
            <w:bottom w:val="none" w:sz="0" w:space="0" w:color="auto"/>
            <w:right w:val="none" w:sz="0" w:space="0" w:color="auto"/>
          </w:divBdr>
        </w:div>
        <w:div w:id="856961950">
          <w:marLeft w:val="0"/>
          <w:marRight w:val="0"/>
          <w:marTop w:val="0"/>
          <w:marBottom w:val="0"/>
          <w:divBdr>
            <w:top w:val="none" w:sz="0" w:space="0" w:color="auto"/>
            <w:left w:val="none" w:sz="0" w:space="0" w:color="auto"/>
            <w:bottom w:val="none" w:sz="0" w:space="0" w:color="auto"/>
            <w:right w:val="none" w:sz="0" w:space="0" w:color="auto"/>
          </w:divBdr>
        </w:div>
        <w:div w:id="886259032">
          <w:marLeft w:val="0"/>
          <w:marRight w:val="0"/>
          <w:marTop w:val="0"/>
          <w:marBottom w:val="0"/>
          <w:divBdr>
            <w:top w:val="none" w:sz="0" w:space="0" w:color="auto"/>
            <w:left w:val="none" w:sz="0" w:space="0" w:color="auto"/>
            <w:bottom w:val="none" w:sz="0" w:space="0" w:color="auto"/>
            <w:right w:val="none" w:sz="0" w:space="0" w:color="auto"/>
          </w:divBdr>
        </w:div>
        <w:div w:id="930087431">
          <w:marLeft w:val="0"/>
          <w:marRight w:val="0"/>
          <w:marTop w:val="0"/>
          <w:marBottom w:val="0"/>
          <w:divBdr>
            <w:top w:val="none" w:sz="0" w:space="0" w:color="auto"/>
            <w:left w:val="none" w:sz="0" w:space="0" w:color="auto"/>
            <w:bottom w:val="none" w:sz="0" w:space="0" w:color="auto"/>
            <w:right w:val="none" w:sz="0" w:space="0" w:color="auto"/>
          </w:divBdr>
        </w:div>
        <w:div w:id="1012730315">
          <w:marLeft w:val="0"/>
          <w:marRight w:val="0"/>
          <w:marTop w:val="0"/>
          <w:marBottom w:val="0"/>
          <w:divBdr>
            <w:top w:val="none" w:sz="0" w:space="0" w:color="auto"/>
            <w:left w:val="none" w:sz="0" w:space="0" w:color="auto"/>
            <w:bottom w:val="none" w:sz="0" w:space="0" w:color="auto"/>
            <w:right w:val="none" w:sz="0" w:space="0" w:color="auto"/>
          </w:divBdr>
        </w:div>
        <w:div w:id="1082335969">
          <w:marLeft w:val="0"/>
          <w:marRight w:val="0"/>
          <w:marTop w:val="0"/>
          <w:marBottom w:val="0"/>
          <w:divBdr>
            <w:top w:val="none" w:sz="0" w:space="0" w:color="auto"/>
            <w:left w:val="none" w:sz="0" w:space="0" w:color="auto"/>
            <w:bottom w:val="none" w:sz="0" w:space="0" w:color="auto"/>
            <w:right w:val="none" w:sz="0" w:space="0" w:color="auto"/>
          </w:divBdr>
        </w:div>
        <w:div w:id="1254972853">
          <w:marLeft w:val="0"/>
          <w:marRight w:val="0"/>
          <w:marTop w:val="0"/>
          <w:marBottom w:val="0"/>
          <w:divBdr>
            <w:top w:val="none" w:sz="0" w:space="0" w:color="auto"/>
            <w:left w:val="none" w:sz="0" w:space="0" w:color="auto"/>
            <w:bottom w:val="none" w:sz="0" w:space="0" w:color="auto"/>
            <w:right w:val="none" w:sz="0" w:space="0" w:color="auto"/>
          </w:divBdr>
        </w:div>
        <w:div w:id="1308323405">
          <w:marLeft w:val="0"/>
          <w:marRight w:val="0"/>
          <w:marTop w:val="0"/>
          <w:marBottom w:val="0"/>
          <w:divBdr>
            <w:top w:val="none" w:sz="0" w:space="0" w:color="auto"/>
            <w:left w:val="none" w:sz="0" w:space="0" w:color="auto"/>
            <w:bottom w:val="none" w:sz="0" w:space="0" w:color="auto"/>
            <w:right w:val="none" w:sz="0" w:space="0" w:color="auto"/>
          </w:divBdr>
        </w:div>
        <w:div w:id="1339818046">
          <w:marLeft w:val="0"/>
          <w:marRight w:val="0"/>
          <w:marTop w:val="0"/>
          <w:marBottom w:val="0"/>
          <w:divBdr>
            <w:top w:val="none" w:sz="0" w:space="0" w:color="auto"/>
            <w:left w:val="none" w:sz="0" w:space="0" w:color="auto"/>
            <w:bottom w:val="none" w:sz="0" w:space="0" w:color="auto"/>
            <w:right w:val="none" w:sz="0" w:space="0" w:color="auto"/>
          </w:divBdr>
        </w:div>
        <w:div w:id="1367370918">
          <w:marLeft w:val="0"/>
          <w:marRight w:val="0"/>
          <w:marTop w:val="0"/>
          <w:marBottom w:val="0"/>
          <w:divBdr>
            <w:top w:val="none" w:sz="0" w:space="0" w:color="auto"/>
            <w:left w:val="none" w:sz="0" w:space="0" w:color="auto"/>
            <w:bottom w:val="none" w:sz="0" w:space="0" w:color="auto"/>
            <w:right w:val="none" w:sz="0" w:space="0" w:color="auto"/>
          </w:divBdr>
        </w:div>
        <w:div w:id="1444686579">
          <w:marLeft w:val="0"/>
          <w:marRight w:val="0"/>
          <w:marTop w:val="0"/>
          <w:marBottom w:val="0"/>
          <w:divBdr>
            <w:top w:val="none" w:sz="0" w:space="0" w:color="auto"/>
            <w:left w:val="none" w:sz="0" w:space="0" w:color="auto"/>
            <w:bottom w:val="none" w:sz="0" w:space="0" w:color="auto"/>
            <w:right w:val="none" w:sz="0" w:space="0" w:color="auto"/>
          </w:divBdr>
        </w:div>
        <w:div w:id="1577209086">
          <w:marLeft w:val="0"/>
          <w:marRight w:val="0"/>
          <w:marTop w:val="0"/>
          <w:marBottom w:val="0"/>
          <w:divBdr>
            <w:top w:val="none" w:sz="0" w:space="0" w:color="auto"/>
            <w:left w:val="none" w:sz="0" w:space="0" w:color="auto"/>
            <w:bottom w:val="none" w:sz="0" w:space="0" w:color="auto"/>
            <w:right w:val="none" w:sz="0" w:space="0" w:color="auto"/>
          </w:divBdr>
        </w:div>
        <w:div w:id="2043087712">
          <w:marLeft w:val="0"/>
          <w:marRight w:val="0"/>
          <w:marTop w:val="0"/>
          <w:marBottom w:val="0"/>
          <w:divBdr>
            <w:top w:val="none" w:sz="0" w:space="0" w:color="auto"/>
            <w:left w:val="none" w:sz="0" w:space="0" w:color="auto"/>
            <w:bottom w:val="none" w:sz="0" w:space="0" w:color="auto"/>
            <w:right w:val="none" w:sz="0" w:space="0" w:color="auto"/>
          </w:divBdr>
        </w:div>
        <w:div w:id="2118598113">
          <w:marLeft w:val="0"/>
          <w:marRight w:val="0"/>
          <w:marTop w:val="0"/>
          <w:marBottom w:val="0"/>
          <w:divBdr>
            <w:top w:val="none" w:sz="0" w:space="0" w:color="auto"/>
            <w:left w:val="none" w:sz="0" w:space="0" w:color="auto"/>
            <w:bottom w:val="none" w:sz="0" w:space="0" w:color="auto"/>
            <w:right w:val="none" w:sz="0" w:space="0" w:color="auto"/>
          </w:divBdr>
        </w:div>
      </w:divsChild>
    </w:div>
    <w:div w:id="479348385">
      <w:bodyDiv w:val="1"/>
      <w:marLeft w:val="0"/>
      <w:marRight w:val="0"/>
      <w:marTop w:val="0"/>
      <w:marBottom w:val="0"/>
      <w:divBdr>
        <w:top w:val="none" w:sz="0" w:space="0" w:color="auto"/>
        <w:left w:val="none" w:sz="0" w:space="0" w:color="auto"/>
        <w:bottom w:val="none" w:sz="0" w:space="0" w:color="auto"/>
        <w:right w:val="none" w:sz="0" w:space="0" w:color="auto"/>
      </w:divBdr>
      <w:divsChild>
        <w:div w:id="9845536">
          <w:marLeft w:val="0"/>
          <w:marRight w:val="0"/>
          <w:marTop w:val="0"/>
          <w:marBottom w:val="0"/>
          <w:divBdr>
            <w:top w:val="none" w:sz="0" w:space="0" w:color="auto"/>
            <w:left w:val="none" w:sz="0" w:space="0" w:color="auto"/>
            <w:bottom w:val="none" w:sz="0" w:space="0" w:color="auto"/>
            <w:right w:val="none" w:sz="0" w:space="0" w:color="auto"/>
          </w:divBdr>
        </w:div>
        <w:div w:id="604315469">
          <w:marLeft w:val="0"/>
          <w:marRight w:val="0"/>
          <w:marTop w:val="0"/>
          <w:marBottom w:val="0"/>
          <w:divBdr>
            <w:top w:val="none" w:sz="0" w:space="0" w:color="auto"/>
            <w:left w:val="none" w:sz="0" w:space="0" w:color="auto"/>
            <w:bottom w:val="none" w:sz="0" w:space="0" w:color="auto"/>
            <w:right w:val="none" w:sz="0" w:space="0" w:color="auto"/>
          </w:divBdr>
        </w:div>
        <w:div w:id="1485509954">
          <w:marLeft w:val="0"/>
          <w:marRight w:val="0"/>
          <w:marTop w:val="0"/>
          <w:marBottom w:val="0"/>
          <w:divBdr>
            <w:top w:val="none" w:sz="0" w:space="0" w:color="auto"/>
            <w:left w:val="none" w:sz="0" w:space="0" w:color="auto"/>
            <w:bottom w:val="none" w:sz="0" w:space="0" w:color="auto"/>
            <w:right w:val="none" w:sz="0" w:space="0" w:color="auto"/>
          </w:divBdr>
        </w:div>
        <w:div w:id="1496921496">
          <w:marLeft w:val="0"/>
          <w:marRight w:val="0"/>
          <w:marTop w:val="0"/>
          <w:marBottom w:val="0"/>
          <w:divBdr>
            <w:top w:val="none" w:sz="0" w:space="0" w:color="auto"/>
            <w:left w:val="none" w:sz="0" w:space="0" w:color="auto"/>
            <w:bottom w:val="none" w:sz="0" w:space="0" w:color="auto"/>
            <w:right w:val="none" w:sz="0" w:space="0" w:color="auto"/>
          </w:divBdr>
        </w:div>
        <w:div w:id="1610745098">
          <w:marLeft w:val="0"/>
          <w:marRight w:val="0"/>
          <w:marTop w:val="0"/>
          <w:marBottom w:val="0"/>
          <w:divBdr>
            <w:top w:val="none" w:sz="0" w:space="0" w:color="auto"/>
            <w:left w:val="none" w:sz="0" w:space="0" w:color="auto"/>
            <w:bottom w:val="none" w:sz="0" w:space="0" w:color="auto"/>
            <w:right w:val="none" w:sz="0" w:space="0" w:color="auto"/>
          </w:divBdr>
        </w:div>
        <w:div w:id="1611745685">
          <w:marLeft w:val="0"/>
          <w:marRight w:val="0"/>
          <w:marTop w:val="0"/>
          <w:marBottom w:val="0"/>
          <w:divBdr>
            <w:top w:val="none" w:sz="0" w:space="0" w:color="auto"/>
            <w:left w:val="none" w:sz="0" w:space="0" w:color="auto"/>
            <w:bottom w:val="none" w:sz="0" w:space="0" w:color="auto"/>
            <w:right w:val="none" w:sz="0" w:space="0" w:color="auto"/>
          </w:divBdr>
        </w:div>
        <w:div w:id="1936206163">
          <w:marLeft w:val="0"/>
          <w:marRight w:val="0"/>
          <w:marTop w:val="0"/>
          <w:marBottom w:val="0"/>
          <w:divBdr>
            <w:top w:val="none" w:sz="0" w:space="0" w:color="auto"/>
            <w:left w:val="none" w:sz="0" w:space="0" w:color="auto"/>
            <w:bottom w:val="none" w:sz="0" w:space="0" w:color="auto"/>
            <w:right w:val="none" w:sz="0" w:space="0" w:color="auto"/>
          </w:divBdr>
        </w:div>
      </w:divsChild>
    </w:div>
    <w:div w:id="480001924">
      <w:bodyDiv w:val="1"/>
      <w:marLeft w:val="0"/>
      <w:marRight w:val="0"/>
      <w:marTop w:val="0"/>
      <w:marBottom w:val="0"/>
      <w:divBdr>
        <w:top w:val="none" w:sz="0" w:space="0" w:color="auto"/>
        <w:left w:val="none" w:sz="0" w:space="0" w:color="auto"/>
        <w:bottom w:val="none" w:sz="0" w:space="0" w:color="auto"/>
        <w:right w:val="none" w:sz="0" w:space="0" w:color="auto"/>
      </w:divBdr>
    </w:div>
    <w:div w:id="480120705">
      <w:bodyDiv w:val="1"/>
      <w:marLeft w:val="0"/>
      <w:marRight w:val="0"/>
      <w:marTop w:val="0"/>
      <w:marBottom w:val="0"/>
      <w:divBdr>
        <w:top w:val="none" w:sz="0" w:space="0" w:color="auto"/>
        <w:left w:val="none" w:sz="0" w:space="0" w:color="auto"/>
        <w:bottom w:val="none" w:sz="0" w:space="0" w:color="auto"/>
        <w:right w:val="none" w:sz="0" w:space="0" w:color="auto"/>
      </w:divBdr>
    </w:div>
    <w:div w:id="480778552">
      <w:bodyDiv w:val="1"/>
      <w:marLeft w:val="0"/>
      <w:marRight w:val="0"/>
      <w:marTop w:val="0"/>
      <w:marBottom w:val="0"/>
      <w:divBdr>
        <w:top w:val="none" w:sz="0" w:space="0" w:color="auto"/>
        <w:left w:val="none" w:sz="0" w:space="0" w:color="auto"/>
        <w:bottom w:val="none" w:sz="0" w:space="0" w:color="auto"/>
        <w:right w:val="none" w:sz="0" w:space="0" w:color="auto"/>
      </w:divBdr>
    </w:div>
    <w:div w:id="482695541">
      <w:bodyDiv w:val="1"/>
      <w:marLeft w:val="0"/>
      <w:marRight w:val="0"/>
      <w:marTop w:val="0"/>
      <w:marBottom w:val="0"/>
      <w:divBdr>
        <w:top w:val="none" w:sz="0" w:space="0" w:color="auto"/>
        <w:left w:val="none" w:sz="0" w:space="0" w:color="auto"/>
        <w:bottom w:val="none" w:sz="0" w:space="0" w:color="auto"/>
        <w:right w:val="none" w:sz="0" w:space="0" w:color="auto"/>
      </w:divBdr>
      <w:divsChild>
        <w:div w:id="79911509">
          <w:marLeft w:val="0"/>
          <w:marRight w:val="0"/>
          <w:marTop w:val="0"/>
          <w:marBottom w:val="0"/>
          <w:divBdr>
            <w:top w:val="none" w:sz="0" w:space="0" w:color="auto"/>
            <w:left w:val="none" w:sz="0" w:space="0" w:color="auto"/>
            <w:bottom w:val="none" w:sz="0" w:space="0" w:color="auto"/>
            <w:right w:val="none" w:sz="0" w:space="0" w:color="auto"/>
          </w:divBdr>
        </w:div>
        <w:div w:id="153302595">
          <w:marLeft w:val="0"/>
          <w:marRight w:val="0"/>
          <w:marTop w:val="0"/>
          <w:marBottom w:val="0"/>
          <w:divBdr>
            <w:top w:val="none" w:sz="0" w:space="0" w:color="auto"/>
            <w:left w:val="none" w:sz="0" w:space="0" w:color="auto"/>
            <w:bottom w:val="none" w:sz="0" w:space="0" w:color="auto"/>
            <w:right w:val="none" w:sz="0" w:space="0" w:color="auto"/>
          </w:divBdr>
        </w:div>
        <w:div w:id="299771934">
          <w:marLeft w:val="0"/>
          <w:marRight w:val="0"/>
          <w:marTop w:val="0"/>
          <w:marBottom w:val="0"/>
          <w:divBdr>
            <w:top w:val="none" w:sz="0" w:space="0" w:color="auto"/>
            <w:left w:val="none" w:sz="0" w:space="0" w:color="auto"/>
            <w:bottom w:val="none" w:sz="0" w:space="0" w:color="auto"/>
            <w:right w:val="none" w:sz="0" w:space="0" w:color="auto"/>
          </w:divBdr>
        </w:div>
        <w:div w:id="476604882">
          <w:marLeft w:val="0"/>
          <w:marRight w:val="0"/>
          <w:marTop w:val="0"/>
          <w:marBottom w:val="0"/>
          <w:divBdr>
            <w:top w:val="none" w:sz="0" w:space="0" w:color="auto"/>
            <w:left w:val="none" w:sz="0" w:space="0" w:color="auto"/>
            <w:bottom w:val="none" w:sz="0" w:space="0" w:color="auto"/>
            <w:right w:val="none" w:sz="0" w:space="0" w:color="auto"/>
          </w:divBdr>
        </w:div>
        <w:div w:id="582640476">
          <w:marLeft w:val="0"/>
          <w:marRight w:val="0"/>
          <w:marTop w:val="0"/>
          <w:marBottom w:val="0"/>
          <w:divBdr>
            <w:top w:val="none" w:sz="0" w:space="0" w:color="auto"/>
            <w:left w:val="none" w:sz="0" w:space="0" w:color="auto"/>
            <w:bottom w:val="none" w:sz="0" w:space="0" w:color="auto"/>
            <w:right w:val="none" w:sz="0" w:space="0" w:color="auto"/>
          </w:divBdr>
        </w:div>
        <w:div w:id="651831850">
          <w:marLeft w:val="0"/>
          <w:marRight w:val="0"/>
          <w:marTop w:val="0"/>
          <w:marBottom w:val="0"/>
          <w:divBdr>
            <w:top w:val="none" w:sz="0" w:space="0" w:color="auto"/>
            <w:left w:val="none" w:sz="0" w:space="0" w:color="auto"/>
            <w:bottom w:val="none" w:sz="0" w:space="0" w:color="auto"/>
            <w:right w:val="none" w:sz="0" w:space="0" w:color="auto"/>
          </w:divBdr>
        </w:div>
        <w:div w:id="763375717">
          <w:marLeft w:val="0"/>
          <w:marRight w:val="0"/>
          <w:marTop w:val="0"/>
          <w:marBottom w:val="0"/>
          <w:divBdr>
            <w:top w:val="none" w:sz="0" w:space="0" w:color="auto"/>
            <w:left w:val="none" w:sz="0" w:space="0" w:color="auto"/>
            <w:bottom w:val="none" w:sz="0" w:space="0" w:color="auto"/>
            <w:right w:val="none" w:sz="0" w:space="0" w:color="auto"/>
          </w:divBdr>
        </w:div>
        <w:div w:id="814446868">
          <w:marLeft w:val="0"/>
          <w:marRight w:val="0"/>
          <w:marTop w:val="0"/>
          <w:marBottom w:val="0"/>
          <w:divBdr>
            <w:top w:val="none" w:sz="0" w:space="0" w:color="auto"/>
            <w:left w:val="none" w:sz="0" w:space="0" w:color="auto"/>
            <w:bottom w:val="none" w:sz="0" w:space="0" w:color="auto"/>
            <w:right w:val="none" w:sz="0" w:space="0" w:color="auto"/>
          </w:divBdr>
        </w:div>
        <w:div w:id="880216098">
          <w:marLeft w:val="0"/>
          <w:marRight w:val="0"/>
          <w:marTop w:val="0"/>
          <w:marBottom w:val="0"/>
          <w:divBdr>
            <w:top w:val="none" w:sz="0" w:space="0" w:color="auto"/>
            <w:left w:val="none" w:sz="0" w:space="0" w:color="auto"/>
            <w:bottom w:val="none" w:sz="0" w:space="0" w:color="auto"/>
            <w:right w:val="none" w:sz="0" w:space="0" w:color="auto"/>
          </w:divBdr>
        </w:div>
        <w:div w:id="907570184">
          <w:marLeft w:val="0"/>
          <w:marRight w:val="0"/>
          <w:marTop w:val="0"/>
          <w:marBottom w:val="0"/>
          <w:divBdr>
            <w:top w:val="none" w:sz="0" w:space="0" w:color="auto"/>
            <w:left w:val="none" w:sz="0" w:space="0" w:color="auto"/>
            <w:bottom w:val="none" w:sz="0" w:space="0" w:color="auto"/>
            <w:right w:val="none" w:sz="0" w:space="0" w:color="auto"/>
          </w:divBdr>
        </w:div>
        <w:div w:id="1180968514">
          <w:marLeft w:val="0"/>
          <w:marRight w:val="0"/>
          <w:marTop w:val="0"/>
          <w:marBottom w:val="0"/>
          <w:divBdr>
            <w:top w:val="none" w:sz="0" w:space="0" w:color="auto"/>
            <w:left w:val="none" w:sz="0" w:space="0" w:color="auto"/>
            <w:bottom w:val="none" w:sz="0" w:space="0" w:color="auto"/>
            <w:right w:val="none" w:sz="0" w:space="0" w:color="auto"/>
          </w:divBdr>
        </w:div>
        <w:div w:id="1241451702">
          <w:marLeft w:val="0"/>
          <w:marRight w:val="0"/>
          <w:marTop w:val="0"/>
          <w:marBottom w:val="0"/>
          <w:divBdr>
            <w:top w:val="none" w:sz="0" w:space="0" w:color="auto"/>
            <w:left w:val="none" w:sz="0" w:space="0" w:color="auto"/>
            <w:bottom w:val="none" w:sz="0" w:space="0" w:color="auto"/>
            <w:right w:val="none" w:sz="0" w:space="0" w:color="auto"/>
          </w:divBdr>
        </w:div>
        <w:div w:id="1274171313">
          <w:marLeft w:val="0"/>
          <w:marRight w:val="0"/>
          <w:marTop w:val="0"/>
          <w:marBottom w:val="0"/>
          <w:divBdr>
            <w:top w:val="none" w:sz="0" w:space="0" w:color="auto"/>
            <w:left w:val="none" w:sz="0" w:space="0" w:color="auto"/>
            <w:bottom w:val="none" w:sz="0" w:space="0" w:color="auto"/>
            <w:right w:val="none" w:sz="0" w:space="0" w:color="auto"/>
          </w:divBdr>
        </w:div>
        <w:div w:id="1327199290">
          <w:marLeft w:val="0"/>
          <w:marRight w:val="0"/>
          <w:marTop w:val="0"/>
          <w:marBottom w:val="0"/>
          <w:divBdr>
            <w:top w:val="none" w:sz="0" w:space="0" w:color="auto"/>
            <w:left w:val="none" w:sz="0" w:space="0" w:color="auto"/>
            <w:bottom w:val="none" w:sz="0" w:space="0" w:color="auto"/>
            <w:right w:val="none" w:sz="0" w:space="0" w:color="auto"/>
          </w:divBdr>
        </w:div>
        <w:div w:id="1440683136">
          <w:marLeft w:val="0"/>
          <w:marRight w:val="0"/>
          <w:marTop w:val="0"/>
          <w:marBottom w:val="0"/>
          <w:divBdr>
            <w:top w:val="none" w:sz="0" w:space="0" w:color="auto"/>
            <w:left w:val="none" w:sz="0" w:space="0" w:color="auto"/>
            <w:bottom w:val="none" w:sz="0" w:space="0" w:color="auto"/>
            <w:right w:val="none" w:sz="0" w:space="0" w:color="auto"/>
          </w:divBdr>
        </w:div>
        <w:div w:id="1541477597">
          <w:marLeft w:val="0"/>
          <w:marRight w:val="0"/>
          <w:marTop w:val="0"/>
          <w:marBottom w:val="0"/>
          <w:divBdr>
            <w:top w:val="none" w:sz="0" w:space="0" w:color="auto"/>
            <w:left w:val="none" w:sz="0" w:space="0" w:color="auto"/>
            <w:bottom w:val="none" w:sz="0" w:space="0" w:color="auto"/>
            <w:right w:val="none" w:sz="0" w:space="0" w:color="auto"/>
          </w:divBdr>
        </w:div>
        <w:div w:id="1591893212">
          <w:marLeft w:val="0"/>
          <w:marRight w:val="0"/>
          <w:marTop w:val="0"/>
          <w:marBottom w:val="0"/>
          <w:divBdr>
            <w:top w:val="none" w:sz="0" w:space="0" w:color="auto"/>
            <w:left w:val="none" w:sz="0" w:space="0" w:color="auto"/>
            <w:bottom w:val="none" w:sz="0" w:space="0" w:color="auto"/>
            <w:right w:val="none" w:sz="0" w:space="0" w:color="auto"/>
          </w:divBdr>
        </w:div>
        <w:div w:id="1728607853">
          <w:marLeft w:val="0"/>
          <w:marRight w:val="0"/>
          <w:marTop w:val="0"/>
          <w:marBottom w:val="0"/>
          <w:divBdr>
            <w:top w:val="none" w:sz="0" w:space="0" w:color="auto"/>
            <w:left w:val="none" w:sz="0" w:space="0" w:color="auto"/>
            <w:bottom w:val="none" w:sz="0" w:space="0" w:color="auto"/>
            <w:right w:val="none" w:sz="0" w:space="0" w:color="auto"/>
          </w:divBdr>
        </w:div>
        <w:div w:id="1792359149">
          <w:marLeft w:val="0"/>
          <w:marRight w:val="0"/>
          <w:marTop w:val="0"/>
          <w:marBottom w:val="0"/>
          <w:divBdr>
            <w:top w:val="none" w:sz="0" w:space="0" w:color="auto"/>
            <w:left w:val="none" w:sz="0" w:space="0" w:color="auto"/>
            <w:bottom w:val="none" w:sz="0" w:space="0" w:color="auto"/>
            <w:right w:val="none" w:sz="0" w:space="0" w:color="auto"/>
          </w:divBdr>
        </w:div>
        <w:div w:id="1821801685">
          <w:marLeft w:val="0"/>
          <w:marRight w:val="0"/>
          <w:marTop w:val="0"/>
          <w:marBottom w:val="0"/>
          <w:divBdr>
            <w:top w:val="none" w:sz="0" w:space="0" w:color="auto"/>
            <w:left w:val="none" w:sz="0" w:space="0" w:color="auto"/>
            <w:bottom w:val="none" w:sz="0" w:space="0" w:color="auto"/>
            <w:right w:val="none" w:sz="0" w:space="0" w:color="auto"/>
          </w:divBdr>
        </w:div>
      </w:divsChild>
    </w:div>
    <w:div w:id="485513536">
      <w:bodyDiv w:val="1"/>
      <w:marLeft w:val="0"/>
      <w:marRight w:val="0"/>
      <w:marTop w:val="0"/>
      <w:marBottom w:val="0"/>
      <w:divBdr>
        <w:top w:val="none" w:sz="0" w:space="0" w:color="auto"/>
        <w:left w:val="none" w:sz="0" w:space="0" w:color="auto"/>
        <w:bottom w:val="none" w:sz="0" w:space="0" w:color="auto"/>
        <w:right w:val="none" w:sz="0" w:space="0" w:color="auto"/>
      </w:divBdr>
    </w:div>
    <w:div w:id="485632081">
      <w:bodyDiv w:val="1"/>
      <w:marLeft w:val="0"/>
      <w:marRight w:val="0"/>
      <w:marTop w:val="0"/>
      <w:marBottom w:val="0"/>
      <w:divBdr>
        <w:top w:val="none" w:sz="0" w:space="0" w:color="auto"/>
        <w:left w:val="none" w:sz="0" w:space="0" w:color="auto"/>
        <w:bottom w:val="none" w:sz="0" w:space="0" w:color="auto"/>
        <w:right w:val="none" w:sz="0" w:space="0" w:color="auto"/>
      </w:divBdr>
    </w:div>
    <w:div w:id="486437296">
      <w:bodyDiv w:val="1"/>
      <w:marLeft w:val="0"/>
      <w:marRight w:val="0"/>
      <w:marTop w:val="0"/>
      <w:marBottom w:val="0"/>
      <w:divBdr>
        <w:top w:val="none" w:sz="0" w:space="0" w:color="auto"/>
        <w:left w:val="none" w:sz="0" w:space="0" w:color="auto"/>
        <w:bottom w:val="none" w:sz="0" w:space="0" w:color="auto"/>
        <w:right w:val="none" w:sz="0" w:space="0" w:color="auto"/>
      </w:divBdr>
    </w:div>
    <w:div w:id="488449519">
      <w:bodyDiv w:val="1"/>
      <w:marLeft w:val="0"/>
      <w:marRight w:val="0"/>
      <w:marTop w:val="0"/>
      <w:marBottom w:val="0"/>
      <w:divBdr>
        <w:top w:val="none" w:sz="0" w:space="0" w:color="auto"/>
        <w:left w:val="none" w:sz="0" w:space="0" w:color="auto"/>
        <w:bottom w:val="none" w:sz="0" w:space="0" w:color="auto"/>
        <w:right w:val="none" w:sz="0" w:space="0" w:color="auto"/>
      </w:divBdr>
    </w:div>
    <w:div w:id="488522249">
      <w:bodyDiv w:val="1"/>
      <w:marLeft w:val="0"/>
      <w:marRight w:val="0"/>
      <w:marTop w:val="0"/>
      <w:marBottom w:val="0"/>
      <w:divBdr>
        <w:top w:val="none" w:sz="0" w:space="0" w:color="auto"/>
        <w:left w:val="none" w:sz="0" w:space="0" w:color="auto"/>
        <w:bottom w:val="none" w:sz="0" w:space="0" w:color="auto"/>
        <w:right w:val="none" w:sz="0" w:space="0" w:color="auto"/>
      </w:divBdr>
    </w:div>
    <w:div w:id="489172602">
      <w:bodyDiv w:val="1"/>
      <w:marLeft w:val="0"/>
      <w:marRight w:val="0"/>
      <w:marTop w:val="0"/>
      <w:marBottom w:val="0"/>
      <w:divBdr>
        <w:top w:val="none" w:sz="0" w:space="0" w:color="auto"/>
        <w:left w:val="none" w:sz="0" w:space="0" w:color="auto"/>
        <w:bottom w:val="none" w:sz="0" w:space="0" w:color="auto"/>
        <w:right w:val="none" w:sz="0" w:space="0" w:color="auto"/>
      </w:divBdr>
    </w:div>
    <w:div w:id="489518835">
      <w:bodyDiv w:val="1"/>
      <w:marLeft w:val="0"/>
      <w:marRight w:val="0"/>
      <w:marTop w:val="0"/>
      <w:marBottom w:val="0"/>
      <w:divBdr>
        <w:top w:val="none" w:sz="0" w:space="0" w:color="auto"/>
        <w:left w:val="none" w:sz="0" w:space="0" w:color="auto"/>
        <w:bottom w:val="none" w:sz="0" w:space="0" w:color="auto"/>
        <w:right w:val="none" w:sz="0" w:space="0" w:color="auto"/>
      </w:divBdr>
    </w:div>
    <w:div w:id="489712623">
      <w:bodyDiv w:val="1"/>
      <w:marLeft w:val="0"/>
      <w:marRight w:val="0"/>
      <w:marTop w:val="0"/>
      <w:marBottom w:val="0"/>
      <w:divBdr>
        <w:top w:val="none" w:sz="0" w:space="0" w:color="auto"/>
        <w:left w:val="none" w:sz="0" w:space="0" w:color="auto"/>
        <w:bottom w:val="none" w:sz="0" w:space="0" w:color="auto"/>
        <w:right w:val="none" w:sz="0" w:space="0" w:color="auto"/>
      </w:divBdr>
      <w:divsChild>
        <w:div w:id="3824855">
          <w:marLeft w:val="0"/>
          <w:marRight w:val="0"/>
          <w:marTop w:val="0"/>
          <w:marBottom w:val="0"/>
          <w:divBdr>
            <w:top w:val="none" w:sz="0" w:space="0" w:color="auto"/>
            <w:left w:val="none" w:sz="0" w:space="0" w:color="auto"/>
            <w:bottom w:val="none" w:sz="0" w:space="0" w:color="auto"/>
            <w:right w:val="none" w:sz="0" w:space="0" w:color="auto"/>
          </w:divBdr>
        </w:div>
        <w:div w:id="36786961">
          <w:marLeft w:val="0"/>
          <w:marRight w:val="0"/>
          <w:marTop w:val="0"/>
          <w:marBottom w:val="0"/>
          <w:divBdr>
            <w:top w:val="none" w:sz="0" w:space="0" w:color="auto"/>
            <w:left w:val="none" w:sz="0" w:space="0" w:color="auto"/>
            <w:bottom w:val="none" w:sz="0" w:space="0" w:color="auto"/>
            <w:right w:val="none" w:sz="0" w:space="0" w:color="auto"/>
          </w:divBdr>
        </w:div>
        <w:div w:id="47388143">
          <w:marLeft w:val="0"/>
          <w:marRight w:val="0"/>
          <w:marTop w:val="0"/>
          <w:marBottom w:val="0"/>
          <w:divBdr>
            <w:top w:val="none" w:sz="0" w:space="0" w:color="auto"/>
            <w:left w:val="none" w:sz="0" w:space="0" w:color="auto"/>
            <w:bottom w:val="none" w:sz="0" w:space="0" w:color="auto"/>
            <w:right w:val="none" w:sz="0" w:space="0" w:color="auto"/>
          </w:divBdr>
        </w:div>
        <w:div w:id="61106058">
          <w:marLeft w:val="0"/>
          <w:marRight w:val="0"/>
          <w:marTop w:val="0"/>
          <w:marBottom w:val="0"/>
          <w:divBdr>
            <w:top w:val="none" w:sz="0" w:space="0" w:color="auto"/>
            <w:left w:val="none" w:sz="0" w:space="0" w:color="auto"/>
            <w:bottom w:val="none" w:sz="0" w:space="0" w:color="auto"/>
            <w:right w:val="none" w:sz="0" w:space="0" w:color="auto"/>
          </w:divBdr>
        </w:div>
        <w:div w:id="82646739">
          <w:marLeft w:val="0"/>
          <w:marRight w:val="0"/>
          <w:marTop w:val="0"/>
          <w:marBottom w:val="0"/>
          <w:divBdr>
            <w:top w:val="none" w:sz="0" w:space="0" w:color="auto"/>
            <w:left w:val="none" w:sz="0" w:space="0" w:color="auto"/>
            <w:bottom w:val="none" w:sz="0" w:space="0" w:color="auto"/>
            <w:right w:val="none" w:sz="0" w:space="0" w:color="auto"/>
          </w:divBdr>
        </w:div>
        <w:div w:id="89738222">
          <w:marLeft w:val="0"/>
          <w:marRight w:val="0"/>
          <w:marTop w:val="0"/>
          <w:marBottom w:val="0"/>
          <w:divBdr>
            <w:top w:val="none" w:sz="0" w:space="0" w:color="auto"/>
            <w:left w:val="none" w:sz="0" w:space="0" w:color="auto"/>
            <w:bottom w:val="none" w:sz="0" w:space="0" w:color="auto"/>
            <w:right w:val="none" w:sz="0" w:space="0" w:color="auto"/>
          </w:divBdr>
        </w:div>
        <w:div w:id="101191024">
          <w:marLeft w:val="0"/>
          <w:marRight w:val="0"/>
          <w:marTop w:val="0"/>
          <w:marBottom w:val="0"/>
          <w:divBdr>
            <w:top w:val="none" w:sz="0" w:space="0" w:color="auto"/>
            <w:left w:val="none" w:sz="0" w:space="0" w:color="auto"/>
            <w:bottom w:val="none" w:sz="0" w:space="0" w:color="auto"/>
            <w:right w:val="none" w:sz="0" w:space="0" w:color="auto"/>
          </w:divBdr>
        </w:div>
        <w:div w:id="105197464">
          <w:marLeft w:val="0"/>
          <w:marRight w:val="0"/>
          <w:marTop w:val="0"/>
          <w:marBottom w:val="0"/>
          <w:divBdr>
            <w:top w:val="none" w:sz="0" w:space="0" w:color="auto"/>
            <w:left w:val="none" w:sz="0" w:space="0" w:color="auto"/>
            <w:bottom w:val="none" w:sz="0" w:space="0" w:color="auto"/>
            <w:right w:val="none" w:sz="0" w:space="0" w:color="auto"/>
          </w:divBdr>
        </w:div>
        <w:div w:id="130098611">
          <w:marLeft w:val="0"/>
          <w:marRight w:val="0"/>
          <w:marTop w:val="0"/>
          <w:marBottom w:val="0"/>
          <w:divBdr>
            <w:top w:val="none" w:sz="0" w:space="0" w:color="auto"/>
            <w:left w:val="none" w:sz="0" w:space="0" w:color="auto"/>
            <w:bottom w:val="none" w:sz="0" w:space="0" w:color="auto"/>
            <w:right w:val="none" w:sz="0" w:space="0" w:color="auto"/>
          </w:divBdr>
        </w:div>
        <w:div w:id="168371111">
          <w:marLeft w:val="0"/>
          <w:marRight w:val="0"/>
          <w:marTop w:val="0"/>
          <w:marBottom w:val="0"/>
          <w:divBdr>
            <w:top w:val="none" w:sz="0" w:space="0" w:color="auto"/>
            <w:left w:val="none" w:sz="0" w:space="0" w:color="auto"/>
            <w:bottom w:val="none" w:sz="0" w:space="0" w:color="auto"/>
            <w:right w:val="none" w:sz="0" w:space="0" w:color="auto"/>
          </w:divBdr>
        </w:div>
        <w:div w:id="196700187">
          <w:marLeft w:val="0"/>
          <w:marRight w:val="0"/>
          <w:marTop w:val="0"/>
          <w:marBottom w:val="0"/>
          <w:divBdr>
            <w:top w:val="none" w:sz="0" w:space="0" w:color="auto"/>
            <w:left w:val="none" w:sz="0" w:space="0" w:color="auto"/>
            <w:bottom w:val="none" w:sz="0" w:space="0" w:color="auto"/>
            <w:right w:val="none" w:sz="0" w:space="0" w:color="auto"/>
          </w:divBdr>
        </w:div>
        <w:div w:id="260796332">
          <w:marLeft w:val="0"/>
          <w:marRight w:val="0"/>
          <w:marTop w:val="0"/>
          <w:marBottom w:val="0"/>
          <w:divBdr>
            <w:top w:val="none" w:sz="0" w:space="0" w:color="auto"/>
            <w:left w:val="none" w:sz="0" w:space="0" w:color="auto"/>
            <w:bottom w:val="none" w:sz="0" w:space="0" w:color="auto"/>
            <w:right w:val="none" w:sz="0" w:space="0" w:color="auto"/>
          </w:divBdr>
        </w:div>
        <w:div w:id="274211533">
          <w:marLeft w:val="0"/>
          <w:marRight w:val="0"/>
          <w:marTop w:val="0"/>
          <w:marBottom w:val="0"/>
          <w:divBdr>
            <w:top w:val="none" w:sz="0" w:space="0" w:color="auto"/>
            <w:left w:val="none" w:sz="0" w:space="0" w:color="auto"/>
            <w:bottom w:val="none" w:sz="0" w:space="0" w:color="auto"/>
            <w:right w:val="none" w:sz="0" w:space="0" w:color="auto"/>
          </w:divBdr>
        </w:div>
        <w:div w:id="277764134">
          <w:marLeft w:val="0"/>
          <w:marRight w:val="0"/>
          <w:marTop w:val="0"/>
          <w:marBottom w:val="0"/>
          <w:divBdr>
            <w:top w:val="none" w:sz="0" w:space="0" w:color="auto"/>
            <w:left w:val="none" w:sz="0" w:space="0" w:color="auto"/>
            <w:bottom w:val="none" w:sz="0" w:space="0" w:color="auto"/>
            <w:right w:val="none" w:sz="0" w:space="0" w:color="auto"/>
          </w:divBdr>
        </w:div>
        <w:div w:id="288707756">
          <w:marLeft w:val="0"/>
          <w:marRight w:val="0"/>
          <w:marTop w:val="0"/>
          <w:marBottom w:val="0"/>
          <w:divBdr>
            <w:top w:val="none" w:sz="0" w:space="0" w:color="auto"/>
            <w:left w:val="none" w:sz="0" w:space="0" w:color="auto"/>
            <w:bottom w:val="none" w:sz="0" w:space="0" w:color="auto"/>
            <w:right w:val="none" w:sz="0" w:space="0" w:color="auto"/>
          </w:divBdr>
        </w:div>
        <w:div w:id="306711308">
          <w:marLeft w:val="0"/>
          <w:marRight w:val="0"/>
          <w:marTop w:val="0"/>
          <w:marBottom w:val="0"/>
          <w:divBdr>
            <w:top w:val="none" w:sz="0" w:space="0" w:color="auto"/>
            <w:left w:val="none" w:sz="0" w:space="0" w:color="auto"/>
            <w:bottom w:val="none" w:sz="0" w:space="0" w:color="auto"/>
            <w:right w:val="none" w:sz="0" w:space="0" w:color="auto"/>
          </w:divBdr>
        </w:div>
        <w:div w:id="340746744">
          <w:marLeft w:val="0"/>
          <w:marRight w:val="0"/>
          <w:marTop w:val="0"/>
          <w:marBottom w:val="0"/>
          <w:divBdr>
            <w:top w:val="none" w:sz="0" w:space="0" w:color="auto"/>
            <w:left w:val="none" w:sz="0" w:space="0" w:color="auto"/>
            <w:bottom w:val="none" w:sz="0" w:space="0" w:color="auto"/>
            <w:right w:val="none" w:sz="0" w:space="0" w:color="auto"/>
          </w:divBdr>
        </w:div>
        <w:div w:id="367069852">
          <w:marLeft w:val="0"/>
          <w:marRight w:val="0"/>
          <w:marTop w:val="0"/>
          <w:marBottom w:val="0"/>
          <w:divBdr>
            <w:top w:val="none" w:sz="0" w:space="0" w:color="auto"/>
            <w:left w:val="none" w:sz="0" w:space="0" w:color="auto"/>
            <w:bottom w:val="none" w:sz="0" w:space="0" w:color="auto"/>
            <w:right w:val="none" w:sz="0" w:space="0" w:color="auto"/>
          </w:divBdr>
        </w:div>
        <w:div w:id="376470294">
          <w:marLeft w:val="0"/>
          <w:marRight w:val="0"/>
          <w:marTop w:val="0"/>
          <w:marBottom w:val="0"/>
          <w:divBdr>
            <w:top w:val="none" w:sz="0" w:space="0" w:color="auto"/>
            <w:left w:val="none" w:sz="0" w:space="0" w:color="auto"/>
            <w:bottom w:val="none" w:sz="0" w:space="0" w:color="auto"/>
            <w:right w:val="none" w:sz="0" w:space="0" w:color="auto"/>
          </w:divBdr>
        </w:div>
        <w:div w:id="400295353">
          <w:marLeft w:val="0"/>
          <w:marRight w:val="0"/>
          <w:marTop w:val="0"/>
          <w:marBottom w:val="0"/>
          <w:divBdr>
            <w:top w:val="none" w:sz="0" w:space="0" w:color="auto"/>
            <w:left w:val="none" w:sz="0" w:space="0" w:color="auto"/>
            <w:bottom w:val="none" w:sz="0" w:space="0" w:color="auto"/>
            <w:right w:val="none" w:sz="0" w:space="0" w:color="auto"/>
          </w:divBdr>
        </w:div>
        <w:div w:id="448624365">
          <w:marLeft w:val="0"/>
          <w:marRight w:val="0"/>
          <w:marTop w:val="0"/>
          <w:marBottom w:val="0"/>
          <w:divBdr>
            <w:top w:val="none" w:sz="0" w:space="0" w:color="auto"/>
            <w:left w:val="none" w:sz="0" w:space="0" w:color="auto"/>
            <w:bottom w:val="none" w:sz="0" w:space="0" w:color="auto"/>
            <w:right w:val="none" w:sz="0" w:space="0" w:color="auto"/>
          </w:divBdr>
        </w:div>
        <w:div w:id="472262224">
          <w:marLeft w:val="0"/>
          <w:marRight w:val="0"/>
          <w:marTop w:val="0"/>
          <w:marBottom w:val="0"/>
          <w:divBdr>
            <w:top w:val="none" w:sz="0" w:space="0" w:color="auto"/>
            <w:left w:val="none" w:sz="0" w:space="0" w:color="auto"/>
            <w:bottom w:val="none" w:sz="0" w:space="0" w:color="auto"/>
            <w:right w:val="none" w:sz="0" w:space="0" w:color="auto"/>
          </w:divBdr>
        </w:div>
        <w:div w:id="492524986">
          <w:marLeft w:val="0"/>
          <w:marRight w:val="0"/>
          <w:marTop w:val="0"/>
          <w:marBottom w:val="0"/>
          <w:divBdr>
            <w:top w:val="none" w:sz="0" w:space="0" w:color="auto"/>
            <w:left w:val="none" w:sz="0" w:space="0" w:color="auto"/>
            <w:bottom w:val="none" w:sz="0" w:space="0" w:color="auto"/>
            <w:right w:val="none" w:sz="0" w:space="0" w:color="auto"/>
          </w:divBdr>
        </w:div>
        <w:div w:id="540678772">
          <w:marLeft w:val="0"/>
          <w:marRight w:val="0"/>
          <w:marTop w:val="0"/>
          <w:marBottom w:val="0"/>
          <w:divBdr>
            <w:top w:val="none" w:sz="0" w:space="0" w:color="auto"/>
            <w:left w:val="none" w:sz="0" w:space="0" w:color="auto"/>
            <w:bottom w:val="none" w:sz="0" w:space="0" w:color="auto"/>
            <w:right w:val="none" w:sz="0" w:space="0" w:color="auto"/>
          </w:divBdr>
        </w:div>
        <w:div w:id="557202093">
          <w:marLeft w:val="0"/>
          <w:marRight w:val="0"/>
          <w:marTop w:val="0"/>
          <w:marBottom w:val="0"/>
          <w:divBdr>
            <w:top w:val="none" w:sz="0" w:space="0" w:color="auto"/>
            <w:left w:val="none" w:sz="0" w:space="0" w:color="auto"/>
            <w:bottom w:val="none" w:sz="0" w:space="0" w:color="auto"/>
            <w:right w:val="none" w:sz="0" w:space="0" w:color="auto"/>
          </w:divBdr>
        </w:div>
        <w:div w:id="638148716">
          <w:marLeft w:val="0"/>
          <w:marRight w:val="0"/>
          <w:marTop w:val="0"/>
          <w:marBottom w:val="0"/>
          <w:divBdr>
            <w:top w:val="none" w:sz="0" w:space="0" w:color="auto"/>
            <w:left w:val="none" w:sz="0" w:space="0" w:color="auto"/>
            <w:bottom w:val="none" w:sz="0" w:space="0" w:color="auto"/>
            <w:right w:val="none" w:sz="0" w:space="0" w:color="auto"/>
          </w:divBdr>
        </w:div>
        <w:div w:id="666130369">
          <w:marLeft w:val="0"/>
          <w:marRight w:val="0"/>
          <w:marTop w:val="0"/>
          <w:marBottom w:val="0"/>
          <w:divBdr>
            <w:top w:val="none" w:sz="0" w:space="0" w:color="auto"/>
            <w:left w:val="none" w:sz="0" w:space="0" w:color="auto"/>
            <w:bottom w:val="none" w:sz="0" w:space="0" w:color="auto"/>
            <w:right w:val="none" w:sz="0" w:space="0" w:color="auto"/>
          </w:divBdr>
        </w:div>
        <w:div w:id="666788170">
          <w:marLeft w:val="0"/>
          <w:marRight w:val="0"/>
          <w:marTop w:val="0"/>
          <w:marBottom w:val="0"/>
          <w:divBdr>
            <w:top w:val="none" w:sz="0" w:space="0" w:color="auto"/>
            <w:left w:val="none" w:sz="0" w:space="0" w:color="auto"/>
            <w:bottom w:val="none" w:sz="0" w:space="0" w:color="auto"/>
            <w:right w:val="none" w:sz="0" w:space="0" w:color="auto"/>
          </w:divBdr>
        </w:div>
        <w:div w:id="691223791">
          <w:marLeft w:val="0"/>
          <w:marRight w:val="0"/>
          <w:marTop w:val="0"/>
          <w:marBottom w:val="0"/>
          <w:divBdr>
            <w:top w:val="none" w:sz="0" w:space="0" w:color="auto"/>
            <w:left w:val="none" w:sz="0" w:space="0" w:color="auto"/>
            <w:bottom w:val="none" w:sz="0" w:space="0" w:color="auto"/>
            <w:right w:val="none" w:sz="0" w:space="0" w:color="auto"/>
          </w:divBdr>
        </w:div>
        <w:div w:id="756710887">
          <w:marLeft w:val="0"/>
          <w:marRight w:val="0"/>
          <w:marTop w:val="0"/>
          <w:marBottom w:val="0"/>
          <w:divBdr>
            <w:top w:val="none" w:sz="0" w:space="0" w:color="auto"/>
            <w:left w:val="none" w:sz="0" w:space="0" w:color="auto"/>
            <w:bottom w:val="none" w:sz="0" w:space="0" w:color="auto"/>
            <w:right w:val="none" w:sz="0" w:space="0" w:color="auto"/>
          </w:divBdr>
        </w:div>
        <w:div w:id="765882578">
          <w:marLeft w:val="0"/>
          <w:marRight w:val="0"/>
          <w:marTop w:val="0"/>
          <w:marBottom w:val="0"/>
          <w:divBdr>
            <w:top w:val="none" w:sz="0" w:space="0" w:color="auto"/>
            <w:left w:val="none" w:sz="0" w:space="0" w:color="auto"/>
            <w:bottom w:val="none" w:sz="0" w:space="0" w:color="auto"/>
            <w:right w:val="none" w:sz="0" w:space="0" w:color="auto"/>
          </w:divBdr>
        </w:div>
        <w:div w:id="766190282">
          <w:marLeft w:val="0"/>
          <w:marRight w:val="0"/>
          <w:marTop w:val="0"/>
          <w:marBottom w:val="0"/>
          <w:divBdr>
            <w:top w:val="none" w:sz="0" w:space="0" w:color="auto"/>
            <w:left w:val="none" w:sz="0" w:space="0" w:color="auto"/>
            <w:bottom w:val="none" w:sz="0" w:space="0" w:color="auto"/>
            <w:right w:val="none" w:sz="0" w:space="0" w:color="auto"/>
          </w:divBdr>
        </w:div>
        <w:div w:id="786123121">
          <w:marLeft w:val="0"/>
          <w:marRight w:val="0"/>
          <w:marTop w:val="0"/>
          <w:marBottom w:val="0"/>
          <w:divBdr>
            <w:top w:val="none" w:sz="0" w:space="0" w:color="auto"/>
            <w:left w:val="none" w:sz="0" w:space="0" w:color="auto"/>
            <w:bottom w:val="none" w:sz="0" w:space="0" w:color="auto"/>
            <w:right w:val="none" w:sz="0" w:space="0" w:color="auto"/>
          </w:divBdr>
        </w:div>
        <w:div w:id="792289352">
          <w:marLeft w:val="0"/>
          <w:marRight w:val="0"/>
          <w:marTop w:val="0"/>
          <w:marBottom w:val="0"/>
          <w:divBdr>
            <w:top w:val="none" w:sz="0" w:space="0" w:color="auto"/>
            <w:left w:val="none" w:sz="0" w:space="0" w:color="auto"/>
            <w:bottom w:val="none" w:sz="0" w:space="0" w:color="auto"/>
            <w:right w:val="none" w:sz="0" w:space="0" w:color="auto"/>
          </w:divBdr>
        </w:div>
        <w:div w:id="832530493">
          <w:marLeft w:val="0"/>
          <w:marRight w:val="0"/>
          <w:marTop w:val="0"/>
          <w:marBottom w:val="0"/>
          <w:divBdr>
            <w:top w:val="none" w:sz="0" w:space="0" w:color="auto"/>
            <w:left w:val="none" w:sz="0" w:space="0" w:color="auto"/>
            <w:bottom w:val="none" w:sz="0" w:space="0" w:color="auto"/>
            <w:right w:val="none" w:sz="0" w:space="0" w:color="auto"/>
          </w:divBdr>
        </w:div>
        <w:div w:id="840773853">
          <w:marLeft w:val="0"/>
          <w:marRight w:val="0"/>
          <w:marTop w:val="0"/>
          <w:marBottom w:val="0"/>
          <w:divBdr>
            <w:top w:val="none" w:sz="0" w:space="0" w:color="auto"/>
            <w:left w:val="none" w:sz="0" w:space="0" w:color="auto"/>
            <w:bottom w:val="none" w:sz="0" w:space="0" w:color="auto"/>
            <w:right w:val="none" w:sz="0" w:space="0" w:color="auto"/>
          </w:divBdr>
        </w:div>
        <w:div w:id="865408225">
          <w:marLeft w:val="0"/>
          <w:marRight w:val="0"/>
          <w:marTop w:val="0"/>
          <w:marBottom w:val="0"/>
          <w:divBdr>
            <w:top w:val="none" w:sz="0" w:space="0" w:color="auto"/>
            <w:left w:val="none" w:sz="0" w:space="0" w:color="auto"/>
            <w:bottom w:val="none" w:sz="0" w:space="0" w:color="auto"/>
            <w:right w:val="none" w:sz="0" w:space="0" w:color="auto"/>
          </w:divBdr>
        </w:div>
        <w:div w:id="925846574">
          <w:marLeft w:val="0"/>
          <w:marRight w:val="0"/>
          <w:marTop w:val="0"/>
          <w:marBottom w:val="0"/>
          <w:divBdr>
            <w:top w:val="none" w:sz="0" w:space="0" w:color="auto"/>
            <w:left w:val="none" w:sz="0" w:space="0" w:color="auto"/>
            <w:bottom w:val="none" w:sz="0" w:space="0" w:color="auto"/>
            <w:right w:val="none" w:sz="0" w:space="0" w:color="auto"/>
          </w:divBdr>
        </w:div>
        <w:div w:id="968558480">
          <w:marLeft w:val="0"/>
          <w:marRight w:val="0"/>
          <w:marTop w:val="0"/>
          <w:marBottom w:val="0"/>
          <w:divBdr>
            <w:top w:val="none" w:sz="0" w:space="0" w:color="auto"/>
            <w:left w:val="none" w:sz="0" w:space="0" w:color="auto"/>
            <w:bottom w:val="none" w:sz="0" w:space="0" w:color="auto"/>
            <w:right w:val="none" w:sz="0" w:space="0" w:color="auto"/>
          </w:divBdr>
        </w:div>
        <w:div w:id="976834254">
          <w:marLeft w:val="0"/>
          <w:marRight w:val="0"/>
          <w:marTop w:val="0"/>
          <w:marBottom w:val="0"/>
          <w:divBdr>
            <w:top w:val="none" w:sz="0" w:space="0" w:color="auto"/>
            <w:left w:val="none" w:sz="0" w:space="0" w:color="auto"/>
            <w:bottom w:val="none" w:sz="0" w:space="0" w:color="auto"/>
            <w:right w:val="none" w:sz="0" w:space="0" w:color="auto"/>
          </w:divBdr>
        </w:div>
        <w:div w:id="977420030">
          <w:marLeft w:val="0"/>
          <w:marRight w:val="0"/>
          <w:marTop w:val="0"/>
          <w:marBottom w:val="0"/>
          <w:divBdr>
            <w:top w:val="none" w:sz="0" w:space="0" w:color="auto"/>
            <w:left w:val="none" w:sz="0" w:space="0" w:color="auto"/>
            <w:bottom w:val="none" w:sz="0" w:space="0" w:color="auto"/>
            <w:right w:val="none" w:sz="0" w:space="0" w:color="auto"/>
          </w:divBdr>
        </w:div>
        <w:div w:id="986781481">
          <w:marLeft w:val="0"/>
          <w:marRight w:val="0"/>
          <w:marTop w:val="0"/>
          <w:marBottom w:val="0"/>
          <w:divBdr>
            <w:top w:val="none" w:sz="0" w:space="0" w:color="auto"/>
            <w:left w:val="none" w:sz="0" w:space="0" w:color="auto"/>
            <w:bottom w:val="none" w:sz="0" w:space="0" w:color="auto"/>
            <w:right w:val="none" w:sz="0" w:space="0" w:color="auto"/>
          </w:divBdr>
        </w:div>
        <w:div w:id="1078209494">
          <w:marLeft w:val="0"/>
          <w:marRight w:val="0"/>
          <w:marTop w:val="0"/>
          <w:marBottom w:val="0"/>
          <w:divBdr>
            <w:top w:val="none" w:sz="0" w:space="0" w:color="auto"/>
            <w:left w:val="none" w:sz="0" w:space="0" w:color="auto"/>
            <w:bottom w:val="none" w:sz="0" w:space="0" w:color="auto"/>
            <w:right w:val="none" w:sz="0" w:space="0" w:color="auto"/>
          </w:divBdr>
        </w:div>
        <w:div w:id="1109933422">
          <w:marLeft w:val="0"/>
          <w:marRight w:val="0"/>
          <w:marTop w:val="0"/>
          <w:marBottom w:val="0"/>
          <w:divBdr>
            <w:top w:val="none" w:sz="0" w:space="0" w:color="auto"/>
            <w:left w:val="none" w:sz="0" w:space="0" w:color="auto"/>
            <w:bottom w:val="none" w:sz="0" w:space="0" w:color="auto"/>
            <w:right w:val="none" w:sz="0" w:space="0" w:color="auto"/>
          </w:divBdr>
        </w:div>
        <w:div w:id="1120226215">
          <w:marLeft w:val="0"/>
          <w:marRight w:val="0"/>
          <w:marTop w:val="0"/>
          <w:marBottom w:val="0"/>
          <w:divBdr>
            <w:top w:val="none" w:sz="0" w:space="0" w:color="auto"/>
            <w:left w:val="none" w:sz="0" w:space="0" w:color="auto"/>
            <w:bottom w:val="none" w:sz="0" w:space="0" w:color="auto"/>
            <w:right w:val="none" w:sz="0" w:space="0" w:color="auto"/>
          </w:divBdr>
        </w:div>
        <w:div w:id="1169100925">
          <w:marLeft w:val="0"/>
          <w:marRight w:val="0"/>
          <w:marTop w:val="0"/>
          <w:marBottom w:val="0"/>
          <w:divBdr>
            <w:top w:val="none" w:sz="0" w:space="0" w:color="auto"/>
            <w:left w:val="none" w:sz="0" w:space="0" w:color="auto"/>
            <w:bottom w:val="none" w:sz="0" w:space="0" w:color="auto"/>
            <w:right w:val="none" w:sz="0" w:space="0" w:color="auto"/>
          </w:divBdr>
        </w:div>
        <w:div w:id="1185244818">
          <w:marLeft w:val="0"/>
          <w:marRight w:val="0"/>
          <w:marTop w:val="0"/>
          <w:marBottom w:val="0"/>
          <w:divBdr>
            <w:top w:val="none" w:sz="0" w:space="0" w:color="auto"/>
            <w:left w:val="none" w:sz="0" w:space="0" w:color="auto"/>
            <w:bottom w:val="none" w:sz="0" w:space="0" w:color="auto"/>
            <w:right w:val="none" w:sz="0" w:space="0" w:color="auto"/>
          </w:divBdr>
        </w:div>
        <w:div w:id="1277786081">
          <w:marLeft w:val="0"/>
          <w:marRight w:val="0"/>
          <w:marTop w:val="0"/>
          <w:marBottom w:val="0"/>
          <w:divBdr>
            <w:top w:val="none" w:sz="0" w:space="0" w:color="auto"/>
            <w:left w:val="none" w:sz="0" w:space="0" w:color="auto"/>
            <w:bottom w:val="none" w:sz="0" w:space="0" w:color="auto"/>
            <w:right w:val="none" w:sz="0" w:space="0" w:color="auto"/>
          </w:divBdr>
        </w:div>
        <w:div w:id="1299871779">
          <w:marLeft w:val="0"/>
          <w:marRight w:val="0"/>
          <w:marTop w:val="0"/>
          <w:marBottom w:val="0"/>
          <w:divBdr>
            <w:top w:val="none" w:sz="0" w:space="0" w:color="auto"/>
            <w:left w:val="none" w:sz="0" w:space="0" w:color="auto"/>
            <w:bottom w:val="none" w:sz="0" w:space="0" w:color="auto"/>
            <w:right w:val="none" w:sz="0" w:space="0" w:color="auto"/>
          </w:divBdr>
        </w:div>
        <w:div w:id="1309671849">
          <w:marLeft w:val="0"/>
          <w:marRight w:val="0"/>
          <w:marTop w:val="0"/>
          <w:marBottom w:val="0"/>
          <w:divBdr>
            <w:top w:val="none" w:sz="0" w:space="0" w:color="auto"/>
            <w:left w:val="none" w:sz="0" w:space="0" w:color="auto"/>
            <w:bottom w:val="none" w:sz="0" w:space="0" w:color="auto"/>
            <w:right w:val="none" w:sz="0" w:space="0" w:color="auto"/>
          </w:divBdr>
        </w:div>
        <w:div w:id="1463815073">
          <w:marLeft w:val="0"/>
          <w:marRight w:val="0"/>
          <w:marTop w:val="0"/>
          <w:marBottom w:val="0"/>
          <w:divBdr>
            <w:top w:val="none" w:sz="0" w:space="0" w:color="auto"/>
            <w:left w:val="none" w:sz="0" w:space="0" w:color="auto"/>
            <w:bottom w:val="none" w:sz="0" w:space="0" w:color="auto"/>
            <w:right w:val="none" w:sz="0" w:space="0" w:color="auto"/>
          </w:divBdr>
        </w:div>
        <w:div w:id="1484814161">
          <w:marLeft w:val="0"/>
          <w:marRight w:val="0"/>
          <w:marTop w:val="0"/>
          <w:marBottom w:val="0"/>
          <w:divBdr>
            <w:top w:val="none" w:sz="0" w:space="0" w:color="auto"/>
            <w:left w:val="none" w:sz="0" w:space="0" w:color="auto"/>
            <w:bottom w:val="none" w:sz="0" w:space="0" w:color="auto"/>
            <w:right w:val="none" w:sz="0" w:space="0" w:color="auto"/>
          </w:divBdr>
        </w:div>
        <w:div w:id="1498422851">
          <w:marLeft w:val="0"/>
          <w:marRight w:val="0"/>
          <w:marTop w:val="0"/>
          <w:marBottom w:val="0"/>
          <w:divBdr>
            <w:top w:val="none" w:sz="0" w:space="0" w:color="auto"/>
            <w:left w:val="none" w:sz="0" w:space="0" w:color="auto"/>
            <w:bottom w:val="none" w:sz="0" w:space="0" w:color="auto"/>
            <w:right w:val="none" w:sz="0" w:space="0" w:color="auto"/>
          </w:divBdr>
        </w:div>
        <w:div w:id="1524248055">
          <w:marLeft w:val="0"/>
          <w:marRight w:val="0"/>
          <w:marTop w:val="0"/>
          <w:marBottom w:val="0"/>
          <w:divBdr>
            <w:top w:val="none" w:sz="0" w:space="0" w:color="auto"/>
            <w:left w:val="none" w:sz="0" w:space="0" w:color="auto"/>
            <w:bottom w:val="none" w:sz="0" w:space="0" w:color="auto"/>
            <w:right w:val="none" w:sz="0" w:space="0" w:color="auto"/>
          </w:divBdr>
        </w:div>
        <w:div w:id="1535773365">
          <w:marLeft w:val="0"/>
          <w:marRight w:val="0"/>
          <w:marTop w:val="0"/>
          <w:marBottom w:val="0"/>
          <w:divBdr>
            <w:top w:val="none" w:sz="0" w:space="0" w:color="auto"/>
            <w:left w:val="none" w:sz="0" w:space="0" w:color="auto"/>
            <w:bottom w:val="none" w:sz="0" w:space="0" w:color="auto"/>
            <w:right w:val="none" w:sz="0" w:space="0" w:color="auto"/>
          </w:divBdr>
        </w:div>
        <w:div w:id="1568615304">
          <w:marLeft w:val="0"/>
          <w:marRight w:val="0"/>
          <w:marTop w:val="0"/>
          <w:marBottom w:val="0"/>
          <w:divBdr>
            <w:top w:val="none" w:sz="0" w:space="0" w:color="auto"/>
            <w:left w:val="none" w:sz="0" w:space="0" w:color="auto"/>
            <w:bottom w:val="none" w:sz="0" w:space="0" w:color="auto"/>
            <w:right w:val="none" w:sz="0" w:space="0" w:color="auto"/>
          </w:divBdr>
        </w:div>
        <w:div w:id="1590191692">
          <w:marLeft w:val="0"/>
          <w:marRight w:val="0"/>
          <w:marTop w:val="0"/>
          <w:marBottom w:val="0"/>
          <w:divBdr>
            <w:top w:val="none" w:sz="0" w:space="0" w:color="auto"/>
            <w:left w:val="none" w:sz="0" w:space="0" w:color="auto"/>
            <w:bottom w:val="none" w:sz="0" w:space="0" w:color="auto"/>
            <w:right w:val="none" w:sz="0" w:space="0" w:color="auto"/>
          </w:divBdr>
        </w:div>
        <w:div w:id="1592542254">
          <w:marLeft w:val="0"/>
          <w:marRight w:val="0"/>
          <w:marTop w:val="0"/>
          <w:marBottom w:val="0"/>
          <w:divBdr>
            <w:top w:val="none" w:sz="0" w:space="0" w:color="auto"/>
            <w:left w:val="none" w:sz="0" w:space="0" w:color="auto"/>
            <w:bottom w:val="none" w:sz="0" w:space="0" w:color="auto"/>
            <w:right w:val="none" w:sz="0" w:space="0" w:color="auto"/>
          </w:divBdr>
        </w:div>
        <w:div w:id="1613976509">
          <w:marLeft w:val="0"/>
          <w:marRight w:val="0"/>
          <w:marTop w:val="0"/>
          <w:marBottom w:val="0"/>
          <w:divBdr>
            <w:top w:val="none" w:sz="0" w:space="0" w:color="auto"/>
            <w:left w:val="none" w:sz="0" w:space="0" w:color="auto"/>
            <w:bottom w:val="none" w:sz="0" w:space="0" w:color="auto"/>
            <w:right w:val="none" w:sz="0" w:space="0" w:color="auto"/>
          </w:divBdr>
        </w:div>
        <w:div w:id="1636331073">
          <w:marLeft w:val="0"/>
          <w:marRight w:val="0"/>
          <w:marTop w:val="0"/>
          <w:marBottom w:val="0"/>
          <w:divBdr>
            <w:top w:val="none" w:sz="0" w:space="0" w:color="auto"/>
            <w:left w:val="none" w:sz="0" w:space="0" w:color="auto"/>
            <w:bottom w:val="none" w:sz="0" w:space="0" w:color="auto"/>
            <w:right w:val="none" w:sz="0" w:space="0" w:color="auto"/>
          </w:divBdr>
        </w:div>
        <w:div w:id="1675644210">
          <w:marLeft w:val="0"/>
          <w:marRight w:val="0"/>
          <w:marTop w:val="0"/>
          <w:marBottom w:val="0"/>
          <w:divBdr>
            <w:top w:val="none" w:sz="0" w:space="0" w:color="auto"/>
            <w:left w:val="none" w:sz="0" w:space="0" w:color="auto"/>
            <w:bottom w:val="none" w:sz="0" w:space="0" w:color="auto"/>
            <w:right w:val="none" w:sz="0" w:space="0" w:color="auto"/>
          </w:divBdr>
        </w:div>
        <w:div w:id="1676104959">
          <w:marLeft w:val="0"/>
          <w:marRight w:val="0"/>
          <w:marTop w:val="0"/>
          <w:marBottom w:val="0"/>
          <w:divBdr>
            <w:top w:val="none" w:sz="0" w:space="0" w:color="auto"/>
            <w:left w:val="none" w:sz="0" w:space="0" w:color="auto"/>
            <w:bottom w:val="none" w:sz="0" w:space="0" w:color="auto"/>
            <w:right w:val="none" w:sz="0" w:space="0" w:color="auto"/>
          </w:divBdr>
        </w:div>
        <w:div w:id="1685083716">
          <w:marLeft w:val="0"/>
          <w:marRight w:val="0"/>
          <w:marTop w:val="0"/>
          <w:marBottom w:val="0"/>
          <w:divBdr>
            <w:top w:val="none" w:sz="0" w:space="0" w:color="auto"/>
            <w:left w:val="none" w:sz="0" w:space="0" w:color="auto"/>
            <w:bottom w:val="none" w:sz="0" w:space="0" w:color="auto"/>
            <w:right w:val="none" w:sz="0" w:space="0" w:color="auto"/>
          </w:divBdr>
        </w:div>
        <w:div w:id="1687059151">
          <w:marLeft w:val="0"/>
          <w:marRight w:val="0"/>
          <w:marTop w:val="0"/>
          <w:marBottom w:val="0"/>
          <w:divBdr>
            <w:top w:val="none" w:sz="0" w:space="0" w:color="auto"/>
            <w:left w:val="none" w:sz="0" w:space="0" w:color="auto"/>
            <w:bottom w:val="none" w:sz="0" w:space="0" w:color="auto"/>
            <w:right w:val="none" w:sz="0" w:space="0" w:color="auto"/>
          </w:divBdr>
        </w:div>
        <w:div w:id="1955165246">
          <w:marLeft w:val="0"/>
          <w:marRight w:val="0"/>
          <w:marTop w:val="0"/>
          <w:marBottom w:val="0"/>
          <w:divBdr>
            <w:top w:val="none" w:sz="0" w:space="0" w:color="auto"/>
            <w:left w:val="none" w:sz="0" w:space="0" w:color="auto"/>
            <w:bottom w:val="none" w:sz="0" w:space="0" w:color="auto"/>
            <w:right w:val="none" w:sz="0" w:space="0" w:color="auto"/>
          </w:divBdr>
        </w:div>
        <w:div w:id="1965233902">
          <w:marLeft w:val="0"/>
          <w:marRight w:val="0"/>
          <w:marTop w:val="0"/>
          <w:marBottom w:val="0"/>
          <w:divBdr>
            <w:top w:val="none" w:sz="0" w:space="0" w:color="auto"/>
            <w:left w:val="none" w:sz="0" w:space="0" w:color="auto"/>
            <w:bottom w:val="none" w:sz="0" w:space="0" w:color="auto"/>
            <w:right w:val="none" w:sz="0" w:space="0" w:color="auto"/>
          </w:divBdr>
        </w:div>
        <w:div w:id="1979651420">
          <w:marLeft w:val="0"/>
          <w:marRight w:val="0"/>
          <w:marTop w:val="0"/>
          <w:marBottom w:val="0"/>
          <w:divBdr>
            <w:top w:val="none" w:sz="0" w:space="0" w:color="auto"/>
            <w:left w:val="none" w:sz="0" w:space="0" w:color="auto"/>
            <w:bottom w:val="none" w:sz="0" w:space="0" w:color="auto"/>
            <w:right w:val="none" w:sz="0" w:space="0" w:color="auto"/>
          </w:divBdr>
        </w:div>
        <w:div w:id="2010714379">
          <w:marLeft w:val="0"/>
          <w:marRight w:val="0"/>
          <w:marTop w:val="0"/>
          <w:marBottom w:val="0"/>
          <w:divBdr>
            <w:top w:val="none" w:sz="0" w:space="0" w:color="auto"/>
            <w:left w:val="none" w:sz="0" w:space="0" w:color="auto"/>
            <w:bottom w:val="none" w:sz="0" w:space="0" w:color="auto"/>
            <w:right w:val="none" w:sz="0" w:space="0" w:color="auto"/>
          </w:divBdr>
        </w:div>
        <w:div w:id="2131237519">
          <w:marLeft w:val="0"/>
          <w:marRight w:val="0"/>
          <w:marTop w:val="0"/>
          <w:marBottom w:val="0"/>
          <w:divBdr>
            <w:top w:val="none" w:sz="0" w:space="0" w:color="auto"/>
            <w:left w:val="none" w:sz="0" w:space="0" w:color="auto"/>
            <w:bottom w:val="none" w:sz="0" w:space="0" w:color="auto"/>
            <w:right w:val="none" w:sz="0" w:space="0" w:color="auto"/>
          </w:divBdr>
        </w:div>
        <w:div w:id="2134248226">
          <w:marLeft w:val="0"/>
          <w:marRight w:val="0"/>
          <w:marTop w:val="0"/>
          <w:marBottom w:val="0"/>
          <w:divBdr>
            <w:top w:val="none" w:sz="0" w:space="0" w:color="auto"/>
            <w:left w:val="none" w:sz="0" w:space="0" w:color="auto"/>
            <w:bottom w:val="none" w:sz="0" w:space="0" w:color="auto"/>
            <w:right w:val="none" w:sz="0" w:space="0" w:color="auto"/>
          </w:divBdr>
        </w:div>
      </w:divsChild>
    </w:div>
    <w:div w:id="489759299">
      <w:bodyDiv w:val="1"/>
      <w:marLeft w:val="0"/>
      <w:marRight w:val="0"/>
      <w:marTop w:val="0"/>
      <w:marBottom w:val="0"/>
      <w:divBdr>
        <w:top w:val="none" w:sz="0" w:space="0" w:color="auto"/>
        <w:left w:val="none" w:sz="0" w:space="0" w:color="auto"/>
        <w:bottom w:val="none" w:sz="0" w:space="0" w:color="auto"/>
        <w:right w:val="none" w:sz="0" w:space="0" w:color="auto"/>
      </w:divBdr>
    </w:div>
    <w:div w:id="490413270">
      <w:bodyDiv w:val="1"/>
      <w:marLeft w:val="0"/>
      <w:marRight w:val="0"/>
      <w:marTop w:val="0"/>
      <w:marBottom w:val="0"/>
      <w:divBdr>
        <w:top w:val="none" w:sz="0" w:space="0" w:color="auto"/>
        <w:left w:val="none" w:sz="0" w:space="0" w:color="auto"/>
        <w:bottom w:val="none" w:sz="0" w:space="0" w:color="auto"/>
        <w:right w:val="none" w:sz="0" w:space="0" w:color="auto"/>
      </w:divBdr>
    </w:div>
    <w:div w:id="490875488">
      <w:bodyDiv w:val="1"/>
      <w:marLeft w:val="0"/>
      <w:marRight w:val="0"/>
      <w:marTop w:val="0"/>
      <w:marBottom w:val="0"/>
      <w:divBdr>
        <w:top w:val="none" w:sz="0" w:space="0" w:color="auto"/>
        <w:left w:val="none" w:sz="0" w:space="0" w:color="auto"/>
        <w:bottom w:val="none" w:sz="0" w:space="0" w:color="auto"/>
        <w:right w:val="none" w:sz="0" w:space="0" w:color="auto"/>
      </w:divBdr>
    </w:div>
    <w:div w:id="490996467">
      <w:bodyDiv w:val="1"/>
      <w:marLeft w:val="0"/>
      <w:marRight w:val="0"/>
      <w:marTop w:val="0"/>
      <w:marBottom w:val="0"/>
      <w:divBdr>
        <w:top w:val="none" w:sz="0" w:space="0" w:color="auto"/>
        <w:left w:val="none" w:sz="0" w:space="0" w:color="auto"/>
        <w:bottom w:val="none" w:sz="0" w:space="0" w:color="auto"/>
        <w:right w:val="none" w:sz="0" w:space="0" w:color="auto"/>
      </w:divBdr>
    </w:div>
    <w:div w:id="491795082">
      <w:bodyDiv w:val="1"/>
      <w:marLeft w:val="0"/>
      <w:marRight w:val="0"/>
      <w:marTop w:val="0"/>
      <w:marBottom w:val="0"/>
      <w:divBdr>
        <w:top w:val="none" w:sz="0" w:space="0" w:color="auto"/>
        <w:left w:val="none" w:sz="0" w:space="0" w:color="auto"/>
        <w:bottom w:val="none" w:sz="0" w:space="0" w:color="auto"/>
        <w:right w:val="none" w:sz="0" w:space="0" w:color="auto"/>
      </w:divBdr>
    </w:div>
    <w:div w:id="493687873">
      <w:bodyDiv w:val="1"/>
      <w:marLeft w:val="0"/>
      <w:marRight w:val="0"/>
      <w:marTop w:val="0"/>
      <w:marBottom w:val="0"/>
      <w:divBdr>
        <w:top w:val="none" w:sz="0" w:space="0" w:color="auto"/>
        <w:left w:val="none" w:sz="0" w:space="0" w:color="auto"/>
        <w:bottom w:val="none" w:sz="0" w:space="0" w:color="auto"/>
        <w:right w:val="none" w:sz="0" w:space="0" w:color="auto"/>
      </w:divBdr>
    </w:div>
    <w:div w:id="496656999">
      <w:bodyDiv w:val="1"/>
      <w:marLeft w:val="0"/>
      <w:marRight w:val="0"/>
      <w:marTop w:val="0"/>
      <w:marBottom w:val="0"/>
      <w:divBdr>
        <w:top w:val="none" w:sz="0" w:space="0" w:color="auto"/>
        <w:left w:val="none" w:sz="0" w:space="0" w:color="auto"/>
        <w:bottom w:val="none" w:sz="0" w:space="0" w:color="auto"/>
        <w:right w:val="none" w:sz="0" w:space="0" w:color="auto"/>
      </w:divBdr>
    </w:div>
    <w:div w:id="496847662">
      <w:bodyDiv w:val="1"/>
      <w:marLeft w:val="0"/>
      <w:marRight w:val="0"/>
      <w:marTop w:val="0"/>
      <w:marBottom w:val="0"/>
      <w:divBdr>
        <w:top w:val="none" w:sz="0" w:space="0" w:color="auto"/>
        <w:left w:val="none" w:sz="0" w:space="0" w:color="auto"/>
        <w:bottom w:val="none" w:sz="0" w:space="0" w:color="auto"/>
        <w:right w:val="none" w:sz="0" w:space="0" w:color="auto"/>
      </w:divBdr>
      <w:divsChild>
        <w:div w:id="28144113">
          <w:marLeft w:val="0"/>
          <w:marRight w:val="0"/>
          <w:marTop w:val="0"/>
          <w:marBottom w:val="0"/>
          <w:divBdr>
            <w:top w:val="none" w:sz="0" w:space="0" w:color="auto"/>
            <w:left w:val="none" w:sz="0" w:space="0" w:color="auto"/>
            <w:bottom w:val="none" w:sz="0" w:space="0" w:color="auto"/>
            <w:right w:val="none" w:sz="0" w:space="0" w:color="auto"/>
          </w:divBdr>
        </w:div>
        <w:div w:id="91827081">
          <w:marLeft w:val="0"/>
          <w:marRight w:val="0"/>
          <w:marTop w:val="0"/>
          <w:marBottom w:val="0"/>
          <w:divBdr>
            <w:top w:val="none" w:sz="0" w:space="0" w:color="auto"/>
            <w:left w:val="none" w:sz="0" w:space="0" w:color="auto"/>
            <w:bottom w:val="none" w:sz="0" w:space="0" w:color="auto"/>
            <w:right w:val="none" w:sz="0" w:space="0" w:color="auto"/>
          </w:divBdr>
        </w:div>
        <w:div w:id="109859412">
          <w:marLeft w:val="0"/>
          <w:marRight w:val="0"/>
          <w:marTop w:val="0"/>
          <w:marBottom w:val="0"/>
          <w:divBdr>
            <w:top w:val="none" w:sz="0" w:space="0" w:color="auto"/>
            <w:left w:val="none" w:sz="0" w:space="0" w:color="auto"/>
            <w:bottom w:val="none" w:sz="0" w:space="0" w:color="auto"/>
            <w:right w:val="none" w:sz="0" w:space="0" w:color="auto"/>
          </w:divBdr>
        </w:div>
        <w:div w:id="125240864">
          <w:marLeft w:val="0"/>
          <w:marRight w:val="0"/>
          <w:marTop w:val="0"/>
          <w:marBottom w:val="0"/>
          <w:divBdr>
            <w:top w:val="none" w:sz="0" w:space="0" w:color="auto"/>
            <w:left w:val="none" w:sz="0" w:space="0" w:color="auto"/>
            <w:bottom w:val="none" w:sz="0" w:space="0" w:color="auto"/>
            <w:right w:val="none" w:sz="0" w:space="0" w:color="auto"/>
          </w:divBdr>
        </w:div>
        <w:div w:id="129128189">
          <w:marLeft w:val="0"/>
          <w:marRight w:val="0"/>
          <w:marTop w:val="0"/>
          <w:marBottom w:val="0"/>
          <w:divBdr>
            <w:top w:val="none" w:sz="0" w:space="0" w:color="auto"/>
            <w:left w:val="none" w:sz="0" w:space="0" w:color="auto"/>
            <w:bottom w:val="none" w:sz="0" w:space="0" w:color="auto"/>
            <w:right w:val="none" w:sz="0" w:space="0" w:color="auto"/>
          </w:divBdr>
        </w:div>
        <w:div w:id="148711148">
          <w:marLeft w:val="0"/>
          <w:marRight w:val="0"/>
          <w:marTop w:val="0"/>
          <w:marBottom w:val="0"/>
          <w:divBdr>
            <w:top w:val="none" w:sz="0" w:space="0" w:color="auto"/>
            <w:left w:val="none" w:sz="0" w:space="0" w:color="auto"/>
            <w:bottom w:val="none" w:sz="0" w:space="0" w:color="auto"/>
            <w:right w:val="none" w:sz="0" w:space="0" w:color="auto"/>
          </w:divBdr>
        </w:div>
        <w:div w:id="177618205">
          <w:marLeft w:val="0"/>
          <w:marRight w:val="0"/>
          <w:marTop w:val="0"/>
          <w:marBottom w:val="0"/>
          <w:divBdr>
            <w:top w:val="none" w:sz="0" w:space="0" w:color="auto"/>
            <w:left w:val="none" w:sz="0" w:space="0" w:color="auto"/>
            <w:bottom w:val="none" w:sz="0" w:space="0" w:color="auto"/>
            <w:right w:val="none" w:sz="0" w:space="0" w:color="auto"/>
          </w:divBdr>
        </w:div>
        <w:div w:id="189337502">
          <w:marLeft w:val="0"/>
          <w:marRight w:val="0"/>
          <w:marTop w:val="0"/>
          <w:marBottom w:val="0"/>
          <w:divBdr>
            <w:top w:val="none" w:sz="0" w:space="0" w:color="auto"/>
            <w:left w:val="none" w:sz="0" w:space="0" w:color="auto"/>
            <w:bottom w:val="none" w:sz="0" w:space="0" w:color="auto"/>
            <w:right w:val="none" w:sz="0" w:space="0" w:color="auto"/>
          </w:divBdr>
        </w:div>
        <w:div w:id="201602226">
          <w:marLeft w:val="0"/>
          <w:marRight w:val="0"/>
          <w:marTop w:val="0"/>
          <w:marBottom w:val="0"/>
          <w:divBdr>
            <w:top w:val="none" w:sz="0" w:space="0" w:color="auto"/>
            <w:left w:val="none" w:sz="0" w:space="0" w:color="auto"/>
            <w:bottom w:val="none" w:sz="0" w:space="0" w:color="auto"/>
            <w:right w:val="none" w:sz="0" w:space="0" w:color="auto"/>
          </w:divBdr>
        </w:div>
        <w:div w:id="223875689">
          <w:marLeft w:val="0"/>
          <w:marRight w:val="0"/>
          <w:marTop w:val="0"/>
          <w:marBottom w:val="0"/>
          <w:divBdr>
            <w:top w:val="none" w:sz="0" w:space="0" w:color="auto"/>
            <w:left w:val="none" w:sz="0" w:space="0" w:color="auto"/>
            <w:bottom w:val="none" w:sz="0" w:space="0" w:color="auto"/>
            <w:right w:val="none" w:sz="0" w:space="0" w:color="auto"/>
          </w:divBdr>
        </w:div>
        <w:div w:id="264270979">
          <w:marLeft w:val="0"/>
          <w:marRight w:val="0"/>
          <w:marTop w:val="0"/>
          <w:marBottom w:val="0"/>
          <w:divBdr>
            <w:top w:val="none" w:sz="0" w:space="0" w:color="auto"/>
            <w:left w:val="none" w:sz="0" w:space="0" w:color="auto"/>
            <w:bottom w:val="none" w:sz="0" w:space="0" w:color="auto"/>
            <w:right w:val="none" w:sz="0" w:space="0" w:color="auto"/>
          </w:divBdr>
        </w:div>
        <w:div w:id="278031361">
          <w:marLeft w:val="0"/>
          <w:marRight w:val="0"/>
          <w:marTop w:val="0"/>
          <w:marBottom w:val="0"/>
          <w:divBdr>
            <w:top w:val="none" w:sz="0" w:space="0" w:color="auto"/>
            <w:left w:val="none" w:sz="0" w:space="0" w:color="auto"/>
            <w:bottom w:val="none" w:sz="0" w:space="0" w:color="auto"/>
            <w:right w:val="none" w:sz="0" w:space="0" w:color="auto"/>
          </w:divBdr>
        </w:div>
        <w:div w:id="279804816">
          <w:marLeft w:val="0"/>
          <w:marRight w:val="0"/>
          <w:marTop w:val="0"/>
          <w:marBottom w:val="0"/>
          <w:divBdr>
            <w:top w:val="none" w:sz="0" w:space="0" w:color="auto"/>
            <w:left w:val="none" w:sz="0" w:space="0" w:color="auto"/>
            <w:bottom w:val="none" w:sz="0" w:space="0" w:color="auto"/>
            <w:right w:val="none" w:sz="0" w:space="0" w:color="auto"/>
          </w:divBdr>
        </w:div>
        <w:div w:id="280113021">
          <w:marLeft w:val="0"/>
          <w:marRight w:val="0"/>
          <w:marTop w:val="0"/>
          <w:marBottom w:val="0"/>
          <w:divBdr>
            <w:top w:val="none" w:sz="0" w:space="0" w:color="auto"/>
            <w:left w:val="none" w:sz="0" w:space="0" w:color="auto"/>
            <w:bottom w:val="none" w:sz="0" w:space="0" w:color="auto"/>
            <w:right w:val="none" w:sz="0" w:space="0" w:color="auto"/>
          </w:divBdr>
        </w:div>
        <w:div w:id="280888892">
          <w:marLeft w:val="0"/>
          <w:marRight w:val="0"/>
          <w:marTop w:val="0"/>
          <w:marBottom w:val="0"/>
          <w:divBdr>
            <w:top w:val="none" w:sz="0" w:space="0" w:color="auto"/>
            <w:left w:val="none" w:sz="0" w:space="0" w:color="auto"/>
            <w:bottom w:val="none" w:sz="0" w:space="0" w:color="auto"/>
            <w:right w:val="none" w:sz="0" w:space="0" w:color="auto"/>
          </w:divBdr>
        </w:div>
        <w:div w:id="336538508">
          <w:marLeft w:val="0"/>
          <w:marRight w:val="0"/>
          <w:marTop w:val="0"/>
          <w:marBottom w:val="0"/>
          <w:divBdr>
            <w:top w:val="none" w:sz="0" w:space="0" w:color="auto"/>
            <w:left w:val="none" w:sz="0" w:space="0" w:color="auto"/>
            <w:bottom w:val="none" w:sz="0" w:space="0" w:color="auto"/>
            <w:right w:val="none" w:sz="0" w:space="0" w:color="auto"/>
          </w:divBdr>
        </w:div>
        <w:div w:id="343244349">
          <w:marLeft w:val="0"/>
          <w:marRight w:val="0"/>
          <w:marTop w:val="0"/>
          <w:marBottom w:val="0"/>
          <w:divBdr>
            <w:top w:val="none" w:sz="0" w:space="0" w:color="auto"/>
            <w:left w:val="none" w:sz="0" w:space="0" w:color="auto"/>
            <w:bottom w:val="none" w:sz="0" w:space="0" w:color="auto"/>
            <w:right w:val="none" w:sz="0" w:space="0" w:color="auto"/>
          </w:divBdr>
        </w:div>
        <w:div w:id="430055112">
          <w:marLeft w:val="0"/>
          <w:marRight w:val="0"/>
          <w:marTop w:val="0"/>
          <w:marBottom w:val="0"/>
          <w:divBdr>
            <w:top w:val="none" w:sz="0" w:space="0" w:color="auto"/>
            <w:left w:val="none" w:sz="0" w:space="0" w:color="auto"/>
            <w:bottom w:val="none" w:sz="0" w:space="0" w:color="auto"/>
            <w:right w:val="none" w:sz="0" w:space="0" w:color="auto"/>
          </w:divBdr>
        </w:div>
        <w:div w:id="445317255">
          <w:marLeft w:val="0"/>
          <w:marRight w:val="0"/>
          <w:marTop w:val="0"/>
          <w:marBottom w:val="0"/>
          <w:divBdr>
            <w:top w:val="none" w:sz="0" w:space="0" w:color="auto"/>
            <w:left w:val="none" w:sz="0" w:space="0" w:color="auto"/>
            <w:bottom w:val="none" w:sz="0" w:space="0" w:color="auto"/>
            <w:right w:val="none" w:sz="0" w:space="0" w:color="auto"/>
          </w:divBdr>
        </w:div>
        <w:div w:id="464855851">
          <w:marLeft w:val="0"/>
          <w:marRight w:val="0"/>
          <w:marTop w:val="0"/>
          <w:marBottom w:val="0"/>
          <w:divBdr>
            <w:top w:val="none" w:sz="0" w:space="0" w:color="auto"/>
            <w:left w:val="none" w:sz="0" w:space="0" w:color="auto"/>
            <w:bottom w:val="none" w:sz="0" w:space="0" w:color="auto"/>
            <w:right w:val="none" w:sz="0" w:space="0" w:color="auto"/>
          </w:divBdr>
        </w:div>
        <w:div w:id="516578830">
          <w:marLeft w:val="0"/>
          <w:marRight w:val="0"/>
          <w:marTop w:val="0"/>
          <w:marBottom w:val="0"/>
          <w:divBdr>
            <w:top w:val="none" w:sz="0" w:space="0" w:color="auto"/>
            <w:left w:val="none" w:sz="0" w:space="0" w:color="auto"/>
            <w:bottom w:val="none" w:sz="0" w:space="0" w:color="auto"/>
            <w:right w:val="none" w:sz="0" w:space="0" w:color="auto"/>
          </w:divBdr>
        </w:div>
        <w:div w:id="551887632">
          <w:marLeft w:val="0"/>
          <w:marRight w:val="0"/>
          <w:marTop w:val="0"/>
          <w:marBottom w:val="0"/>
          <w:divBdr>
            <w:top w:val="none" w:sz="0" w:space="0" w:color="auto"/>
            <w:left w:val="none" w:sz="0" w:space="0" w:color="auto"/>
            <w:bottom w:val="none" w:sz="0" w:space="0" w:color="auto"/>
            <w:right w:val="none" w:sz="0" w:space="0" w:color="auto"/>
          </w:divBdr>
        </w:div>
        <w:div w:id="704793791">
          <w:marLeft w:val="0"/>
          <w:marRight w:val="0"/>
          <w:marTop w:val="0"/>
          <w:marBottom w:val="0"/>
          <w:divBdr>
            <w:top w:val="none" w:sz="0" w:space="0" w:color="auto"/>
            <w:left w:val="none" w:sz="0" w:space="0" w:color="auto"/>
            <w:bottom w:val="none" w:sz="0" w:space="0" w:color="auto"/>
            <w:right w:val="none" w:sz="0" w:space="0" w:color="auto"/>
          </w:divBdr>
        </w:div>
        <w:div w:id="730428083">
          <w:marLeft w:val="0"/>
          <w:marRight w:val="0"/>
          <w:marTop w:val="0"/>
          <w:marBottom w:val="0"/>
          <w:divBdr>
            <w:top w:val="none" w:sz="0" w:space="0" w:color="auto"/>
            <w:left w:val="none" w:sz="0" w:space="0" w:color="auto"/>
            <w:bottom w:val="none" w:sz="0" w:space="0" w:color="auto"/>
            <w:right w:val="none" w:sz="0" w:space="0" w:color="auto"/>
          </w:divBdr>
        </w:div>
        <w:div w:id="812336007">
          <w:marLeft w:val="0"/>
          <w:marRight w:val="0"/>
          <w:marTop w:val="0"/>
          <w:marBottom w:val="0"/>
          <w:divBdr>
            <w:top w:val="none" w:sz="0" w:space="0" w:color="auto"/>
            <w:left w:val="none" w:sz="0" w:space="0" w:color="auto"/>
            <w:bottom w:val="none" w:sz="0" w:space="0" w:color="auto"/>
            <w:right w:val="none" w:sz="0" w:space="0" w:color="auto"/>
          </w:divBdr>
        </w:div>
        <w:div w:id="819538624">
          <w:marLeft w:val="0"/>
          <w:marRight w:val="0"/>
          <w:marTop w:val="0"/>
          <w:marBottom w:val="0"/>
          <w:divBdr>
            <w:top w:val="none" w:sz="0" w:space="0" w:color="auto"/>
            <w:left w:val="none" w:sz="0" w:space="0" w:color="auto"/>
            <w:bottom w:val="none" w:sz="0" w:space="0" w:color="auto"/>
            <w:right w:val="none" w:sz="0" w:space="0" w:color="auto"/>
          </w:divBdr>
        </w:div>
        <w:div w:id="826281554">
          <w:marLeft w:val="0"/>
          <w:marRight w:val="0"/>
          <w:marTop w:val="0"/>
          <w:marBottom w:val="0"/>
          <w:divBdr>
            <w:top w:val="none" w:sz="0" w:space="0" w:color="auto"/>
            <w:left w:val="none" w:sz="0" w:space="0" w:color="auto"/>
            <w:bottom w:val="none" w:sz="0" w:space="0" w:color="auto"/>
            <w:right w:val="none" w:sz="0" w:space="0" w:color="auto"/>
          </w:divBdr>
        </w:div>
        <w:div w:id="857236419">
          <w:marLeft w:val="0"/>
          <w:marRight w:val="0"/>
          <w:marTop w:val="0"/>
          <w:marBottom w:val="0"/>
          <w:divBdr>
            <w:top w:val="none" w:sz="0" w:space="0" w:color="auto"/>
            <w:left w:val="none" w:sz="0" w:space="0" w:color="auto"/>
            <w:bottom w:val="none" w:sz="0" w:space="0" w:color="auto"/>
            <w:right w:val="none" w:sz="0" w:space="0" w:color="auto"/>
          </w:divBdr>
        </w:div>
        <w:div w:id="891884280">
          <w:marLeft w:val="0"/>
          <w:marRight w:val="0"/>
          <w:marTop w:val="0"/>
          <w:marBottom w:val="0"/>
          <w:divBdr>
            <w:top w:val="none" w:sz="0" w:space="0" w:color="auto"/>
            <w:left w:val="none" w:sz="0" w:space="0" w:color="auto"/>
            <w:bottom w:val="none" w:sz="0" w:space="0" w:color="auto"/>
            <w:right w:val="none" w:sz="0" w:space="0" w:color="auto"/>
          </w:divBdr>
        </w:div>
        <w:div w:id="914240282">
          <w:marLeft w:val="0"/>
          <w:marRight w:val="0"/>
          <w:marTop w:val="0"/>
          <w:marBottom w:val="0"/>
          <w:divBdr>
            <w:top w:val="none" w:sz="0" w:space="0" w:color="auto"/>
            <w:left w:val="none" w:sz="0" w:space="0" w:color="auto"/>
            <w:bottom w:val="none" w:sz="0" w:space="0" w:color="auto"/>
            <w:right w:val="none" w:sz="0" w:space="0" w:color="auto"/>
          </w:divBdr>
        </w:div>
        <w:div w:id="943146226">
          <w:marLeft w:val="0"/>
          <w:marRight w:val="0"/>
          <w:marTop w:val="0"/>
          <w:marBottom w:val="0"/>
          <w:divBdr>
            <w:top w:val="none" w:sz="0" w:space="0" w:color="auto"/>
            <w:left w:val="none" w:sz="0" w:space="0" w:color="auto"/>
            <w:bottom w:val="none" w:sz="0" w:space="0" w:color="auto"/>
            <w:right w:val="none" w:sz="0" w:space="0" w:color="auto"/>
          </w:divBdr>
        </w:div>
        <w:div w:id="968048621">
          <w:marLeft w:val="0"/>
          <w:marRight w:val="0"/>
          <w:marTop w:val="0"/>
          <w:marBottom w:val="0"/>
          <w:divBdr>
            <w:top w:val="none" w:sz="0" w:space="0" w:color="auto"/>
            <w:left w:val="none" w:sz="0" w:space="0" w:color="auto"/>
            <w:bottom w:val="none" w:sz="0" w:space="0" w:color="auto"/>
            <w:right w:val="none" w:sz="0" w:space="0" w:color="auto"/>
          </w:divBdr>
        </w:div>
        <w:div w:id="980696812">
          <w:marLeft w:val="0"/>
          <w:marRight w:val="0"/>
          <w:marTop w:val="0"/>
          <w:marBottom w:val="0"/>
          <w:divBdr>
            <w:top w:val="none" w:sz="0" w:space="0" w:color="auto"/>
            <w:left w:val="none" w:sz="0" w:space="0" w:color="auto"/>
            <w:bottom w:val="none" w:sz="0" w:space="0" w:color="auto"/>
            <w:right w:val="none" w:sz="0" w:space="0" w:color="auto"/>
          </w:divBdr>
        </w:div>
        <w:div w:id="988444030">
          <w:marLeft w:val="0"/>
          <w:marRight w:val="0"/>
          <w:marTop w:val="0"/>
          <w:marBottom w:val="0"/>
          <w:divBdr>
            <w:top w:val="none" w:sz="0" w:space="0" w:color="auto"/>
            <w:left w:val="none" w:sz="0" w:space="0" w:color="auto"/>
            <w:bottom w:val="none" w:sz="0" w:space="0" w:color="auto"/>
            <w:right w:val="none" w:sz="0" w:space="0" w:color="auto"/>
          </w:divBdr>
        </w:div>
        <w:div w:id="1050299367">
          <w:marLeft w:val="0"/>
          <w:marRight w:val="0"/>
          <w:marTop w:val="0"/>
          <w:marBottom w:val="0"/>
          <w:divBdr>
            <w:top w:val="none" w:sz="0" w:space="0" w:color="auto"/>
            <w:left w:val="none" w:sz="0" w:space="0" w:color="auto"/>
            <w:bottom w:val="none" w:sz="0" w:space="0" w:color="auto"/>
            <w:right w:val="none" w:sz="0" w:space="0" w:color="auto"/>
          </w:divBdr>
        </w:div>
        <w:div w:id="1074203116">
          <w:marLeft w:val="0"/>
          <w:marRight w:val="0"/>
          <w:marTop w:val="0"/>
          <w:marBottom w:val="0"/>
          <w:divBdr>
            <w:top w:val="none" w:sz="0" w:space="0" w:color="auto"/>
            <w:left w:val="none" w:sz="0" w:space="0" w:color="auto"/>
            <w:bottom w:val="none" w:sz="0" w:space="0" w:color="auto"/>
            <w:right w:val="none" w:sz="0" w:space="0" w:color="auto"/>
          </w:divBdr>
        </w:div>
        <w:div w:id="1100368718">
          <w:marLeft w:val="0"/>
          <w:marRight w:val="0"/>
          <w:marTop w:val="0"/>
          <w:marBottom w:val="0"/>
          <w:divBdr>
            <w:top w:val="none" w:sz="0" w:space="0" w:color="auto"/>
            <w:left w:val="none" w:sz="0" w:space="0" w:color="auto"/>
            <w:bottom w:val="none" w:sz="0" w:space="0" w:color="auto"/>
            <w:right w:val="none" w:sz="0" w:space="0" w:color="auto"/>
          </w:divBdr>
        </w:div>
        <w:div w:id="1115714232">
          <w:marLeft w:val="0"/>
          <w:marRight w:val="0"/>
          <w:marTop w:val="0"/>
          <w:marBottom w:val="0"/>
          <w:divBdr>
            <w:top w:val="none" w:sz="0" w:space="0" w:color="auto"/>
            <w:left w:val="none" w:sz="0" w:space="0" w:color="auto"/>
            <w:bottom w:val="none" w:sz="0" w:space="0" w:color="auto"/>
            <w:right w:val="none" w:sz="0" w:space="0" w:color="auto"/>
          </w:divBdr>
        </w:div>
        <w:div w:id="1139616105">
          <w:marLeft w:val="0"/>
          <w:marRight w:val="0"/>
          <w:marTop w:val="0"/>
          <w:marBottom w:val="0"/>
          <w:divBdr>
            <w:top w:val="none" w:sz="0" w:space="0" w:color="auto"/>
            <w:left w:val="none" w:sz="0" w:space="0" w:color="auto"/>
            <w:bottom w:val="none" w:sz="0" w:space="0" w:color="auto"/>
            <w:right w:val="none" w:sz="0" w:space="0" w:color="auto"/>
          </w:divBdr>
        </w:div>
        <w:div w:id="1154447642">
          <w:marLeft w:val="0"/>
          <w:marRight w:val="0"/>
          <w:marTop w:val="0"/>
          <w:marBottom w:val="0"/>
          <w:divBdr>
            <w:top w:val="none" w:sz="0" w:space="0" w:color="auto"/>
            <w:left w:val="none" w:sz="0" w:space="0" w:color="auto"/>
            <w:bottom w:val="none" w:sz="0" w:space="0" w:color="auto"/>
            <w:right w:val="none" w:sz="0" w:space="0" w:color="auto"/>
          </w:divBdr>
        </w:div>
        <w:div w:id="1198275384">
          <w:marLeft w:val="0"/>
          <w:marRight w:val="0"/>
          <w:marTop w:val="0"/>
          <w:marBottom w:val="0"/>
          <w:divBdr>
            <w:top w:val="none" w:sz="0" w:space="0" w:color="auto"/>
            <w:left w:val="none" w:sz="0" w:space="0" w:color="auto"/>
            <w:bottom w:val="none" w:sz="0" w:space="0" w:color="auto"/>
            <w:right w:val="none" w:sz="0" w:space="0" w:color="auto"/>
          </w:divBdr>
        </w:div>
        <w:div w:id="1209221108">
          <w:marLeft w:val="0"/>
          <w:marRight w:val="0"/>
          <w:marTop w:val="0"/>
          <w:marBottom w:val="0"/>
          <w:divBdr>
            <w:top w:val="none" w:sz="0" w:space="0" w:color="auto"/>
            <w:left w:val="none" w:sz="0" w:space="0" w:color="auto"/>
            <w:bottom w:val="none" w:sz="0" w:space="0" w:color="auto"/>
            <w:right w:val="none" w:sz="0" w:space="0" w:color="auto"/>
          </w:divBdr>
        </w:div>
        <w:div w:id="1218474498">
          <w:marLeft w:val="0"/>
          <w:marRight w:val="0"/>
          <w:marTop w:val="0"/>
          <w:marBottom w:val="0"/>
          <w:divBdr>
            <w:top w:val="none" w:sz="0" w:space="0" w:color="auto"/>
            <w:left w:val="none" w:sz="0" w:space="0" w:color="auto"/>
            <w:bottom w:val="none" w:sz="0" w:space="0" w:color="auto"/>
            <w:right w:val="none" w:sz="0" w:space="0" w:color="auto"/>
          </w:divBdr>
        </w:div>
        <w:div w:id="1296065326">
          <w:marLeft w:val="0"/>
          <w:marRight w:val="0"/>
          <w:marTop w:val="0"/>
          <w:marBottom w:val="0"/>
          <w:divBdr>
            <w:top w:val="none" w:sz="0" w:space="0" w:color="auto"/>
            <w:left w:val="none" w:sz="0" w:space="0" w:color="auto"/>
            <w:bottom w:val="none" w:sz="0" w:space="0" w:color="auto"/>
            <w:right w:val="none" w:sz="0" w:space="0" w:color="auto"/>
          </w:divBdr>
        </w:div>
        <w:div w:id="1340932257">
          <w:marLeft w:val="0"/>
          <w:marRight w:val="0"/>
          <w:marTop w:val="0"/>
          <w:marBottom w:val="0"/>
          <w:divBdr>
            <w:top w:val="none" w:sz="0" w:space="0" w:color="auto"/>
            <w:left w:val="none" w:sz="0" w:space="0" w:color="auto"/>
            <w:bottom w:val="none" w:sz="0" w:space="0" w:color="auto"/>
            <w:right w:val="none" w:sz="0" w:space="0" w:color="auto"/>
          </w:divBdr>
        </w:div>
        <w:div w:id="1355107006">
          <w:marLeft w:val="0"/>
          <w:marRight w:val="0"/>
          <w:marTop w:val="0"/>
          <w:marBottom w:val="0"/>
          <w:divBdr>
            <w:top w:val="none" w:sz="0" w:space="0" w:color="auto"/>
            <w:left w:val="none" w:sz="0" w:space="0" w:color="auto"/>
            <w:bottom w:val="none" w:sz="0" w:space="0" w:color="auto"/>
            <w:right w:val="none" w:sz="0" w:space="0" w:color="auto"/>
          </w:divBdr>
        </w:div>
        <w:div w:id="1404840276">
          <w:marLeft w:val="0"/>
          <w:marRight w:val="0"/>
          <w:marTop w:val="0"/>
          <w:marBottom w:val="0"/>
          <w:divBdr>
            <w:top w:val="none" w:sz="0" w:space="0" w:color="auto"/>
            <w:left w:val="none" w:sz="0" w:space="0" w:color="auto"/>
            <w:bottom w:val="none" w:sz="0" w:space="0" w:color="auto"/>
            <w:right w:val="none" w:sz="0" w:space="0" w:color="auto"/>
          </w:divBdr>
        </w:div>
        <w:div w:id="1414664290">
          <w:marLeft w:val="0"/>
          <w:marRight w:val="0"/>
          <w:marTop w:val="0"/>
          <w:marBottom w:val="0"/>
          <w:divBdr>
            <w:top w:val="none" w:sz="0" w:space="0" w:color="auto"/>
            <w:left w:val="none" w:sz="0" w:space="0" w:color="auto"/>
            <w:bottom w:val="none" w:sz="0" w:space="0" w:color="auto"/>
            <w:right w:val="none" w:sz="0" w:space="0" w:color="auto"/>
          </w:divBdr>
        </w:div>
        <w:div w:id="1454206651">
          <w:marLeft w:val="0"/>
          <w:marRight w:val="0"/>
          <w:marTop w:val="0"/>
          <w:marBottom w:val="0"/>
          <w:divBdr>
            <w:top w:val="none" w:sz="0" w:space="0" w:color="auto"/>
            <w:left w:val="none" w:sz="0" w:space="0" w:color="auto"/>
            <w:bottom w:val="none" w:sz="0" w:space="0" w:color="auto"/>
            <w:right w:val="none" w:sz="0" w:space="0" w:color="auto"/>
          </w:divBdr>
        </w:div>
        <w:div w:id="1478954950">
          <w:marLeft w:val="0"/>
          <w:marRight w:val="0"/>
          <w:marTop w:val="0"/>
          <w:marBottom w:val="0"/>
          <w:divBdr>
            <w:top w:val="none" w:sz="0" w:space="0" w:color="auto"/>
            <w:left w:val="none" w:sz="0" w:space="0" w:color="auto"/>
            <w:bottom w:val="none" w:sz="0" w:space="0" w:color="auto"/>
            <w:right w:val="none" w:sz="0" w:space="0" w:color="auto"/>
          </w:divBdr>
        </w:div>
        <w:div w:id="1486701525">
          <w:marLeft w:val="0"/>
          <w:marRight w:val="0"/>
          <w:marTop w:val="0"/>
          <w:marBottom w:val="0"/>
          <w:divBdr>
            <w:top w:val="none" w:sz="0" w:space="0" w:color="auto"/>
            <w:left w:val="none" w:sz="0" w:space="0" w:color="auto"/>
            <w:bottom w:val="none" w:sz="0" w:space="0" w:color="auto"/>
            <w:right w:val="none" w:sz="0" w:space="0" w:color="auto"/>
          </w:divBdr>
        </w:div>
        <w:div w:id="1509979861">
          <w:marLeft w:val="0"/>
          <w:marRight w:val="0"/>
          <w:marTop w:val="0"/>
          <w:marBottom w:val="0"/>
          <w:divBdr>
            <w:top w:val="none" w:sz="0" w:space="0" w:color="auto"/>
            <w:left w:val="none" w:sz="0" w:space="0" w:color="auto"/>
            <w:bottom w:val="none" w:sz="0" w:space="0" w:color="auto"/>
            <w:right w:val="none" w:sz="0" w:space="0" w:color="auto"/>
          </w:divBdr>
        </w:div>
        <w:div w:id="1566572877">
          <w:marLeft w:val="0"/>
          <w:marRight w:val="0"/>
          <w:marTop w:val="0"/>
          <w:marBottom w:val="0"/>
          <w:divBdr>
            <w:top w:val="none" w:sz="0" w:space="0" w:color="auto"/>
            <w:left w:val="none" w:sz="0" w:space="0" w:color="auto"/>
            <w:bottom w:val="none" w:sz="0" w:space="0" w:color="auto"/>
            <w:right w:val="none" w:sz="0" w:space="0" w:color="auto"/>
          </w:divBdr>
        </w:div>
        <w:div w:id="1606576267">
          <w:marLeft w:val="0"/>
          <w:marRight w:val="0"/>
          <w:marTop w:val="0"/>
          <w:marBottom w:val="0"/>
          <w:divBdr>
            <w:top w:val="none" w:sz="0" w:space="0" w:color="auto"/>
            <w:left w:val="none" w:sz="0" w:space="0" w:color="auto"/>
            <w:bottom w:val="none" w:sz="0" w:space="0" w:color="auto"/>
            <w:right w:val="none" w:sz="0" w:space="0" w:color="auto"/>
          </w:divBdr>
        </w:div>
        <w:div w:id="1633629436">
          <w:marLeft w:val="0"/>
          <w:marRight w:val="0"/>
          <w:marTop w:val="0"/>
          <w:marBottom w:val="0"/>
          <w:divBdr>
            <w:top w:val="none" w:sz="0" w:space="0" w:color="auto"/>
            <w:left w:val="none" w:sz="0" w:space="0" w:color="auto"/>
            <w:bottom w:val="none" w:sz="0" w:space="0" w:color="auto"/>
            <w:right w:val="none" w:sz="0" w:space="0" w:color="auto"/>
          </w:divBdr>
        </w:div>
        <w:div w:id="1682273085">
          <w:marLeft w:val="0"/>
          <w:marRight w:val="0"/>
          <w:marTop w:val="0"/>
          <w:marBottom w:val="0"/>
          <w:divBdr>
            <w:top w:val="none" w:sz="0" w:space="0" w:color="auto"/>
            <w:left w:val="none" w:sz="0" w:space="0" w:color="auto"/>
            <w:bottom w:val="none" w:sz="0" w:space="0" w:color="auto"/>
            <w:right w:val="none" w:sz="0" w:space="0" w:color="auto"/>
          </w:divBdr>
        </w:div>
        <w:div w:id="1697733267">
          <w:marLeft w:val="0"/>
          <w:marRight w:val="0"/>
          <w:marTop w:val="0"/>
          <w:marBottom w:val="0"/>
          <w:divBdr>
            <w:top w:val="none" w:sz="0" w:space="0" w:color="auto"/>
            <w:left w:val="none" w:sz="0" w:space="0" w:color="auto"/>
            <w:bottom w:val="none" w:sz="0" w:space="0" w:color="auto"/>
            <w:right w:val="none" w:sz="0" w:space="0" w:color="auto"/>
          </w:divBdr>
        </w:div>
        <w:div w:id="1757285222">
          <w:marLeft w:val="0"/>
          <w:marRight w:val="0"/>
          <w:marTop w:val="0"/>
          <w:marBottom w:val="0"/>
          <w:divBdr>
            <w:top w:val="none" w:sz="0" w:space="0" w:color="auto"/>
            <w:left w:val="none" w:sz="0" w:space="0" w:color="auto"/>
            <w:bottom w:val="none" w:sz="0" w:space="0" w:color="auto"/>
            <w:right w:val="none" w:sz="0" w:space="0" w:color="auto"/>
          </w:divBdr>
        </w:div>
        <w:div w:id="1780375705">
          <w:marLeft w:val="0"/>
          <w:marRight w:val="0"/>
          <w:marTop w:val="0"/>
          <w:marBottom w:val="0"/>
          <w:divBdr>
            <w:top w:val="none" w:sz="0" w:space="0" w:color="auto"/>
            <w:left w:val="none" w:sz="0" w:space="0" w:color="auto"/>
            <w:bottom w:val="none" w:sz="0" w:space="0" w:color="auto"/>
            <w:right w:val="none" w:sz="0" w:space="0" w:color="auto"/>
          </w:divBdr>
        </w:div>
        <w:div w:id="1783454442">
          <w:marLeft w:val="0"/>
          <w:marRight w:val="0"/>
          <w:marTop w:val="0"/>
          <w:marBottom w:val="0"/>
          <w:divBdr>
            <w:top w:val="none" w:sz="0" w:space="0" w:color="auto"/>
            <w:left w:val="none" w:sz="0" w:space="0" w:color="auto"/>
            <w:bottom w:val="none" w:sz="0" w:space="0" w:color="auto"/>
            <w:right w:val="none" w:sz="0" w:space="0" w:color="auto"/>
          </w:divBdr>
        </w:div>
        <w:div w:id="1801730310">
          <w:marLeft w:val="0"/>
          <w:marRight w:val="0"/>
          <w:marTop w:val="0"/>
          <w:marBottom w:val="0"/>
          <w:divBdr>
            <w:top w:val="none" w:sz="0" w:space="0" w:color="auto"/>
            <w:left w:val="none" w:sz="0" w:space="0" w:color="auto"/>
            <w:bottom w:val="none" w:sz="0" w:space="0" w:color="auto"/>
            <w:right w:val="none" w:sz="0" w:space="0" w:color="auto"/>
          </w:divBdr>
        </w:div>
        <w:div w:id="1805611962">
          <w:marLeft w:val="0"/>
          <w:marRight w:val="0"/>
          <w:marTop w:val="0"/>
          <w:marBottom w:val="0"/>
          <w:divBdr>
            <w:top w:val="none" w:sz="0" w:space="0" w:color="auto"/>
            <w:left w:val="none" w:sz="0" w:space="0" w:color="auto"/>
            <w:bottom w:val="none" w:sz="0" w:space="0" w:color="auto"/>
            <w:right w:val="none" w:sz="0" w:space="0" w:color="auto"/>
          </w:divBdr>
        </w:div>
        <w:div w:id="1827865688">
          <w:marLeft w:val="0"/>
          <w:marRight w:val="0"/>
          <w:marTop w:val="0"/>
          <w:marBottom w:val="0"/>
          <w:divBdr>
            <w:top w:val="none" w:sz="0" w:space="0" w:color="auto"/>
            <w:left w:val="none" w:sz="0" w:space="0" w:color="auto"/>
            <w:bottom w:val="none" w:sz="0" w:space="0" w:color="auto"/>
            <w:right w:val="none" w:sz="0" w:space="0" w:color="auto"/>
          </w:divBdr>
        </w:div>
        <w:div w:id="1869873262">
          <w:marLeft w:val="0"/>
          <w:marRight w:val="0"/>
          <w:marTop w:val="0"/>
          <w:marBottom w:val="0"/>
          <w:divBdr>
            <w:top w:val="none" w:sz="0" w:space="0" w:color="auto"/>
            <w:left w:val="none" w:sz="0" w:space="0" w:color="auto"/>
            <w:bottom w:val="none" w:sz="0" w:space="0" w:color="auto"/>
            <w:right w:val="none" w:sz="0" w:space="0" w:color="auto"/>
          </w:divBdr>
        </w:div>
        <w:div w:id="1934243961">
          <w:marLeft w:val="0"/>
          <w:marRight w:val="0"/>
          <w:marTop w:val="0"/>
          <w:marBottom w:val="0"/>
          <w:divBdr>
            <w:top w:val="none" w:sz="0" w:space="0" w:color="auto"/>
            <w:left w:val="none" w:sz="0" w:space="0" w:color="auto"/>
            <w:bottom w:val="none" w:sz="0" w:space="0" w:color="auto"/>
            <w:right w:val="none" w:sz="0" w:space="0" w:color="auto"/>
          </w:divBdr>
        </w:div>
        <w:div w:id="1938636694">
          <w:marLeft w:val="0"/>
          <w:marRight w:val="0"/>
          <w:marTop w:val="0"/>
          <w:marBottom w:val="0"/>
          <w:divBdr>
            <w:top w:val="none" w:sz="0" w:space="0" w:color="auto"/>
            <w:left w:val="none" w:sz="0" w:space="0" w:color="auto"/>
            <w:bottom w:val="none" w:sz="0" w:space="0" w:color="auto"/>
            <w:right w:val="none" w:sz="0" w:space="0" w:color="auto"/>
          </w:divBdr>
        </w:div>
        <w:div w:id="2006738971">
          <w:marLeft w:val="0"/>
          <w:marRight w:val="0"/>
          <w:marTop w:val="0"/>
          <w:marBottom w:val="0"/>
          <w:divBdr>
            <w:top w:val="none" w:sz="0" w:space="0" w:color="auto"/>
            <w:left w:val="none" w:sz="0" w:space="0" w:color="auto"/>
            <w:bottom w:val="none" w:sz="0" w:space="0" w:color="auto"/>
            <w:right w:val="none" w:sz="0" w:space="0" w:color="auto"/>
          </w:divBdr>
        </w:div>
        <w:div w:id="2010985187">
          <w:marLeft w:val="0"/>
          <w:marRight w:val="0"/>
          <w:marTop w:val="0"/>
          <w:marBottom w:val="0"/>
          <w:divBdr>
            <w:top w:val="none" w:sz="0" w:space="0" w:color="auto"/>
            <w:left w:val="none" w:sz="0" w:space="0" w:color="auto"/>
            <w:bottom w:val="none" w:sz="0" w:space="0" w:color="auto"/>
            <w:right w:val="none" w:sz="0" w:space="0" w:color="auto"/>
          </w:divBdr>
        </w:div>
        <w:div w:id="2102412491">
          <w:marLeft w:val="0"/>
          <w:marRight w:val="0"/>
          <w:marTop w:val="0"/>
          <w:marBottom w:val="0"/>
          <w:divBdr>
            <w:top w:val="none" w:sz="0" w:space="0" w:color="auto"/>
            <w:left w:val="none" w:sz="0" w:space="0" w:color="auto"/>
            <w:bottom w:val="none" w:sz="0" w:space="0" w:color="auto"/>
            <w:right w:val="none" w:sz="0" w:space="0" w:color="auto"/>
          </w:divBdr>
        </w:div>
        <w:div w:id="2119828592">
          <w:marLeft w:val="0"/>
          <w:marRight w:val="0"/>
          <w:marTop w:val="0"/>
          <w:marBottom w:val="0"/>
          <w:divBdr>
            <w:top w:val="none" w:sz="0" w:space="0" w:color="auto"/>
            <w:left w:val="none" w:sz="0" w:space="0" w:color="auto"/>
            <w:bottom w:val="none" w:sz="0" w:space="0" w:color="auto"/>
            <w:right w:val="none" w:sz="0" w:space="0" w:color="auto"/>
          </w:divBdr>
        </w:div>
      </w:divsChild>
    </w:div>
    <w:div w:id="498693968">
      <w:bodyDiv w:val="1"/>
      <w:marLeft w:val="0"/>
      <w:marRight w:val="0"/>
      <w:marTop w:val="0"/>
      <w:marBottom w:val="0"/>
      <w:divBdr>
        <w:top w:val="none" w:sz="0" w:space="0" w:color="auto"/>
        <w:left w:val="none" w:sz="0" w:space="0" w:color="auto"/>
        <w:bottom w:val="none" w:sz="0" w:space="0" w:color="auto"/>
        <w:right w:val="none" w:sz="0" w:space="0" w:color="auto"/>
      </w:divBdr>
    </w:div>
    <w:div w:id="501553554">
      <w:bodyDiv w:val="1"/>
      <w:marLeft w:val="0"/>
      <w:marRight w:val="0"/>
      <w:marTop w:val="0"/>
      <w:marBottom w:val="0"/>
      <w:divBdr>
        <w:top w:val="none" w:sz="0" w:space="0" w:color="auto"/>
        <w:left w:val="none" w:sz="0" w:space="0" w:color="auto"/>
        <w:bottom w:val="none" w:sz="0" w:space="0" w:color="auto"/>
        <w:right w:val="none" w:sz="0" w:space="0" w:color="auto"/>
      </w:divBdr>
    </w:div>
    <w:div w:id="501701360">
      <w:bodyDiv w:val="1"/>
      <w:marLeft w:val="0"/>
      <w:marRight w:val="0"/>
      <w:marTop w:val="0"/>
      <w:marBottom w:val="0"/>
      <w:divBdr>
        <w:top w:val="none" w:sz="0" w:space="0" w:color="auto"/>
        <w:left w:val="none" w:sz="0" w:space="0" w:color="auto"/>
        <w:bottom w:val="none" w:sz="0" w:space="0" w:color="auto"/>
        <w:right w:val="none" w:sz="0" w:space="0" w:color="auto"/>
      </w:divBdr>
    </w:div>
    <w:div w:id="502821731">
      <w:bodyDiv w:val="1"/>
      <w:marLeft w:val="0"/>
      <w:marRight w:val="0"/>
      <w:marTop w:val="0"/>
      <w:marBottom w:val="0"/>
      <w:divBdr>
        <w:top w:val="none" w:sz="0" w:space="0" w:color="auto"/>
        <w:left w:val="none" w:sz="0" w:space="0" w:color="auto"/>
        <w:bottom w:val="none" w:sz="0" w:space="0" w:color="auto"/>
        <w:right w:val="none" w:sz="0" w:space="0" w:color="auto"/>
      </w:divBdr>
    </w:div>
    <w:div w:id="504397408">
      <w:bodyDiv w:val="1"/>
      <w:marLeft w:val="0"/>
      <w:marRight w:val="0"/>
      <w:marTop w:val="0"/>
      <w:marBottom w:val="0"/>
      <w:divBdr>
        <w:top w:val="none" w:sz="0" w:space="0" w:color="auto"/>
        <w:left w:val="none" w:sz="0" w:space="0" w:color="auto"/>
        <w:bottom w:val="none" w:sz="0" w:space="0" w:color="auto"/>
        <w:right w:val="none" w:sz="0" w:space="0" w:color="auto"/>
      </w:divBdr>
    </w:div>
    <w:div w:id="505362789">
      <w:bodyDiv w:val="1"/>
      <w:marLeft w:val="0"/>
      <w:marRight w:val="0"/>
      <w:marTop w:val="0"/>
      <w:marBottom w:val="0"/>
      <w:divBdr>
        <w:top w:val="none" w:sz="0" w:space="0" w:color="auto"/>
        <w:left w:val="none" w:sz="0" w:space="0" w:color="auto"/>
        <w:bottom w:val="none" w:sz="0" w:space="0" w:color="auto"/>
        <w:right w:val="none" w:sz="0" w:space="0" w:color="auto"/>
      </w:divBdr>
    </w:div>
    <w:div w:id="505444365">
      <w:bodyDiv w:val="1"/>
      <w:marLeft w:val="0"/>
      <w:marRight w:val="0"/>
      <w:marTop w:val="0"/>
      <w:marBottom w:val="0"/>
      <w:divBdr>
        <w:top w:val="none" w:sz="0" w:space="0" w:color="auto"/>
        <w:left w:val="none" w:sz="0" w:space="0" w:color="auto"/>
        <w:bottom w:val="none" w:sz="0" w:space="0" w:color="auto"/>
        <w:right w:val="none" w:sz="0" w:space="0" w:color="auto"/>
      </w:divBdr>
    </w:div>
    <w:div w:id="505481658">
      <w:bodyDiv w:val="1"/>
      <w:marLeft w:val="0"/>
      <w:marRight w:val="0"/>
      <w:marTop w:val="0"/>
      <w:marBottom w:val="0"/>
      <w:divBdr>
        <w:top w:val="none" w:sz="0" w:space="0" w:color="auto"/>
        <w:left w:val="none" w:sz="0" w:space="0" w:color="auto"/>
        <w:bottom w:val="none" w:sz="0" w:space="0" w:color="auto"/>
        <w:right w:val="none" w:sz="0" w:space="0" w:color="auto"/>
      </w:divBdr>
    </w:div>
    <w:div w:id="505633186">
      <w:bodyDiv w:val="1"/>
      <w:marLeft w:val="0"/>
      <w:marRight w:val="0"/>
      <w:marTop w:val="0"/>
      <w:marBottom w:val="0"/>
      <w:divBdr>
        <w:top w:val="none" w:sz="0" w:space="0" w:color="auto"/>
        <w:left w:val="none" w:sz="0" w:space="0" w:color="auto"/>
        <w:bottom w:val="none" w:sz="0" w:space="0" w:color="auto"/>
        <w:right w:val="none" w:sz="0" w:space="0" w:color="auto"/>
      </w:divBdr>
    </w:div>
    <w:div w:id="506091452">
      <w:bodyDiv w:val="1"/>
      <w:marLeft w:val="0"/>
      <w:marRight w:val="0"/>
      <w:marTop w:val="0"/>
      <w:marBottom w:val="0"/>
      <w:divBdr>
        <w:top w:val="none" w:sz="0" w:space="0" w:color="auto"/>
        <w:left w:val="none" w:sz="0" w:space="0" w:color="auto"/>
        <w:bottom w:val="none" w:sz="0" w:space="0" w:color="auto"/>
        <w:right w:val="none" w:sz="0" w:space="0" w:color="auto"/>
      </w:divBdr>
    </w:div>
    <w:div w:id="506407942">
      <w:bodyDiv w:val="1"/>
      <w:marLeft w:val="0"/>
      <w:marRight w:val="0"/>
      <w:marTop w:val="0"/>
      <w:marBottom w:val="0"/>
      <w:divBdr>
        <w:top w:val="none" w:sz="0" w:space="0" w:color="auto"/>
        <w:left w:val="none" w:sz="0" w:space="0" w:color="auto"/>
        <w:bottom w:val="none" w:sz="0" w:space="0" w:color="auto"/>
        <w:right w:val="none" w:sz="0" w:space="0" w:color="auto"/>
      </w:divBdr>
    </w:div>
    <w:div w:id="506754313">
      <w:bodyDiv w:val="1"/>
      <w:marLeft w:val="0"/>
      <w:marRight w:val="0"/>
      <w:marTop w:val="0"/>
      <w:marBottom w:val="0"/>
      <w:divBdr>
        <w:top w:val="none" w:sz="0" w:space="0" w:color="auto"/>
        <w:left w:val="none" w:sz="0" w:space="0" w:color="auto"/>
        <w:bottom w:val="none" w:sz="0" w:space="0" w:color="auto"/>
        <w:right w:val="none" w:sz="0" w:space="0" w:color="auto"/>
      </w:divBdr>
    </w:div>
    <w:div w:id="513375469">
      <w:bodyDiv w:val="1"/>
      <w:marLeft w:val="0"/>
      <w:marRight w:val="0"/>
      <w:marTop w:val="0"/>
      <w:marBottom w:val="0"/>
      <w:divBdr>
        <w:top w:val="none" w:sz="0" w:space="0" w:color="auto"/>
        <w:left w:val="none" w:sz="0" w:space="0" w:color="auto"/>
        <w:bottom w:val="none" w:sz="0" w:space="0" w:color="auto"/>
        <w:right w:val="none" w:sz="0" w:space="0" w:color="auto"/>
      </w:divBdr>
    </w:div>
    <w:div w:id="513422565">
      <w:bodyDiv w:val="1"/>
      <w:marLeft w:val="0"/>
      <w:marRight w:val="0"/>
      <w:marTop w:val="0"/>
      <w:marBottom w:val="0"/>
      <w:divBdr>
        <w:top w:val="none" w:sz="0" w:space="0" w:color="auto"/>
        <w:left w:val="none" w:sz="0" w:space="0" w:color="auto"/>
        <w:bottom w:val="none" w:sz="0" w:space="0" w:color="auto"/>
        <w:right w:val="none" w:sz="0" w:space="0" w:color="auto"/>
      </w:divBdr>
    </w:div>
    <w:div w:id="515972034">
      <w:bodyDiv w:val="1"/>
      <w:marLeft w:val="0"/>
      <w:marRight w:val="0"/>
      <w:marTop w:val="0"/>
      <w:marBottom w:val="0"/>
      <w:divBdr>
        <w:top w:val="none" w:sz="0" w:space="0" w:color="auto"/>
        <w:left w:val="none" w:sz="0" w:space="0" w:color="auto"/>
        <w:bottom w:val="none" w:sz="0" w:space="0" w:color="auto"/>
        <w:right w:val="none" w:sz="0" w:space="0" w:color="auto"/>
      </w:divBdr>
    </w:div>
    <w:div w:id="516503665">
      <w:bodyDiv w:val="1"/>
      <w:marLeft w:val="0"/>
      <w:marRight w:val="0"/>
      <w:marTop w:val="0"/>
      <w:marBottom w:val="0"/>
      <w:divBdr>
        <w:top w:val="none" w:sz="0" w:space="0" w:color="auto"/>
        <w:left w:val="none" w:sz="0" w:space="0" w:color="auto"/>
        <w:bottom w:val="none" w:sz="0" w:space="0" w:color="auto"/>
        <w:right w:val="none" w:sz="0" w:space="0" w:color="auto"/>
      </w:divBdr>
      <w:divsChild>
        <w:div w:id="139033893">
          <w:marLeft w:val="0"/>
          <w:marRight w:val="0"/>
          <w:marTop w:val="0"/>
          <w:marBottom w:val="0"/>
          <w:divBdr>
            <w:top w:val="none" w:sz="0" w:space="0" w:color="auto"/>
            <w:left w:val="none" w:sz="0" w:space="0" w:color="auto"/>
            <w:bottom w:val="none" w:sz="0" w:space="0" w:color="auto"/>
            <w:right w:val="none" w:sz="0" w:space="0" w:color="auto"/>
          </w:divBdr>
        </w:div>
        <w:div w:id="887572882">
          <w:marLeft w:val="0"/>
          <w:marRight w:val="0"/>
          <w:marTop w:val="0"/>
          <w:marBottom w:val="0"/>
          <w:divBdr>
            <w:top w:val="none" w:sz="0" w:space="0" w:color="auto"/>
            <w:left w:val="none" w:sz="0" w:space="0" w:color="auto"/>
            <w:bottom w:val="none" w:sz="0" w:space="0" w:color="auto"/>
            <w:right w:val="none" w:sz="0" w:space="0" w:color="auto"/>
          </w:divBdr>
        </w:div>
        <w:div w:id="1450776989">
          <w:marLeft w:val="0"/>
          <w:marRight w:val="0"/>
          <w:marTop w:val="0"/>
          <w:marBottom w:val="0"/>
          <w:divBdr>
            <w:top w:val="none" w:sz="0" w:space="0" w:color="auto"/>
            <w:left w:val="none" w:sz="0" w:space="0" w:color="auto"/>
            <w:bottom w:val="none" w:sz="0" w:space="0" w:color="auto"/>
            <w:right w:val="none" w:sz="0" w:space="0" w:color="auto"/>
          </w:divBdr>
        </w:div>
      </w:divsChild>
    </w:div>
    <w:div w:id="517891201">
      <w:bodyDiv w:val="1"/>
      <w:marLeft w:val="0"/>
      <w:marRight w:val="0"/>
      <w:marTop w:val="0"/>
      <w:marBottom w:val="0"/>
      <w:divBdr>
        <w:top w:val="none" w:sz="0" w:space="0" w:color="auto"/>
        <w:left w:val="none" w:sz="0" w:space="0" w:color="auto"/>
        <w:bottom w:val="none" w:sz="0" w:space="0" w:color="auto"/>
        <w:right w:val="none" w:sz="0" w:space="0" w:color="auto"/>
      </w:divBdr>
    </w:div>
    <w:div w:id="522473029">
      <w:bodyDiv w:val="1"/>
      <w:marLeft w:val="0"/>
      <w:marRight w:val="0"/>
      <w:marTop w:val="0"/>
      <w:marBottom w:val="0"/>
      <w:divBdr>
        <w:top w:val="none" w:sz="0" w:space="0" w:color="auto"/>
        <w:left w:val="none" w:sz="0" w:space="0" w:color="auto"/>
        <w:bottom w:val="none" w:sz="0" w:space="0" w:color="auto"/>
        <w:right w:val="none" w:sz="0" w:space="0" w:color="auto"/>
      </w:divBdr>
    </w:div>
    <w:div w:id="525219148">
      <w:bodyDiv w:val="1"/>
      <w:marLeft w:val="0"/>
      <w:marRight w:val="0"/>
      <w:marTop w:val="0"/>
      <w:marBottom w:val="0"/>
      <w:divBdr>
        <w:top w:val="none" w:sz="0" w:space="0" w:color="auto"/>
        <w:left w:val="none" w:sz="0" w:space="0" w:color="auto"/>
        <w:bottom w:val="none" w:sz="0" w:space="0" w:color="auto"/>
        <w:right w:val="none" w:sz="0" w:space="0" w:color="auto"/>
      </w:divBdr>
    </w:div>
    <w:div w:id="526988193">
      <w:bodyDiv w:val="1"/>
      <w:marLeft w:val="0"/>
      <w:marRight w:val="0"/>
      <w:marTop w:val="0"/>
      <w:marBottom w:val="0"/>
      <w:divBdr>
        <w:top w:val="none" w:sz="0" w:space="0" w:color="auto"/>
        <w:left w:val="none" w:sz="0" w:space="0" w:color="auto"/>
        <w:bottom w:val="none" w:sz="0" w:space="0" w:color="auto"/>
        <w:right w:val="none" w:sz="0" w:space="0" w:color="auto"/>
      </w:divBdr>
    </w:div>
    <w:div w:id="528835193">
      <w:bodyDiv w:val="1"/>
      <w:marLeft w:val="0"/>
      <w:marRight w:val="0"/>
      <w:marTop w:val="0"/>
      <w:marBottom w:val="0"/>
      <w:divBdr>
        <w:top w:val="none" w:sz="0" w:space="0" w:color="auto"/>
        <w:left w:val="none" w:sz="0" w:space="0" w:color="auto"/>
        <w:bottom w:val="none" w:sz="0" w:space="0" w:color="auto"/>
        <w:right w:val="none" w:sz="0" w:space="0" w:color="auto"/>
      </w:divBdr>
    </w:div>
    <w:div w:id="529412245">
      <w:bodyDiv w:val="1"/>
      <w:marLeft w:val="0"/>
      <w:marRight w:val="0"/>
      <w:marTop w:val="0"/>
      <w:marBottom w:val="0"/>
      <w:divBdr>
        <w:top w:val="none" w:sz="0" w:space="0" w:color="auto"/>
        <w:left w:val="none" w:sz="0" w:space="0" w:color="auto"/>
        <w:bottom w:val="none" w:sz="0" w:space="0" w:color="auto"/>
        <w:right w:val="none" w:sz="0" w:space="0" w:color="auto"/>
      </w:divBdr>
    </w:div>
    <w:div w:id="529993655">
      <w:bodyDiv w:val="1"/>
      <w:marLeft w:val="0"/>
      <w:marRight w:val="0"/>
      <w:marTop w:val="0"/>
      <w:marBottom w:val="0"/>
      <w:divBdr>
        <w:top w:val="none" w:sz="0" w:space="0" w:color="auto"/>
        <w:left w:val="none" w:sz="0" w:space="0" w:color="auto"/>
        <w:bottom w:val="none" w:sz="0" w:space="0" w:color="auto"/>
        <w:right w:val="none" w:sz="0" w:space="0" w:color="auto"/>
      </w:divBdr>
    </w:div>
    <w:div w:id="531117584">
      <w:bodyDiv w:val="1"/>
      <w:marLeft w:val="0"/>
      <w:marRight w:val="0"/>
      <w:marTop w:val="0"/>
      <w:marBottom w:val="0"/>
      <w:divBdr>
        <w:top w:val="none" w:sz="0" w:space="0" w:color="auto"/>
        <w:left w:val="none" w:sz="0" w:space="0" w:color="auto"/>
        <w:bottom w:val="none" w:sz="0" w:space="0" w:color="auto"/>
        <w:right w:val="none" w:sz="0" w:space="0" w:color="auto"/>
      </w:divBdr>
    </w:div>
    <w:div w:id="532235782">
      <w:bodyDiv w:val="1"/>
      <w:marLeft w:val="0"/>
      <w:marRight w:val="0"/>
      <w:marTop w:val="0"/>
      <w:marBottom w:val="0"/>
      <w:divBdr>
        <w:top w:val="none" w:sz="0" w:space="0" w:color="auto"/>
        <w:left w:val="none" w:sz="0" w:space="0" w:color="auto"/>
        <w:bottom w:val="none" w:sz="0" w:space="0" w:color="auto"/>
        <w:right w:val="none" w:sz="0" w:space="0" w:color="auto"/>
      </w:divBdr>
      <w:divsChild>
        <w:div w:id="154762280">
          <w:marLeft w:val="0"/>
          <w:marRight w:val="0"/>
          <w:marTop w:val="0"/>
          <w:marBottom w:val="0"/>
          <w:divBdr>
            <w:top w:val="none" w:sz="0" w:space="0" w:color="auto"/>
            <w:left w:val="none" w:sz="0" w:space="0" w:color="auto"/>
            <w:bottom w:val="none" w:sz="0" w:space="0" w:color="auto"/>
            <w:right w:val="none" w:sz="0" w:space="0" w:color="auto"/>
          </w:divBdr>
        </w:div>
        <w:div w:id="362444879">
          <w:marLeft w:val="0"/>
          <w:marRight w:val="0"/>
          <w:marTop w:val="0"/>
          <w:marBottom w:val="0"/>
          <w:divBdr>
            <w:top w:val="none" w:sz="0" w:space="0" w:color="auto"/>
            <w:left w:val="none" w:sz="0" w:space="0" w:color="auto"/>
            <w:bottom w:val="none" w:sz="0" w:space="0" w:color="auto"/>
            <w:right w:val="none" w:sz="0" w:space="0" w:color="auto"/>
          </w:divBdr>
        </w:div>
        <w:div w:id="387919796">
          <w:marLeft w:val="0"/>
          <w:marRight w:val="0"/>
          <w:marTop w:val="0"/>
          <w:marBottom w:val="0"/>
          <w:divBdr>
            <w:top w:val="none" w:sz="0" w:space="0" w:color="auto"/>
            <w:left w:val="none" w:sz="0" w:space="0" w:color="auto"/>
            <w:bottom w:val="none" w:sz="0" w:space="0" w:color="auto"/>
            <w:right w:val="none" w:sz="0" w:space="0" w:color="auto"/>
          </w:divBdr>
        </w:div>
        <w:div w:id="446656049">
          <w:marLeft w:val="0"/>
          <w:marRight w:val="0"/>
          <w:marTop w:val="0"/>
          <w:marBottom w:val="0"/>
          <w:divBdr>
            <w:top w:val="none" w:sz="0" w:space="0" w:color="auto"/>
            <w:left w:val="none" w:sz="0" w:space="0" w:color="auto"/>
            <w:bottom w:val="none" w:sz="0" w:space="0" w:color="auto"/>
            <w:right w:val="none" w:sz="0" w:space="0" w:color="auto"/>
          </w:divBdr>
        </w:div>
        <w:div w:id="469596363">
          <w:marLeft w:val="0"/>
          <w:marRight w:val="0"/>
          <w:marTop w:val="0"/>
          <w:marBottom w:val="0"/>
          <w:divBdr>
            <w:top w:val="none" w:sz="0" w:space="0" w:color="auto"/>
            <w:left w:val="none" w:sz="0" w:space="0" w:color="auto"/>
            <w:bottom w:val="none" w:sz="0" w:space="0" w:color="auto"/>
            <w:right w:val="none" w:sz="0" w:space="0" w:color="auto"/>
          </w:divBdr>
        </w:div>
        <w:div w:id="496120746">
          <w:marLeft w:val="0"/>
          <w:marRight w:val="0"/>
          <w:marTop w:val="0"/>
          <w:marBottom w:val="0"/>
          <w:divBdr>
            <w:top w:val="none" w:sz="0" w:space="0" w:color="auto"/>
            <w:left w:val="none" w:sz="0" w:space="0" w:color="auto"/>
            <w:bottom w:val="none" w:sz="0" w:space="0" w:color="auto"/>
            <w:right w:val="none" w:sz="0" w:space="0" w:color="auto"/>
          </w:divBdr>
        </w:div>
        <w:div w:id="595407086">
          <w:marLeft w:val="0"/>
          <w:marRight w:val="0"/>
          <w:marTop w:val="0"/>
          <w:marBottom w:val="0"/>
          <w:divBdr>
            <w:top w:val="none" w:sz="0" w:space="0" w:color="auto"/>
            <w:left w:val="none" w:sz="0" w:space="0" w:color="auto"/>
            <w:bottom w:val="none" w:sz="0" w:space="0" w:color="auto"/>
            <w:right w:val="none" w:sz="0" w:space="0" w:color="auto"/>
          </w:divBdr>
        </w:div>
        <w:div w:id="624391432">
          <w:marLeft w:val="0"/>
          <w:marRight w:val="0"/>
          <w:marTop w:val="0"/>
          <w:marBottom w:val="0"/>
          <w:divBdr>
            <w:top w:val="none" w:sz="0" w:space="0" w:color="auto"/>
            <w:left w:val="none" w:sz="0" w:space="0" w:color="auto"/>
            <w:bottom w:val="none" w:sz="0" w:space="0" w:color="auto"/>
            <w:right w:val="none" w:sz="0" w:space="0" w:color="auto"/>
          </w:divBdr>
        </w:div>
        <w:div w:id="727647596">
          <w:marLeft w:val="0"/>
          <w:marRight w:val="0"/>
          <w:marTop w:val="0"/>
          <w:marBottom w:val="0"/>
          <w:divBdr>
            <w:top w:val="none" w:sz="0" w:space="0" w:color="auto"/>
            <w:left w:val="none" w:sz="0" w:space="0" w:color="auto"/>
            <w:bottom w:val="none" w:sz="0" w:space="0" w:color="auto"/>
            <w:right w:val="none" w:sz="0" w:space="0" w:color="auto"/>
          </w:divBdr>
        </w:div>
        <w:div w:id="832141944">
          <w:marLeft w:val="0"/>
          <w:marRight w:val="0"/>
          <w:marTop w:val="0"/>
          <w:marBottom w:val="0"/>
          <w:divBdr>
            <w:top w:val="none" w:sz="0" w:space="0" w:color="auto"/>
            <w:left w:val="none" w:sz="0" w:space="0" w:color="auto"/>
            <w:bottom w:val="none" w:sz="0" w:space="0" w:color="auto"/>
            <w:right w:val="none" w:sz="0" w:space="0" w:color="auto"/>
          </w:divBdr>
        </w:div>
        <w:div w:id="884946508">
          <w:marLeft w:val="0"/>
          <w:marRight w:val="0"/>
          <w:marTop w:val="0"/>
          <w:marBottom w:val="0"/>
          <w:divBdr>
            <w:top w:val="none" w:sz="0" w:space="0" w:color="auto"/>
            <w:left w:val="none" w:sz="0" w:space="0" w:color="auto"/>
            <w:bottom w:val="none" w:sz="0" w:space="0" w:color="auto"/>
            <w:right w:val="none" w:sz="0" w:space="0" w:color="auto"/>
          </w:divBdr>
        </w:div>
        <w:div w:id="1022560395">
          <w:marLeft w:val="0"/>
          <w:marRight w:val="0"/>
          <w:marTop w:val="0"/>
          <w:marBottom w:val="0"/>
          <w:divBdr>
            <w:top w:val="none" w:sz="0" w:space="0" w:color="auto"/>
            <w:left w:val="none" w:sz="0" w:space="0" w:color="auto"/>
            <w:bottom w:val="none" w:sz="0" w:space="0" w:color="auto"/>
            <w:right w:val="none" w:sz="0" w:space="0" w:color="auto"/>
          </w:divBdr>
        </w:div>
        <w:div w:id="1087775639">
          <w:marLeft w:val="0"/>
          <w:marRight w:val="0"/>
          <w:marTop w:val="0"/>
          <w:marBottom w:val="0"/>
          <w:divBdr>
            <w:top w:val="none" w:sz="0" w:space="0" w:color="auto"/>
            <w:left w:val="none" w:sz="0" w:space="0" w:color="auto"/>
            <w:bottom w:val="none" w:sz="0" w:space="0" w:color="auto"/>
            <w:right w:val="none" w:sz="0" w:space="0" w:color="auto"/>
          </w:divBdr>
        </w:div>
        <w:div w:id="1207794402">
          <w:marLeft w:val="0"/>
          <w:marRight w:val="0"/>
          <w:marTop w:val="0"/>
          <w:marBottom w:val="0"/>
          <w:divBdr>
            <w:top w:val="none" w:sz="0" w:space="0" w:color="auto"/>
            <w:left w:val="none" w:sz="0" w:space="0" w:color="auto"/>
            <w:bottom w:val="none" w:sz="0" w:space="0" w:color="auto"/>
            <w:right w:val="none" w:sz="0" w:space="0" w:color="auto"/>
          </w:divBdr>
        </w:div>
        <w:div w:id="1342048657">
          <w:marLeft w:val="0"/>
          <w:marRight w:val="0"/>
          <w:marTop w:val="0"/>
          <w:marBottom w:val="0"/>
          <w:divBdr>
            <w:top w:val="none" w:sz="0" w:space="0" w:color="auto"/>
            <w:left w:val="none" w:sz="0" w:space="0" w:color="auto"/>
            <w:bottom w:val="none" w:sz="0" w:space="0" w:color="auto"/>
            <w:right w:val="none" w:sz="0" w:space="0" w:color="auto"/>
          </w:divBdr>
        </w:div>
        <w:div w:id="1411346962">
          <w:marLeft w:val="0"/>
          <w:marRight w:val="0"/>
          <w:marTop w:val="0"/>
          <w:marBottom w:val="0"/>
          <w:divBdr>
            <w:top w:val="none" w:sz="0" w:space="0" w:color="auto"/>
            <w:left w:val="none" w:sz="0" w:space="0" w:color="auto"/>
            <w:bottom w:val="none" w:sz="0" w:space="0" w:color="auto"/>
            <w:right w:val="none" w:sz="0" w:space="0" w:color="auto"/>
          </w:divBdr>
        </w:div>
        <w:div w:id="1475559642">
          <w:marLeft w:val="0"/>
          <w:marRight w:val="0"/>
          <w:marTop w:val="0"/>
          <w:marBottom w:val="0"/>
          <w:divBdr>
            <w:top w:val="none" w:sz="0" w:space="0" w:color="auto"/>
            <w:left w:val="none" w:sz="0" w:space="0" w:color="auto"/>
            <w:bottom w:val="none" w:sz="0" w:space="0" w:color="auto"/>
            <w:right w:val="none" w:sz="0" w:space="0" w:color="auto"/>
          </w:divBdr>
        </w:div>
        <w:div w:id="1688675675">
          <w:marLeft w:val="0"/>
          <w:marRight w:val="0"/>
          <w:marTop w:val="0"/>
          <w:marBottom w:val="0"/>
          <w:divBdr>
            <w:top w:val="none" w:sz="0" w:space="0" w:color="auto"/>
            <w:left w:val="none" w:sz="0" w:space="0" w:color="auto"/>
            <w:bottom w:val="none" w:sz="0" w:space="0" w:color="auto"/>
            <w:right w:val="none" w:sz="0" w:space="0" w:color="auto"/>
          </w:divBdr>
        </w:div>
        <w:div w:id="2035691661">
          <w:marLeft w:val="0"/>
          <w:marRight w:val="0"/>
          <w:marTop w:val="0"/>
          <w:marBottom w:val="0"/>
          <w:divBdr>
            <w:top w:val="none" w:sz="0" w:space="0" w:color="auto"/>
            <w:left w:val="none" w:sz="0" w:space="0" w:color="auto"/>
            <w:bottom w:val="none" w:sz="0" w:space="0" w:color="auto"/>
            <w:right w:val="none" w:sz="0" w:space="0" w:color="auto"/>
          </w:divBdr>
        </w:div>
      </w:divsChild>
    </w:div>
    <w:div w:id="532622256">
      <w:bodyDiv w:val="1"/>
      <w:marLeft w:val="0"/>
      <w:marRight w:val="0"/>
      <w:marTop w:val="0"/>
      <w:marBottom w:val="0"/>
      <w:divBdr>
        <w:top w:val="none" w:sz="0" w:space="0" w:color="auto"/>
        <w:left w:val="none" w:sz="0" w:space="0" w:color="auto"/>
        <w:bottom w:val="none" w:sz="0" w:space="0" w:color="auto"/>
        <w:right w:val="none" w:sz="0" w:space="0" w:color="auto"/>
      </w:divBdr>
      <w:divsChild>
        <w:div w:id="275676020">
          <w:marLeft w:val="0"/>
          <w:marRight w:val="0"/>
          <w:marTop w:val="0"/>
          <w:marBottom w:val="0"/>
          <w:divBdr>
            <w:top w:val="none" w:sz="0" w:space="0" w:color="auto"/>
            <w:left w:val="none" w:sz="0" w:space="0" w:color="auto"/>
            <w:bottom w:val="none" w:sz="0" w:space="0" w:color="auto"/>
            <w:right w:val="none" w:sz="0" w:space="0" w:color="auto"/>
          </w:divBdr>
        </w:div>
        <w:div w:id="450634880">
          <w:marLeft w:val="0"/>
          <w:marRight w:val="0"/>
          <w:marTop w:val="0"/>
          <w:marBottom w:val="0"/>
          <w:divBdr>
            <w:top w:val="none" w:sz="0" w:space="0" w:color="auto"/>
            <w:left w:val="none" w:sz="0" w:space="0" w:color="auto"/>
            <w:bottom w:val="none" w:sz="0" w:space="0" w:color="auto"/>
            <w:right w:val="none" w:sz="0" w:space="0" w:color="auto"/>
          </w:divBdr>
        </w:div>
        <w:div w:id="766777853">
          <w:marLeft w:val="0"/>
          <w:marRight w:val="0"/>
          <w:marTop w:val="0"/>
          <w:marBottom w:val="0"/>
          <w:divBdr>
            <w:top w:val="none" w:sz="0" w:space="0" w:color="auto"/>
            <w:left w:val="none" w:sz="0" w:space="0" w:color="auto"/>
            <w:bottom w:val="none" w:sz="0" w:space="0" w:color="auto"/>
            <w:right w:val="none" w:sz="0" w:space="0" w:color="auto"/>
          </w:divBdr>
        </w:div>
        <w:div w:id="915944761">
          <w:marLeft w:val="0"/>
          <w:marRight w:val="0"/>
          <w:marTop w:val="0"/>
          <w:marBottom w:val="0"/>
          <w:divBdr>
            <w:top w:val="none" w:sz="0" w:space="0" w:color="auto"/>
            <w:left w:val="none" w:sz="0" w:space="0" w:color="auto"/>
            <w:bottom w:val="none" w:sz="0" w:space="0" w:color="auto"/>
            <w:right w:val="none" w:sz="0" w:space="0" w:color="auto"/>
          </w:divBdr>
        </w:div>
        <w:div w:id="1145053073">
          <w:marLeft w:val="0"/>
          <w:marRight w:val="0"/>
          <w:marTop w:val="0"/>
          <w:marBottom w:val="0"/>
          <w:divBdr>
            <w:top w:val="none" w:sz="0" w:space="0" w:color="auto"/>
            <w:left w:val="none" w:sz="0" w:space="0" w:color="auto"/>
            <w:bottom w:val="none" w:sz="0" w:space="0" w:color="auto"/>
            <w:right w:val="none" w:sz="0" w:space="0" w:color="auto"/>
          </w:divBdr>
        </w:div>
        <w:div w:id="1691953128">
          <w:marLeft w:val="0"/>
          <w:marRight w:val="0"/>
          <w:marTop w:val="0"/>
          <w:marBottom w:val="0"/>
          <w:divBdr>
            <w:top w:val="none" w:sz="0" w:space="0" w:color="auto"/>
            <w:left w:val="none" w:sz="0" w:space="0" w:color="auto"/>
            <w:bottom w:val="none" w:sz="0" w:space="0" w:color="auto"/>
            <w:right w:val="none" w:sz="0" w:space="0" w:color="auto"/>
          </w:divBdr>
        </w:div>
      </w:divsChild>
    </w:div>
    <w:div w:id="532694490">
      <w:bodyDiv w:val="1"/>
      <w:marLeft w:val="0"/>
      <w:marRight w:val="0"/>
      <w:marTop w:val="0"/>
      <w:marBottom w:val="0"/>
      <w:divBdr>
        <w:top w:val="none" w:sz="0" w:space="0" w:color="auto"/>
        <w:left w:val="none" w:sz="0" w:space="0" w:color="auto"/>
        <w:bottom w:val="none" w:sz="0" w:space="0" w:color="auto"/>
        <w:right w:val="none" w:sz="0" w:space="0" w:color="auto"/>
      </w:divBdr>
    </w:div>
    <w:div w:id="532697717">
      <w:bodyDiv w:val="1"/>
      <w:marLeft w:val="0"/>
      <w:marRight w:val="0"/>
      <w:marTop w:val="0"/>
      <w:marBottom w:val="0"/>
      <w:divBdr>
        <w:top w:val="none" w:sz="0" w:space="0" w:color="auto"/>
        <w:left w:val="none" w:sz="0" w:space="0" w:color="auto"/>
        <w:bottom w:val="none" w:sz="0" w:space="0" w:color="auto"/>
        <w:right w:val="none" w:sz="0" w:space="0" w:color="auto"/>
      </w:divBdr>
    </w:div>
    <w:div w:id="533468858">
      <w:bodyDiv w:val="1"/>
      <w:marLeft w:val="0"/>
      <w:marRight w:val="0"/>
      <w:marTop w:val="0"/>
      <w:marBottom w:val="0"/>
      <w:divBdr>
        <w:top w:val="none" w:sz="0" w:space="0" w:color="auto"/>
        <w:left w:val="none" w:sz="0" w:space="0" w:color="auto"/>
        <w:bottom w:val="none" w:sz="0" w:space="0" w:color="auto"/>
        <w:right w:val="none" w:sz="0" w:space="0" w:color="auto"/>
      </w:divBdr>
    </w:div>
    <w:div w:id="534343298">
      <w:bodyDiv w:val="1"/>
      <w:marLeft w:val="0"/>
      <w:marRight w:val="0"/>
      <w:marTop w:val="0"/>
      <w:marBottom w:val="0"/>
      <w:divBdr>
        <w:top w:val="none" w:sz="0" w:space="0" w:color="auto"/>
        <w:left w:val="none" w:sz="0" w:space="0" w:color="auto"/>
        <w:bottom w:val="none" w:sz="0" w:space="0" w:color="auto"/>
        <w:right w:val="none" w:sz="0" w:space="0" w:color="auto"/>
      </w:divBdr>
    </w:div>
    <w:div w:id="534542085">
      <w:bodyDiv w:val="1"/>
      <w:marLeft w:val="0"/>
      <w:marRight w:val="0"/>
      <w:marTop w:val="0"/>
      <w:marBottom w:val="0"/>
      <w:divBdr>
        <w:top w:val="none" w:sz="0" w:space="0" w:color="auto"/>
        <w:left w:val="none" w:sz="0" w:space="0" w:color="auto"/>
        <w:bottom w:val="none" w:sz="0" w:space="0" w:color="auto"/>
        <w:right w:val="none" w:sz="0" w:space="0" w:color="auto"/>
      </w:divBdr>
    </w:div>
    <w:div w:id="534855158">
      <w:bodyDiv w:val="1"/>
      <w:marLeft w:val="0"/>
      <w:marRight w:val="0"/>
      <w:marTop w:val="0"/>
      <w:marBottom w:val="0"/>
      <w:divBdr>
        <w:top w:val="none" w:sz="0" w:space="0" w:color="auto"/>
        <w:left w:val="none" w:sz="0" w:space="0" w:color="auto"/>
        <w:bottom w:val="none" w:sz="0" w:space="0" w:color="auto"/>
        <w:right w:val="none" w:sz="0" w:space="0" w:color="auto"/>
      </w:divBdr>
    </w:div>
    <w:div w:id="535193933">
      <w:bodyDiv w:val="1"/>
      <w:marLeft w:val="0"/>
      <w:marRight w:val="0"/>
      <w:marTop w:val="0"/>
      <w:marBottom w:val="0"/>
      <w:divBdr>
        <w:top w:val="none" w:sz="0" w:space="0" w:color="auto"/>
        <w:left w:val="none" w:sz="0" w:space="0" w:color="auto"/>
        <w:bottom w:val="none" w:sz="0" w:space="0" w:color="auto"/>
        <w:right w:val="none" w:sz="0" w:space="0" w:color="auto"/>
      </w:divBdr>
    </w:div>
    <w:div w:id="537669028">
      <w:bodyDiv w:val="1"/>
      <w:marLeft w:val="0"/>
      <w:marRight w:val="0"/>
      <w:marTop w:val="0"/>
      <w:marBottom w:val="0"/>
      <w:divBdr>
        <w:top w:val="none" w:sz="0" w:space="0" w:color="auto"/>
        <w:left w:val="none" w:sz="0" w:space="0" w:color="auto"/>
        <w:bottom w:val="none" w:sz="0" w:space="0" w:color="auto"/>
        <w:right w:val="none" w:sz="0" w:space="0" w:color="auto"/>
      </w:divBdr>
    </w:div>
    <w:div w:id="538081964">
      <w:bodyDiv w:val="1"/>
      <w:marLeft w:val="0"/>
      <w:marRight w:val="0"/>
      <w:marTop w:val="0"/>
      <w:marBottom w:val="0"/>
      <w:divBdr>
        <w:top w:val="none" w:sz="0" w:space="0" w:color="auto"/>
        <w:left w:val="none" w:sz="0" w:space="0" w:color="auto"/>
        <w:bottom w:val="none" w:sz="0" w:space="0" w:color="auto"/>
        <w:right w:val="none" w:sz="0" w:space="0" w:color="auto"/>
      </w:divBdr>
    </w:div>
    <w:div w:id="539368042">
      <w:bodyDiv w:val="1"/>
      <w:marLeft w:val="0"/>
      <w:marRight w:val="0"/>
      <w:marTop w:val="0"/>
      <w:marBottom w:val="0"/>
      <w:divBdr>
        <w:top w:val="none" w:sz="0" w:space="0" w:color="auto"/>
        <w:left w:val="none" w:sz="0" w:space="0" w:color="auto"/>
        <w:bottom w:val="none" w:sz="0" w:space="0" w:color="auto"/>
        <w:right w:val="none" w:sz="0" w:space="0" w:color="auto"/>
      </w:divBdr>
    </w:div>
    <w:div w:id="540823998">
      <w:bodyDiv w:val="1"/>
      <w:marLeft w:val="0"/>
      <w:marRight w:val="0"/>
      <w:marTop w:val="0"/>
      <w:marBottom w:val="0"/>
      <w:divBdr>
        <w:top w:val="none" w:sz="0" w:space="0" w:color="auto"/>
        <w:left w:val="none" w:sz="0" w:space="0" w:color="auto"/>
        <w:bottom w:val="none" w:sz="0" w:space="0" w:color="auto"/>
        <w:right w:val="none" w:sz="0" w:space="0" w:color="auto"/>
      </w:divBdr>
    </w:div>
    <w:div w:id="542056841">
      <w:bodyDiv w:val="1"/>
      <w:marLeft w:val="0"/>
      <w:marRight w:val="0"/>
      <w:marTop w:val="0"/>
      <w:marBottom w:val="0"/>
      <w:divBdr>
        <w:top w:val="none" w:sz="0" w:space="0" w:color="auto"/>
        <w:left w:val="none" w:sz="0" w:space="0" w:color="auto"/>
        <w:bottom w:val="none" w:sz="0" w:space="0" w:color="auto"/>
        <w:right w:val="none" w:sz="0" w:space="0" w:color="auto"/>
      </w:divBdr>
    </w:div>
    <w:div w:id="544292480">
      <w:bodyDiv w:val="1"/>
      <w:marLeft w:val="0"/>
      <w:marRight w:val="0"/>
      <w:marTop w:val="0"/>
      <w:marBottom w:val="0"/>
      <w:divBdr>
        <w:top w:val="none" w:sz="0" w:space="0" w:color="auto"/>
        <w:left w:val="none" w:sz="0" w:space="0" w:color="auto"/>
        <w:bottom w:val="none" w:sz="0" w:space="0" w:color="auto"/>
        <w:right w:val="none" w:sz="0" w:space="0" w:color="auto"/>
      </w:divBdr>
    </w:div>
    <w:div w:id="545408381">
      <w:bodyDiv w:val="1"/>
      <w:marLeft w:val="0"/>
      <w:marRight w:val="0"/>
      <w:marTop w:val="0"/>
      <w:marBottom w:val="0"/>
      <w:divBdr>
        <w:top w:val="none" w:sz="0" w:space="0" w:color="auto"/>
        <w:left w:val="none" w:sz="0" w:space="0" w:color="auto"/>
        <w:bottom w:val="none" w:sz="0" w:space="0" w:color="auto"/>
        <w:right w:val="none" w:sz="0" w:space="0" w:color="auto"/>
      </w:divBdr>
    </w:div>
    <w:div w:id="545683805">
      <w:bodyDiv w:val="1"/>
      <w:marLeft w:val="0"/>
      <w:marRight w:val="0"/>
      <w:marTop w:val="0"/>
      <w:marBottom w:val="0"/>
      <w:divBdr>
        <w:top w:val="none" w:sz="0" w:space="0" w:color="auto"/>
        <w:left w:val="none" w:sz="0" w:space="0" w:color="auto"/>
        <w:bottom w:val="none" w:sz="0" w:space="0" w:color="auto"/>
        <w:right w:val="none" w:sz="0" w:space="0" w:color="auto"/>
      </w:divBdr>
    </w:div>
    <w:div w:id="546530071">
      <w:bodyDiv w:val="1"/>
      <w:marLeft w:val="0"/>
      <w:marRight w:val="0"/>
      <w:marTop w:val="0"/>
      <w:marBottom w:val="0"/>
      <w:divBdr>
        <w:top w:val="none" w:sz="0" w:space="0" w:color="auto"/>
        <w:left w:val="none" w:sz="0" w:space="0" w:color="auto"/>
        <w:bottom w:val="none" w:sz="0" w:space="0" w:color="auto"/>
        <w:right w:val="none" w:sz="0" w:space="0" w:color="auto"/>
      </w:divBdr>
    </w:div>
    <w:div w:id="546643203">
      <w:bodyDiv w:val="1"/>
      <w:marLeft w:val="0"/>
      <w:marRight w:val="0"/>
      <w:marTop w:val="0"/>
      <w:marBottom w:val="0"/>
      <w:divBdr>
        <w:top w:val="none" w:sz="0" w:space="0" w:color="auto"/>
        <w:left w:val="none" w:sz="0" w:space="0" w:color="auto"/>
        <w:bottom w:val="none" w:sz="0" w:space="0" w:color="auto"/>
        <w:right w:val="none" w:sz="0" w:space="0" w:color="auto"/>
      </w:divBdr>
    </w:div>
    <w:div w:id="548029444">
      <w:bodyDiv w:val="1"/>
      <w:marLeft w:val="0"/>
      <w:marRight w:val="0"/>
      <w:marTop w:val="0"/>
      <w:marBottom w:val="0"/>
      <w:divBdr>
        <w:top w:val="none" w:sz="0" w:space="0" w:color="auto"/>
        <w:left w:val="none" w:sz="0" w:space="0" w:color="auto"/>
        <w:bottom w:val="none" w:sz="0" w:space="0" w:color="auto"/>
        <w:right w:val="none" w:sz="0" w:space="0" w:color="auto"/>
      </w:divBdr>
      <w:divsChild>
        <w:div w:id="40596175">
          <w:marLeft w:val="0"/>
          <w:marRight w:val="0"/>
          <w:marTop w:val="0"/>
          <w:marBottom w:val="0"/>
          <w:divBdr>
            <w:top w:val="none" w:sz="0" w:space="0" w:color="auto"/>
            <w:left w:val="none" w:sz="0" w:space="0" w:color="auto"/>
            <w:bottom w:val="none" w:sz="0" w:space="0" w:color="auto"/>
            <w:right w:val="none" w:sz="0" w:space="0" w:color="auto"/>
          </w:divBdr>
        </w:div>
        <w:div w:id="57213417">
          <w:marLeft w:val="0"/>
          <w:marRight w:val="0"/>
          <w:marTop w:val="0"/>
          <w:marBottom w:val="0"/>
          <w:divBdr>
            <w:top w:val="none" w:sz="0" w:space="0" w:color="auto"/>
            <w:left w:val="none" w:sz="0" w:space="0" w:color="auto"/>
            <w:bottom w:val="none" w:sz="0" w:space="0" w:color="auto"/>
            <w:right w:val="none" w:sz="0" w:space="0" w:color="auto"/>
          </w:divBdr>
        </w:div>
        <w:div w:id="71975593">
          <w:marLeft w:val="0"/>
          <w:marRight w:val="0"/>
          <w:marTop w:val="0"/>
          <w:marBottom w:val="0"/>
          <w:divBdr>
            <w:top w:val="none" w:sz="0" w:space="0" w:color="auto"/>
            <w:left w:val="none" w:sz="0" w:space="0" w:color="auto"/>
            <w:bottom w:val="none" w:sz="0" w:space="0" w:color="auto"/>
            <w:right w:val="none" w:sz="0" w:space="0" w:color="auto"/>
          </w:divBdr>
        </w:div>
        <w:div w:id="102771567">
          <w:marLeft w:val="0"/>
          <w:marRight w:val="0"/>
          <w:marTop w:val="0"/>
          <w:marBottom w:val="0"/>
          <w:divBdr>
            <w:top w:val="none" w:sz="0" w:space="0" w:color="auto"/>
            <w:left w:val="none" w:sz="0" w:space="0" w:color="auto"/>
            <w:bottom w:val="none" w:sz="0" w:space="0" w:color="auto"/>
            <w:right w:val="none" w:sz="0" w:space="0" w:color="auto"/>
          </w:divBdr>
        </w:div>
        <w:div w:id="135806041">
          <w:marLeft w:val="0"/>
          <w:marRight w:val="0"/>
          <w:marTop w:val="0"/>
          <w:marBottom w:val="0"/>
          <w:divBdr>
            <w:top w:val="none" w:sz="0" w:space="0" w:color="auto"/>
            <w:left w:val="none" w:sz="0" w:space="0" w:color="auto"/>
            <w:bottom w:val="none" w:sz="0" w:space="0" w:color="auto"/>
            <w:right w:val="none" w:sz="0" w:space="0" w:color="auto"/>
          </w:divBdr>
        </w:div>
        <w:div w:id="287401171">
          <w:marLeft w:val="0"/>
          <w:marRight w:val="0"/>
          <w:marTop w:val="0"/>
          <w:marBottom w:val="0"/>
          <w:divBdr>
            <w:top w:val="none" w:sz="0" w:space="0" w:color="auto"/>
            <w:left w:val="none" w:sz="0" w:space="0" w:color="auto"/>
            <w:bottom w:val="none" w:sz="0" w:space="0" w:color="auto"/>
            <w:right w:val="none" w:sz="0" w:space="0" w:color="auto"/>
          </w:divBdr>
        </w:div>
        <w:div w:id="304746187">
          <w:marLeft w:val="0"/>
          <w:marRight w:val="0"/>
          <w:marTop w:val="0"/>
          <w:marBottom w:val="0"/>
          <w:divBdr>
            <w:top w:val="none" w:sz="0" w:space="0" w:color="auto"/>
            <w:left w:val="none" w:sz="0" w:space="0" w:color="auto"/>
            <w:bottom w:val="none" w:sz="0" w:space="0" w:color="auto"/>
            <w:right w:val="none" w:sz="0" w:space="0" w:color="auto"/>
          </w:divBdr>
        </w:div>
        <w:div w:id="337080080">
          <w:marLeft w:val="0"/>
          <w:marRight w:val="0"/>
          <w:marTop w:val="0"/>
          <w:marBottom w:val="0"/>
          <w:divBdr>
            <w:top w:val="none" w:sz="0" w:space="0" w:color="auto"/>
            <w:left w:val="none" w:sz="0" w:space="0" w:color="auto"/>
            <w:bottom w:val="none" w:sz="0" w:space="0" w:color="auto"/>
            <w:right w:val="none" w:sz="0" w:space="0" w:color="auto"/>
          </w:divBdr>
        </w:div>
        <w:div w:id="359477463">
          <w:marLeft w:val="0"/>
          <w:marRight w:val="0"/>
          <w:marTop w:val="0"/>
          <w:marBottom w:val="0"/>
          <w:divBdr>
            <w:top w:val="none" w:sz="0" w:space="0" w:color="auto"/>
            <w:left w:val="none" w:sz="0" w:space="0" w:color="auto"/>
            <w:bottom w:val="none" w:sz="0" w:space="0" w:color="auto"/>
            <w:right w:val="none" w:sz="0" w:space="0" w:color="auto"/>
          </w:divBdr>
        </w:div>
        <w:div w:id="511384494">
          <w:marLeft w:val="0"/>
          <w:marRight w:val="0"/>
          <w:marTop w:val="0"/>
          <w:marBottom w:val="0"/>
          <w:divBdr>
            <w:top w:val="none" w:sz="0" w:space="0" w:color="auto"/>
            <w:left w:val="none" w:sz="0" w:space="0" w:color="auto"/>
            <w:bottom w:val="none" w:sz="0" w:space="0" w:color="auto"/>
            <w:right w:val="none" w:sz="0" w:space="0" w:color="auto"/>
          </w:divBdr>
        </w:div>
        <w:div w:id="632254243">
          <w:marLeft w:val="0"/>
          <w:marRight w:val="0"/>
          <w:marTop w:val="0"/>
          <w:marBottom w:val="0"/>
          <w:divBdr>
            <w:top w:val="none" w:sz="0" w:space="0" w:color="auto"/>
            <w:left w:val="none" w:sz="0" w:space="0" w:color="auto"/>
            <w:bottom w:val="none" w:sz="0" w:space="0" w:color="auto"/>
            <w:right w:val="none" w:sz="0" w:space="0" w:color="auto"/>
          </w:divBdr>
        </w:div>
        <w:div w:id="657805617">
          <w:marLeft w:val="0"/>
          <w:marRight w:val="0"/>
          <w:marTop w:val="0"/>
          <w:marBottom w:val="0"/>
          <w:divBdr>
            <w:top w:val="none" w:sz="0" w:space="0" w:color="auto"/>
            <w:left w:val="none" w:sz="0" w:space="0" w:color="auto"/>
            <w:bottom w:val="none" w:sz="0" w:space="0" w:color="auto"/>
            <w:right w:val="none" w:sz="0" w:space="0" w:color="auto"/>
          </w:divBdr>
        </w:div>
        <w:div w:id="671568655">
          <w:marLeft w:val="0"/>
          <w:marRight w:val="0"/>
          <w:marTop w:val="0"/>
          <w:marBottom w:val="0"/>
          <w:divBdr>
            <w:top w:val="none" w:sz="0" w:space="0" w:color="auto"/>
            <w:left w:val="none" w:sz="0" w:space="0" w:color="auto"/>
            <w:bottom w:val="none" w:sz="0" w:space="0" w:color="auto"/>
            <w:right w:val="none" w:sz="0" w:space="0" w:color="auto"/>
          </w:divBdr>
        </w:div>
        <w:div w:id="735011509">
          <w:marLeft w:val="0"/>
          <w:marRight w:val="0"/>
          <w:marTop w:val="0"/>
          <w:marBottom w:val="0"/>
          <w:divBdr>
            <w:top w:val="none" w:sz="0" w:space="0" w:color="auto"/>
            <w:left w:val="none" w:sz="0" w:space="0" w:color="auto"/>
            <w:bottom w:val="none" w:sz="0" w:space="0" w:color="auto"/>
            <w:right w:val="none" w:sz="0" w:space="0" w:color="auto"/>
          </w:divBdr>
        </w:div>
        <w:div w:id="895122356">
          <w:marLeft w:val="0"/>
          <w:marRight w:val="0"/>
          <w:marTop w:val="0"/>
          <w:marBottom w:val="0"/>
          <w:divBdr>
            <w:top w:val="none" w:sz="0" w:space="0" w:color="auto"/>
            <w:left w:val="none" w:sz="0" w:space="0" w:color="auto"/>
            <w:bottom w:val="none" w:sz="0" w:space="0" w:color="auto"/>
            <w:right w:val="none" w:sz="0" w:space="0" w:color="auto"/>
          </w:divBdr>
        </w:div>
        <w:div w:id="909929060">
          <w:marLeft w:val="0"/>
          <w:marRight w:val="0"/>
          <w:marTop w:val="0"/>
          <w:marBottom w:val="0"/>
          <w:divBdr>
            <w:top w:val="none" w:sz="0" w:space="0" w:color="auto"/>
            <w:left w:val="none" w:sz="0" w:space="0" w:color="auto"/>
            <w:bottom w:val="none" w:sz="0" w:space="0" w:color="auto"/>
            <w:right w:val="none" w:sz="0" w:space="0" w:color="auto"/>
          </w:divBdr>
        </w:div>
        <w:div w:id="982659863">
          <w:marLeft w:val="0"/>
          <w:marRight w:val="0"/>
          <w:marTop w:val="0"/>
          <w:marBottom w:val="0"/>
          <w:divBdr>
            <w:top w:val="none" w:sz="0" w:space="0" w:color="auto"/>
            <w:left w:val="none" w:sz="0" w:space="0" w:color="auto"/>
            <w:bottom w:val="none" w:sz="0" w:space="0" w:color="auto"/>
            <w:right w:val="none" w:sz="0" w:space="0" w:color="auto"/>
          </w:divBdr>
        </w:div>
        <w:div w:id="1101341514">
          <w:marLeft w:val="0"/>
          <w:marRight w:val="0"/>
          <w:marTop w:val="0"/>
          <w:marBottom w:val="0"/>
          <w:divBdr>
            <w:top w:val="none" w:sz="0" w:space="0" w:color="auto"/>
            <w:left w:val="none" w:sz="0" w:space="0" w:color="auto"/>
            <w:bottom w:val="none" w:sz="0" w:space="0" w:color="auto"/>
            <w:right w:val="none" w:sz="0" w:space="0" w:color="auto"/>
          </w:divBdr>
        </w:div>
        <w:div w:id="1184590641">
          <w:marLeft w:val="0"/>
          <w:marRight w:val="0"/>
          <w:marTop w:val="0"/>
          <w:marBottom w:val="0"/>
          <w:divBdr>
            <w:top w:val="none" w:sz="0" w:space="0" w:color="auto"/>
            <w:left w:val="none" w:sz="0" w:space="0" w:color="auto"/>
            <w:bottom w:val="none" w:sz="0" w:space="0" w:color="auto"/>
            <w:right w:val="none" w:sz="0" w:space="0" w:color="auto"/>
          </w:divBdr>
        </w:div>
        <w:div w:id="1297375482">
          <w:marLeft w:val="0"/>
          <w:marRight w:val="0"/>
          <w:marTop w:val="0"/>
          <w:marBottom w:val="0"/>
          <w:divBdr>
            <w:top w:val="none" w:sz="0" w:space="0" w:color="auto"/>
            <w:left w:val="none" w:sz="0" w:space="0" w:color="auto"/>
            <w:bottom w:val="none" w:sz="0" w:space="0" w:color="auto"/>
            <w:right w:val="none" w:sz="0" w:space="0" w:color="auto"/>
          </w:divBdr>
        </w:div>
        <w:div w:id="1377923585">
          <w:marLeft w:val="0"/>
          <w:marRight w:val="0"/>
          <w:marTop w:val="0"/>
          <w:marBottom w:val="0"/>
          <w:divBdr>
            <w:top w:val="none" w:sz="0" w:space="0" w:color="auto"/>
            <w:left w:val="none" w:sz="0" w:space="0" w:color="auto"/>
            <w:bottom w:val="none" w:sz="0" w:space="0" w:color="auto"/>
            <w:right w:val="none" w:sz="0" w:space="0" w:color="auto"/>
          </w:divBdr>
        </w:div>
        <w:div w:id="1409157730">
          <w:marLeft w:val="0"/>
          <w:marRight w:val="0"/>
          <w:marTop w:val="0"/>
          <w:marBottom w:val="0"/>
          <w:divBdr>
            <w:top w:val="none" w:sz="0" w:space="0" w:color="auto"/>
            <w:left w:val="none" w:sz="0" w:space="0" w:color="auto"/>
            <w:bottom w:val="none" w:sz="0" w:space="0" w:color="auto"/>
            <w:right w:val="none" w:sz="0" w:space="0" w:color="auto"/>
          </w:divBdr>
        </w:div>
        <w:div w:id="1500850846">
          <w:marLeft w:val="0"/>
          <w:marRight w:val="0"/>
          <w:marTop w:val="0"/>
          <w:marBottom w:val="0"/>
          <w:divBdr>
            <w:top w:val="none" w:sz="0" w:space="0" w:color="auto"/>
            <w:left w:val="none" w:sz="0" w:space="0" w:color="auto"/>
            <w:bottom w:val="none" w:sz="0" w:space="0" w:color="auto"/>
            <w:right w:val="none" w:sz="0" w:space="0" w:color="auto"/>
          </w:divBdr>
        </w:div>
        <w:div w:id="1636982450">
          <w:marLeft w:val="0"/>
          <w:marRight w:val="0"/>
          <w:marTop w:val="0"/>
          <w:marBottom w:val="0"/>
          <w:divBdr>
            <w:top w:val="none" w:sz="0" w:space="0" w:color="auto"/>
            <w:left w:val="none" w:sz="0" w:space="0" w:color="auto"/>
            <w:bottom w:val="none" w:sz="0" w:space="0" w:color="auto"/>
            <w:right w:val="none" w:sz="0" w:space="0" w:color="auto"/>
          </w:divBdr>
        </w:div>
        <w:div w:id="1764643012">
          <w:marLeft w:val="0"/>
          <w:marRight w:val="0"/>
          <w:marTop w:val="0"/>
          <w:marBottom w:val="0"/>
          <w:divBdr>
            <w:top w:val="none" w:sz="0" w:space="0" w:color="auto"/>
            <w:left w:val="none" w:sz="0" w:space="0" w:color="auto"/>
            <w:bottom w:val="none" w:sz="0" w:space="0" w:color="auto"/>
            <w:right w:val="none" w:sz="0" w:space="0" w:color="auto"/>
          </w:divBdr>
        </w:div>
        <w:div w:id="1793279315">
          <w:marLeft w:val="0"/>
          <w:marRight w:val="0"/>
          <w:marTop w:val="0"/>
          <w:marBottom w:val="0"/>
          <w:divBdr>
            <w:top w:val="none" w:sz="0" w:space="0" w:color="auto"/>
            <w:left w:val="none" w:sz="0" w:space="0" w:color="auto"/>
            <w:bottom w:val="none" w:sz="0" w:space="0" w:color="auto"/>
            <w:right w:val="none" w:sz="0" w:space="0" w:color="auto"/>
          </w:divBdr>
        </w:div>
        <w:div w:id="1810170963">
          <w:marLeft w:val="0"/>
          <w:marRight w:val="0"/>
          <w:marTop w:val="0"/>
          <w:marBottom w:val="0"/>
          <w:divBdr>
            <w:top w:val="none" w:sz="0" w:space="0" w:color="auto"/>
            <w:left w:val="none" w:sz="0" w:space="0" w:color="auto"/>
            <w:bottom w:val="none" w:sz="0" w:space="0" w:color="auto"/>
            <w:right w:val="none" w:sz="0" w:space="0" w:color="auto"/>
          </w:divBdr>
        </w:div>
        <w:div w:id="1845050600">
          <w:marLeft w:val="0"/>
          <w:marRight w:val="0"/>
          <w:marTop w:val="0"/>
          <w:marBottom w:val="0"/>
          <w:divBdr>
            <w:top w:val="none" w:sz="0" w:space="0" w:color="auto"/>
            <w:left w:val="none" w:sz="0" w:space="0" w:color="auto"/>
            <w:bottom w:val="none" w:sz="0" w:space="0" w:color="auto"/>
            <w:right w:val="none" w:sz="0" w:space="0" w:color="auto"/>
          </w:divBdr>
        </w:div>
        <w:div w:id="1864858393">
          <w:marLeft w:val="0"/>
          <w:marRight w:val="0"/>
          <w:marTop w:val="0"/>
          <w:marBottom w:val="0"/>
          <w:divBdr>
            <w:top w:val="none" w:sz="0" w:space="0" w:color="auto"/>
            <w:left w:val="none" w:sz="0" w:space="0" w:color="auto"/>
            <w:bottom w:val="none" w:sz="0" w:space="0" w:color="auto"/>
            <w:right w:val="none" w:sz="0" w:space="0" w:color="auto"/>
          </w:divBdr>
        </w:div>
        <w:div w:id="1868324884">
          <w:marLeft w:val="0"/>
          <w:marRight w:val="0"/>
          <w:marTop w:val="0"/>
          <w:marBottom w:val="0"/>
          <w:divBdr>
            <w:top w:val="none" w:sz="0" w:space="0" w:color="auto"/>
            <w:left w:val="none" w:sz="0" w:space="0" w:color="auto"/>
            <w:bottom w:val="none" w:sz="0" w:space="0" w:color="auto"/>
            <w:right w:val="none" w:sz="0" w:space="0" w:color="auto"/>
          </w:divBdr>
        </w:div>
        <w:div w:id="1886865616">
          <w:marLeft w:val="0"/>
          <w:marRight w:val="0"/>
          <w:marTop w:val="0"/>
          <w:marBottom w:val="0"/>
          <w:divBdr>
            <w:top w:val="none" w:sz="0" w:space="0" w:color="auto"/>
            <w:left w:val="none" w:sz="0" w:space="0" w:color="auto"/>
            <w:bottom w:val="none" w:sz="0" w:space="0" w:color="auto"/>
            <w:right w:val="none" w:sz="0" w:space="0" w:color="auto"/>
          </w:divBdr>
        </w:div>
        <w:div w:id="1891569323">
          <w:marLeft w:val="0"/>
          <w:marRight w:val="0"/>
          <w:marTop w:val="0"/>
          <w:marBottom w:val="0"/>
          <w:divBdr>
            <w:top w:val="none" w:sz="0" w:space="0" w:color="auto"/>
            <w:left w:val="none" w:sz="0" w:space="0" w:color="auto"/>
            <w:bottom w:val="none" w:sz="0" w:space="0" w:color="auto"/>
            <w:right w:val="none" w:sz="0" w:space="0" w:color="auto"/>
          </w:divBdr>
        </w:div>
        <w:div w:id="1983651838">
          <w:marLeft w:val="0"/>
          <w:marRight w:val="0"/>
          <w:marTop w:val="0"/>
          <w:marBottom w:val="0"/>
          <w:divBdr>
            <w:top w:val="none" w:sz="0" w:space="0" w:color="auto"/>
            <w:left w:val="none" w:sz="0" w:space="0" w:color="auto"/>
            <w:bottom w:val="none" w:sz="0" w:space="0" w:color="auto"/>
            <w:right w:val="none" w:sz="0" w:space="0" w:color="auto"/>
          </w:divBdr>
        </w:div>
        <w:div w:id="1997102244">
          <w:marLeft w:val="0"/>
          <w:marRight w:val="0"/>
          <w:marTop w:val="0"/>
          <w:marBottom w:val="0"/>
          <w:divBdr>
            <w:top w:val="none" w:sz="0" w:space="0" w:color="auto"/>
            <w:left w:val="none" w:sz="0" w:space="0" w:color="auto"/>
            <w:bottom w:val="none" w:sz="0" w:space="0" w:color="auto"/>
            <w:right w:val="none" w:sz="0" w:space="0" w:color="auto"/>
          </w:divBdr>
        </w:div>
        <w:div w:id="2104908540">
          <w:marLeft w:val="0"/>
          <w:marRight w:val="0"/>
          <w:marTop w:val="0"/>
          <w:marBottom w:val="0"/>
          <w:divBdr>
            <w:top w:val="none" w:sz="0" w:space="0" w:color="auto"/>
            <w:left w:val="none" w:sz="0" w:space="0" w:color="auto"/>
            <w:bottom w:val="none" w:sz="0" w:space="0" w:color="auto"/>
            <w:right w:val="none" w:sz="0" w:space="0" w:color="auto"/>
          </w:divBdr>
        </w:div>
      </w:divsChild>
    </w:div>
    <w:div w:id="548765109">
      <w:bodyDiv w:val="1"/>
      <w:marLeft w:val="0"/>
      <w:marRight w:val="0"/>
      <w:marTop w:val="0"/>
      <w:marBottom w:val="0"/>
      <w:divBdr>
        <w:top w:val="none" w:sz="0" w:space="0" w:color="auto"/>
        <w:left w:val="none" w:sz="0" w:space="0" w:color="auto"/>
        <w:bottom w:val="none" w:sz="0" w:space="0" w:color="auto"/>
        <w:right w:val="none" w:sz="0" w:space="0" w:color="auto"/>
      </w:divBdr>
    </w:div>
    <w:div w:id="548884932">
      <w:bodyDiv w:val="1"/>
      <w:marLeft w:val="0"/>
      <w:marRight w:val="0"/>
      <w:marTop w:val="0"/>
      <w:marBottom w:val="0"/>
      <w:divBdr>
        <w:top w:val="none" w:sz="0" w:space="0" w:color="auto"/>
        <w:left w:val="none" w:sz="0" w:space="0" w:color="auto"/>
        <w:bottom w:val="none" w:sz="0" w:space="0" w:color="auto"/>
        <w:right w:val="none" w:sz="0" w:space="0" w:color="auto"/>
      </w:divBdr>
      <w:divsChild>
        <w:div w:id="38163925">
          <w:marLeft w:val="0"/>
          <w:marRight w:val="0"/>
          <w:marTop w:val="0"/>
          <w:marBottom w:val="0"/>
          <w:divBdr>
            <w:top w:val="none" w:sz="0" w:space="0" w:color="auto"/>
            <w:left w:val="none" w:sz="0" w:space="0" w:color="auto"/>
            <w:bottom w:val="none" w:sz="0" w:space="0" w:color="auto"/>
            <w:right w:val="none" w:sz="0" w:space="0" w:color="auto"/>
          </w:divBdr>
        </w:div>
        <w:div w:id="65153196">
          <w:marLeft w:val="0"/>
          <w:marRight w:val="0"/>
          <w:marTop w:val="0"/>
          <w:marBottom w:val="0"/>
          <w:divBdr>
            <w:top w:val="none" w:sz="0" w:space="0" w:color="auto"/>
            <w:left w:val="none" w:sz="0" w:space="0" w:color="auto"/>
            <w:bottom w:val="none" w:sz="0" w:space="0" w:color="auto"/>
            <w:right w:val="none" w:sz="0" w:space="0" w:color="auto"/>
          </w:divBdr>
        </w:div>
        <w:div w:id="507714816">
          <w:marLeft w:val="0"/>
          <w:marRight w:val="0"/>
          <w:marTop w:val="0"/>
          <w:marBottom w:val="0"/>
          <w:divBdr>
            <w:top w:val="none" w:sz="0" w:space="0" w:color="auto"/>
            <w:left w:val="none" w:sz="0" w:space="0" w:color="auto"/>
            <w:bottom w:val="none" w:sz="0" w:space="0" w:color="auto"/>
            <w:right w:val="none" w:sz="0" w:space="0" w:color="auto"/>
          </w:divBdr>
        </w:div>
        <w:div w:id="1145664633">
          <w:marLeft w:val="0"/>
          <w:marRight w:val="0"/>
          <w:marTop w:val="0"/>
          <w:marBottom w:val="0"/>
          <w:divBdr>
            <w:top w:val="none" w:sz="0" w:space="0" w:color="auto"/>
            <w:left w:val="none" w:sz="0" w:space="0" w:color="auto"/>
            <w:bottom w:val="none" w:sz="0" w:space="0" w:color="auto"/>
            <w:right w:val="none" w:sz="0" w:space="0" w:color="auto"/>
          </w:divBdr>
        </w:div>
        <w:div w:id="1541477091">
          <w:marLeft w:val="0"/>
          <w:marRight w:val="0"/>
          <w:marTop w:val="0"/>
          <w:marBottom w:val="0"/>
          <w:divBdr>
            <w:top w:val="none" w:sz="0" w:space="0" w:color="auto"/>
            <w:left w:val="none" w:sz="0" w:space="0" w:color="auto"/>
            <w:bottom w:val="none" w:sz="0" w:space="0" w:color="auto"/>
            <w:right w:val="none" w:sz="0" w:space="0" w:color="auto"/>
          </w:divBdr>
        </w:div>
        <w:div w:id="1724792107">
          <w:marLeft w:val="0"/>
          <w:marRight w:val="0"/>
          <w:marTop w:val="0"/>
          <w:marBottom w:val="0"/>
          <w:divBdr>
            <w:top w:val="none" w:sz="0" w:space="0" w:color="auto"/>
            <w:left w:val="none" w:sz="0" w:space="0" w:color="auto"/>
            <w:bottom w:val="none" w:sz="0" w:space="0" w:color="auto"/>
            <w:right w:val="none" w:sz="0" w:space="0" w:color="auto"/>
          </w:divBdr>
        </w:div>
        <w:div w:id="1784425614">
          <w:marLeft w:val="0"/>
          <w:marRight w:val="0"/>
          <w:marTop w:val="0"/>
          <w:marBottom w:val="0"/>
          <w:divBdr>
            <w:top w:val="none" w:sz="0" w:space="0" w:color="auto"/>
            <w:left w:val="none" w:sz="0" w:space="0" w:color="auto"/>
            <w:bottom w:val="none" w:sz="0" w:space="0" w:color="auto"/>
            <w:right w:val="none" w:sz="0" w:space="0" w:color="auto"/>
          </w:divBdr>
        </w:div>
        <w:div w:id="1898280094">
          <w:marLeft w:val="0"/>
          <w:marRight w:val="0"/>
          <w:marTop w:val="0"/>
          <w:marBottom w:val="0"/>
          <w:divBdr>
            <w:top w:val="none" w:sz="0" w:space="0" w:color="auto"/>
            <w:left w:val="none" w:sz="0" w:space="0" w:color="auto"/>
            <w:bottom w:val="none" w:sz="0" w:space="0" w:color="auto"/>
            <w:right w:val="none" w:sz="0" w:space="0" w:color="auto"/>
          </w:divBdr>
        </w:div>
      </w:divsChild>
    </w:div>
    <w:div w:id="549155091">
      <w:bodyDiv w:val="1"/>
      <w:marLeft w:val="0"/>
      <w:marRight w:val="0"/>
      <w:marTop w:val="0"/>
      <w:marBottom w:val="0"/>
      <w:divBdr>
        <w:top w:val="none" w:sz="0" w:space="0" w:color="auto"/>
        <w:left w:val="none" w:sz="0" w:space="0" w:color="auto"/>
        <w:bottom w:val="none" w:sz="0" w:space="0" w:color="auto"/>
        <w:right w:val="none" w:sz="0" w:space="0" w:color="auto"/>
      </w:divBdr>
    </w:div>
    <w:div w:id="550504205">
      <w:bodyDiv w:val="1"/>
      <w:marLeft w:val="0"/>
      <w:marRight w:val="0"/>
      <w:marTop w:val="0"/>
      <w:marBottom w:val="0"/>
      <w:divBdr>
        <w:top w:val="none" w:sz="0" w:space="0" w:color="auto"/>
        <w:left w:val="none" w:sz="0" w:space="0" w:color="auto"/>
        <w:bottom w:val="none" w:sz="0" w:space="0" w:color="auto"/>
        <w:right w:val="none" w:sz="0" w:space="0" w:color="auto"/>
      </w:divBdr>
    </w:div>
    <w:div w:id="551311861">
      <w:bodyDiv w:val="1"/>
      <w:marLeft w:val="0"/>
      <w:marRight w:val="0"/>
      <w:marTop w:val="0"/>
      <w:marBottom w:val="0"/>
      <w:divBdr>
        <w:top w:val="none" w:sz="0" w:space="0" w:color="auto"/>
        <w:left w:val="none" w:sz="0" w:space="0" w:color="auto"/>
        <w:bottom w:val="none" w:sz="0" w:space="0" w:color="auto"/>
        <w:right w:val="none" w:sz="0" w:space="0" w:color="auto"/>
      </w:divBdr>
    </w:div>
    <w:div w:id="551698448">
      <w:bodyDiv w:val="1"/>
      <w:marLeft w:val="0"/>
      <w:marRight w:val="0"/>
      <w:marTop w:val="0"/>
      <w:marBottom w:val="0"/>
      <w:divBdr>
        <w:top w:val="none" w:sz="0" w:space="0" w:color="auto"/>
        <w:left w:val="none" w:sz="0" w:space="0" w:color="auto"/>
        <w:bottom w:val="none" w:sz="0" w:space="0" w:color="auto"/>
        <w:right w:val="none" w:sz="0" w:space="0" w:color="auto"/>
      </w:divBdr>
      <w:divsChild>
        <w:div w:id="88502811">
          <w:marLeft w:val="0"/>
          <w:marRight w:val="0"/>
          <w:marTop w:val="0"/>
          <w:marBottom w:val="0"/>
          <w:divBdr>
            <w:top w:val="none" w:sz="0" w:space="0" w:color="auto"/>
            <w:left w:val="none" w:sz="0" w:space="0" w:color="auto"/>
            <w:bottom w:val="none" w:sz="0" w:space="0" w:color="auto"/>
            <w:right w:val="none" w:sz="0" w:space="0" w:color="auto"/>
          </w:divBdr>
        </w:div>
        <w:div w:id="512575196">
          <w:marLeft w:val="0"/>
          <w:marRight w:val="0"/>
          <w:marTop w:val="0"/>
          <w:marBottom w:val="0"/>
          <w:divBdr>
            <w:top w:val="none" w:sz="0" w:space="0" w:color="auto"/>
            <w:left w:val="none" w:sz="0" w:space="0" w:color="auto"/>
            <w:bottom w:val="none" w:sz="0" w:space="0" w:color="auto"/>
            <w:right w:val="none" w:sz="0" w:space="0" w:color="auto"/>
          </w:divBdr>
        </w:div>
        <w:div w:id="755638930">
          <w:marLeft w:val="0"/>
          <w:marRight w:val="0"/>
          <w:marTop w:val="0"/>
          <w:marBottom w:val="0"/>
          <w:divBdr>
            <w:top w:val="none" w:sz="0" w:space="0" w:color="auto"/>
            <w:left w:val="none" w:sz="0" w:space="0" w:color="auto"/>
            <w:bottom w:val="none" w:sz="0" w:space="0" w:color="auto"/>
            <w:right w:val="none" w:sz="0" w:space="0" w:color="auto"/>
          </w:divBdr>
        </w:div>
        <w:div w:id="1204100962">
          <w:marLeft w:val="0"/>
          <w:marRight w:val="0"/>
          <w:marTop w:val="0"/>
          <w:marBottom w:val="0"/>
          <w:divBdr>
            <w:top w:val="none" w:sz="0" w:space="0" w:color="auto"/>
            <w:left w:val="none" w:sz="0" w:space="0" w:color="auto"/>
            <w:bottom w:val="none" w:sz="0" w:space="0" w:color="auto"/>
            <w:right w:val="none" w:sz="0" w:space="0" w:color="auto"/>
          </w:divBdr>
        </w:div>
        <w:div w:id="1555896988">
          <w:marLeft w:val="0"/>
          <w:marRight w:val="0"/>
          <w:marTop w:val="0"/>
          <w:marBottom w:val="0"/>
          <w:divBdr>
            <w:top w:val="none" w:sz="0" w:space="0" w:color="auto"/>
            <w:left w:val="none" w:sz="0" w:space="0" w:color="auto"/>
            <w:bottom w:val="none" w:sz="0" w:space="0" w:color="auto"/>
            <w:right w:val="none" w:sz="0" w:space="0" w:color="auto"/>
          </w:divBdr>
        </w:div>
        <w:div w:id="1830946217">
          <w:marLeft w:val="0"/>
          <w:marRight w:val="0"/>
          <w:marTop w:val="0"/>
          <w:marBottom w:val="0"/>
          <w:divBdr>
            <w:top w:val="none" w:sz="0" w:space="0" w:color="auto"/>
            <w:left w:val="none" w:sz="0" w:space="0" w:color="auto"/>
            <w:bottom w:val="none" w:sz="0" w:space="0" w:color="auto"/>
            <w:right w:val="none" w:sz="0" w:space="0" w:color="auto"/>
          </w:divBdr>
        </w:div>
        <w:div w:id="1889220430">
          <w:marLeft w:val="0"/>
          <w:marRight w:val="0"/>
          <w:marTop w:val="0"/>
          <w:marBottom w:val="0"/>
          <w:divBdr>
            <w:top w:val="none" w:sz="0" w:space="0" w:color="auto"/>
            <w:left w:val="none" w:sz="0" w:space="0" w:color="auto"/>
            <w:bottom w:val="none" w:sz="0" w:space="0" w:color="auto"/>
            <w:right w:val="none" w:sz="0" w:space="0" w:color="auto"/>
          </w:divBdr>
        </w:div>
        <w:div w:id="1952711517">
          <w:marLeft w:val="0"/>
          <w:marRight w:val="0"/>
          <w:marTop w:val="0"/>
          <w:marBottom w:val="0"/>
          <w:divBdr>
            <w:top w:val="none" w:sz="0" w:space="0" w:color="auto"/>
            <w:left w:val="none" w:sz="0" w:space="0" w:color="auto"/>
            <w:bottom w:val="none" w:sz="0" w:space="0" w:color="auto"/>
            <w:right w:val="none" w:sz="0" w:space="0" w:color="auto"/>
          </w:divBdr>
        </w:div>
      </w:divsChild>
    </w:div>
    <w:div w:id="556087256">
      <w:bodyDiv w:val="1"/>
      <w:marLeft w:val="0"/>
      <w:marRight w:val="0"/>
      <w:marTop w:val="0"/>
      <w:marBottom w:val="0"/>
      <w:divBdr>
        <w:top w:val="none" w:sz="0" w:space="0" w:color="auto"/>
        <w:left w:val="none" w:sz="0" w:space="0" w:color="auto"/>
        <w:bottom w:val="none" w:sz="0" w:space="0" w:color="auto"/>
        <w:right w:val="none" w:sz="0" w:space="0" w:color="auto"/>
      </w:divBdr>
    </w:div>
    <w:div w:id="556741767">
      <w:bodyDiv w:val="1"/>
      <w:marLeft w:val="0"/>
      <w:marRight w:val="0"/>
      <w:marTop w:val="0"/>
      <w:marBottom w:val="0"/>
      <w:divBdr>
        <w:top w:val="none" w:sz="0" w:space="0" w:color="auto"/>
        <w:left w:val="none" w:sz="0" w:space="0" w:color="auto"/>
        <w:bottom w:val="none" w:sz="0" w:space="0" w:color="auto"/>
        <w:right w:val="none" w:sz="0" w:space="0" w:color="auto"/>
      </w:divBdr>
    </w:div>
    <w:div w:id="558251121">
      <w:bodyDiv w:val="1"/>
      <w:marLeft w:val="0"/>
      <w:marRight w:val="0"/>
      <w:marTop w:val="0"/>
      <w:marBottom w:val="0"/>
      <w:divBdr>
        <w:top w:val="none" w:sz="0" w:space="0" w:color="auto"/>
        <w:left w:val="none" w:sz="0" w:space="0" w:color="auto"/>
        <w:bottom w:val="none" w:sz="0" w:space="0" w:color="auto"/>
        <w:right w:val="none" w:sz="0" w:space="0" w:color="auto"/>
      </w:divBdr>
    </w:div>
    <w:div w:id="560167328">
      <w:bodyDiv w:val="1"/>
      <w:marLeft w:val="0"/>
      <w:marRight w:val="0"/>
      <w:marTop w:val="0"/>
      <w:marBottom w:val="0"/>
      <w:divBdr>
        <w:top w:val="none" w:sz="0" w:space="0" w:color="auto"/>
        <w:left w:val="none" w:sz="0" w:space="0" w:color="auto"/>
        <w:bottom w:val="none" w:sz="0" w:space="0" w:color="auto"/>
        <w:right w:val="none" w:sz="0" w:space="0" w:color="auto"/>
      </w:divBdr>
    </w:div>
    <w:div w:id="561136513">
      <w:bodyDiv w:val="1"/>
      <w:marLeft w:val="0"/>
      <w:marRight w:val="0"/>
      <w:marTop w:val="0"/>
      <w:marBottom w:val="0"/>
      <w:divBdr>
        <w:top w:val="none" w:sz="0" w:space="0" w:color="auto"/>
        <w:left w:val="none" w:sz="0" w:space="0" w:color="auto"/>
        <w:bottom w:val="none" w:sz="0" w:space="0" w:color="auto"/>
        <w:right w:val="none" w:sz="0" w:space="0" w:color="auto"/>
      </w:divBdr>
    </w:div>
    <w:div w:id="562833863">
      <w:bodyDiv w:val="1"/>
      <w:marLeft w:val="0"/>
      <w:marRight w:val="0"/>
      <w:marTop w:val="0"/>
      <w:marBottom w:val="0"/>
      <w:divBdr>
        <w:top w:val="none" w:sz="0" w:space="0" w:color="auto"/>
        <w:left w:val="none" w:sz="0" w:space="0" w:color="auto"/>
        <w:bottom w:val="none" w:sz="0" w:space="0" w:color="auto"/>
        <w:right w:val="none" w:sz="0" w:space="0" w:color="auto"/>
      </w:divBdr>
    </w:div>
    <w:div w:id="563376303">
      <w:bodyDiv w:val="1"/>
      <w:marLeft w:val="0"/>
      <w:marRight w:val="0"/>
      <w:marTop w:val="0"/>
      <w:marBottom w:val="0"/>
      <w:divBdr>
        <w:top w:val="none" w:sz="0" w:space="0" w:color="auto"/>
        <w:left w:val="none" w:sz="0" w:space="0" w:color="auto"/>
        <w:bottom w:val="none" w:sz="0" w:space="0" w:color="auto"/>
        <w:right w:val="none" w:sz="0" w:space="0" w:color="auto"/>
      </w:divBdr>
    </w:div>
    <w:div w:id="564990417">
      <w:bodyDiv w:val="1"/>
      <w:marLeft w:val="0"/>
      <w:marRight w:val="0"/>
      <w:marTop w:val="0"/>
      <w:marBottom w:val="0"/>
      <w:divBdr>
        <w:top w:val="none" w:sz="0" w:space="0" w:color="auto"/>
        <w:left w:val="none" w:sz="0" w:space="0" w:color="auto"/>
        <w:bottom w:val="none" w:sz="0" w:space="0" w:color="auto"/>
        <w:right w:val="none" w:sz="0" w:space="0" w:color="auto"/>
      </w:divBdr>
    </w:div>
    <w:div w:id="566572148">
      <w:bodyDiv w:val="1"/>
      <w:marLeft w:val="0"/>
      <w:marRight w:val="0"/>
      <w:marTop w:val="0"/>
      <w:marBottom w:val="0"/>
      <w:divBdr>
        <w:top w:val="none" w:sz="0" w:space="0" w:color="auto"/>
        <w:left w:val="none" w:sz="0" w:space="0" w:color="auto"/>
        <w:bottom w:val="none" w:sz="0" w:space="0" w:color="auto"/>
        <w:right w:val="none" w:sz="0" w:space="0" w:color="auto"/>
      </w:divBdr>
    </w:div>
    <w:div w:id="568730339">
      <w:bodyDiv w:val="1"/>
      <w:marLeft w:val="0"/>
      <w:marRight w:val="0"/>
      <w:marTop w:val="0"/>
      <w:marBottom w:val="0"/>
      <w:divBdr>
        <w:top w:val="none" w:sz="0" w:space="0" w:color="auto"/>
        <w:left w:val="none" w:sz="0" w:space="0" w:color="auto"/>
        <w:bottom w:val="none" w:sz="0" w:space="0" w:color="auto"/>
        <w:right w:val="none" w:sz="0" w:space="0" w:color="auto"/>
      </w:divBdr>
    </w:div>
    <w:div w:id="570115711">
      <w:bodyDiv w:val="1"/>
      <w:marLeft w:val="0"/>
      <w:marRight w:val="0"/>
      <w:marTop w:val="0"/>
      <w:marBottom w:val="0"/>
      <w:divBdr>
        <w:top w:val="none" w:sz="0" w:space="0" w:color="auto"/>
        <w:left w:val="none" w:sz="0" w:space="0" w:color="auto"/>
        <w:bottom w:val="none" w:sz="0" w:space="0" w:color="auto"/>
        <w:right w:val="none" w:sz="0" w:space="0" w:color="auto"/>
      </w:divBdr>
    </w:div>
    <w:div w:id="570968416">
      <w:bodyDiv w:val="1"/>
      <w:marLeft w:val="0"/>
      <w:marRight w:val="0"/>
      <w:marTop w:val="0"/>
      <w:marBottom w:val="0"/>
      <w:divBdr>
        <w:top w:val="none" w:sz="0" w:space="0" w:color="auto"/>
        <w:left w:val="none" w:sz="0" w:space="0" w:color="auto"/>
        <w:bottom w:val="none" w:sz="0" w:space="0" w:color="auto"/>
        <w:right w:val="none" w:sz="0" w:space="0" w:color="auto"/>
      </w:divBdr>
    </w:div>
    <w:div w:id="571622554">
      <w:bodyDiv w:val="1"/>
      <w:marLeft w:val="0"/>
      <w:marRight w:val="0"/>
      <w:marTop w:val="0"/>
      <w:marBottom w:val="0"/>
      <w:divBdr>
        <w:top w:val="none" w:sz="0" w:space="0" w:color="auto"/>
        <w:left w:val="none" w:sz="0" w:space="0" w:color="auto"/>
        <w:bottom w:val="none" w:sz="0" w:space="0" w:color="auto"/>
        <w:right w:val="none" w:sz="0" w:space="0" w:color="auto"/>
      </w:divBdr>
    </w:div>
    <w:div w:id="572810691">
      <w:bodyDiv w:val="1"/>
      <w:marLeft w:val="0"/>
      <w:marRight w:val="0"/>
      <w:marTop w:val="0"/>
      <w:marBottom w:val="0"/>
      <w:divBdr>
        <w:top w:val="none" w:sz="0" w:space="0" w:color="auto"/>
        <w:left w:val="none" w:sz="0" w:space="0" w:color="auto"/>
        <w:bottom w:val="none" w:sz="0" w:space="0" w:color="auto"/>
        <w:right w:val="none" w:sz="0" w:space="0" w:color="auto"/>
      </w:divBdr>
    </w:div>
    <w:div w:id="572814108">
      <w:bodyDiv w:val="1"/>
      <w:marLeft w:val="0"/>
      <w:marRight w:val="0"/>
      <w:marTop w:val="0"/>
      <w:marBottom w:val="0"/>
      <w:divBdr>
        <w:top w:val="none" w:sz="0" w:space="0" w:color="auto"/>
        <w:left w:val="none" w:sz="0" w:space="0" w:color="auto"/>
        <w:bottom w:val="none" w:sz="0" w:space="0" w:color="auto"/>
        <w:right w:val="none" w:sz="0" w:space="0" w:color="auto"/>
      </w:divBdr>
    </w:div>
    <w:div w:id="573665226">
      <w:bodyDiv w:val="1"/>
      <w:marLeft w:val="0"/>
      <w:marRight w:val="0"/>
      <w:marTop w:val="0"/>
      <w:marBottom w:val="0"/>
      <w:divBdr>
        <w:top w:val="none" w:sz="0" w:space="0" w:color="auto"/>
        <w:left w:val="none" w:sz="0" w:space="0" w:color="auto"/>
        <w:bottom w:val="none" w:sz="0" w:space="0" w:color="auto"/>
        <w:right w:val="none" w:sz="0" w:space="0" w:color="auto"/>
      </w:divBdr>
    </w:div>
    <w:div w:id="573976173">
      <w:bodyDiv w:val="1"/>
      <w:marLeft w:val="0"/>
      <w:marRight w:val="0"/>
      <w:marTop w:val="0"/>
      <w:marBottom w:val="0"/>
      <w:divBdr>
        <w:top w:val="none" w:sz="0" w:space="0" w:color="auto"/>
        <w:left w:val="none" w:sz="0" w:space="0" w:color="auto"/>
        <w:bottom w:val="none" w:sz="0" w:space="0" w:color="auto"/>
        <w:right w:val="none" w:sz="0" w:space="0" w:color="auto"/>
      </w:divBdr>
    </w:div>
    <w:div w:id="574126348">
      <w:bodyDiv w:val="1"/>
      <w:marLeft w:val="0"/>
      <w:marRight w:val="0"/>
      <w:marTop w:val="0"/>
      <w:marBottom w:val="0"/>
      <w:divBdr>
        <w:top w:val="none" w:sz="0" w:space="0" w:color="auto"/>
        <w:left w:val="none" w:sz="0" w:space="0" w:color="auto"/>
        <w:bottom w:val="none" w:sz="0" w:space="0" w:color="auto"/>
        <w:right w:val="none" w:sz="0" w:space="0" w:color="auto"/>
      </w:divBdr>
    </w:div>
    <w:div w:id="575479424">
      <w:bodyDiv w:val="1"/>
      <w:marLeft w:val="0"/>
      <w:marRight w:val="0"/>
      <w:marTop w:val="0"/>
      <w:marBottom w:val="0"/>
      <w:divBdr>
        <w:top w:val="none" w:sz="0" w:space="0" w:color="auto"/>
        <w:left w:val="none" w:sz="0" w:space="0" w:color="auto"/>
        <w:bottom w:val="none" w:sz="0" w:space="0" w:color="auto"/>
        <w:right w:val="none" w:sz="0" w:space="0" w:color="auto"/>
      </w:divBdr>
      <w:divsChild>
        <w:div w:id="149493349">
          <w:marLeft w:val="0"/>
          <w:marRight w:val="0"/>
          <w:marTop w:val="0"/>
          <w:marBottom w:val="0"/>
          <w:divBdr>
            <w:top w:val="none" w:sz="0" w:space="0" w:color="auto"/>
            <w:left w:val="none" w:sz="0" w:space="0" w:color="auto"/>
            <w:bottom w:val="none" w:sz="0" w:space="0" w:color="auto"/>
            <w:right w:val="none" w:sz="0" w:space="0" w:color="auto"/>
          </w:divBdr>
        </w:div>
        <w:div w:id="235434609">
          <w:marLeft w:val="0"/>
          <w:marRight w:val="0"/>
          <w:marTop w:val="0"/>
          <w:marBottom w:val="0"/>
          <w:divBdr>
            <w:top w:val="none" w:sz="0" w:space="0" w:color="auto"/>
            <w:left w:val="none" w:sz="0" w:space="0" w:color="auto"/>
            <w:bottom w:val="none" w:sz="0" w:space="0" w:color="auto"/>
            <w:right w:val="none" w:sz="0" w:space="0" w:color="auto"/>
          </w:divBdr>
        </w:div>
        <w:div w:id="392198581">
          <w:marLeft w:val="0"/>
          <w:marRight w:val="0"/>
          <w:marTop w:val="0"/>
          <w:marBottom w:val="0"/>
          <w:divBdr>
            <w:top w:val="none" w:sz="0" w:space="0" w:color="auto"/>
            <w:left w:val="none" w:sz="0" w:space="0" w:color="auto"/>
            <w:bottom w:val="none" w:sz="0" w:space="0" w:color="auto"/>
            <w:right w:val="none" w:sz="0" w:space="0" w:color="auto"/>
          </w:divBdr>
        </w:div>
        <w:div w:id="520509071">
          <w:marLeft w:val="0"/>
          <w:marRight w:val="0"/>
          <w:marTop w:val="0"/>
          <w:marBottom w:val="0"/>
          <w:divBdr>
            <w:top w:val="none" w:sz="0" w:space="0" w:color="auto"/>
            <w:left w:val="none" w:sz="0" w:space="0" w:color="auto"/>
            <w:bottom w:val="none" w:sz="0" w:space="0" w:color="auto"/>
            <w:right w:val="none" w:sz="0" w:space="0" w:color="auto"/>
          </w:divBdr>
        </w:div>
        <w:div w:id="728697399">
          <w:marLeft w:val="0"/>
          <w:marRight w:val="0"/>
          <w:marTop w:val="0"/>
          <w:marBottom w:val="0"/>
          <w:divBdr>
            <w:top w:val="none" w:sz="0" w:space="0" w:color="auto"/>
            <w:left w:val="none" w:sz="0" w:space="0" w:color="auto"/>
            <w:bottom w:val="none" w:sz="0" w:space="0" w:color="auto"/>
            <w:right w:val="none" w:sz="0" w:space="0" w:color="auto"/>
          </w:divBdr>
        </w:div>
        <w:div w:id="861673777">
          <w:marLeft w:val="0"/>
          <w:marRight w:val="0"/>
          <w:marTop w:val="0"/>
          <w:marBottom w:val="0"/>
          <w:divBdr>
            <w:top w:val="none" w:sz="0" w:space="0" w:color="auto"/>
            <w:left w:val="none" w:sz="0" w:space="0" w:color="auto"/>
            <w:bottom w:val="none" w:sz="0" w:space="0" w:color="auto"/>
            <w:right w:val="none" w:sz="0" w:space="0" w:color="auto"/>
          </w:divBdr>
        </w:div>
        <w:div w:id="941181532">
          <w:marLeft w:val="0"/>
          <w:marRight w:val="0"/>
          <w:marTop w:val="0"/>
          <w:marBottom w:val="0"/>
          <w:divBdr>
            <w:top w:val="none" w:sz="0" w:space="0" w:color="auto"/>
            <w:left w:val="none" w:sz="0" w:space="0" w:color="auto"/>
            <w:bottom w:val="none" w:sz="0" w:space="0" w:color="auto"/>
            <w:right w:val="none" w:sz="0" w:space="0" w:color="auto"/>
          </w:divBdr>
        </w:div>
        <w:div w:id="1001078765">
          <w:marLeft w:val="0"/>
          <w:marRight w:val="0"/>
          <w:marTop w:val="0"/>
          <w:marBottom w:val="0"/>
          <w:divBdr>
            <w:top w:val="none" w:sz="0" w:space="0" w:color="auto"/>
            <w:left w:val="none" w:sz="0" w:space="0" w:color="auto"/>
            <w:bottom w:val="none" w:sz="0" w:space="0" w:color="auto"/>
            <w:right w:val="none" w:sz="0" w:space="0" w:color="auto"/>
          </w:divBdr>
        </w:div>
        <w:div w:id="1030062059">
          <w:marLeft w:val="0"/>
          <w:marRight w:val="0"/>
          <w:marTop w:val="0"/>
          <w:marBottom w:val="0"/>
          <w:divBdr>
            <w:top w:val="none" w:sz="0" w:space="0" w:color="auto"/>
            <w:left w:val="none" w:sz="0" w:space="0" w:color="auto"/>
            <w:bottom w:val="none" w:sz="0" w:space="0" w:color="auto"/>
            <w:right w:val="none" w:sz="0" w:space="0" w:color="auto"/>
          </w:divBdr>
        </w:div>
        <w:div w:id="1156720851">
          <w:marLeft w:val="0"/>
          <w:marRight w:val="0"/>
          <w:marTop w:val="0"/>
          <w:marBottom w:val="0"/>
          <w:divBdr>
            <w:top w:val="none" w:sz="0" w:space="0" w:color="auto"/>
            <w:left w:val="none" w:sz="0" w:space="0" w:color="auto"/>
            <w:bottom w:val="none" w:sz="0" w:space="0" w:color="auto"/>
            <w:right w:val="none" w:sz="0" w:space="0" w:color="auto"/>
          </w:divBdr>
        </w:div>
        <w:div w:id="1196575921">
          <w:marLeft w:val="0"/>
          <w:marRight w:val="0"/>
          <w:marTop w:val="0"/>
          <w:marBottom w:val="0"/>
          <w:divBdr>
            <w:top w:val="none" w:sz="0" w:space="0" w:color="auto"/>
            <w:left w:val="none" w:sz="0" w:space="0" w:color="auto"/>
            <w:bottom w:val="none" w:sz="0" w:space="0" w:color="auto"/>
            <w:right w:val="none" w:sz="0" w:space="0" w:color="auto"/>
          </w:divBdr>
        </w:div>
        <w:div w:id="1384911777">
          <w:marLeft w:val="0"/>
          <w:marRight w:val="0"/>
          <w:marTop w:val="0"/>
          <w:marBottom w:val="0"/>
          <w:divBdr>
            <w:top w:val="none" w:sz="0" w:space="0" w:color="auto"/>
            <w:left w:val="none" w:sz="0" w:space="0" w:color="auto"/>
            <w:bottom w:val="none" w:sz="0" w:space="0" w:color="auto"/>
            <w:right w:val="none" w:sz="0" w:space="0" w:color="auto"/>
          </w:divBdr>
        </w:div>
        <w:div w:id="1482767309">
          <w:marLeft w:val="0"/>
          <w:marRight w:val="0"/>
          <w:marTop w:val="0"/>
          <w:marBottom w:val="0"/>
          <w:divBdr>
            <w:top w:val="none" w:sz="0" w:space="0" w:color="auto"/>
            <w:left w:val="none" w:sz="0" w:space="0" w:color="auto"/>
            <w:bottom w:val="none" w:sz="0" w:space="0" w:color="auto"/>
            <w:right w:val="none" w:sz="0" w:space="0" w:color="auto"/>
          </w:divBdr>
        </w:div>
        <w:div w:id="1505046874">
          <w:marLeft w:val="0"/>
          <w:marRight w:val="0"/>
          <w:marTop w:val="0"/>
          <w:marBottom w:val="0"/>
          <w:divBdr>
            <w:top w:val="none" w:sz="0" w:space="0" w:color="auto"/>
            <w:left w:val="none" w:sz="0" w:space="0" w:color="auto"/>
            <w:bottom w:val="none" w:sz="0" w:space="0" w:color="auto"/>
            <w:right w:val="none" w:sz="0" w:space="0" w:color="auto"/>
          </w:divBdr>
        </w:div>
        <w:div w:id="1629583605">
          <w:marLeft w:val="0"/>
          <w:marRight w:val="0"/>
          <w:marTop w:val="0"/>
          <w:marBottom w:val="0"/>
          <w:divBdr>
            <w:top w:val="none" w:sz="0" w:space="0" w:color="auto"/>
            <w:left w:val="none" w:sz="0" w:space="0" w:color="auto"/>
            <w:bottom w:val="none" w:sz="0" w:space="0" w:color="auto"/>
            <w:right w:val="none" w:sz="0" w:space="0" w:color="auto"/>
          </w:divBdr>
        </w:div>
        <w:div w:id="1909220293">
          <w:marLeft w:val="0"/>
          <w:marRight w:val="0"/>
          <w:marTop w:val="0"/>
          <w:marBottom w:val="0"/>
          <w:divBdr>
            <w:top w:val="none" w:sz="0" w:space="0" w:color="auto"/>
            <w:left w:val="none" w:sz="0" w:space="0" w:color="auto"/>
            <w:bottom w:val="none" w:sz="0" w:space="0" w:color="auto"/>
            <w:right w:val="none" w:sz="0" w:space="0" w:color="auto"/>
          </w:divBdr>
        </w:div>
        <w:div w:id="1939487987">
          <w:marLeft w:val="0"/>
          <w:marRight w:val="0"/>
          <w:marTop w:val="0"/>
          <w:marBottom w:val="0"/>
          <w:divBdr>
            <w:top w:val="none" w:sz="0" w:space="0" w:color="auto"/>
            <w:left w:val="none" w:sz="0" w:space="0" w:color="auto"/>
            <w:bottom w:val="none" w:sz="0" w:space="0" w:color="auto"/>
            <w:right w:val="none" w:sz="0" w:space="0" w:color="auto"/>
          </w:divBdr>
        </w:div>
        <w:div w:id="1945991500">
          <w:marLeft w:val="0"/>
          <w:marRight w:val="0"/>
          <w:marTop w:val="0"/>
          <w:marBottom w:val="0"/>
          <w:divBdr>
            <w:top w:val="none" w:sz="0" w:space="0" w:color="auto"/>
            <w:left w:val="none" w:sz="0" w:space="0" w:color="auto"/>
            <w:bottom w:val="none" w:sz="0" w:space="0" w:color="auto"/>
            <w:right w:val="none" w:sz="0" w:space="0" w:color="auto"/>
          </w:divBdr>
        </w:div>
        <w:div w:id="2120684873">
          <w:marLeft w:val="0"/>
          <w:marRight w:val="0"/>
          <w:marTop w:val="0"/>
          <w:marBottom w:val="0"/>
          <w:divBdr>
            <w:top w:val="none" w:sz="0" w:space="0" w:color="auto"/>
            <w:left w:val="none" w:sz="0" w:space="0" w:color="auto"/>
            <w:bottom w:val="none" w:sz="0" w:space="0" w:color="auto"/>
            <w:right w:val="none" w:sz="0" w:space="0" w:color="auto"/>
          </w:divBdr>
        </w:div>
      </w:divsChild>
    </w:div>
    <w:div w:id="576063661">
      <w:bodyDiv w:val="1"/>
      <w:marLeft w:val="0"/>
      <w:marRight w:val="0"/>
      <w:marTop w:val="0"/>
      <w:marBottom w:val="0"/>
      <w:divBdr>
        <w:top w:val="none" w:sz="0" w:space="0" w:color="auto"/>
        <w:left w:val="none" w:sz="0" w:space="0" w:color="auto"/>
        <w:bottom w:val="none" w:sz="0" w:space="0" w:color="auto"/>
        <w:right w:val="none" w:sz="0" w:space="0" w:color="auto"/>
      </w:divBdr>
    </w:div>
    <w:div w:id="576718879">
      <w:bodyDiv w:val="1"/>
      <w:marLeft w:val="0"/>
      <w:marRight w:val="0"/>
      <w:marTop w:val="0"/>
      <w:marBottom w:val="0"/>
      <w:divBdr>
        <w:top w:val="none" w:sz="0" w:space="0" w:color="auto"/>
        <w:left w:val="none" w:sz="0" w:space="0" w:color="auto"/>
        <w:bottom w:val="none" w:sz="0" w:space="0" w:color="auto"/>
        <w:right w:val="none" w:sz="0" w:space="0" w:color="auto"/>
      </w:divBdr>
    </w:div>
    <w:div w:id="577138374">
      <w:bodyDiv w:val="1"/>
      <w:marLeft w:val="0"/>
      <w:marRight w:val="0"/>
      <w:marTop w:val="0"/>
      <w:marBottom w:val="0"/>
      <w:divBdr>
        <w:top w:val="none" w:sz="0" w:space="0" w:color="auto"/>
        <w:left w:val="none" w:sz="0" w:space="0" w:color="auto"/>
        <w:bottom w:val="none" w:sz="0" w:space="0" w:color="auto"/>
        <w:right w:val="none" w:sz="0" w:space="0" w:color="auto"/>
      </w:divBdr>
    </w:div>
    <w:div w:id="577909109">
      <w:bodyDiv w:val="1"/>
      <w:marLeft w:val="0"/>
      <w:marRight w:val="0"/>
      <w:marTop w:val="0"/>
      <w:marBottom w:val="0"/>
      <w:divBdr>
        <w:top w:val="none" w:sz="0" w:space="0" w:color="auto"/>
        <w:left w:val="none" w:sz="0" w:space="0" w:color="auto"/>
        <w:bottom w:val="none" w:sz="0" w:space="0" w:color="auto"/>
        <w:right w:val="none" w:sz="0" w:space="0" w:color="auto"/>
      </w:divBdr>
    </w:div>
    <w:div w:id="577986606">
      <w:bodyDiv w:val="1"/>
      <w:marLeft w:val="0"/>
      <w:marRight w:val="0"/>
      <w:marTop w:val="0"/>
      <w:marBottom w:val="0"/>
      <w:divBdr>
        <w:top w:val="none" w:sz="0" w:space="0" w:color="auto"/>
        <w:left w:val="none" w:sz="0" w:space="0" w:color="auto"/>
        <w:bottom w:val="none" w:sz="0" w:space="0" w:color="auto"/>
        <w:right w:val="none" w:sz="0" w:space="0" w:color="auto"/>
      </w:divBdr>
    </w:div>
    <w:div w:id="580140103">
      <w:bodyDiv w:val="1"/>
      <w:marLeft w:val="0"/>
      <w:marRight w:val="0"/>
      <w:marTop w:val="0"/>
      <w:marBottom w:val="0"/>
      <w:divBdr>
        <w:top w:val="none" w:sz="0" w:space="0" w:color="auto"/>
        <w:left w:val="none" w:sz="0" w:space="0" w:color="auto"/>
        <w:bottom w:val="none" w:sz="0" w:space="0" w:color="auto"/>
        <w:right w:val="none" w:sz="0" w:space="0" w:color="auto"/>
      </w:divBdr>
    </w:div>
    <w:div w:id="580795598">
      <w:bodyDiv w:val="1"/>
      <w:marLeft w:val="0"/>
      <w:marRight w:val="0"/>
      <w:marTop w:val="0"/>
      <w:marBottom w:val="0"/>
      <w:divBdr>
        <w:top w:val="none" w:sz="0" w:space="0" w:color="auto"/>
        <w:left w:val="none" w:sz="0" w:space="0" w:color="auto"/>
        <w:bottom w:val="none" w:sz="0" w:space="0" w:color="auto"/>
        <w:right w:val="none" w:sz="0" w:space="0" w:color="auto"/>
      </w:divBdr>
    </w:div>
    <w:div w:id="582111469">
      <w:bodyDiv w:val="1"/>
      <w:marLeft w:val="0"/>
      <w:marRight w:val="0"/>
      <w:marTop w:val="0"/>
      <w:marBottom w:val="0"/>
      <w:divBdr>
        <w:top w:val="none" w:sz="0" w:space="0" w:color="auto"/>
        <w:left w:val="none" w:sz="0" w:space="0" w:color="auto"/>
        <w:bottom w:val="none" w:sz="0" w:space="0" w:color="auto"/>
        <w:right w:val="none" w:sz="0" w:space="0" w:color="auto"/>
      </w:divBdr>
    </w:div>
    <w:div w:id="582296587">
      <w:bodyDiv w:val="1"/>
      <w:marLeft w:val="0"/>
      <w:marRight w:val="0"/>
      <w:marTop w:val="0"/>
      <w:marBottom w:val="0"/>
      <w:divBdr>
        <w:top w:val="none" w:sz="0" w:space="0" w:color="auto"/>
        <w:left w:val="none" w:sz="0" w:space="0" w:color="auto"/>
        <w:bottom w:val="none" w:sz="0" w:space="0" w:color="auto"/>
        <w:right w:val="none" w:sz="0" w:space="0" w:color="auto"/>
      </w:divBdr>
    </w:div>
    <w:div w:id="583338775">
      <w:bodyDiv w:val="1"/>
      <w:marLeft w:val="0"/>
      <w:marRight w:val="0"/>
      <w:marTop w:val="0"/>
      <w:marBottom w:val="0"/>
      <w:divBdr>
        <w:top w:val="none" w:sz="0" w:space="0" w:color="auto"/>
        <w:left w:val="none" w:sz="0" w:space="0" w:color="auto"/>
        <w:bottom w:val="none" w:sz="0" w:space="0" w:color="auto"/>
        <w:right w:val="none" w:sz="0" w:space="0" w:color="auto"/>
      </w:divBdr>
      <w:divsChild>
        <w:div w:id="405104545">
          <w:marLeft w:val="0"/>
          <w:marRight w:val="0"/>
          <w:marTop w:val="0"/>
          <w:marBottom w:val="0"/>
          <w:divBdr>
            <w:top w:val="none" w:sz="0" w:space="0" w:color="auto"/>
            <w:left w:val="none" w:sz="0" w:space="0" w:color="auto"/>
            <w:bottom w:val="none" w:sz="0" w:space="0" w:color="auto"/>
            <w:right w:val="none" w:sz="0" w:space="0" w:color="auto"/>
          </w:divBdr>
        </w:div>
        <w:div w:id="629477422">
          <w:marLeft w:val="0"/>
          <w:marRight w:val="0"/>
          <w:marTop w:val="0"/>
          <w:marBottom w:val="0"/>
          <w:divBdr>
            <w:top w:val="none" w:sz="0" w:space="0" w:color="auto"/>
            <w:left w:val="none" w:sz="0" w:space="0" w:color="auto"/>
            <w:bottom w:val="none" w:sz="0" w:space="0" w:color="auto"/>
            <w:right w:val="none" w:sz="0" w:space="0" w:color="auto"/>
          </w:divBdr>
        </w:div>
        <w:div w:id="1245266101">
          <w:marLeft w:val="0"/>
          <w:marRight w:val="0"/>
          <w:marTop w:val="0"/>
          <w:marBottom w:val="0"/>
          <w:divBdr>
            <w:top w:val="none" w:sz="0" w:space="0" w:color="auto"/>
            <w:left w:val="none" w:sz="0" w:space="0" w:color="auto"/>
            <w:bottom w:val="none" w:sz="0" w:space="0" w:color="auto"/>
            <w:right w:val="none" w:sz="0" w:space="0" w:color="auto"/>
          </w:divBdr>
        </w:div>
        <w:div w:id="1288049777">
          <w:marLeft w:val="0"/>
          <w:marRight w:val="0"/>
          <w:marTop w:val="0"/>
          <w:marBottom w:val="0"/>
          <w:divBdr>
            <w:top w:val="none" w:sz="0" w:space="0" w:color="auto"/>
            <w:left w:val="none" w:sz="0" w:space="0" w:color="auto"/>
            <w:bottom w:val="none" w:sz="0" w:space="0" w:color="auto"/>
            <w:right w:val="none" w:sz="0" w:space="0" w:color="auto"/>
          </w:divBdr>
        </w:div>
        <w:div w:id="1956673215">
          <w:marLeft w:val="0"/>
          <w:marRight w:val="0"/>
          <w:marTop w:val="0"/>
          <w:marBottom w:val="0"/>
          <w:divBdr>
            <w:top w:val="none" w:sz="0" w:space="0" w:color="auto"/>
            <w:left w:val="none" w:sz="0" w:space="0" w:color="auto"/>
            <w:bottom w:val="none" w:sz="0" w:space="0" w:color="auto"/>
            <w:right w:val="none" w:sz="0" w:space="0" w:color="auto"/>
          </w:divBdr>
        </w:div>
      </w:divsChild>
    </w:div>
    <w:div w:id="585966742">
      <w:bodyDiv w:val="1"/>
      <w:marLeft w:val="0"/>
      <w:marRight w:val="0"/>
      <w:marTop w:val="0"/>
      <w:marBottom w:val="0"/>
      <w:divBdr>
        <w:top w:val="none" w:sz="0" w:space="0" w:color="auto"/>
        <w:left w:val="none" w:sz="0" w:space="0" w:color="auto"/>
        <w:bottom w:val="none" w:sz="0" w:space="0" w:color="auto"/>
        <w:right w:val="none" w:sz="0" w:space="0" w:color="auto"/>
      </w:divBdr>
    </w:div>
    <w:div w:id="586233148">
      <w:bodyDiv w:val="1"/>
      <w:marLeft w:val="0"/>
      <w:marRight w:val="0"/>
      <w:marTop w:val="0"/>
      <w:marBottom w:val="0"/>
      <w:divBdr>
        <w:top w:val="none" w:sz="0" w:space="0" w:color="auto"/>
        <w:left w:val="none" w:sz="0" w:space="0" w:color="auto"/>
        <w:bottom w:val="none" w:sz="0" w:space="0" w:color="auto"/>
        <w:right w:val="none" w:sz="0" w:space="0" w:color="auto"/>
      </w:divBdr>
    </w:div>
    <w:div w:id="587079324">
      <w:bodyDiv w:val="1"/>
      <w:marLeft w:val="0"/>
      <w:marRight w:val="0"/>
      <w:marTop w:val="0"/>
      <w:marBottom w:val="0"/>
      <w:divBdr>
        <w:top w:val="none" w:sz="0" w:space="0" w:color="auto"/>
        <w:left w:val="none" w:sz="0" w:space="0" w:color="auto"/>
        <w:bottom w:val="none" w:sz="0" w:space="0" w:color="auto"/>
        <w:right w:val="none" w:sz="0" w:space="0" w:color="auto"/>
      </w:divBdr>
    </w:div>
    <w:div w:id="587275852">
      <w:bodyDiv w:val="1"/>
      <w:marLeft w:val="0"/>
      <w:marRight w:val="0"/>
      <w:marTop w:val="0"/>
      <w:marBottom w:val="0"/>
      <w:divBdr>
        <w:top w:val="none" w:sz="0" w:space="0" w:color="auto"/>
        <w:left w:val="none" w:sz="0" w:space="0" w:color="auto"/>
        <w:bottom w:val="none" w:sz="0" w:space="0" w:color="auto"/>
        <w:right w:val="none" w:sz="0" w:space="0" w:color="auto"/>
      </w:divBdr>
      <w:divsChild>
        <w:div w:id="588465208">
          <w:marLeft w:val="0"/>
          <w:marRight w:val="0"/>
          <w:marTop w:val="0"/>
          <w:marBottom w:val="0"/>
          <w:divBdr>
            <w:top w:val="none" w:sz="0" w:space="0" w:color="auto"/>
            <w:left w:val="none" w:sz="0" w:space="0" w:color="auto"/>
            <w:bottom w:val="none" w:sz="0" w:space="0" w:color="auto"/>
            <w:right w:val="none" w:sz="0" w:space="0" w:color="auto"/>
          </w:divBdr>
        </w:div>
        <w:div w:id="864442933">
          <w:marLeft w:val="0"/>
          <w:marRight w:val="0"/>
          <w:marTop w:val="0"/>
          <w:marBottom w:val="0"/>
          <w:divBdr>
            <w:top w:val="none" w:sz="0" w:space="0" w:color="auto"/>
            <w:left w:val="none" w:sz="0" w:space="0" w:color="auto"/>
            <w:bottom w:val="none" w:sz="0" w:space="0" w:color="auto"/>
            <w:right w:val="none" w:sz="0" w:space="0" w:color="auto"/>
          </w:divBdr>
        </w:div>
        <w:div w:id="1345015870">
          <w:marLeft w:val="0"/>
          <w:marRight w:val="0"/>
          <w:marTop w:val="0"/>
          <w:marBottom w:val="0"/>
          <w:divBdr>
            <w:top w:val="none" w:sz="0" w:space="0" w:color="auto"/>
            <w:left w:val="none" w:sz="0" w:space="0" w:color="auto"/>
            <w:bottom w:val="none" w:sz="0" w:space="0" w:color="auto"/>
            <w:right w:val="none" w:sz="0" w:space="0" w:color="auto"/>
          </w:divBdr>
        </w:div>
        <w:div w:id="1360085121">
          <w:marLeft w:val="0"/>
          <w:marRight w:val="0"/>
          <w:marTop w:val="0"/>
          <w:marBottom w:val="0"/>
          <w:divBdr>
            <w:top w:val="none" w:sz="0" w:space="0" w:color="auto"/>
            <w:left w:val="none" w:sz="0" w:space="0" w:color="auto"/>
            <w:bottom w:val="none" w:sz="0" w:space="0" w:color="auto"/>
            <w:right w:val="none" w:sz="0" w:space="0" w:color="auto"/>
          </w:divBdr>
        </w:div>
        <w:div w:id="2116558428">
          <w:marLeft w:val="0"/>
          <w:marRight w:val="0"/>
          <w:marTop w:val="0"/>
          <w:marBottom w:val="0"/>
          <w:divBdr>
            <w:top w:val="none" w:sz="0" w:space="0" w:color="auto"/>
            <w:left w:val="none" w:sz="0" w:space="0" w:color="auto"/>
            <w:bottom w:val="none" w:sz="0" w:space="0" w:color="auto"/>
            <w:right w:val="none" w:sz="0" w:space="0" w:color="auto"/>
          </w:divBdr>
        </w:div>
      </w:divsChild>
    </w:div>
    <w:div w:id="587740128">
      <w:bodyDiv w:val="1"/>
      <w:marLeft w:val="0"/>
      <w:marRight w:val="0"/>
      <w:marTop w:val="0"/>
      <w:marBottom w:val="0"/>
      <w:divBdr>
        <w:top w:val="none" w:sz="0" w:space="0" w:color="auto"/>
        <w:left w:val="none" w:sz="0" w:space="0" w:color="auto"/>
        <w:bottom w:val="none" w:sz="0" w:space="0" w:color="auto"/>
        <w:right w:val="none" w:sz="0" w:space="0" w:color="auto"/>
      </w:divBdr>
    </w:div>
    <w:div w:id="588733820">
      <w:bodyDiv w:val="1"/>
      <w:marLeft w:val="0"/>
      <w:marRight w:val="0"/>
      <w:marTop w:val="0"/>
      <w:marBottom w:val="0"/>
      <w:divBdr>
        <w:top w:val="none" w:sz="0" w:space="0" w:color="auto"/>
        <w:left w:val="none" w:sz="0" w:space="0" w:color="auto"/>
        <w:bottom w:val="none" w:sz="0" w:space="0" w:color="auto"/>
        <w:right w:val="none" w:sz="0" w:space="0" w:color="auto"/>
      </w:divBdr>
    </w:div>
    <w:div w:id="589504165">
      <w:bodyDiv w:val="1"/>
      <w:marLeft w:val="0"/>
      <w:marRight w:val="0"/>
      <w:marTop w:val="0"/>
      <w:marBottom w:val="0"/>
      <w:divBdr>
        <w:top w:val="none" w:sz="0" w:space="0" w:color="auto"/>
        <w:left w:val="none" w:sz="0" w:space="0" w:color="auto"/>
        <w:bottom w:val="none" w:sz="0" w:space="0" w:color="auto"/>
        <w:right w:val="none" w:sz="0" w:space="0" w:color="auto"/>
      </w:divBdr>
    </w:div>
    <w:div w:id="589898127">
      <w:bodyDiv w:val="1"/>
      <w:marLeft w:val="0"/>
      <w:marRight w:val="0"/>
      <w:marTop w:val="0"/>
      <w:marBottom w:val="0"/>
      <w:divBdr>
        <w:top w:val="none" w:sz="0" w:space="0" w:color="auto"/>
        <w:left w:val="none" w:sz="0" w:space="0" w:color="auto"/>
        <w:bottom w:val="none" w:sz="0" w:space="0" w:color="auto"/>
        <w:right w:val="none" w:sz="0" w:space="0" w:color="auto"/>
      </w:divBdr>
      <w:divsChild>
        <w:div w:id="186405877">
          <w:marLeft w:val="0"/>
          <w:marRight w:val="0"/>
          <w:marTop w:val="0"/>
          <w:marBottom w:val="0"/>
          <w:divBdr>
            <w:top w:val="none" w:sz="0" w:space="0" w:color="auto"/>
            <w:left w:val="none" w:sz="0" w:space="0" w:color="auto"/>
            <w:bottom w:val="none" w:sz="0" w:space="0" w:color="auto"/>
            <w:right w:val="none" w:sz="0" w:space="0" w:color="auto"/>
          </w:divBdr>
        </w:div>
        <w:div w:id="323433326">
          <w:marLeft w:val="0"/>
          <w:marRight w:val="0"/>
          <w:marTop w:val="0"/>
          <w:marBottom w:val="0"/>
          <w:divBdr>
            <w:top w:val="none" w:sz="0" w:space="0" w:color="auto"/>
            <w:left w:val="none" w:sz="0" w:space="0" w:color="auto"/>
            <w:bottom w:val="none" w:sz="0" w:space="0" w:color="auto"/>
            <w:right w:val="none" w:sz="0" w:space="0" w:color="auto"/>
          </w:divBdr>
        </w:div>
        <w:div w:id="371077758">
          <w:marLeft w:val="0"/>
          <w:marRight w:val="0"/>
          <w:marTop w:val="0"/>
          <w:marBottom w:val="0"/>
          <w:divBdr>
            <w:top w:val="none" w:sz="0" w:space="0" w:color="auto"/>
            <w:left w:val="none" w:sz="0" w:space="0" w:color="auto"/>
            <w:bottom w:val="none" w:sz="0" w:space="0" w:color="auto"/>
            <w:right w:val="none" w:sz="0" w:space="0" w:color="auto"/>
          </w:divBdr>
        </w:div>
        <w:div w:id="1150943582">
          <w:marLeft w:val="0"/>
          <w:marRight w:val="0"/>
          <w:marTop w:val="0"/>
          <w:marBottom w:val="0"/>
          <w:divBdr>
            <w:top w:val="none" w:sz="0" w:space="0" w:color="auto"/>
            <w:left w:val="none" w:sz="0" w:space="0" w:color="auto"/>
            <w:bottom w:val="none" w:sz="0" w:space="0" w:color="auto"/>
            <w:right w:val="none" w:sz="0" w:space="0" w:color="auto"/>
          </w:divBdr>
        </w:div>
        <w:div w:id="1217861359">
          <w:marLeft w:val="0"/>
          <w:marRight w:val="0"/>
          <w:marTop w:val="0"/>
          <w:marBottom w:val="0"/>
          <w:divBdr>
            <w:top w:val="none" w:sz="0" w:space="0" w:color="auto"/>
            <w:left w:val="none" w:sz="0" w:space="0" w:color="auto"/>
            <w:bottom w:val="none" w:sz="0" w:space="0" w:color="auto"/>
            <w:right w:val="none" w:sz="0" w:space="0" w:color="auto"/>
          </w:divBdr>
        </w:div>
        <w:div w:id="1317295629">
          <w:marLeft w:val="0"/>
          <w:marRight w:val="0"/>
          <w:marTop w:val="0"/>
          <w:marBottom w:val="0"/>
          <w:divBdr>
            <w:top w:val="none" w:sz="0" w:space="0" w:color="auto"/>
            <w:left w:val="none" w:sz="0" w:space="0" w:color="auto"/>
            <w:bottom w:val="none" w:sz="0" w:space="0" w:color="auto"/>
            <w:right w:val="none" w:sz="0" w:space="0" w:color="auto"/>
          </w:divBdr>
        </w:div>
        <w:div w:id="1326740279">
          <w:marLeft w:val="0"/>
          <w:marRight w:val="0"/>
          <w:marTop w:val="0"/>
          <w:marBottom w:val="0"/>
          <w:divBdr>
            <w:top w:val="none" w:sz="0" w:space="0" w:color="auto"/>
            <w:left w:val="none" w:sz="0" w:space="0" w:color="auto"/>
            <w:bottom w:val="none" w:sz="0" w:space="0" w:color="auto"/>
            <w:right w:val="none" w:sz="0" w:space="0" w:color="auto"/>
          </w:divBdr>
        </w:div>
        <w:div w:id="1351294589">
          <w:marLeft w:val="0"/>
          <w:marRight w:val="0"/>
          <w:marTop w:val="0"/>
          <w:marBottom w:val="0"/>
          <w:divBdr>
            <w:top w:val="none" w:sz="0" w:space="0" w:color="auto"/>
            <w:left w:val="none" w:sz="0" w:space="0" w:color="auto"/>
            <w:bottom w:val="none" w:sz="0" w:space="0" w:color="auto"/>
            <w:right w:val="none" w:sz="0" w:space="0" w:color="auto"/>
          </w:divBdr>
        </w:div>
        <w:div w:id="1352024669">
          <w:marLeft w:val="0"/>
          <w:marRight w:val="0"/>
          <w:marTop w:val="0"/>
          <w:marBottom w:val="0"/>
          <w:divBdr>
            <w:top w:val="none" w:sz="0" w:space="0" w:color="auto"/>
            <w:left w:val="none" w:sz="0" w:space="0" w:color="auto"/>
            <w:bottom w:val="none" w:sz="0" w:space="0" w:color="auto"/>
            <w:right w:val="none" w:sz="0" w:space="0" w:color="auto"/>
          </w:divBdr>
        </w:div>
        <w:div w:id="1415321781">
          <w:marLeft w:val="0"/>
          <w:marRight w:val="0"/>
          <w:marTop w:val="0"/>
          <w:marBottom w:val="0"/>
          <w:divBdr>
            <w:top w:val="none" w:sz="0" w:space="0" w:color="auto"/>
            <w:left w:val="none" w:sz="0" w:space="0" w:color="auto"/>
            <w:bottom w:val="none" w:sz="0" w:space="0" w:color="auto"/>
            <w:right w:val="none" w:sz="0" w:space="0" w:color="auto"/>
          </w:divBdr>
        </w:div>
        <w:div w:id="1441684947">
          <w:marLeft w:val="0"/>
          <w:marRight w:val="0"/>
          <w:marTop w:val="0"/>
          <w:marBottom w:val="0"/>
          <w:divBdr>
            <w:top w:val="none" w:sz="0" w:space="0" w:color="auto"/>
            <w:left w:val="none" w:sz="0" w:space="0" w:color="auto"/>
            <w:bottom w:val="none" w:sz="0" w:space="0" w:color="auto"/>
            <w:right w:val="none" w:sz="0" w:space="0" w:color="auto"/>
          </w:divBdr>
        </w:div>
        <w:div w:id="1591548568">
          <w:marLeft w:val="0"/>
          <w:marRight w:val="0"/>
          <w:marTop w:val="0"/>
          <w:marBottom w:val="0"/>
          <w:divBdr>
            <w:top w:val="none" w:sz="0" w:space="0" w:color="auto"/>
            <w:left w:val="none" w:sz="0" w:space="0" w:color="auto"/>
            <w:bottom w:val="none" w:sz="0" w:space="0" w:color="auto"/>
            <w:right w:val="none" w:sz="0" w:space="0" w:color="auto"/>
          </w:divBdr>
        </w:div>
        <w:div w:id="1743331679">
          <w:marLeft w:val="0"/>
          <w:marRight w:val="0"/>
          <w:marTop w:val="0"/>
          <w:marBottom w:val="0"/>
          <w:divBdr>
            <w:top w:val="none" w:sz="0" w:space="0" w:color="auto"/>
            <w:left w:val="none" w:sz="0" w:space="0" w:color="auto"/>
            <w:bottom w:val="none" w:sz="0" w:space="0" w:color="auto"/>
            <w:right w:val="none" w:sz="0" w:space="0" w:color="auto"/>
          </w:divBdr>
        </w:div>
        <w:div w:id="1857110356">
          <w:marLeft w:val="0"/>
          <w:marRight w:val="0"/>
          <w:marTop w:val="0"/>
          <w:marBottom w:val="0"/>
          <w:divBdr>
            <w:top w:val="none" w:sz="0" w:space="0" w:color="auto"/>
            <w:left w:val="none" w:sz="0" w:space="0" w:color="auto"/>
            <w:bottom w:val="none" w:sz="0" w:space="0" w:color="auto"/>
            <w:right w:val="none" w:sz="0" w:space="0" w:color="auto"/>
          </w:divBdr>
        </w:div>
        <w:div w:id="1857959041">
          <w:marLeft w:val="0"/>
          <w:marRight w:val="0"/>
          <w:marTop w:val="0"/>
          <w:marBottom w:val="0"/>
          <w:divBdr>
            <w:top w:val="none" w:sz="0" w:space="0" w:color="auto"/>
            <w:left w:val="none" w:sz="0" w:space="0" w:color="auto"/>
            <w:bottom w:val="none" w:sz="0" w:space="0" w:color="auto"/>
            <w:right w:val="none" w:sz="0" w:space="0" w:color="auto"/>
          </w:divBdr>
        </w:div>
        <w:div w:id="1871337614">
          <w:marLeft w:val="0"/>
          <w:marRight w:val="0"/>
          <w:marTop w:val="0"/>
          <w:marBottom w:val="0"/>
          <w:divBdr>
            <w:top w:val="none" w:sz="0" w:space="0" w:color="auto"/>
            <w:left w:val="none" w:sz="0" w:space="0" w:color="auto"/>
            <w:bottom w:val="none" w:sz="0" w:space="0" w:color="auto"/>
            <w:right w:val="none" w:sz="0" w:space="0" w:color="auto"/>
          </w:divBdr>
        </w:div>
        <w:div w:id="1997952695">
          <w:marLeft w:val="0"/>
          <w:marRight w:val="0"/>
          <w:marTop w:val="0"/>
          <w:marBottom w:val="0"/>
          <w:divBdr>
            <w:top w:val="none" w:sz="0" w:space="0" w:color="auto"/>
            <w:left w:val="none" w:sz="0" w:space="0" w:color="auto"/>
            <w:bottom w:val="none" w:sz="0" w:space="0" w:color="auto"/>
            <w:right w:val="none" w:sz="0" w:space="0" w:color="auto"/>
          </w:divBdr>
        </w:div>
        <w:div w:id="2110421223">
          <w:marLeft w:val="0"/>
          <w:marRight w:val="0"/>
          <w:marTop w:val="0"/>
          <w:marBottom w:val="0"/>
          <w:divBdr>
            <w:top w:val="none" w:sz="0" w:space="0" w:color="auto"/>
            <w:left w:val="none" w:sz="0" w:space="0" w:color="auto"/>
            <w:bottom w:val="none" w:sz="0" w:space="0" w:color="auto"/>
            <w:right w:val="none" w:sz="0" w:space="0" w:color="auto"/>
          </w:divBdr>
        </w:div>
        <w:div w:id="2131782965">
          <w:marLeft w:val="0"/>
          <w:marRight w:val="0"/>
          <w:marTop w:val="0"/>
          <w:marBottom w:val="0"/>
          <w:divBdr>
            <w:top w:val="none" w:sz="0" w:space="0" w:color="auto"/>
            <w:left w:val="none" w:sz="0" w:space="0" w:color="auto"/>
            <w:bottom w:val="none" w:sz="0" w:space="0" w:color="auto"/>
            <w:right w:val="none" w:sz="0" w:space="0" w:color="auto"/>
          </w:divBdr>
        </w:div>
      </w:divsChild>
    </w:div>
    <w:div w:id="590434784">
      <w:bodyDiv w:val="1"/>
      <w:marLeft w:val="0"/>
      <w:marRight w:val="0"/>
      <w:marTop w:val="0"/>
      <w:marBottom w:val="0"/>
      <w:divBdr>
        <w:top w:val="none" w:sz="0" w:space="0" w:color="auto"/>
        <w:left w:val="none" w:sz="0" w:space="0" w:color="auto"/>
        <w:bottom w:val="none" w:sz="0" w:space="0" w:color="auto"/>
        <w:right w:val="none" w:sz="0" w:space="0" w:color="auto"/>
      </w:divBdr>
    </w:div>
    <w:div w:id="591470576">
      <w:bodyDiv w:val="1"/>
      <w:marLeft w:val="0"/>
      <w:marRight w:val="0"/>
      <w:marTop w:val="0"/>
      <w:marBottom w:val="0"/>
      <w:divBdr>
        <w:top w:val="none" w:sz="0" w:space="0" w:color="auto"/>
        <w:left w:val="none" w:sz="0" w:space="0" w:color="auto"/>
        <w:bottom w:val="none" w:sz="0" w:space="0" w:color="auto"/>
        <w:right w:val="none" w:sz="0" w:space="0" w:color="auto"/>
      </w:divBdr>
    </w:div>
    <w:div w:id="591471557">
      <w:bodyDiv w:val="1"/>
      <w:marLeft w:val="0"/>
      <w:marRight w:val="0"/>
      <w:marTop w:val="0"/>
      <w:marBottom w:val="0"/>
      <w:divBdr>
        <w:top w:val="none" w:sz="0" w:space="0" w:color="auto"/>
        <w:left w:val="none" w:sz="0" w:space="0" w:color="auto"/>
        <w:bottom w:val="none" w:sz="0" w:space="0" w:color="auto"/>
        <w:right w:val="none" w:sz="0" w:space="0" w:color="auto"/>
      </w:divBdr>
    </w:div>
    <w:div w:id="592319438">
      <w:bodyDiv w:val="1"/>
      <w:marLeft w:val="0"/>
      <w:marRight w:val="0"/>
      <w:marTop w:val="0"/>
      <w:marBottom w:val="0"/>
      <w:divBdr>
        <w:top w:val="none" w:sz="0" w:space="0" w:color="auto"/>
        <w:left w:val="none" w:sz="0" w:space="0" w:color="auto"/>
        <w:bottom w:val="none" w:sz="0" w:space="0" w:color="auto"/>
        <w:right w:val="none" w:sz="0" w:space="0" w:color="auto"/>
      </w:divBdr>
    </w:div>
    <w:div w:id="592978051">
      <w:bodyDiv w:val="1"/>
      <w:marLeft w:val="0"/>
      <w:marRight w:val="0"/>
      <w:marTop w:val="0"/>
      <w:marBottom w:val="0"/>
      <w:divBdr>
        <w:top w:val="none" w:sz="0" w:space="0" w:color="auto"/>
        <w:left w:val="none" w:sz="0" w:space="0" w:color="auto"/>
        <w:bottom w:val="none" w:sz="0" w:space="0" w:color="auto"/>
        <w:right w:val="none" w:sz="0" w:space="0" w:color="auto"/>
      </w:divBdr>
    </w:div>
    <w:div w:id="594024356">
      <w:bodyDiv w:val="1"/>
      <w:marLeft w:val="0"/>
      <w:marRight w:val="0"/>
      <w:marTop w:val="0"/>
      <w:marBottom w:val="0"/>
      <w:divBdr>
        <w:top w:val="none" w:sz="0" w:space="0" w:color="auto"/>
        <w:left w:val="none" w:sz="0" w:space="0" w:color="auto"/>
        <w:bottom w:val="none" w:sz="0" w:space="0" w:color="auto"/>
        <w:right w:val="none" w:sz="0" w:space="0" w:color="auto"/>
      </w:divBdr>
    </w:div>
    <w:div w:id="594050113">
      <w:bodyDiv w:val="1"/>
      <w:marLeft w:val="0"/>
      <w:marRight w:val="0"/>
      <w:marTop w:val="0"/>
      <w:marBottom w:val="0"/>
      <w:divBdr>
        <w:top w:val="none" w:sz="0" w:space="0" w:color="auto"/>
        <w:left w:val="none" w:sz="0" w:space="0" w:color="auto"/>
        <w:bottom w:val="none" w:sz="0" w:space="0" w:color="auto"/>
        <w:right w:val="none" w:sz="0" w:space="0" w:color="auto"/>
      </w:divBdr>
    </w:div>
    <w:div w:id="594169836">
      <w:bodyDiv w:val="1"/>
      <w:marLeft w:val="0"/>
      <w:marRight w:val="0"/>
      <w:marTop w:val="0"/>
      <w:marBottom w:val="0"/>
      <w:divBdr>
        <w:top w:val="none" w:sz="0" w:space="0" w:color="auto"/>
        <w:left w:val="none" w:sz="0" w:space="0" w:color="auto"/>
        <w:bottom w:val="none" w:sz="0" w:space="0" w:color="auto"/>
        <w:right w:val="none" w:sz="0" w:space="0" w:color="auto"/>
      </w:divBdr>
      <w:divsChild>
        <w:div w:id="696738601">
          <w:marLeft w:val="0"/>
          <w:marRight w:val="0"/>
          <w:marTop w:val="0"/>
          <w:marBottom w:val="0"/>
          <w:divBdr>
            <w:top w:val="none" w:sz="0" w:space="0" w:color="auto"/>
            <w:left w:val="none" w:sz="0" w:space="0" w:color="auto"/>
            <w:bottom w:val="none" w:sz="0" w:space="0" w:color="auto"/>
            <w:right w:val="none" w:sz="0" w:space="0" w:color="auto"/>
          </w:divBdr>
        </w:div>
        <w:div w:id="740754410">
          <w:marLeft w:val="0"/>
          <w:marRight w:val="0"/>
          <w:marTop w:val="0"/>
          <w:marBottom w:val="0"/>
          <w:divBdr>
            <w:top w:val="none" w:sz="0" w:space="0" w:color="auto"/>
            <w:left w:val="none" w:sz="0" w:space="0" w:color="auto"/>
            <w:bottom w:val="none" w:sz="0" w:space="0" w:color="auto"/>
            <w:right w:val="none" w:sz="0" w:space="0" w:color="auto"/>
          </w:divBdr>
        </w:div>
        <w:div w:id="1201896604">
          <w:marLeft w:val="0"/>
          <w:marRight w:val="0"/>
          <w:marTop w:val="0"/>
          <w:marBottom w:val="0"/>
          <w:divBdr>
            <w:top w:val="none" w:sz="0" w:space="0" w:color="auto"/>
            <w:left w:val="none" w:sz="0" w:space="0" w:color="auto"/>
            <w:bottom w:val="none" w:sz="0" w:space="0" w:color="auto"/>
            <w:right w:val="none" w:sz="0" w:space="0" w:color="auto"/>
          </w:divBdr>
        </w:div>
        <w:div w:id="1608193735">
          <w:marLeft w:val="0"/>
          <w:marRight w:val="0"/>
          <w:marTop w:val="0"/>
          <w:marBottom w:val="0"/>
          <w:divBdr>
            <w:top w:val="none" w:sz="0" w:space="0" w:color="auto"/>
            <w:left w:val="none" w:sz="0" w:space="0" w:color="auto"/>
            <w:bottom w:val="none" w:sz="0" w:space="0" w:color="auto"/>
            <w:right w:val="none" w:sz="0" w:space="0" w:color="auto"/>
          </w:divBdr>
        </w:div>
        <w:div w:id="1645046265">
          <w:marLeft w:val="0"/>
          <w:marRight w:val="0"/>
          <w:marTop w:val="0"/>
          <w:marBottom w:val="0"/>
          <w:divBdr>
            <w:top w:val="none" w:sz="0" w:space="0" w:color="auto"/>
            <w:left w:val="none" w:sz="0" w:space="0" w:color="auto"/>
            <w:bottom w:val="none" w:sz="0" w:space="0" w:color="auto"/>
            <w:right w:val="none" w:sz="0" w:space="0" w:color="auto"/>
          </w:divBdr>
        </w:div>
      </w:divsChild>
    </w:div>
    <w:div w:id="594679213">
      <w:bodyDiv w:val="1"/>
      <w:marLeft w:val="0"/>
      <w:marRight w:val="0"/>
      <w:marTop w:val="0"/>
      <w:marBottom w:val="0"/>
      <w:divBdr>
        <w:top w:val="none" w:sz="0" w:space="0" w:color="auto"/>
        <w:left w:val="none" w:sz="0" w:space="0" w:color="auto"/>
        <w:bottom w:val="none" w:sz="0" w:space="0" w:color="auto"/>
        <w:right w:val="none" w:sz="0" w:space="0" w:color="auto"/>
      </w:divBdr>
    </w:div>
    <w:div w:id="595796504">
      <w:bodyDiv w:val="1"/>
      <w:marLeft w:val="0"/>
      <w:marRight w:val="0"/>
      <w:marTop w:val="0"/>
      <w:marBottom w:val="0"/>
      <w:divBdr>
        <w:top w:val="none" w:sz="0" w:space="0" w:color="auto"/>
        <w:left w:val="none" w:sz="0" w:space="0" w:color="auto"/>
        <w:bottom w:val="none" w:sz="0" w:space="0" w:color="auto"/>
        <w:right w:val="none" w:sz="0" w:space="0" w:color="auto"/>
      </w:divBdr>
    </w:div>
    <w:div w:id="597130715">
      <w:bodyDiv w:val="1"/>
      <w:marLeft w:val="0"/>
      <w:marRight w:val="0"/>
      <w:marTop w:val="0"/>
      <w:marBottom w:val="0"/>
      <w:divBdr>
        <w:top w:val="none" w:sz="0" w:space="0" w:color="auto"/>
        <w:left w:val="none" w:sz="0" w:space="0" w:color="auto"/>
        <w:bottom w:val="none" w:sz="0" w:space="0" w:color="auto"/>
        <w:right w:val="none" w:sz="0" w:space="0" w:color="auto"/>
      </w:divBdr>
    </w:div>
    <w:div w:id="597830648">
      <w:bodyDiv w:val="1"/>
      <w:marLeft w:val="0"/>
      <w:marRight w:val="0"/>
      <w:marTop w:val="0"/>
      <w:marBottom w:val="0"/>
      <w:divBdr>
        <w:top w:val="none" w:sz="0" w:space="0" w:color="auto"/>
        <w:left w:val="none" w:sz="0" w:space="0" w:color="auto"/>
        <w:bottom w:val="none" w:sz="0" w:space="0" w:color="auto"/>
        <w:right w:val="none" w:sz="0" w:space="0" w:color="auto"/>
      </w:divBdr>
    </w:div>
    <w:div w:id="598410950">
      <w:bodyDiv w:val="1"/>
      <w:marLeft w:val="0"/>
      <w:marRight w:val="0"/>
      <w:marTop w:val="0"/>
      <w:marBottom w:val="0"/>
      <w:divBdr>
        <w:top w:val="none" w:sz="0" w:space="0" w:color="auto"/>
        <w:left w:val="none" w:sz="0" w:space="0" w:color="auto"/>
        <w:bottom w:val="none" w:sz="0" w:space="0" w:color="auto"/>
        <w:right w:val="none" w:sz="0" w:space="0" w:color="auto"/>
      </w:divBdr>
    </w:div>
    <w:div w:id="599489363">
      <w:bodyDiv w:val="1"/>
      <w:marLeft w:val="0"/>
      <w:marRight w:val="0"/>
      <w:marTop w:val="0"/>
      <w:marBottom w:val="0"/>
      <w:divBdr>
        <w:top w:val="none" w:sz="0" w:space="0" w:color="auto"/>
        <w:left w:val="none" w:sz="0" w:space="0" w:color="auto"/>
        <w:bottom w:val="none" w:sz="0" w:space="0" w:color="auto"/>
        <w:right w:val="none" w:sz="0" w:space="0" w:color="auto"/>
      </w:divBdr>
    </w:div>
    <w:div w:id="600917353">
      <w:bodyDiv w:val="1"/>
      <w:marLeft w:val="0"/>
      <w:marRight w:val="0"/>
      <w:marTop w:val="0"/>
      <w:marBottom w:val="0"/>
      <w:divBdr>
        <w:top w:val="none" w:sz="0" w:space="0" w:color="auto"/>
        <w:left w:val="none" w:sz="0" w:space="0" w:color="auto"/>
        <w:bottom w:val="none" w:sz="0" w:space="0" w:color="auto"/>
        <w:right w:val="none" w:sz="0" w:space="0" w:color="auto"/>
      </w:divBdr>
    </w:div>
    <w:div w:id="601303306">
      <w:bodyDiv w:val="1"/>
      <w:marLeft w:val="0"/>
      <w:marRight w:val="0"/>
      <w:marTop w:val="0"/>
      <w:marBottom w:val="0"/>
      <w:divBdr>
        <w:top w:val="none" w:sz="0" w:space="0" w:color="auto"/>
        <w:left w:val="none" w:sz="0" w:space="0" w:color="auto"/>
        <w:bottom w:val="none" w:sz="0" w:space="0" w:color="auto"/>
        <w:right w:val="none" w:sz="0" w:space="0" w:color="auto"/>
      </w:divBdr>
    </w:div>
    <w:div w:id="601571391">
      <w:bodyDiv w:val="1"/>
      <w:marLeft w:val="0"/>
      <w:marRight w:val="0"/>
      <w:marTop w:val="0"/>
      <w:marBottom w:val="0"/>
      <w:divBdr>
        <w:top w:val="none" w:sz="0" w:space="0" w:color="auto"/>
        <w:left w:val="none" w:sz="0" w:space="0" w:color="auto"/>
        <w:bottom w:val="none" w:sz="0" w:space="0" w:color="auto"/>
        <w:right w:val="none" w:sz="0" w:space="0" w:color="auto"/>
      </w:divBdr>
    </w:div>
    <w:div w:id="604309689">
      <w:bodyDiv w:val="1"/>
      <w:marLeft w:val="0"/>
      <w:marRight w:val="0"/>
      <w:marTop w:val="0"/>
      <w:marBottom w:val="0"/>
      <w:divBdr>
        <w:top w:val="none" w:sz="0" w:space="0" w:color="auto"/>
        <w:left w:val="none" w:sz="0" w:space="0" w:color="auto"/>
        <w:bottom w:val="none" w:sz="0" w:space="0" w:color="auto"/>
        <w:right w:val="none" w:sz="0" w:space="0" w:color="auto"/>
      </w:divBdr>
    </w:div>
    <w:div w:id="604923354">
      <w:bodyDiv w:val="1"/>
      <w:marLeft w:val="0"/>
      <w:marRight w:val="0"/>
      <w:marTop w:val="0"/>
      <w:marBottom w:val="0"/>
      <w:divBdr>
        <w:top w:val="none" w:sz="0" w:space="0" w:color="auto"/>
        <w:left w:val="none" w:sz="0" w:space="0" w:color="auto"/>
        <w:bottom w:val="none" w:sz="0" w:space="0" w:color="auto"/>
        <w:right w:val="none" w:sz="0" w:space="0" w:color="auto"/>
      </w:divBdr>
    </w:div>
    <w:div w:id="606818089">
      <w:bodyDiv w:val="1"/>
      <w:marLeft w:val="0"/>
      <w:marRight w:val="0"/>
      <w:marTop w:val="0"/>
      <w:marBottom w:val="0"/>
      <w:divBdr>
        <w:top w:val="none" w:sz="0" w:space="0" w:color="auto"/>
        <w:left w:val="none" w:sz="0" w:space="0" w:color="auto"/>
        <w:bottom w:val="none" w:sz="0" w:space="0" w:color="auto"/>
        <w:right w:val="none" w:sz="0" w:space="0" w:color="auto"/>
      </w:divBdr>
    </w:div>
    <w:div w:id="607591125">
      <w:bodyDiv w:val="1"/>
      <w:marLeft w:val="0"/>
      <w:marRight w:val="0"/>
      <w:marTop w:val="0"/>
      <w:marBottom w:val="0"/>
      <w:divBdr>
        <w:top w:val="none" w:sz="0" w:space="0" w:color="auto"/>
        <w:left w:val="none" w:sz="0" w:space="0" w:color="auto"/>
        <w:bottom w:val="none" w:sz="0" w:space="0" w:color="auto"/>
        <w:right w:val="none" w:sz="0" w:space="0" w:color="auto"/>
      </w:divBdr>
    </w:div>
    <w:div w:id="609897415">
      <w:bodyDiv w:val="1"/>
      <w:marLeft w:val="0"/>
      <w:marRight w:val="0"/>
      <w:marTop w:val="0"/>
      <w:marBottom w:val="0"/>
      <w:divBdr>
        <w:top w:val="none" w:sz="0" w:space="0" w:color="auto"/>
        <w:left w:val="none" w:sz="0" w:space="0" w:color="auto"/>
        <w:bottom w:val="none" w:sz="0" w:space="0" w:color="auto"/>
        <w:right w:val="none" w:sz="0" w:space="0" w:color="auto"/>
      </w:divBdr>
    </w:div>
    <w:div w:id="610207767">
      <w:bodyDiv w:val="1"/>
      <w:marLeft w:val="0"/>
      <w:marRight w:val="0"/>
      <w:marTop w:val="0"/>
      <w:marBottom w:val="0"/>
      <w:divBdr>
        <w:top w:val="none" w:sz="0" w:space="0" w:color="auto"/>
        <w:left w:val="none" w:sz="0" w:space="0" w:color="auto"/>
        <w:bottom w:val="none" w:sz="0" w:space="0" w:color="auto"/>
        <w:right w:val="none" w:sz="0" w:space="0" w:color="auto"/>
      </w:divBdr>
    </w:div>
    <w:div w:id="611327647">
      <w:bodyDiv w:val="1"/>
      <w:marLeft w:val="0"/>
      <w:marRight w:val="0"/>
      <w:marTop w:val="0"/>
      <w:marBottom w:val="0"/>
      <w:divBdr>
        <w:top w:val="none" w:sz="0" w:space="0" w:color="auto"/>
        <w:left w:val="none" w:sz="0" w:space="0" w:color="auto"/>
        <w:bottom w:val="none" w:sz="0" w:space="0" w:color="auto"/>
        <w:right w:val="none" w:sz="0" w:space="0" w:color="auto"/>
      </w:divBdr>
    </w:div>
    <w:div w:id="611405385">
      <w:bodyDiv w:val="1"/>
      <w:marLeft w:val="0"/>
      <w:marRight w:val="0"/>
      <w:marTop w:val="0"/>
      <w:marBottom w:val="0"/>
      <w:divBdr>
        <w:top w:val="none" w:sz="0" w:space="0" w:color="auto"/>
        <w:left w:val="none" w:sz="0" w:space="0" w:color="auto"/>
        <w:bottom w:val="none" w:sz="0" w:space="0" w:color="auto"/>
        <w:right w:val="none" w:sz="0" w:space="0" w:color="auto"/>
      </w:divBdr>
    </w:div>
    <w:div w:id="612060629">
      <w:bodyDiv w:val="1"/>
      <w:marLeft w:val="0"/>
      <w:marRight w:val="0"/>
      <w:marTop w:val="0"/>
      <w:marBottom w:val="0"/>
      <w:divBdr>
        <w:top w:val="none" w:sz="0" w:space="0" w:color="auto"/>
        <w:left w:val="none" w:sz="0" w:space="0" w:color="auto"/>
        <w:bottom w:val="none" w:sz="0" w:space="0" w:color="auto"/>
        <w:right w:val="none" w:sz="0" w:space="0" w:color="auto"/>
      </w:divBdr>
    </w:div>
    <w:div w:id="613633234">
      <w:bodyDiv w:val="1"/>
      <w:marLeft w:val="0"/>
      <w:marRight w:val="0"/>
      <w:marTop w:val="0"/>
      <w:marBottom w:val="0"/>
      <w:divBdr>
        <w:top w:val="none" w:sz="0" w:space="0" w:color="auto"/>
        <w:left w:val="none" w:sz="0" w:space="0" w:color="auto"/>
        <w:bottom w:val="none" w:sz="0" w:space="0" w:color="auto"/>
        <w:right w:val="none" w:sz="0" w:space="0" w:color="auto"/>
      </w:divBdr>
    </w:div>
    <w:div w:id="614292906">
      <w:bodyDiv w:val="1"/>
      <w:marLeft w:val="0"/>
      <w:marRight w:val="0"/>
      <w:marTop w:val="0"/>
      <w:marBottom w:val="0"/>
      <w:divBdr>
        <w:top w:val="none" w:sz="0" w:space="0" w:color="auto"/>
        <w:left w:val="none" w:sz="0" w:space="0" w:color="auto"/>
        <w:bottom w:val="none" w:sz="0" w:space="0" w:color="auto"/>
        <w:right w:val="none" w:sz="0" w:space="0" w:color="auto"/>
      </w:divBdr>
    </w:div>
    <w:div w:id="615406100">
      <w:bodyDiv w:val="1"/>
      <w:marLeft w:val="0"/>
      <w:marRight w:val="0"/>
      <w:marTop w:val="0"/>
      <w:marBottom w:val="0"/>
      <w:divBdr>
        <w:top w:val="none" w:sz="0" w:space="0" w:color="auto"/>
        <w:left w:val="none" w:sz="0" w:space="0" w:color="auto"/>
        <w:bottom w:val="none" w:sz="0" w:space="0" w:color="auto"/>
        <w:right w:val="none" w:sz="0" w:space="0" w:color="auto"/>
      </w:divBdr>
    </w:div>
    <w:div w:id="616565475">
      <w:bodyDiv w:val="1"/>
      <w:marLeft w:val="0"/>
      <w:marRight w:val="0"/>
      <w:marTop w:val="0"/>
      <w:marBottom w:val="0"/>
      <w:divBdr>
        <w:top w:val="none" w:sz="0" w:space="0" w:color="auto"/>
        <w:left w:val="none" w:sz="0" w:space="0" w:color="auto"/>
        <w:bottom w:val="none" w:sz="0" w:space="0" w:color="auto"/>
        <w:right w:val="none" w:sz="0" w:space="0" w:color="auto"/>
      </w:divBdr>
    </w:div>
    <w:div w:id="616839740">
      <w:bodyDiv w:val="1"/>
      <w:marLeft w:val="0"/>
      <w:marRight w:val="0"/>
      <w:marTop w:val="0"/>
      <w:marBottom w:val="0"/>
      <w:divBdr>
        <w:top w:val="none" w:sz="0" w:space="0" w:color="auto"/>
        <w:left w:val="none" w:sz="0" w:space="0" w:color="auto"/>
        <w:bottom w:val="none" w:sz="0" w:space="0" w:color="auto"/>
        <w:right w:val="none" w:sz="0" w:space="0" w:color="auto"/>
      </w:divBdr>
    </w:div>
    <w:div w:id="617493373">
      <w:bodyDiv w:val="1"/>
      <w:marLeft w:val="0"/>
      <w:marRight w:val="0"/>
      <w:marTop w:val="0"/>
      <w:marBottom w:val="0"/>
      <w:divBdr>
        <w:top w:val="none" w:sz="0" w:space="0" w:color="auto"/>
        <w:left w:val="none" w:sz="0" w:space="0" w:color="auto"/>
        <w:bottom w:val="none" w:sz="0" w:space="0" w:color="auto"/>
        <w:right w:val="none" w:sz="0" w:space="0" w:color="auto"/>
      </w:divBdr>
    </w:div>
    <w:div w:id="618027154">
      <w:bodyDiv w:val="1"/>
      <w:marLeft w:val="0"/>
      <w:marRight w:val="0"/>
      <w:marTop w:val="0"/>
      <w:marBottom w:val="0"/>
      <w:divBdr>
        <w:top w:val="none" w:sz="0" w:space="0" w:color="auto"/>
        <w:left w:val="none" w:sz="0" w:space="0" w:color="auto"/>
        <w:bottom w:val="none" w:sz="0" w:space="0" w:color="auto"/>
        <w:right w:val="none" w:sz="0" w:space="0" w:color="auto"/>
      </w:divBdr>
    </w:div>
    <w:div w:id="618149888">
      <w:bodyDiv w:val="1"/>
      <w:marLeft w:val="0"/>
      <w:marRight w:val="0"/>
      <w:marTop w:val="0"/>
      <w:marBottom w:val="0"/>
      <w:divBdr>
        <w:top w:val="none" w:sz="0" w:space="0" w:color="auto"/>
        <w:left w:val="none" w:sz="0" w:space="0" w:color="auto"/>
        <w:bottom w:val="none" w:sz="0" w:space="0" w:color="auto"/>
        <w:right w:val="none" w:sz="0" w:space="0" w:color="auto"/>
      </w:divBdr>
    </w:div>
    <w:div w:id="618297869">
      <w:bodyDiv w:val="1"/>
      <w:marLeft w:val="0"/>
      <w:marRight w:val="0"/>
      <w:marTop w:val="0"/>
      <w:marBottom w:val="0"/>
      <w:divBdr>
        <w:top w:val="none" w:sz="0" w:space="0" w:color="auto"/>
        <w:left w:val="none" w:sz="0" w:space="0" w:color="auto"/>
        <w:bottom w:val="none" w:sz="0" w:space="0" w:color="auto"/>
        <w:right w:val="none" w:sz="0" w:space="0" w:color="auto"/>
      </w:divBdr>
    </w:div>
    <w:div w:id="619000043">
      <w:bodyDiv w:val="1"/>
      <w:marLeft w:val="0"/>
      <w:marRight w:val="0"/>
      <w:marTop w:val="0"/>
      <w:marBottom w:val="0"/>
      <w:divBdr>
        <w:top w:val="none" w:sz="0" w:space="0" w:color="auto"/>
        <w:left w:val="none" w:sz="0" w:space="0" w:color="auto"/>
        <w:bottom w:val="none" w:sz="0" w:space="0" w:color="auto"/>
        <w:right w:val="none" w:sz="0" w:space="0" w:color="auto"/>
      </w:divBdr>
    </w:div>
    <w:div w:id="619609735">
      <w:bodyDiv w:val="1"/>
      <w:marLeft w:val="0"/>
      <w:marRight w:val="0"/>
      <w:marTop w:val="0"/>
      <w:marBottom w:val="0"/>
      <w:divBdr>
        <w:top w:val="none" w:sz="0" w:space="0" w:color="auto"/>
        <w:left w:val="none" w:sz="0" w:space="0" w:color="auto"/>
        <w:bottom w:val="none" w:sz="0" w:space="0" w:color="auto"/>
        <w:right w:val="none" w:sz="0" w:space="0" w:color="auto"/>
      </w:divBdr>
    </w:div>
    <w:div w:id="620189785">
      <w:bodyDiv w:val="1"/>
      <w:marLeft w:val="0"/>
      <w:marRight w:val="0"/>
      <w:marTop w:val="0"/>
      <w:marBottom w:val="0"/>
      <w:divBdr>
        <w:top w:val="none" w:sz="0" w:space="0" w:color="auto"/>
        <w:left w:val="none" w:sz="0" w:space="0" w:color="auto"/>
        <w:bottom w:val="none" w:sz="0" w:space="0" w:color="auto"/>
        <w:right w:val="none" w:sz="0" w:space="0" w:color="auto"/>
      </w:divBdr>
    </w:div>
    <w:div w:id="620962600">
      <w:bodyDiv w:val="1"/>
      <w:marLeft w:val="0"/>
      <w:marRight w:val="0"/>
      <w:marTop w:val="0"/>
      <w:marBottom w:val="0"/>
      <w:divBdr>
        <w:top w:val="none" w:sz="0" w:space="0" w:color="auto"/>
        <w:left w:val="none" w:sz="0" w:space="0" w:color="auto"/>
        <w:bottom w:val="none" w:sz="0" w:space="0" w:color="auto"/>
        <w:right w:val="none" w:sz="0" w:space="0" w:color="auto"/>
      </w:divBdr>
    </w:div>
    <w:div w:id="621764058">
      <w:bodyDiv w:val="1"/>
      <w:marLeft w:val="0"/>
      <w:marRight w:val="0"/>
      <w:marTop w:val="0"/>
      <w:marBottom w:val="0"/>
      <w:divBdr>
        <w:top w:val="none" w:sz="0" w:space="0" w:color="auto"/>
        <w:left w:val="none" w:sz="0" w:space="0" w:color="auto"/>
        <w:bottom w:val="none" w:sz="0" w:space="0" w:color="auto"/>
        <w:right w:val="none" w:sz="0" w:space="0" w:color="auto"/>
      </w:divBdr>
    </w:div>
    <w:div w:id="623074909">
      <w:bodyDiv w:val="1"/>
      <w:marLeft w:val="0"/>
      <w:marRight w:val="0"/>
      <w:marTop w:val="0"/>
      <w:marBottom w:val="0"/>
      <w:divBdr>
        <w:top w:val="none" w:sz="0" w:space="0" w:color="auto"/>
        <w:left w:val="none" w:sz="0" w:space="0" w:color="auto"/>
        <w:bottom w:val="none" w:sz="0" w:space="0" w:color="auto"/>
        <w:right w:val="none" w:sz="0" w:space="0" w:color="auto"/>
      </w:divBdr>
    </w:div>
    <w:div w:id="623272777">
      <w:bodyDiv w:val="1"/>
      <w:marLeft w:val="0"/>
      <w:marRight w:val="0"/>
      <w:marTop w:val="0"/>
      <w:marBottom w:val="0"/>
      <w:divBdr>
        <w:top w:val="none" w:sz="0" w:space="0" w:color="auto"/>
        <w:left w:val="none" w:sz="0" w:space="0" w:color="auto"/>
        <w:bottom w:val="none" w:sz="0" w:space="0" w:color="auto"/>
        <w:right w:val="none" w:sz="0" w:space="0" w:color="auto"/>
      </w:divBdr>
    </w:div>
    <w:div w:id="626591524">
      <w:bodyDiv w:val="1"/>
      <w:marLeft w:val="0"/>
      <w:marRight w:val="0"/>
      <w:marTop w:val="0"/>
      <w:marBottom w:val="0"/>
      <w:divBdr>
        <w:top w:val="none" w:sz="0" w:space="0" w:color="auto"/>
        <w:left w:val="none" w:sz="0" w:space="0" w:color="auto"/>
        <w:bottom w:val="none" w:sz="0" w:space="0" w:color="auto"/>
        <w:right w:val="none" w:sz="0" w:space="0" w:color="auto"/>
      </w:divBdr>
    </w:div>
    <w:div w:id="627202967">
      <w:bodyDiv w:val="1"/>
      <w:marLeft w:val="0"/>
      <w:marRight w:val="0"/>
      <w:marTop w:val="0"/>
      <w:marBottom w:val="0"/>
      <w:divBdr>
        <w:top w:val="none" w:sz="0" w:space="0" w:color="auto"/>
        <w:left w:val="none" w:sz="0" w:space="0" w:color="auto"/>
        <w:bottom w:val="none" w:sz="0" w:space="0" w:color="auto"/>
        <w:right w:val="none" w:sz="0" w:space="0" w:color="auto"/>
      </w:divBdr>
    </w:div>
    <w:div w:id="627472327">
      <w:bodyDiv w:val="1"/>
      <w:marLeft w:val="0"/>
      <w:marRight w:val="0"/>
      <w:marTop w:val="0"/>
      <w:marBottom w:val="0"/>
      <w:divBdr>
        <w:top w:val="none" w:sz="0" w:space="0" w:color="auto"/>
        <w:left w:val="none" w:sz="0" w:space="0" w:color="auto"/>
        <w:bottom w:val="none" w:sz="0" w:space="0" w:color="auto"/>
        <w:right w:val="none" w:sz="0" w:space="0" w:color="auto"/>
      </w:divBdr>
    </w:div>
    <w:div w:id="627517854">
      <w:bodyDiv w:val="1"/>
      <w:marLeft w:val="0"/>
      <w:marRight w:val="0"/>
      <w:marTop w:val="0"/>
      <w:marBottom w:val="0"/>
      <w:divBdr>
        <w:top w:val="none" w:sz="0" w:space="0" w:color="auto"/>
        <w:left w:val="none" w:sz="0" w:space="0" w:color="auto"/>
        <w:bottom w:val="none" w:sz="0" w:space="0" w:color="auto"/>
        <w:right w:val="none" w:sz="0" w:space="0" w:color="auto"/>
      </w:divBdr>
    </w:div>
    <w:div w:id="627977160">
      <w:bodyDiv w:val="1"/>
      <w:marLeft w:val="0"/>
      <w:marRight w:val="0"/>
      <w:marTop w:val="0"/>
      <w:marBottom w:val="0"/>
      <w:divBdr>
        <w:top w:val="none" w:sz="0" w:space="0" w:color="auto"/>
        <w:left w:val="none" w:sz="0" w:space="0" w:color="auto"/>
        <w:bottom w:val="none" w:sz="0" w:space="0" w:color="auto"/>
        <w:right w:val="none" w:sz="0" w:space="0" w:color="auto"/>
      </w:divBdr>
    </w:div>
    <w:div w:id="629285386">
      <w:bodyDiv w:val="1"/>
      <w:marLeft w:val="0"/>
      <w:marRight w:val="0"/>
      <w:marTop w:val="0"/>
      <w:marBottom w:val="0"/>
      <w:divBdr>
        <w:top w:val="none" w:sz="0" w:space="0" w:color="auto"/>
        <w:left w:val="none" w:sz="0" w:space="0" w:color="auto"/>
        <w:bottom w:val="none" w:sz="0" w:space="0" w:color="auto"/>
        <w:right w:val="none" w:sz="0" w:space="0" w:color="auto"/>
      </w:divBdr>
    </w:div>
    <w:div w:id="629550415">
      <w:bodyDiv w:val="1"/>
      <w:marLeft w:val="0"/>
      <w:marRight w:val="0"/>
      <w:marTop w:val="0"/>
      <w:marBottom w:val="0"/>
      <w:divBdr>
        <w:top w:val="none" w:sz="0" w:space="0" w:color="auto"/>
        <w:left w:val="none" w:sz="0" w:space="0" w:color="auto"/>
        <w:bottom w:val="none" w:sz="0" w:space="0" w:color="auto"/>
        <w:right w:val="none" w:sz="0" w:space="0" w:color="auto"/>
      </w:divBdr>
    </w:div>
    <w:div w:id="630718543">
      <w:bodyDiv w:val="1"/>
      <w:marLeft w:val="0"/>
      <w:marRight w:val="0"/>
      <w:marTop w:val="0"/>
      <w:marBottom w:val="0"/>
      <w:divBdr>
        <w:top w:val="none" w:sz="0" w:space="0" w:color="auto"/>
        <w:left w:val="none" w:sz="0" w:space="0" w:color="auto"/>
        <w:bottom w:val="none" w:sz="0" w:space="0" w:color="auto"/>
        <w:right w:val="none" w:sz="0" w:space="0" w:color="auto"/>
      </w:divBdr>
    </w:div>
    <w:div w:id="630860887">
      <w:bodyDiv w:val="1"/>
      <w:marLeft w:val="0"/>
      <w:marRight w:val="0"/>
      <w:marTop w:val="0"/>
      <w:marBottom w:val="0"/>
      <w:divBdr>
        <w:top w:val="none" w:sz="0" w:space="0" w:color="auto"/>
        <w:left w:val="none" w:sz="0" w:space="0" w:color="auto"/>
        <w:bottom w:val="none" w:sz="0" w:space="0" w:color="auto"/>
        <w:right w:val="none" w:sz="0" w:space="0" w:color="auto"/>
      </w:divBdr>
    </w:div>
    <w:div w:id="630941917">
      <w:bodyDiv w:val="1"/>
      <w:marLeft w:val="0"/>
      <w:marRight w:val="0"/>
      <w:marTop w:val="0"/>
      <w:marBottom w:val="0"/>
      <w:divBdr>
        <w:top w:val="none" w:sz="0" w:space="0" w:color="auto"/>
        <w:left w:val="none" w:sz="0" w:space="0" w:color="auto"/>
        <w:bottom w:val="none" w:sz="0" w:space="0" w:color="auto"/>
        <w:right w:val="none" w:sz="0" w:space="0" w:color="auto"/>
      </w:divBdr>
      <w:divsChild>
        <w:div w:id="69817121">
          <w:marLeft w:val="0"/>
          <w:marRight w:val="0"/>
          <w:marTop w:val="0"/>
          <w:marBottom w:val="0"/>
          <w:divBdr>
            <w:top w:val="none" w:sz="0" w:space="0" w:color="auto"/>
            <w:left w:val="none" w:sz="0" w:space="0" w:color="auto"/>
            <w:bottom w:val="none" w:sz="0" w:space="0" w:color="auto"/>
            <w:right w:val="none" w:sz="0" w:space="0" w:color="auto"/>
          </w:divBdr>
        </w:div>
        <w:div w:id="121121572">
          <w:marLeft w:val="0"/>
          <w:marRight w:val="0"/>
          <w:marTop w:val="0"/>
          <w:marBottom w:val="0"/>
          <w:divBdr>
            <w:top w:val="none" w:sz="0" w:space="0" w:color="auto"/>
            <w:left w:val="none" w:sz="0" w:space="0" w:color="auto"/>
            <w:bottom w:val="none" w:sz="0" w:space="0" w:color="auto"/>
            <w:right w:val="none" w:sz="0" w:space="0" w:color="auto"/>
          </w:divBdr>
        </w:div>
        <w:div w:id="142822377">
          <w:marLeft w:val="0"/>
          <w:marRight w:val="0"/>
          <w:marTop w:val="0"/>
          <w:marBottom w:val="0"/>
          <w:divBdr>
            <w:top w:val="none" w:sz="0" w:space="0" w:color="auto"/>
            <w:left w:val="none" w:sz="0" w:space="0" w:color="auto"/>
            <w:bottom w:val="none" w:sz="0" w:space="0" w:color="auto"/>
            <w:right w:val="none" w:sz="0" w:space="0" w:color="auto"/>
          </w:divBdr>
        </w:div>
        <w:div w:id="299042718">
          <w:marLeft w:val="0"/>
          <w:marRight w:val="0"/>
          <w:marTop w:val="0"/>
          <w:marBottom w:val="0"/>
          <w:divBdr>
            <w:top w:val="none" w:sz="0" w:space="0" w:color="auto"/>
            <w:left w:val="none" w:sz="0" w:space="0" w:color="auto"/>
            <w:bottom w:val="none" w:sz="0" w:space="0" w:color="auto"/>
            <w:right w:val="none" w:sz="0" w:space="0" w:color="auto"/>
          </w:divBdr>
        </w:div>
        <w:div w:id="336465628">
          <w:marLeft w:val="0"/>
          <w:marRight w:val="0"/>
          <w:marTop w:val="0"/>
          <w:marBottom w:val="0"/>
          <w:divBdr>
            <w:top w:val="none" w:sz="0" w:space="0" w:color="auto"/>
            <w:left w:val="none" w:sz="0" w:space="0" w:color="auto"/>
            <w:bottom w:val="none" w:sz="0" w:space="0" w:color="auto"/>
            <w:right w:val="none" w:sz="0" w:space="0" w:color="auto"/>
          </w:divBdr>
        </w:div>
        <w:div w:id="577831905">
          <w:marLeft w:val="0"/>
          <w:marRight w:val="0"/>
          <w:marTop w:val="0"/>
          <w:marBottom w:val="0"/>
          <w:divBdr>
            <w:top w:val="none" w:sz="0" w:space="0" w:color="auto"/>
            <w:left w:val="none" w:sz="0" w:space="0" w:color="auto"/>
            <w:bottom w:val="none" w:sz="0" w:space="0" w:color="auto"/>
            <w:right w:val="none" w:sz="0" w:space="0" w:color="auto"/>
          </w:divBdr>
        </w:div>
        <w:div w:id="633098530">
          <w:marLeft w:val="0"/>
          <w:marRight w:val="0"/>
          <w:marTop w:val="0"/>
          <w:marBottom w:val="0"/>
          <w:divBdr>
            <w:top w:val="none" w:sz="0" w:space="0" w:color="auto"/>
            <w:left w:val="none" w:sz="0" w:space="0" w:color="auto"/>
            <w:bottom w:val="none" w:sz="0" w:space="0" w:color="auto"/>
            <w:right w:val="none" w:sz="0" w:space="0" w:color="auto"/>
          </w:divBdr>
        </w:div>
        <w:div w:id="676033605">
          <w:marLeft w:val="0"/>
          <w:marRight w:val="0"/>
          <w:marTop w:val="0"/>
          <w:marBottom w:val="0"/>
          <w:divBdr>
            <w:top w:val="none" w:sz="0" w:space="0" w:color="auto"/>
            <w:left w:val="none" w:sz="0" w:space="0" w:color="auto"/>
            <w:bottom w:val="none" w:sz="0" w:space="0" w:color="auto"/>
            <w:right w:val="none" w:sz="0" w:space="0" w:color="auto"/>
          </w:divBdr>
        </w:div>
        <w:div w:id="764617953">
          <w:marLeft w:val="0"/>
          <w:marRight w:val="0"/>
          <w:marTop w:val="0"/>
          <w:marBottom w:val="0"/>
          <w:divBdr>
            <w:top w:val="none" w:sz="0" w:space="0" w:color="auto"/>
            <w:left w:val="none" w:sz="0" w:space="0" w:color="auto"/>
            <w:bottom w:val="none" w:sz="0" w:space="0" w:color="auto"/>
            <w:right w:val="none" w:sz="0" w:space="0" w:color="auto"/>
          </w:divBdr>
        </w:div>
        <w:div w:id="954942906">
          <w:marLeft w:val="0"/>
          <w:marRight w:val="0"/>
          <w:marTop w:val="0"/>
          <w:marBottom w:val="0"/>
          <w:divBdr>
            <w:top w:val="none" w:sz="0" w:space="0" w:color="auto"/>
            <w:left w:val="none" w:sz="0" w:space="0" w:color="auto"/>
            <w:bottom w:val="none" w:sz="0" w:space="0" w:color="auto"/>
            <w:right w:val="none" w:sz="0" w:space="0" w:color="auto"/>
          </w:divBdr>
        </w:div>
        <w:div w:id="1257400995">
          <w:marLeft w:val="0"/>
          <w:marRight w:val="0"/>
          <w:marTop w:val="0"/>
          <w:marBottom w:val="0"/>
          <w:divBdr>
            <w:top w:val="none" w:sz="0" w:space="0" w:color="auto"/>
            <w:left w:val="none" w:sz="0" w:space="0" w:color="auto"/>
            <w:bottom w:val="none" w:sz="0" w:space="0" w:color="auto"/>
            <w:right w:val="none" w:sz="0" w:space="0" w:color="auto"/>
          </w:divBdr>
        </w:div>
        <w:div w:id="1872763430">
          <w:marLeft w:val="0"/>
          <w:marRight w:val="0"/>
          <w:marTop w:val="0"/>
          <w:marBottom w:val="0"/>
          <w:divBdr>
            <w:top w:val="none" w:sz="0" w:space="0" w:color="auto"/>
            <w:left w:val="none" w:sz="0" w:space="0" w:color="auto"/>
            <w:bottom w:val="none" w:sz="0" w:space="0" w:color="auto"/>
            <w:right w:val="none" w:sz="0" w:space="0" w:color="auto"/>
          </w:divBdr>
        </w:div>
      </w:divsChild>
    </w:div>
    <w:div w:id="631130039">
      <w:bodyDiv w:val="1"/>
      <w:marLeft w:val="0"/>
      <w:marRight w:val="0"/>
      <w:marTop w:val="0"/>
      <w:marBottom w:val="0"/>
      <w:divBdr>
        <w:top w:val="none" w:sz="0" w:space="0" w:color="auto"/>
        <w:left w:val="none" w:sz="0" w:space="0" w:color="auto"/>
        <w:bottom w:val="none" w:sz="0" w:space="0" w:color="auto"/>
        <w:right w:val="none" w:sz="0" w:space="0" w:color="auto"/>
      </w:divBdr>
    </w:div>
    <w:div w:id="632252551">
      <w:bodyDiv w:val="1"/>
      <w:marLeft w:val="0"/>
      <w:marRight w:val="0"/>
      <w:marTop w:val="0"/>
      <w:marBottom w:val="0"/>
      <w:divBdr>
        <w:top w:val="none" w:sz="0" w:space="0" w:color="auto"/>
        <w:left w:val="none" w:sz="0" w:space="0" w:color="auto"/>
        <w:bottom w:val="none" w:sz="0" w:space="0" w:color="auto"/>
        <w:right w:val="none" w:sz="0" w:space="0" w:color="auto"/>
      </w:divBdr>
    </w:div>
    <w:div w:id="633952453">
      <w:bodyDiv w:val="1"/>
      <w:marLeft w:val="0"/>
      <w:marRight w:val="0"/>
      <w:marTop w:val="0"/>
      <w:marBottom w:val="0"/>
      <w:divBdr>
        <w:top w:val="none" w:sz="0" w:space="0" w:color="auto"/>
        <w:left w:val="none" w:sz="0" w:space="0" w:color="auto"/>
        <w:bottom w:val="none" w:sz="0" w:space="0" w:color="auto"/>
        <w:right w:val="none" w:sz="0" w:space="0" w:color="auto"/>
      </w:divBdr>
    </w:div>
    <w:div w:id="634484661">
      <w:bodyDiv w:val="1"/>
      <w:marLeft w:val="0"/>
      <w:marRight w:val="0"/>
      <w:marTop w:val="0"/>
      <w:marBottom w:val="0"/>
      <w:divBdr>
        <w:top w:val="none" w:sz="0" w:space="0" w:color="auto"/>
        <w:left w:val="none" w:sz="0" w:space="0" w:color="auto"/>
        <w:bottom w:val="none" w:sz="0" w:space="0" w:color="auto"/>
        <w:right w:val="none" w:sz="0" w:space="0" w:color="auto"/>
      </w:divBdr>
    </w:div>
    <w:div w:id="636254100">
      <w:bodyDiv w:val="1"/>
      <w:marLeft w:val="0"/>
      <w:marRight w:val="0"/>
      <w:marTop w:val="0"/>
      <w:marBottom w:val="0"/>
      <w:divBdr>
        <w:top w:val="none" w:sz="0" w:space="0" w:color="auto"/>
        <w:left w:val="none" w:sz="0" w:space="0" w:color="auto"/>
        <w:bottom w:val="none" w:sz="0" w:space="0" w:color="auto"/>
        <w:right w:val="none" w:sz="0" w:space="0" w:color="auto"/>
      </w:divBdr>
    </w:div>
    <w:div w:id="636452331">
      <w:bodyDiv w:val="1"/>
      <w:marLeft w:val="0"/>
      <w:marRight w:val="0"/>
      <w:marTop w:val="0"/>
      <w:marBottom w:val="0"/>
      <w:divBdr>
        <w:top w:val="none" w:sz="0" w:space="0" w:color="auto"/>
        <w:left w:val="none" w:sz="0" w:space="0" w:color="auto"/>
        <w:bottom w:val="none" w:sz="0" w:space="0" w:color="auto"/>
        <w:right w:val="none" w:sz="0" w:space="0" w:color="auto"/>
      </w:divBdr>
    </w:div>
    <w:div w:id="637107877">
      <w:bodyDiv w:val="1"/>
      <w:marLeft w:val="0"/>
      <w:marRight w:val="0"/>
      <w:marTop w:val="0"/>
      <w:marBottom w:val="0"/>
      <w:divBdr>
        <w:top w:val="none" w:sz="0" w:space="0" w:color="auto"/>
        <w:left w:val="none" w:sz="0" w:space="0" w:color="auto"/>
        <w:bottom w:val="none" w:sz="0" w:space="0" w:color="auto"/>
        <w:right w:val="none" w:sz="0" w:space="0" w:color="auto"/>
      </w:divBdr>
    </w:div>
    <w:div w:id="637227109">
      <w:bodyDiv w:val="1"/>
      <w:marLeft w:val="0"/>
      <w:marRight w:val="0"/>
      <w:marTop w:val="0"/>
      <w:marBottom w:val="0"/>
      <w:divBdr>
        <w:top w:val="none" w:sz="0" w:space="0" w:color="auto"/>
        <w:left w:val="none" w:sz="0" w:space="0" w:color="auto"/>
        <w:bottom w:val="none" w:sz="0" w:space="0" w:color="auto"/>
        <w:right w:val="none" w:sz="0" w:space="0" w:color="auto"/>
      </w:divBdr>
    </w:div>
    <w:div w:id="637960172">
      <w:bodyDiv w:val="1"/>
      <w:marLeft w:val="0"/>
      <w:marRight w:val="0"/>
      <w:marTop w:val="0"/>
      <w:marBottom w:val="0"/>
      <w:divBdr>
        <w:top w:val="none" w:sz="0" w:space="0" w:color="auto"/>
        <w:left w:val="none" w:sz="0" w:space="0" w:color="auto"/>
        <w:bottom w:val="none" w:sz="0" w:space="0" w:color="auto"/>
        <w:right w:val="none" w:sz="0" w:space="0" w:color="auto"/>
      </w:divBdr>
    </w:div>
    <w:div w:id="639304403">
      <w:bodyDiv w:val="1"/>
      <w:marLeft w:val="0"/>
      <w:marRight w:val="0"/>
      <w:marTop w:val="0"/>
      <w:marBottom w:val="0"/>
      <w:divBdr>
        <w:top w:val="none" w:sz="0" w:space="0" w:color="auto"/>
        <w:left w:val="none" w:sz="0" w:space="0" w:color="auto"/>
        <w:bottom w:val="none" w:sz="0" w:space="0" w:color="auto"/>
        <w:right w:val="none" w:sz="0" w:space="0" w:color="auto"/>
      </w:divBdr>
    </w:div>
    <w:div w:id="640233562">
      <w:bodyDiv w:val="1"/>
      <w:marLeft w:val="0"/>
      <w:marRight w:val="0"/>
      <w:marTop w:val="0"/>
      <w:marBottom w:val="0"/>
      <w:divBdr>
        <w:top w:val="none" w:sz="0" w:space="0" w:color="auto"/>
        <w:left w:val="none" w:sz="0" w:space="0" w:color="auto"/>
        <w:bottom w:val="none" w:sz="0" w:space="0" w:color="auto"/>
        <w:right w:val="none" w:sz="0" w:space="0" w:color="auto"/>
      </w:divBdr>
    </w:div>
    <w:div w:id="640617513">
      <w:bodyDiv w:val="1"/>
      <w:marLeft w:val="0"/>
      <w:marRight w:val="0"/>
      <w:marTop w:val="0"/>
      <w:marBottom w:val="0"/>
      <w:divBdr>
        <w:top w:val="none" w:sz="0" w:space="0" w:color="auto"/>
        <w:left w:val="none" w:sz="0" w:space="0" w:color="auto"/>
        <w:bottom w:val="none" w:sz="0" w:space="0" w:color="auto"/>
        <w:right w:val="none" w:sz="0" w:space="0" w:color="auto"/>
      </w:divBdr>
    </w:div>
    <w:div w:id="640888793">
      <w:bodyDiv w:val="1"/>
      <w:marLeft w:val="0"/>
      <w:marRight w:val="0"/>
      <w:marTop w:val="0"/>
      <w:marBottom w:val="0"/>
      <w:divBdr>
        <w:top w:val="none" w:sz="0" w:space="0" w:color="auto"/>
        <w:left w:val="none" w:sz="0" w:space="0" w:color="auto"/>
        <w:bottom w:val="none" w:sz="0" w:space="0" w:color="auto"/>
        <w:right w:val="none" w:sz="0" w:space="0" w:color="auto"/>
      </w:divBdr>
    </w:div>
    <w:div w:id="640960964">
      <w:bodyDiv w:val="1"/>
      <w:marLeft w:val="0"/>
      <w:marRight w:val="0"/>
      <w:marTop w:val="0"/>
      <w:marBottom w:val="0"/>
      <w:divBdr>
        <w:top w:val="none" w:sz="0" w:space="0" w:color="auto"/>
        <w:left w:val="none" w:sz="0" w:space="0" w:color="auto"/>
        <w:bottom w:val="none" w:sz="0" w:space="0" w:color="auto"/>
        <w:right w:val="none" w:sz="0" w:space="0" w:color="auto"/>
      </w:divBdr>
    </w:div>
    <w:div w:id="641083296">
      <w:bodyDiv w:val="1"/>
      <w:marLeft w:val="0"/>
      <w:marRight w:val="0"/>
      <w:marTop w:val="0"/>
      <w:marBottom w:val="0"/>
      <w:divBdr>
        <w:top w:val="none" w:sz="0" w:space="0" w:color="auto"/>
        <w:left w:val="none" w:sz="0" w:space="0" w:color="auto"/>
        <w:bottom w:val="none" w:sz="0" w:space="0" w:color="auto"/>
        <w:right w:val="none" w:sz="0" w:space="0" w:color="auto"/>
      </w:divBdr>
    </w:div>
    <w:div w:id="641540122">
      <w:bodyDiv w:val="1"/>
      <w:marLeft w:val="0"/>
      <w:marRight w:val="0"/>
      <w:marTop w:val="0"/>
      <w:marBottom w:val="0"/>
      <w:divBdr>
        <w:top w:val="none" w:sz="0" w:space="0" w:color="auto"/>
        <w:left w:val="none" w:sz="0" w:space="0" w:color="auto"/>
        <w:bottom w:val="none" w:sz="0" w:space="0" w:color="auto"/>
        <w:right w:val="none" w:sz="0" w:space="0" w:color="auto"/>
      </w:divBdr>
    </w:div>
    <w:div w:id="643118046">
      <w:bodyDiv w:val="1"/>
      <w:marLeft w:val="0"/>
      <w:marRight w:val="0"/>
      <w:marTop w:val="0"/>
      <w:marBottom w:val="0"/>
      <w:divBdr>
        <w:top w:val="none" w:sz="0" w:space="0" w:color="auto"/>
        <w:left w:val="none" w:sz="0" w:space="0" w:color="auto"/>
        <w:bottom w:val="none" w:sz="0" w:space="0" w:color="auto"/>
        <w:right w:val="none" w:sz="0" w:space="0" w:color="auto"/>
      </w:divBdr>
    </w:div>
    <w:div w:id="643119215">
      <w:bodyDiv w:val="1"/>
      <w:marLeft w:val="0"/>
      <w:marRight w:val="0"/>
      <w:marTop w:val="0"/>
      <w:marBottom w:val="0"/>
      <w:divBdr>
        <w:top w:val="none" w:sz="0" w:space="0" w:color="auto"/>
        <w:left w:val="none" w:sz="0" w:space="0" w:color="auto"/>
        <w:bottom w:val="none" w:sz="0" w:space="0" w:color="auto"/>
        <w:right w:val="none" w:sz="0" w:space="0" w:color="auto"/>
      </w:divBdr>
    </w:div>
    <w:div w:id="645012750">
      <w:bodyDiv w:val="1"/>
      <w:marLeft w:val="0"/>
      <w:marRight w:val="0"/>
      <w:marTop w:val="0"/>
      <w:marBottom w:val="0"/>
      <w:divBdr>
        <w:top w:val="none" w:sz="0" w:space="0" w:color="auto"/>
        <w:left w:val="none" w:sz="0" w:space="0" w:color="auto"/>
        <w:bottom w:val="none" w:sz="0" w:space="0" w:color="auto"/>
        <w:right w:val="none" w:sz="0" w:space="0" w:color="auto"/>
      </w:divBdr>
      <w:divsChild>
        <w:div w:id="916088622">
          <w:marLeft w:val="0"/>
          <w:marRight w:val="0"/>
          <w:marTop w:val="0"/>
          <w:marBottom w:val="0"/>
          <w:divBdr>
            <w:top w:val="none" w:sz="0" w:space="0" w:color="auto"/>
            <w:left w:val="none" w:sz="0" w:space="0" w:color="auto"/>
            <w:bottom w:val="none" w:sz="0" w:space="0" w:color="auto"/>
            <w:right w:val="none" w:sz="0" w:space="0" w:color="auto"/>
          </w:divBdr>
        </w:div>
        <w:div w:id="1372148190">
          <w:marLeft w:val="0"/>
          <w:marRight w:val="0"/>
          <w:marTop w:val="0"/>
          <w:marBottom w:val="0"/>
          <w:divBdr>
            <w:top w:val="none" w:sz="0" w:space="0" w:color="auto"/>
            <w:left w:val="none" w:sz="0" w:space="0" w:color="auto"/>
            <w:bottom w:val="none" w:sz="0" w:space="0" w:color="auto"/>
            <w:right w:val="none" w:sz="0" w:space="0" w:color="auto"/>
          </w:divBdr>
        </w:div>
        <w:div w:id="1653369204">
          <w:marLeft w:val="0"/>
          <w:marRight w:val="0"/>
          <w:marTop w:val="0"/>
          <w:marBottom w:val="0"/>
          <w:divBdr>
            <w:top w:val="none" w:sz="0" w:space="0" w:color="auto"/>
            <w:left w:val="none" w:sz="0" w:space="0" w:color="auto"/>
            <w:bottom w:val="none" w:sz="0" w:space="0" w:color="auto"/>
            <w:right w:val="none" w:sz="0" w:space="0" w:color="auto"/>
          </w:divBdr>
        </w:div>
        <w:div w:id="1700617664">
          <w:marLeft w:val="0"/>
          <w:marRight w:val="0"/>
          <w:marTop w:val="0"/>
          <w:marBottom w:val="0"/>
          <w:divBdr>
            <w:top w:val="none" w:sz="0" w:space="0" w:color="auto"/>
            <w:left w:val="none" w:sz="0" w:space="0" w:color="auto"/>
            <w:bottom w:val="none" w:sz="0" w:space="0" w:color="auto"/>
            <w:right w:val="none" w:sz="0" w:space="0" w:color="auto"/>
          </w:divBdr>
        </w:div>
        <w:div w:id="1778982149">
          <w:marLeft w:val="0"/>
          <w:marRight w:val="0"/>
          <w:marTop w:val="0"/>
          <w:marBottom w:val="0"/>
          <w:divBdr>
            <w:top w:val="none" w:sz="0" w:space="0" w:color="auto"/>
            <w:left w:val="none" w:sz="0" w:space="0" w:color="auto"/>
            <w:bottom w:val="none" w:sz="0" w:space="0" w:color="auto"/>
            <w:right w:val="none" w:sz="0" w:space="0" w:color="auto"/>
          </w:divBdr>
        </w:div>
      </w:divsChild>
    </w:div>
    <w:div w:id="645552810">
      <w:bodyDiv w:val="1"/>
      <w:marLeft w:val="0"/>
      <w:marRight w:val="0"/>
      <w:marTop w:val="0"/>
      <w:marBottom w:val="0"/>
      <w:divBdr>
        <w:top w:val="none" w:sz="0" w:space="0" w:color="auto"/>
        <w:left w:val="none" w:sz="0" w:space="0" w:color="auto"/>
        <w:bottom w:val="none" w:sz="0" w:space="0" w:color="auto"/>
        <w:right w:val="none" w:sz="0" w:space="0" w:color="auto"/>
      </w:divBdr>
    </w:div>
    <w:div w:id="645816482">
      <w:bodyDiv w:val="1"/>
      <w:marLeft w:val="0"/>
      <w:marRight w:val="0"/>
      <w:marTop w:val="0"/>
      <w:marBottom w:val="0"/>
      <w:divBdr>
        <w:top w:val="none" w:sz="0" w:space="0" w:color="auto"/>
        <w:left w:val="none" w:sz="0" w:space="0" w:color="auto"/>
        <w:bottom w:val="none" w:sz="0" w:space="0" w:color="auto"/>
        <w:right w:val="none" w:sz="0" w:space="0" w:color="auto"/>
      </w:divBdr>
    </w:div>
    <w:div w:id="647561555">
      <w:bodyDiv w:val="1"/>
      <w:marLeft w:val="0"/>
      <w:marRight w:val="0"/>
      <w:marTop w:val="0"/>
      <w:marBottom w:val="0"/>
      <w:divBdr>
        <w:top w:val="none" w:sz="0" w:space="0" w:color="auto"/>
        <w:left w:val="none" w:sz="0" w:space="0" w:color="auto"/>
        <w:bottom w:val="none" w:sz="0" w:space="0" w:color="auto"/>
        <w:right w:val="none" w:sz="0" w:space="0" w:color="auto"/>
      </w:divBdr>
    </w:div>
    <w:div w:id="649136328">
      <w:bodyDiv w:val="1"/>
      <w:marLeft w:val="0"/>
      <w:marRight w:val="0"/>
      <w:marTop w:val="0"/>
      <w:marBottom w:val="0"/>
      <w:divBdr>
        <w:top w:val="none" w:sz="0" w:space="0" w:color="auto"/>
        <w:left w:val="none" w:sz="0" w:space="0" w:color="auto"/>
        <w:bottom w:val="none" w:sz="0" w:space="0" w:color="auto"/>
        <w:right w:val="none" w:sz="0" w:space="0" w:color="auto"/>
      </w:divBdr>
    </w:div>
    <w:div w:id="650790576">
      <w:bodyDiv w:val="1"/>
      <w:marLeft w:val="0"/>
      <w:marRight w:val="0"/>
      <w:marTop w:val="0"/>
      <w:marBottom w:val="0"/>
      <w:divBdr>
        <w:top w:val="none" w:sz="0" w:space="0" w:color="auto"/>
        <w:left w:val="none" w:sz="0" w:space="0" w:color="auto"/>
        <w:bottom w:val="none" w:sz="0" w:space="0" w:color="auto"/>
        <w:right w:val="none" w:sz="0" w:space="0" w:color="auto"/>
      </w:divBdr>
    </w:div>
    <w:div w:id="651788127">
      <w:bodyDiv w:val="1"/>
      <w:marLeft w:val="0"/>
      <w:marRight w:val="0"/>
      <w:marTop w:val="0"/>
      <w:marBottom w:val="0"/>
      <w:divBdr>
        <w:top w:val="none" w:sz="0" w:space="0" w:color="auto"/>
        <w:left w:val="none" w:sz="0" w:space="0" w:color="auto"/>
        <w:bottom w:val="none" w:sz="0" w:space="0" w:color="auto"/>
        <w:right w:val="none" w:sz="0" w:space="0" w:color="auto"/>
      </w:divBdr>
    </w:div>
    <w:div w:id="651833913">
      <w:bodyDiv w:val="1"/>
      <w:marLeft w:val="0"/>
      <w:marRight w:val="0"/>
      <w:marTop w:val="0"/>
      <w:marBottom w:val="0"/>
      <w:divBdr>
        <w:top w:val="none" w:sz="0" w:space="0" w:color="auto"/>
        <w:left w:val="none" w:sz="0" w:space="0" w:color="auto"/>
        <w:bottom w:val="none" w:sz="0" w:space="0" w:color="auto"/>
        <w:right w:val="none" w:sz="0" w:space="0" w:color="auto"/>
      </w:divBdr>
    </w:div>
    <w:div w:id="652415846">
      <w:bodyDiv w:val="1"/>
      <w:marLeft w:val="0"/>
      <w:marRight w:val="0"/>
      <w:marTop w:val="0"/>
      <w:marBottom w:val="0"/>
      <w:divBdr>
        <w:top w:val="none" w:sz="0" w:space="0" w:color="auto"/>
        <w:left w:val="none" w:sz="0" w:space="0" w:color="auto"/>
        <w:bottom w:val="none" w:sz="0" w:space="0" w:color="auto"/>
        <w:right w:val="none" w:sz="0" w:space="0" w:color="auto"/>
      </w:divBdr>
    </w:div>
    <w:div w:id="652565611">
      <w:bodyDiv w:val="1"/>
      <w:marLeft w:val="0"/>
      <w:marRight w:val="0"/>
      <w:marTop w:val="0"/>
      <w:marBottom w:val="0"/>
      <w:divBdr>
        <w:top w:val="none" w:sz="0" w:space="0" w:color="auto"/>
        <w:left w:val="none" w:sz="0" w:space="0" w:color="auto"/>
        <w:bottom w:val="none" w:sz="0" w:space="0" w:color="auto"/>
        <w:right w:val="none" w:sz="0" w:space="0" w:color="auto"/>
      </w:divBdr>
    </w:div>
    <w:div w:id="653335871">
      <w:bodyDiv w:val="1"/>
      <w:marLeft w:val="0"/>
      <w:marRight w:val="0"/>
      <w:marTop w:val="0"/>
      <w:marBottom w:val="0"/>
      <w:divBdr>
        <w:top w:val="none" w:sz="0" w:space="0" w:color="auto"/>
        <w:left w:val="none" w:sz="0" w:space="0" w:color="auto"/>
        <w:bottom w:val="none" w:sz="0" w:space="0" w:color="auto"/>
        <w:right w:val="none" w:sz="0" w:space="0" w:color="auto"/>
      </w:divBdr>
    </w:div>
    <w:div w:id="654408710">
      <w:bodyDiv w:val="1"/>
      <w:marLeft w:val="0"/>
      <w:marRight w:val="0"/>
      <w:marTop w:val="0"/>
      <w:marBottom w:val="0"/>
      <w:divBdr>
        <w:top w:val="none" w:sz="0" w:space="0" w:color="auto"/>
        <w:left w:val="none" w:sz="0" w:space="0" w:color="auto"/>
        <w:bottom w:val="none" w:sz="0" w:space="0" w:color="auto"/>
        <w:right w:val="none" w:sz="0" w:space="0" w:color="auto"/>
      </w:divBdr>
    </w:div>
    <w:div w:id="655112596">
      <w:bodyDiv w:val="1"/>
      <w:marLeft w:val="0"/>
      <w:marRight w:val="0"/>
      <w:marTop w:val="0"/>
      <w:marBottom w:val="0"/>
      <w:divBdr>
        <w:top w:val="none" w:sz="0" w:space="0" w:color="auto"/>
        <w:left w:val="none" w:sz="0" w:space="0" w:color="auto"/>
        <w:bottom w:val="none" w:sz="0" w:space="0" w:color="auto"/>
        <w:right w:val="none" w:sz="0" w:space="0" w:color="auto"/>
      </w:divBdr>
    </w:div>
    <w:div w:id="655374252">
      <w:bodyDiv w:val="1"/>
      <w:marLeft w:val="0"/>
      <w:marRight w:val="0"/>
      <w:marTop w:val="0"/>
      <w:marBottom w:val="0"/>
      <w:divBdr>
        <w:top w:val="none" w:sz="0" w:space="0" w:color="auto"/>
        <w:left w:val="none" w:sz="0" w:space="0" w:color="auto"/>
        <w:bottom w:val="none" w:sz="0" w:space="0" w:color="auto"/>
        <w:right w:val="none" w:sz="0" w:space="0" w:color="auto"/>
      </w:divBdr>
    </w:div>
    <w:div w:id="655766737">
      <w:bodyDiv w:val="1"/>
      <w:marLeft w:val="0"/>
      <w:marRight w:val="0"/>
      <w:marTop w:val="0"/>
      <w:marBottom w:val="0"/>
      <w:divBdr>
        <w:top w:val="none" w:sz="0" w:space="0" w:color="auto"/>
        <w:left w:val="none" w:sz="0" w:space="0" w:color="auto"/>
        <w:bottom w:val="none" w:sz="0" w:space="0" w:color="auto"/>
        <w:right w:val="none" w:sz="0" w:space="0" w:color="auto"/>
      </w:divBdr>
    </w:div>
    <w:div w:id="655955420">
      <w:bodyDiv w:val="1"/>
      <w:marLeft w:val="0"/>
      <w:marRight w:val="0"/>
      <w:marTop w:val="0"/>
      <w:marBottom w:val="0"/>
      <w:divBdr>
        <w:top w:val="none" w:sz="0" w:space="0" w:color="auto"/>
        <w:left w:val="none" w:sz="0" w:space="0" w:color="auto"/>
        <w:bottom w:val="none" w:sz="0" w:space="0" w:color="auto"/>
        <w:right w:val="none" w:sz="0" w:space="0" w:color="auto"/>
      </w:divBdr>
    </w:div>
    <w:div w:id="656693753">
      <w:bodyDiv w:val="1"/>
      <w:marLeft w:val="0"/>
      <w:marRight w:val="0"/>
      <w:marTop w:val="0"/>
      <w:marBottom w:val="0"/>
      <w:divBdr>
        <w:top w:val="none" w:sz="0" w:space="0" w:color="auto"/>
        <w:left w:val="none" w:sz="0" w:space="0" w:color="auto"/>
        <w:bottom w:val="none" w:sz="0" w:space="0" w:color="auto"/>
        <w:right w:val="none" w:sz="0" w:space="0" w:color="auto"/>
      </w:divBdr>
    </w:div>
    <w:div w:id="657466289">
      <w:bodyDiv w:val="1"/>
      <w:marLeft w:val="0"/>
      <w:marRight w:val="0"/>
      <w:marTop w:val="0"/>
      <w:marBottom w:val="0"/>
      <w:divBdr>
        <w:top w:val="none" w:sz="0" w:space="0" w:color="auto"/>
        <w:left w:val="none" w:sz="0" w:space="0" w:color="auto"/>
        <w:bottom w:val="none" w:sz="0" w:space="0" w:color="auto"/>
        <w:right w:val="none" w:sz="0" w:space="0" w:color="auto"/>
      </w:divBdr>
    </w:div>
    <w:div w:id="657611765">
      <w:bodyDiv w:val="1"/>
      <w:marLeft w:val="0"/>
      <w:marRight w:val="0"/>
      <w:marTop w:val="0"/>
      <w:marBottom w:val="0"/>
      <w:divBdr>
        <w:top w:val="none" w:sz="0" w:space="0" w:color="auto"/>
        <w:left w:val="none" w:sz="0" w:space="0" w:color="auto"/>
        <w:bottom w:val="none" w:sz="0" w:space="0" w:color="auto"/>
        <w:right w:val="none" w:sz="0" w:space="0" w:color="auto"/>
      </w:divBdr>
    </w:div>
    <w:div w:id="658576306">
      <w:bodyDiv w:val="1"/>
      <w:marLeft w:val="0"/>
      <w:marRight w:val="0"/>
      <w:marTop w:val="0"/>
      <w:marBottom w:val="0"/>
      <w:divBdr>
        <w:top w:val="none" w:sz="0" w:space="0" w:color="auto"/>
        <w:left w:val="none" w:sz="0" w:space="0" w:color="auto"/>
        <w:bottom w:val="none" w:sz="0" w:space="0" w:color="auto"/>
        <w:right w:val="none" w:sz="0" w:space="0" w:color="auto"/>
      </w:divBdr>
    </w:div>
    <w:div w:id="658584247">
      <w:bodyDiv w:val="1"/>
      <w:marLeft w:val="0"/>
      <w:marRight w:val="0"/>
      <w:marTop w:val="0"/>
      <w:marBottom w:val="0"/>
      <w:divBdr>
        <w:top w:val="none" w:sz="0" w:space="0" w:color="auto"/>
        <w:left w:val="none" w:sz="0" w:space="0" w:color="auto"/>
        <w:bottom w:val="none" w:sz="0" w:space="0" w:color="auto"/>
        <w:right w:val="none" w:sz="0" w:space="0" w:color="auto"/>
      </w:divBdr>
    </w:div>
    <w:div w:id="659357893">
      <w:bodyDiv w:val="1"/>
      <w:marLeft w:val="0"/>
      <w:marRight w:val="0"/>
      <w:marTop w:val="0"/>
      <w:marBottom w:val="0"/>
      <w:divBdr>
        <w:top w:val="none" w:sz="0" w:space="0" w:color="auto"/>
        <w:left w:val="none" w:sz="0" w:space="0" w:color="auto"/>
        <w:bottom w:val="none" w:sz="0" w:space="0" w:color="auto"/>
        <w:right w:val="none" w:sz="0" w:space="0" w:color="auto"/>
      </w:divBdr>
    </w:div>
    <w:div w:id="659432610">
      <w:bodyDiv w:val="1"/>
      <w:marLeft w:val="0"/>
      <w:marRight w:val="0"/>
      <w:marTop w:val="0"/>
      <w:marBottom w:val="0"/>
      <w:divBdr>
        <w:top w:val="none" w:sz="0" w:space="0" w:color="auto"/>
        <w:left w:val="none" w:sz="0" w:space="0" w:color="auto"/>
        <w:bottom w:val="none" w:sz="0" w:space="0" w:color="auto"/>
        <w:right w:val="none" w:sz="0" w:space="0" w:color="auto"/>
      </w:divBdr>
      <w:divsChild>
        <w:div w:id="288711102">
          <w:marLeft w:val="0"/>
          <w:marRight w:val="0"/>
          <w:marTop w:val="0"/>
          <w:marBottom w:val="0"/>
          <w:divBdr>
            <w:top w:val="none" w:sz="0" w:space="0" w:color="auto"/>
            <w:left w:val="none" w:sz="0" w:space="0" w:color="auto"/>
            <w:bottom w:val="none" w:sz="0" w:space="0" w:color="auto"/>
            <w:right w:val="none" w:sz="0" w:space="0" w:color="auto"/>
          </w:divBdr>
        </w:div>
        <w:div w:id="300617352">
          <w:marLeft w:val="0"/>
          <w:marRight w:val="0"/>
          <w:marTop w:val="0"/>
          <w:marBottom w:val="0"/>
          <w:divBdr>
            <w:top w:val="none" w:sz="0" w:space="0" w:color="auto"/>
            <w:left w:val="none" w:sz="0" w:space="0" w:color="auto"/>
            <w:bottom w:val="none" w:sz="0" w:space="0" w:color="auto"/>
            <w:right w:val="none" w:sz="0" w:space="0" w:color="auto"/>
          </w:divBdr>
        </w:div>
        <w:div w:id="355035680">
          <w:marLeft w:val="0"/>
          <w:marRight w:val="0"/>
          <w:marTop w:val="0"/>
          <w:marBottom w:val="0"/>
          <w:divBdr>
            <w:top w:val="none" w:sz="0" w:space="0" w:color="auto"/>
            <w:left w:val="none" w:sz="0" w:space="0" w:color="auto"/>
            <w:bottom w:val="none" w:sz="0" w:space="0" w:color="auto"/>
            <w:right w:val="none" w:sz="0" w:space="0" w:color="auto"/>
          </w:divBdr>
        </w:div>
        <w:div w:id="503588239">
          <w:marLeft w:val="0"/>
          <w:marRight w:val="0"/>
          <w:marTop w:val="0"/>
          <w:marBottom w:val="0"/>
          <w:divBdr>
            <w:top w:val="none" w:sz="0" w:space="0" w:color="auto"/>
            <w:left w:val="none" w:sz="0" w:space="0" w:color="auto"/>
            <w:bottom w:val="none" w:sz="0" w:space="0" w:color="auto"/>
            <w:right w:val="none" w:sz="0" w:space="0" w:color="auto"/>
          </w:divBdr>
        </w:div>
        <w:div w:id="566914790">
          <w:marLeft w:val="0"/>
          <w:marRight w:val="0"/>
          <w:marTop w:val="0"/>
          <w:marBottom w:val="0"/>
          <w:divBdr>
            <w:top w:val="none" w:sz="0" w:space="0" w:color="auto"/>
            <w:left w:val="none" w:sz="0" w:space="0" w:color="auto"/>
            <w:bottom w:val="none" w:sz="0" w:space="0" w:color="auto"/>
            <w:right w:val="none" w:sz="0" w:space="0" w:color="auto"/>
          </w:divBdr>
        </w:div>
        <w:div w:id="795178361">
          <w:marLeft w:val="0"/>
          <w:marRight w:val="0"/>
          <w:marTop w:val="0"/>
          <w:marBottom w:val="0"/>
          <w:divBdr>
            <w:top w:val="none" w:sz="0" w:space="0" w:color="auto"/>
            <w:left w:val="none" w:sz="0" w:space="0" w:color="auto"/>
            <w:bottom w:val="none" w:sz="0" w:space="0" w:color="auto"/>
            <w:right w:val="none" w:sz="0" w:space="0" w:color="auto"/>
          </w:divBdr>
        </w:div>
        <w:div w:id="932668695">
          <w:marLeft w:val="0"/>
          <w:marRight w:val="0"/>
          <w:marTop w:val="0"/>
          <w:marBottom w:val="0"/>
          <w:divBdr>
            <w:top w:val="none" w:sz="0" w:space="0" w:color="auto"/>
            <w:left w:val="none" w:sz="0" w:space="0" w:color="auto"/>
            <w:bottom w:val="none" w:sz="0" w:space="0" w:color="auto"/>
            <w:right w:val="none" w:sz="0" w:space="0" w:color="auto"/>
          </w:divBdr>
        </w:div>
        <w:div w:id="1031883970">
          <w:marLeft w:val="0"/>
          <w:marRight w:val="0"/>
          <w:marTop w:val="0"/>
          <w:marBottom w:val="0"/>
          <w:divBdr>
            <w:top w:val="none" w:sz="0" w:space="0" w:color="auto"/>
            <w:left w:val="none" w:sz="0" w:space="0" w:color="auto"/>
            <w:bottom w:val="none" w:sz="0" w:space="0" w:color="auto"/>
            <w:right w:val="none" w:sz="0" w:space="0" w:color="auto"/>
          </w:divBdr>
        </w:div>
        <w:div w:id="1110507853">
          <w:marLeft w:val="0"/>
          <w:marRight w:val="0"/>
          <w:marTop w:val="0"/>
          <w:marBottom w:val="0"/>
          <w:divBdr>
            <w:top w:val="none" w:sz="0" w:space="0" w:color="auto"/>
            <w:left w:val="none" w:sz="0" w:space="0" w:color="auto"/>
            <w:bottom w:val="none" w:sz="0" w:space="0" w:color="auto"/>
            <w:right w:val="none" w:sz="0" w:space="0" w:color="auto"/>
          </w:divBdr>
        </w:div>
        <w:div w:id="1177578424">
          <w:marLeft w:val="0"/>
          <w:marRight w:val="0"/>
          <w:marTop w:val="0"/>
          <w:marBottom w:val="0"/>
          <w:divBdr>
            <w:top w:val="none" w:sz="0" w:space="0" w:color="auto"/>
            <w:left w:val="none" w:sz="0" w:space="0" w:color="auto"/>
            <w:bottom w:val="none" w:sz="0" w:space="0" w:color="auto"/>
            <w:right w:val="none" w:sz="0" w:space="0" w:color="auto"/>
          </w:divBdr>
        </w:div>
        <w:div w:id="1315837012">
          <w:marLeft w:val="0"/>
          <w:marRight w:val="0"/>
          <w:marTop w:val="0"/>
          <w:marBottom w:val="0"/>
          <w:divBdr>
            <w:top w:val="none" w:sz="0" w:space="0" w:color="auto"/>
            <w:left w:val="none" w:sz="0" w:space="0" w:color="auto"/>
            <w:bottom w:val="none" w:sz="0" w:space="0" w:color="auto"/>
            <w:right w:val="none" w:sz="0" w:space="0" w:color="auto"/>
          </w:divBdr>
        </w:div>
        <w:div w:id="1391920110">
          <w:marLeft w:val="0"/>
          <w:marRight w:val="0"/>
          <w:marTop w:val="0"/>
          <w:marBottom w:val="0"/>
          <w:divBdr>
            <w:top w:val="none" w:sz="0" w:space="0" w:color="auto"/>
            <w:left w:val="none" w:sz="0" w:space="0" w:color="auto"/>
            <w:bottom w:val="none" w:sz="0" w:space="0" w:color="auto"/>
            <w:right w:val="none" w:sz="0" w:space="0" w:color="auto"/>
          </w:divBdr>
        </w:div>
        <w:div w:id="1416317450">
          <w:marLeft w:val="0"/>
          <w:marRight w:val="0"/>
          <w:marTop w:val="0"/>
          <w:marBottom w:val="0"/>
          <w:divBdr>
            <w:top w:val="none" w:sz="0" w:space="0" w:color="auto"/>
            <w:left w:val="none" w:sz="0" w:space="0" w:color="auto"/>
            <w:bottom w:val="none" w:sz="0" w:space="0" w:color="auto"/>
            <w:right w:val="none" w:sz="0" w:space="0" w:color="auto"/>
          </w:divBdr>
        </w:div>
        <w:div w:id="1535800346">
          <w:marLeft w:val="0"/>
          <w:marRight w:val="0"/>
          <w:marTop w:val="0"/>
          <w:marBottom w:val="0"/>
          <w:divBdr>
            <w:top w:val="none" w:sz="0" w:space="0" w:color="auto"/>
            <w:left w:val="none" w:sz="0" w:space="0" w:color="auto"/>
            <w:bottom w:val="none" w:sz="0" w:space="0" w:color="auto"/>
            <w:right w:val="none" w:sz="0" w:space="0" w:color="auto"/>
          </w:divBdr>
        </w:div>
        <w:div w:id="1570454671">
          <w:marLeft w:val="0"/>
          <w:marRight w:val="0"/>
          <w:marTop w:val="0"/>
          <w:marBottom w:val="0"/>
          <w:divBdr>
            <w:top w:val="none" w:sz="0" w:space="0" w:color="auto"/>
            <w:left w:val="none" w:sz="0" w:space="0" w:color="auto"/>
            <w:bottom w:val="none" w:sz="0" w:space="0" w:color="auto"/>
            <w:right w:val="none" w:sz="0" w:space="0" w:color="auto"/>
          </w:divBdr>
        </w:div>
        <w:div w:id="1605188763">
          <w:marLeft w:val="0"/>
          <w:marRight w:val="0"/>
          <w:marTop w:val="0"/>
          <w:marBottom w:val="0"/>
          <w:divBdr>
            <w:top w:val="none" w:sz="0" w:space="0" w:color="auto"/>
            <w:left w:val="none" w:sz="0" w:space="0" w:color="auto"/>
            <w:bottom w:val="none" w:sz="0" w:space="0" w:color="auto"/>
            <w:right w:val="none" w:sz="0" w:space="0" w:color="auto"/>
          </w:divBdr>
        </w:div>
        <w:div w:id="1665628475">
          <w:marLeft w:val="0"/>
          <w:marRight w:val="0"/>
          <w:marTop w:val="0"/>
          <w:marBottom w:val="0"/>
          <w:divBdr>
            <w:top w:val="none" w:sz="0" w:space="0" w:color="auto"/>
            <w:left w:val="none" w:sz="0" w:space="0" w:color="auto"/>
            <w:bottom w:val="none" w:sz="0" w:space="0" w:color="auto"/>
            <w:right w:val="none" w:sz="0" w:space="0" w:color="auto"/>
          </w:divBdr>
        </w:div>
        <w:div w:id="1762138068">
          <w:marLeft w:val="0"/>
          <w:marRight w:val="0"/>
          <w:marTop w:val="0"/>
          <w:marBottom w:val="0"/>
          <w:divBdr>
            <w:top w:val="none" w:sz="0" w:space="0" w:color="auto"/>
            <w:left w:val="none" w:sz="0" w:space="0" w:color="auto"/>
            <w:bottom w:val="none" w:sz="0" w:space="0" w:color="auto"/>
            <w:right w:val="none" w:sz="0" w:space="0" w:color="auto"/>
          </w:divBdr>
        </w:div>
        <w:div w:id="1781753032">
          <w:marLeft w:val="0"/>
          <w:marRight w:val="0"/>
          <w:marTop w:val="0"/>
          <w:marBottom w:val="0"/>
          <w:divBdr>
            <w:top w:val="none" w:sz="0" w:space="0" w:color="auto"/>
            <w:left w:val="none" w:sz="0" w:space="0" w:color="auto"/>
            <w:bottom w:val="none" w:sz="0" w:space="0" w:color="auto"/>
            <w:right w:val="none" w:sz="0" w:space="0" w:color="auto"/>
          </w:divBdr>
        </w:div>
        <w:div w:id="1937444996">
          <w:marLeft w:val="0"/>
          <w:marRight w:val="0"/>
          <w:marTop w:val="0"/>
          <w:marBottom w:val="0"/>
          <w:divBdr>
            <w:top w:val="none" w:sz="0" w:space="0" w:color="auto"/>
            <w:left w:val="none" w:sz="0" w:space="0" w:color="auto"/>
            <w:bottom w:val="none" w:sz="0" w:space="0" w:color="auto"/>
            <w:right w:val="none" w:sz="0" w:space="0" w:color="auto"/>
          </w:divBdr>
        </w:div>
        <w:div w:id="1976137404">
          <w:marLeft w:val="0"/>
          <w:marRight w:val="0"/>
          <w:marTop w:val="0"/>
          <w:marBottom w:val="0"/>
          <w:divBdr>
            <w:top w:val="none" w:sz="0" w:space="0" w:color="auto"/>
            <w:left w:val="none" w:sz="0" w:space="0" w:color="auto"/>
            <w:bottom w:val="none" w:sz="0" w:space="0" w:color="auto"/>
            <w:right w:val="none" w:sz="0" w:space="0" w:color="auto"/>
          </w:divBdr>
        </w:div>
        <w:div w:id="2012173851">
          <w:marLeft w:val="0"/>
          <w:marRight w:val="0"/>
          <w:marTop w:val="0"/>
          <w:marBottom w:val="0"/>
          <w:divBdr>
            <w:top w:val="none" w:sz="0" w:space="0" w:color="auto"/>
            <w:left w:val="none" w:sz="0" w:space="0" w:color="auto"/>
            <w:bottom w:val="none" w:sz="0" w:space="0" w:color="auto"/>
            <w:right w:val="none" w:sz="0" w:space="0" w:color="auto"/>
          </w:divBdr>
        </w:div>
        <w:div w:id="2034767750">
          <w:marLeft w:val="0"/>
          <w:marRight w:val="0"/>
          <w:marTop w:val="0"/>
          <w:marBottom w:val="0"/>
          <w:divBdr>
            <w:top w:val="none" w:sz="0" w:space="0" w:color="auto"/>
            <w:left w:val="none" w:sz="0" w:space="0" w:color="auto"/>
            <w:bottom w:val="none" w:sz="0" w:space="0" w:color="auto"/>
            <w:right w:val="none" w:sz="0" w:space="0" w:color="auto"/>
          </w:divBdr>
        </w:div>
        <w:div w:id="2048019137">
          <w:marLeft w:val="0"/>
          <w:marRight w:val="0"/>
          <w:marTop w:val="0"/>
          <w:marBottom w:val="0"/>
          <w:divBdr>
            <w:top w:val="none" w:sz="0" w:space="0" w:color="auto"/>
            <w:left w:val="none" w:sz="0" w:space="0" w:color="auto"/>
            <w:bottom w:val="none" w:sz="0" w:space="0" w:color="auto"/>
            <w:right w:val="none" w:sz="0" w:space="0" w:color="auto"/>
          </w:divBdr>
        </w:div>
        <w:div w:id="2077775798">
          <w:marLeft w:val="0"/>
          <w:marRight w:val="0"/>
          <w:marTop w:val="0"/>
          <w:marBottom w:val="0"/>
          <w:divBdr>
            <w:top w:val="none" w:sz="0" w:space="0" w:color="auto"/>
            <w:left w:val="none" w:sz="0" w:space="0" w:color="auto"/>
            <w:bottom w:val="none" w:sz="0" w:space="0" w:color="auto"/>
            <w:right w:val="none" w:sz="0" w:space="0" w:color="auto"/>
          </w:divBdr>
        </w:div>
      </w:divsChild>
    </w:div>
    <w:div w:id="659963057">
      <w:bodyDiv w:val="1"/>
      <w:marLeft w:val="0"/>
      <w:marRight w:val="0"/>
      <w:marTop w:val="0"/>
      <w:marBottom w:val="0"/>
      <w:divBdr>
        <w:top w:val="none" w:sz="0" w:space="0" w:color="auto"/>
        <w:left w:val="none" w:sz="0" w:space="0" w:color="auto"/>
        <w:bottom w:val="none" w:sz="0" w:space="0" w:color="auto"/>
        <w:right w:val="none" w:sz="0" w:space="0" w:color="auto"/>
      </w:divBdr>
    </w:div>
    <w:div w:id="660818855">
      <w:bodyDiv w:val="1"/>
      <w:marLeft w:val="0"/>
      <w:marRight w:val="0"/>
      <w:marTop w:val="0"/>
      <w:marBottom w:val="0"/>
      <w:divBdr>
        <w:top w:val="none" w:sz="0" w:space="0" w:color="auto"/>
        <w:left w:val="none" w:sz="0" w:space="0" w:color="auto"/>
        <w:bottom w:val="none" w:sz="0" w:space="0" w:color="auto"/>
        <w:right w:val="none" w:sz="0" w:space="0" w:color="auto"/>
      </w:divBdr>
    </w:div>
    <w:div w:id="661011901">
      <w:bodyDiv w:val="1"/>
      <w:marLeft w:val="0"/>
      <w:marRight w:val="0"/>
      <w:marTop w:val="0"/>
      <w:marBottom w:val="0"/>
      <w:divBdr>
        <w:top w:val="none" w:sz="0" w:space="0" w:color="auto"/>
        <w:left w:val="none" w:sz="0" w:space="0" w:color="auto"/>
        <w:bottom w:val="none" w:sz="0" w:space="0" w:color="auto"/>
        <w:right w:val="none" w:sz="0" w:space="0" w:color="auto"/>
      </w:divBdr>
    </w:div>
    <w:div w:id="662702489">
      <w:bodyDiv w:val="1"/>
      <w:marLeft w:val="0"/>
      <w:marRight w:val="0"/>
      <w:marTop w:val="0"/>
      <w:marBottom w:val="0"/>
      <w:divBdr>
        <w:top w:val="none" w:sz="0" w:space="0" w:color="auto"/>
        <w:left w:val="none" w:sz="0" w:space="0" w:color="auto"/>
        <w:bottom w:val="none" w:sz="0" w:space="0" w:color="auto"/>
        <w:right w:val="none" w:sz="0" w:space="0" w:color="auto"/>
      </w:divBdr>
    </w:div>
    <w:div w:id="662776877">
      <w:bodyDiv w:val="1"/>
      <w:marLeft w:val="0"/>
      <w:marRight w:val="0"/>
      <w:marTop w:val="0"/>
      <w:marBottom w:val="0"/>
      <w:divBdr>
        <w:top w:val="none" w:sz="0" w:space="0" w:color="auto"/>
        <w:left w:val="none" w:sz="0" w:space="0" w:color="auto"/>
        <w:bottom w:val="none" w:sz="0" w:space="0" w:color="auto"/>
        <w:right w:val="none" w:sz="0" w:space="0" w:color="auto"/>
      </w:divBdr>
      <w:divsChild>
        <w:div w:id="308412438">
          <w:marLeft w:val="0"/>
          <w:marRight w:val="0"/>
          <w:marTop w:val="0"/>
          <w:marBottom w:val="0"/>
          <w:divBdr>
            <w:top w:val="none" w:sz="0" w:space="0" w:color="auto"/>
            <w:left w:val="none" w:sz="0" w:space="0" w:color="auto"/>
            <w:bottom w:val="none" w:sz="0" w:space="0" w:color="auto"/>
            <w:right w:val="none" w:sz="0" w:space="0" w:color="auto"/>
          </w:divBdr>
        </w:div>
        <w:div w:id="392504452">
          <w:marLeft w:val="0"/>
          <w:marRight w:val="0"/>
          <w:marTop w:val="0"/>
          <w:marBottom w:val="0"/>
          <w:divBdr>
            <w:top w:val="none" w:sz="0" w:space="0" w:color="auto"/>
            <w:left w:val="none" w:sz="0" w:space="0" w:color="auto"/>
            <w:bottom w:val="none" w:sz="0" w:space="0" w:color="auto"/>
            <w:right w:val="none" w:sz="0" w:space="0" w:color="auto"/>
          </w:divBdr>
        </w:div>
        <w:div w:id="476000390">
          <w:marLeft w:val="0"/>
          <w:marRight w:val="0"/>
          <w:marTop w:val="0"/>
          <w:marBottom w:val="0"/>
          <w:divBdr>
            <w:top w:val="none" w:sz="0" w:space="0" w:color="auto"/>
            <w:left w:val="none" w:sz="0" w:space="0" w:color="auto"/>
            <w:bottom w:val="none" w:sz="0" w:space="0" w:color="auto"/>
            <w:right w:val="none" w:sz="0" w:space="0" w:color="auto"/>
          </w:divBdr>
        </w:div>
        <w:div w:id="1444568133">
          <w:marLeft w:val="0"/>
          <w:marRight w:val="0"/>
          <w:marTop w:val="0"/>
          <w:marBottom w:val="0"/>
          <w:divBdr>
            <w:top w:val="none" w:sz="0" w:space="0" w:color="auto"/>
            <w:left w:val="none" w:sz="0" w:space="0" w:color="auto"/>
            <w:bottom w:val="none" w:sz="0" w:space="0" w:color="auto"/>
            <w:right w:val="none" w:sz="0" w:space="0" w:color="auto"/>
          </w:divBdr>
        </w:div>
        <w:div w:id="1493713084">
          <w:marLeft w:val="0"/>
          <w:marRight w:val="0"/>
          <w:marTop w:val="0"/>
          <w:marBottom w:val="0"/>
          <w:divBdr>
            <w:top w:val="none" w:sz="0" w:space="0" w:color="auto"/>
            <w:left w:val="none" w:sz="0" w:space="0" w:color="auto"/>
            <w:bottom w:val="none" w:sz="0" w:space="0" w:color="auto"/>
            <w:right w:val="none" w:sz="0" w:space="0" w:color="auto"/>
          </w:divBdr>
        </w:div>
        <w:div w:id="1594391927">
          <w:marLeft w:val="0"/>
          <w:marRight w:val="0"/>
          <w:marTop w:val="0"/>
          <w:marBottom w:val="0"/>
          <w:divBdr>
            <w:top w:val="none" w:sz="0" w:space="0" w:color="auto"/>
            <w:left w:val="none" w:sz="0" w:space="0" w:color="auto"/>
            <w:bottom w:val="none" w:sz="0" w:space="0" w:color="auto"/>
            <w:right w:val="none" w:sz="0" w:space="0" w:color="auto"/>
          </w:divBdr>
        </w:div>
        <w:div w:id="1799838672">
          <w:marLeft w:val="0"/>
          <w:marRight w:val="0"/>
          <w:marTop w:val="0"/>
          <w:marBottom w:val="0"/>
          <w:divBdr>
            <w:top w:val="none" w:sz="0" w:space="0" w:color="auto"/>
            <w:left w:val="none" w:sz="0" w:space="0" w:color="auto"/>
            <w:bottom w:val="none" w:sz="0" w:space="0" w:color="auto"/>
            <w:right w:val="none" w:sz="0" w:space="0" w:color="auto"/>
          </w:divBdr>
        </w:div>
        <w:div w:id="2126851089">
          <w:marLeft w:val="0"/>
          <w:marRight w:val="0"/>
          <w:marTop w:val="0"/>
          <w:marBottom w:val="0"/>
          <w:divBdr>
            <w:top w:val="none" w:sz="0" w:space="0" w:color="auto"/>
            <w:left w:val="none" w:sz="0" w:space="0" w:color="auto"/>
            <w:bottom w:val="none" w:sz="0" w:space="0" w:color="auto"/>
            <w:right w:val="none" w:sz="0" w:space="0" w:color="auto"/>
          </w:divBdr>
        </w:div>
      </w:divsChild>
    </w:div>
    <w:div w:id="663120636">
      <w:bodyDiv w:val="1"/>
      <w:marLeft w:val="0"/>
      <w:marRight w:val="0"/>
      <w:marTop w:val="0"/>
      <w:marBottom w:val="0"/>
      <w:divBdr>
        <w:top w:val="none" w:sz="0" w:space="0" w:color="auto"/>
        <w:left w:val="none" w:sz="0" w:space="0" w:color="auto"/>
        <w:bottom w:val="none" w:sz="0" w:space="0" w:color="auto"/>
        <w:right w:val="none" w:sz="0" w:space="0" w:color="auto"/>
      </w:divBdr>
    </w:div>
    <w:div w:id="663362803">
      <w:bodyDiv w:val="1"/>
      <w:marLeft w:val="0"/>
      <w:marRight w:val="0"/>
      <w:marTop w:val="0"/>
      <w:marBottom w:val="0"/>
      <w:divBdr>
        <w:top w:val="none" w:sz="0" w:space="0" w:color="auto"/>
        <w:left w:val="none" w:sz="0" w:space="0" w:color="auto"/>
        <w:bottom w:val="none" w:sz="0" w:space="0" w:color="auto"/>
        <w:right w:val="none" w:sz="0" w:space="0" w:color="auto"/>
      </w:divBdr>
      <w:divsChild>
        <w:div w:id="78017328">
          <w:marLeft w:val="0"/>
          <w:marRight w:val="0"/>
          <w:marTop w:val="0"/>
          <w:marBottom w:val="0"/>
          <w:divBdr>
            <w:top w:val="none" w:sz="0" w:space="0" w:color="auto"/>
            <w:left w:val="none" w:sz="0" w:space="0" w:color="auto"/>
            <w:bottom w:val="none" w:sz="0" w:space="0" w:color="auto"/>
            <w:right w:val="none" w:sz="0" w:space="0" w:color="auto"/>
          </w:divBdr>
        </w:div>
        <w:div w:id="125897598">
          <w:marLeft w:val="0"/>
          <w:marRight w:val="0"/>
          <w:marTop w:val="0"/>
          <w:marBottom w:val="0"/>
          <w:divBdr>
            <w:top w:val="none" w:sz="0" w:space="0" w:color="auto"/>
            <w:left w:val="none" w:sz="0" w:space="0" w:color="auto"/>
            <w:bottom w:val="none" w:sz="0" w:space="0" w:color="auto"/>
            <w:right w:val="none" w:sz="0" w:space="0" w:color="auto"/>
          </w:divBdr>
        </w:div>
        <w:div w:id="359669393">
          <w:marLeft w:val="0"/>
          <w:marRight w:val="0"/>
          <w:marTop w:val="0"/>
          <w:marBottom w:val="0"/>
          <w:divBdr>
            <w:top w:val="none" w:sz="0" w:space="0" w:color="auto"/>
            <w:left w:val="none" w:sz="0" w:space="0" w:color="auto"/>
            <w:bottom w:val="none" w:sz="0" w:space="0" w:color="auto"/>
            <w:right w:val="none" w:sz="0" w:space="0" w:color="auto"/>
          </w:divBdr>
        </w:div>
        <w:div w:id="527763587">
          <w:marLeft w:val="0"/>
          <w:marRight w:val="0"/>
          <w:marTop w:val="0"/>
          <w:marBottom w:val="0"/>
          <w:divBdr>
            <w:top w:val="none" w:sz="0" w:space="0" w:color="auto"/>
            <w:left w:val="none" w:sz="0" w:space="0" w:color="auto"/>
            <w:bottom w:val="none" w:sz="0" w:space="0" w:color="auto"/>
            <w:right w:val="none" w:sz="0" w:space="0" w:color="auto"/>
          </w:divBdr>
        </w:div>
        <w:div w:id="677927497">
          <w:marLeft w:val="0"/>
          <w:marRight w:val="0"/>
          <w:marTop w:val="0"/>
          <w:marBottom w:val="0"/>
          <w:divBdr>
            <w:top w:val="none" w:sz="0" w:space="0" w:color="auto"/>
            <w:left w:val="none" w:sz="0" w:space="0" w:color="auto"/>
            <w:bottom w:val="none" w:sz="0" w:space="0" w:color="auto"/>
            <w:right w:val="none" w:sz="0" w:space="0" w:color="auto"/>
          </w:divBdr>
        </w:div>
        <w:div w:id="707922876">
          <w:marLeft w:val="0"/>
          <w:marRight w:val="0"/>
          <w:marTop w:val="0"/>
          <w:marBottom w:val="0"/>
          <w:divBdr>
            <w:top w:val="none" w:sz="0" w:space="0" w:color="auto"/>
            <w:left w:val="none" w:sz="0" w:space="0" w:color="auto"/>
            <w:bottom w:val="none" w:sz="0" w:space="0" w:color="auto"/>
            <w:right w:val="none" w:sz="0" w:space="0" w:color="auto"/>
          </w:divBdr>
        </w:div>
        <w:div w:id="826432701">
          <w:marLeft w:val="0"/>
          <w:marRight w:val="0"/>
          <w:marTop w:val="0"/>
          <w:marBottom w:val="0"/>
          <w:divBdr>
            <w:top w:val="none" w:sz="0" w:space="0" w:color="auto"/>
            <w:left w:val="none" w:sz="0" w:space="0" w:color="auto"/>
            <w:bottom w:val="none" w:sz="0" w:space="0" w:color="auto"/>
            <w:right w:val="none" w:sz="0" w:space="0" w:color="auto"/>
          </w:divBdr>
        </w:div>
        <w:div w:id="907498724">
          <w:marLeft w:val="0"/>
          <w:marRight w:val="0"/>
          <w:marTop w:val="0"/>
          <w:marBottom w:val="0"/>
          <w:divBdr>
            <w:top w:val="none" w:sz="0" w:space="0" w:color="auto"/>
            <w:left w:val="none" w:sz="0" w:space="0" w:color="auto"/>
            <w:bottom w:val="none" w:sz="0" w:space="0" w:color="auto"/>
            <w:right w:val="none" w:sz="0" w:space="0" w:color="auto"/>
          </w:divBdr>
        </w:div>
        <w:div w:id="963774800">
          <w:marLeft w:val="0"/>
          <w:marRight w:val="0"/>
          <w:marTop w:val="0"/>
          <w:marBottom w:val="0"/>
          <w:divBdr>
            <w:top w:val="none" w:sz="0" w:space="0" w:color="auto"/>
            <w:left w:val="none" w:sz="0" w:space="0" w:color="auto"/>
            <w:bottom w:val="none" w:sz="0" w:space="0" w:color="auto"/>
            <w:right w:val="none" w:sz="0" w:space="0" w:color="auto"/>
          </w:divBdr>
        </w:div>
        <w:div w:id="987053241">
          <w:marLeft w:val="0"/>
          <w:marRight w:val="0"/>
          <w:marTop w:val="0"/>
          <w:marBottom w:val="0"/>
          <w:divBdr>
            <w:top w:val="none" w:sz="0" w:space="0" w:color="auto"/>
            <w:left w:val="none" w:sz="0" w:space="0" w:color="auto"/>
            <w:bottom w:val="none" w:sz="0" w:space="0" w:color="auto"/>
            <w:right w:val="none" w:sz="0" w:space="0" w:color="auto"/>
          </w:divBdr>
        </w:div>
        <w:div w:id="1024483823">
          <w:marLeft w:val="0"/>
          <w:marRight w:val="0"/>
          <w:marTop w:val="0"/>
          <w:marBottom w:val="0"/>
          <w:divBdr>
            <w:top w:val="none" w:sz="0" w:space="0" w:color="auto"/>
            <w:left w:val="none" w:sz="0" w:space="0" w:color="auto"/>
            <w:bottom w:val="none" w:sz="0" w:space="0" w:color="auto"/>
            <w:right w:val="none" w:sz="0" w:space="0" w:color="auto"/>
          </w:divBdr>
        </w:div>
        <w:div w:id="1200898930">
          <w:marLeft w:val="0"/>
          <w:marRight w:val="0"/>
          <w:marTop w:val="0"/>
          <w:marBottom w:val="0"/>
          <w:divBdr>
            <w:top w:val="none" w:sz="0" w:space="0" w:color="auto"/>
            <w:left w:val="none" w:sz="0" w:space="0" w:color="auto"/>
            <w:bottom w:val="none" w:sz="0" w:space="0" w:color="auto"/>
            <w:right w:val="none" w:sz="0" w:space="0" w:color="auto"/>
          </w:divBdr>
        </w:div>
        <w:div w:id="1202594497">
          <w:marLeft w:val="0"/>
          <w:marRight w:val="0"/>
          <w:marTop w:val="0"/>
          <w:marBottom w:val="0"/>
          <w:divBdr>
            <w:top w:val="none" w:sz="0" w:space="0" w:color="auto"/>
            <w:left w:val="none" w:sz="0" w:space="0" w:color="auto"/>
            <w:bottom w:val="none" w:sz="0" w:space="0" w:color="auto"/>
            <w:right w:val="none" w:sz="0" w:space="0" w:color="auto"/>
          </w:divBdr>
        </w:div>
        <w:div w:id="1365327499">
          <w:marLeft w:val="0"/>
          <w:marRight w:val="0"/>
          <w:marTop w:val="0"/>
          <w:marBottom w:val="0"/>
          <w:divBdr>
            <w:top w:val="none" w:sz="0" w:space="0" w:color="auto"/>
            <w:left w:val="none" w:sz="0" w:space="0" w:color="auto"/>
            <w:bottom w:val="none" w:sz="0" w:space="0" w:color="auto"/>
            <w:right w:val="none" w:sz="0" w:space="0" w:color="auto"/>
          </w:divBdr>
        </w:div>
        <w:div w:id="1451388944">
          <w:marLeft w:val="0"/>
          <w:marRight w:val="0"/>
          <w:marTop w:val="0"/>
          <w:marBottom w:val="0"/>
          <w:divBdr>
            <w:top w:val="none" w:sz="0" w:space="0" w:color="auto"/>
            <w:left w:val="none" w:sz="0" w:space="0" w:color="auto"/>
            <w:bottom w:val="none" w:sz="0" w:space="0" w:color="auto"/>
            <w:right w:val="none" w:sz="0" w:space="0" w:color="auto"/>
          </w:divBdr>
        </w:div>
        <w:div w:id="1654017898">
          <w:marLeft w:val="0"/>
          <w:marRight w:val="0"/>
          <w:marTop w:val="0"/>
          <w:marBottom w:val="0"/>
          <w:divBdr>
            <w:top w:val="none" w:sz="0" w:space="0" w:color="auto"/>
            <w:left w:val="none" w:sz="0" w:space="0" w:color="auto"/>
            <w:bottom w:val="none" w:sz="0" w:space="0" w:color="auto"/>
            <w:right w:val="none" w:sz="0" w:space="0" w:color="auto"/>
          </w:divBdr>
        </w:div>
        <w:div w:id="1811091460">
          <w:marLeft w:val="0"/>
          <w:marRight w:val="0"/>
          <w:marTop w:val="0"/>
          <w:marBottom w:val="0"/>
          <w:divBdr>
            <w:top w:val="none" w:sz="0" w:space="0" w:color="auto"/>
            <w:left w:val="none" w:sz="0" w:space="0" w:color="auto"/>
            <w:bottom w:val="none" w:sz="0" w:space="0" w:color="auto"/>
            <w:right w:val="none" w:sz="0" w:space="0" w:color="auto"/>
          </w:divBdr>
        </w:div>
        <w:div w:id="1855414345">
          <w:marLeft w:val="0"/>
          <w:marRight w:val="0"/>
          <w:marTop w:val="0"/>
          <w:marBottom w:val="0"/>
          <w:divBdr>
            <w:top w:val="none" w:sz="0" w:space="0" w:color="auto"/>
            <w:left w:val="none" w:sz="0" w:space="0" w:color="auto"/>
            <w:bottom w:val="none" w:sz="0" w:space="0" w:color="auto"/>
            <w:right w:val="none" w:sz="0" w:space="0" w:color="auto"/>
          </w:divBdr>
        </w:div>
        <w:div w:id="2089620138">
          <w:marLeft w:val="0"/>
          <w:marRight w:val="0"/>
          <w:marTop w:val="0"/>
          <w:marBottom w:val="0"/>
          <w:divBdr>
            <w:top w:val="none" w:sz="0" w:space="0" w:color="auto"/>
            <w:left w:val="none" w:sz="0" w:space="0" w:color="auto"/>
            <w:bottom w:val="none" w:sz="0" w:space="0" w:color="auto"/>
            <w:right w:val="none" w:sz="0" w:space="0" w:color="auto"/>
          </w:divBdr>
        </w:div>
        <w:div w:id="2093165448">
          <w:marLeft w:val="0"/>
          <w:marRight w:val="0"/>
          <w:marTop w:val="0"/>
          <w:marBottom w:val="0"/>
          <w:divBdr>
            <w:top w:val="none" w:sz="0" w:space="0" w:color="auto"/>
            <w:left w:val="none" w:sz="0" w:space="0" w:color="auto"/>
            <w:bottom w:val="none" w:sz="0" w:space="0" w:color="auto"/>
            <w:right w:val="none" w:sz="0" w:space="0" w:color="auto"/>
          </w:divBdr>
        </w:div>
      </w:divsChild>
    </w:div>
    <w:div w:id="664238219">
      <w:bodyDiv w:val="1"/>
      <w:marLeft w:val="0"/>
      <w:marRight w:val="0"/>
      <w:marTop w:val="0"/>
      <w:marBottom w:val="0"/>
      <w:divBdr>
        <w:top w:val="none" w:sz="0" w:space="0" w:color="auto"/>
        <w:left w:val="none" w:sz="0" w:space="0" w:color="auto"/>
        <w:bottom w:val="none" w:sz="0" w:space="0" w:color="auto"/>
        <w:right w:val="none" w:sz="0" w:space="0" w:color="auto"/>
      </w:divBdr>
    </w:div>
    <w:div w:id="664478397">
      <w:bodyDiv w:val="1"/>
      <w:marLeft w:val="0"/>
      <w:marRight w:val="0"/>
      <w:marTop w:val="0"/>
      <w:marBottom w:val="0"/>
      <w:divBdr>
        <w:top w:val="none" w:sz="0" w:space="0" w:color="auto"/>
        <w:left w:val="none" w:sz="0" w:space="0" w:color="auto"/>
        <w:bottom w:val="none" w:sz="0" w:space="0" w:color="auto"/>
        <w:right w:val="none" w:sz="0" w:space="0" w:color="auto"/>
      </w:divBdr>
    </w:div>
    <w:div w:id="665088052">
      <w:bodyDiv w:val="1"/>
      <w:marLeft w:val="0"/>
      <w:marRight w:val="0"/>
      <w:marTop w:val="0"/>
      <w:marBottom w:val="0"/>
      <w:divBdr>
        <w:top w:val="none" w:sz="0" w:space="0" w:color="auto"/>
        <w:left w:val="none" w:sz="0" w:space="0" w:color="auto"/>
        <w:bottom w:val="none" w:sz="0" w:space="0" w:color="auto"/>
        <w:right w:val="none" w:sz="0" w:space="0" w:color="auto"/>
      </w:divBdr>
    </w:div>
    <w:div w:id="665863469">
      <w:bodyDiv w:val="1"/>
      <w:marLeft w:val="0"/>
      <w:marRight w:val="0"/>
      <w:marTop w:val="0"/>
      <w:marBottom w:val="0"/>
      <w:divBdr>
        <w:top w:val="none" w:sz="0" w:space="0" w:color="auto"/>
        <w:left w:val="none" w:sz="0" w:space="0" w:color="auto"/>
        <w:bottom w:val="none" w:sz="0" w:space="0" w:color="auto"/>
        <w:right w:val="none" w:sz="0" w:space="0" w:color="auto"/>
      </w:divBdr>
    </w:div>
    <w:div w:id="666598461">
      <w:bodyDiv w:val="1"/>
      <w:marLeft w:val="0"/>
      <w:marRight w:val="0"/>
      <w:marTop w:val="0"/>
      <w:marBottom w:val="0"/>
      <w:divBdr>
        <w:top w:val="none" w:sz="0" w:space="0" w:color="auto"/>
        <w:left w:val="none" w:sz="0" w:space="0" w:color="auto"/>
        <w:bottom w:val="none" w:sz="0" w:space="0" w:color="auto"/>
        <w:right w:val="none" w:sz="0" w:space="0" w:color="auto"/>
      </w:divBdr>
    </w:div>
    <w:div w:id="667295959">
      <w:bodyDiv w:val="1"/>
      <w:marLeft w:val="0"/>
      <w:marRight w:val="0"/>
      <w:marTop w:val="0"/>
      <w:marBottom w:val="0"/>
      <w:divBdr>
        <w:top w:val="none" w:sz="0" w:space="0" w:color="auto"/>
        <w:left w:val="none" w:sz="0" w:space="0" w:color="auto"/>
        <w:bottom w:val="none" w:sz="0" w:space="0" w:color="auto"/>
        <w:right w:val="none" w:sz="0" w:space="0" w:color="auto"/>
      </w:divBdr>
    </w:div>
    <w:div w:id="667707095">
      <w:bodyDiv w:val="1"/>
      <w:marLeft w:val="0"/>
      <w:marRight w:val="0"/>
      <w:marTop w:val="0"/>
      <w:marBottom w:val="0"/>
      <w:divBdr>
        <w:top w:val="none" w:sz="0" w:space="0" w:color="auto"/>
        <w:left w:val="none" w:sz="0" w:space="0" w:color="auto"/>
        <w:bottom w:val="none" w:sz="0" w:space="0" w:color="auto"/>
        <w:right w:val="none" w:sz="0" w:space="0" w:color="auto"/>
      </w:divBdr>
    </w:div>
    <w:div w:id="670834580">
      <w:bodyDiv w:val="1"/>
      <w:marLeft w:val="0"/>
      <w:marRight w:val="0"/>
      <w:marTop w:val="0"/>
      <w:marBottom w:val="0"/>
      <w:divBdr>
        <w:top w:val="none" w:sz="0" w:space="0" w:color="auto"/>
        <w:left w:val="none" w:sz="0" w:space="0" w:color="auto"/>
        <w:bottom w:val="none" w:sz="0" w:space="0" w:color="auto"/>
        <w:right w:val="none" w:sz="0" w:space="0" w:color="auto"/>
      </w:divBdr>
    </w:div>
    <w:div w:id="671494215">
      <w:bodyDiv w:val="1"/>
      <w:marLeft w:val="0"/>
      <w:marRight w:val="0"/>
      <w:marTop w:val="0"/>
      <w:marBottom w:val="0"/>
      <w:divBdr>
        <w:top w:val="none" w:sz="0" w:space="0" w:color="auto"/>
        <w:left w:val="none" w:sz="0" w:space="0" w:color="auto"/>
        <w:bottom w:val="none" w:sz="0" w:space="0" w:color="auto"/>
        <w:right w:val="none" w:sz="0" w:space="0" w:color="auto"/>
      </w:divBdr>
    </w:div>
    <w:div w:id="673074619">
      <w:bodyDiv w:val="1"/>
      <w:marLeft w:val="0"/>
      <w:marRight w:val="0"/>
      <w:marTop w:val="0"/>
      <w:marBottom w:val="0"/>
      <w:divBdr>
        <w:top w:val="none" w:sz="0" w:space="0" w:color="auto"/>
        <w:left w:val="none" w:sz="0" w:space="0" w:color="auto"/>
        <w:bottom w:val="none" w:sz="0" w:space="0" w:color="auto"/>
        <w:right w:val="none" w:sz="0" w:space="0" w:color="auto"/>
      </w:divBdr>
    </w:div>
    <w:div w:id="673915915">
      <w:bodyDiv w:val="1"/>
      <w:marLeft w:val="0"/>
      <w:marRight w:val="0"/>
      <w:marTop w:val="0"/>
      <w:marBottom w:val="0"/>
      <w:divBdr>
        <w:top w:val="none" w:sz="0" w:space="0" w:color="auto"/>
        <w:left w:val="none" w:sz="0" w:space="0" w:color="auto"/>
        <w:bottom w:val="none" w:sz="0" w:space="0" w:color="auto"/>
        <w:right w:val="none" w:sz="0" w:space="0" w:color="auto"/>
      </w:divBdr>
    </w:div>
    <w:div w:id="673917918">
      <w:bodyDiv w:val="1"/>
      <w:marLeft w:val="0"/>
      <w:marRight w:val="0"/>
      <w:marTop w:val="0"/>
      <w:marBottom w:val="0"/>
      <w:divBdr>
        <w:top w:val="none" w:sz="0" w:space="0" w:color="auto"/>
        <w:left w:val="none" w:sz="0" w:space="0" w:color="auto"/>
        <w:bottom w:val="none" w:sz="0" w:space="0" w:color="auto"/>
        <w:right w:val="none" w:sz="0" w:space="0" w:color="auto"/>
      </w:divBdr>
      <w:divsChild>
        <w:div w:id="236020900">
          <w:marLeft w:val="0"/>
          <w:marRight w:val="0"/>
          <w:marTop w:val="0"/>
          <w:marBottom w:val="0"/>
          <w:divBdr>
            <w:top w:val="none" w:sz="0" w:space="0" w:color="auto"/>
            <w:left w:val="none" w:sz="0" w:space="0" w:color="auto"/>
            <w:bottom w:val="none" w:sz="0" w:space="0" w:color="auto"/>
            <w:right w:val="none" w:sz="0" w:space="0" w:color="auto"/>
          </w:divBdr>
        </w:div>
        <w:div w:id="188640148">
          <w:marLeft w:val="0"/>
          <w:marRight w:val="0"/>
          <w:marTop w:val="0"/>
          <w:marBottom w:val="0"/>
          <w:divBdr>
            <w:top w:val="none" w:sz="0" w:space="0" w:color="auto"/>
            <w:left w:val="none" w:sz="0" w:space="0" w:color="auto"/>
            <w:bottom w:val="none" w:sz="0" w:space="0" w:color="auto"/>
            <w:right w:val="none" w:sz="0" w:space="0" w:color="auto"/>
          </w:divBdr>
        </w:div>
        <w:div w:id="895168704">
          <w:marLeft w:val="0"/>
          <w:marRight w:val="0"/>
          <w:marTop w:val="0"/>
          <w:marBottom w:val="0"/>
          <w:divBdr>
            <w:top w:val="none" w:sz="0" w:space="0" w:color="auto"/>
            <w:left w:val="none" w:sz="0" w:space="0" w:color="auto"/>
            <w:bottom w:val="none" w:sz="0" w:space="0" w:color="auto"/>
            <w:right w:val="none" w:sz="0" w:space="0" w:color="auto"/>
          </w:divBdr>
        </w:div>
        <w:div w:id="1165970944">
          <w:marLeft w:val="0"/>
          <w:marRight w:val="0"/>
          <w:marTop w:val="0"/>
          <w:marBottom w:val="0"/>
          <w:divBdr>
            <w:top w:val="none" w:sz="0" w:space="0" w:color="auto"/>
            <w:left w:val="none" w:sz="0" w:space="0" w:color="auto"/>
            <w:bottom w:val="none" w:sz="0" w:space="0" w:color="auto"/>
            <w:right w:val="none" w:sz="0" w:space="0" w:color="auto"/>
          </w:divBdr>
        </w:div>
        <w:div w:id="139808959">
          <w:marLeft w:val="0"/>
          <w:marRight w:val="0"/>
          <w:marTop w:val="0"/>
          <w:marBottom w:val="0"/>
          <w:divBdr>
            <w:top w:val="none" w:sz="0" w:space="0" w:color="auto"/>
            <w:left w:val="none" w:sz="0" w:space="0" w:color="auto"/>
            <w:bottom w:val="none" w:sz="0" w:space="0" w:color="auto"/>
            <w:right w:val="none" w:sz="0" w:space="0" w:color="auto"/>
          </w:divBdr>
        </w:div>
        <w:div w:id="1119639150">
          <w:marLeft w:val="0"/>
          <w:marRight w:val="0"/>
          <w:marTop w:val="0"/>
          <w:marBottom w:val="0"/>
          <w:divBdr>
            <w:top w:val="none" w:sz="0" w:space="0" w:color="auto"/>
            <w:left w:val="none" w:sz="0" w:space="0" w:color="auto"/>
            <w:bottom w:val="none" w:sz="0" w:space="0" w:color="auto"/>
            <w:right w:val="none" w:sz="0" w:space="0" w:color="auto"/>
          </w:divBdr>
        </w:div>
        <w:div w:id="1395395057">
          <w:marLeft w:val="0"/>
          <w:marRight w:val="0"/>
          <w:marTop w:val="0"/>
          <w:marBottom w:val="0"/>
          <w:divBdr>
            <w:top w:val="none" w:sz="0" w:space="0" w:color="auto"/>
            <w:left w:val="none" w:sz="0" w:space="0" w:color="auto"/>
            <w:bottom w:val="none" w:sz="0" w:space="0" w:color="auto"/>
            <w:right w:val="none" w:sz="0" w:space="0" w:color="auto"/>
          </w:divBdr>
        </w:div>
        <w:div w:id="1963228697">
          <w:marLeft w:val="0"/>
          <w:marRight w:val="0"/>
          <w:marTop w:val="0"/>
          <w:marBottom w:val="0"/>
          <w:divBdr>
            <w:top w:val="none" w:sz="0" w:space="0" w:color="auto"/>
            <w:left w:val="none" w:sz="0" w:space="0" w:color="auto"/>
            <w:bottom w:val="none" w:sz="0" w:space="0" w:color="auto"/>
            <w:right w:val="none" w:sz="0" w:space="0" w:color="auto"/>
          </w:divBdr>
        </w:div>
      </w:divsChild>
    </w:div>
    <w:div w:id="675111095">
      <w:bodyDiv w:val="1"/>
      <w:marLeft w:val="0"/>
      <w:marRight w:val="0"/>
      <w:marTop w:val="0"/>
      <w:marBottom w:val="0"/>
      <w:divBdr>
        <w:top w:val="none" w:sz="0" w:space="0" w:color="auto"/>
        <w:left w:val="none" w:sz="0" w:space="0" w:color="auto"/>
        <w:bottom w:val="none" w:sz="0" w:space="0" w:color="auto"/>
        <w:right w:val="none" w:sz="0" w:space="0" w:color="auto"/>
      </w:divBdr>
    </w:div>
    <w:div w:id="679355476">
      <w:bodyDiv w:val="1"/>
      <w:marLeft w:val="0"/>
      <w:marRight w:val="0"/>
      <w:marTop w:val="0"/>
      <w:marBottom w:val="0"/>
      <w:divBdr>
        <w:top w:val="none" w:sz="0" w:space="0" w:color="auto"/>
        <w:left w:val="none" w:sz="0" w:space="0" w:color="auto"/>
        <w:bottom w:val="none" w:sz="0" w:space="0" w:color="auto"/>
        <w:right w:val="none" w:sz="0" w:space="0" w:color="auto"/>
      </w:divBdr>
    </w:div>
    <w:div w:id="679503795">
      <w:bodyDiv w:val="1"/>
      <w:marLeft w:val="0"/>
      <w:marRight w:val="0"/>
      <w:marTop w:val="0"/>
      <w:marBottom w:val="0"/>
      <w:divBdr>
        <w:top w:val="none" w:sz="0" w:space="0" w:color="auto"/>
        <w:left w:val="none" w:sz="0" w:space="0" w:color="auto"/>
        <w:bottom w:val="none" w:sz="0" w:space="0" w:color="auto"/>
        <w:right w:val="none" w:sz="0" w:space="0" w:color="auto"/>
      </w:divBdr>
    </w:div>
    <w:div w:id="680163766">
      <w:bodyDiv w:val="1"/>
      <w:marLeft w:val="0"/>
      <w:marRight w:val="0"/>
      <w:marTop w:val="0"/>
      <w:marBottom w:val="0"/>
      <w:divBdr>
        <w:top w:val="none" w:sz="0" w:space="0" w:color="auto"/>
        <w:left w:val="none" w:sz="0" w:space="0" w:color="auto"/>
        <w:bottom w:val="none" w:sz="0" w:space="0" w:color="auto"/>
        <w:right w:val="none" w:sz="0" w:space="0" w:color="auto"/>
      </w:divBdr>
    </w:div>
    <w:div w:id="681519333">
      <w:bodyDiv w:val="1"/>
      <w:marLeft w:val="0"/>
      <w:marRight w:val="0"/>
      <w:marTop w:val="0"/>
      <w:marBottom w:val="0"/>
      <w:divBdr>
        <w:top w:val="none" w:sz="0" w:space="0" w:color="auto"/>
        <w:left w:val="none" w:sz="0" w:space="0" w:color="auto"/>
        <w:bottom w:val="none" w:sz="0" w:space="0" w:color="auto"/>
        <w:right w:val="none" w:sz="0" w:space="0" w:color="auto"/>
      </w:divBdr>
    </w:div>
    <w:div w:id="683047835">
      <w:bodyDiv w:val="1"/>
      <w:marLeft w:val="0"/>
      <w:marRight w:val="0"/>
      <w:marTop w:val="0"/>
      <w:marBottom w:val="0"/>
      <w:divBdr>
        <w:top w:val="none" w:sz="0" w:space="0" w:color="auto"/>
        <w:left w:val="none" w:sz="0" w:space="0" w:color="auto"/>
        <w:bottom w:val="none" w:sz="0" w:space="0" w:color="auto"/>
        <w:right w:val="none" w:sz="0" w:space="0" w:color="auto"/>
      </w:divBdr>
    </w:div>
    <w:div w:id="683240962">
      <w:bodyDiv w:val="1"/>
      <w:marLeft w:val="0"/>
      <w:marRight w:val="0"/>
      <w:marTop w:val="0"/>
      <w:marBottom w:val="0"/>
      <w:divBdr>
        <w:top w:val="none" w:sz="0" w:space="0" w:color="auto"/>
        <w:left w:val="none" w:sz="0" w:space="0" w:color="auto"/>
        <w:bottom w:val="none" w:sz="0" w:space="0" w:color="auto"/>
        <w:right w:val="none" w:sz="0" w:space="0" w:color="auto"/>
      </w:divBdr>
    </w:div>
    <w:div w:id="685210537">
      <w:bodyDiv w:val="1"/>
      <w:marLeft w:val="0"/>
      <w:marRight w:val="0"/>
      <w:marTop w:val="0"/>
      <w:marBottom w:val="0"/>
      <w:divBdr>
        <w:top w:val="none" w:sz="0" w:space="0" w:color="auto"/>
        <w:left w:val="none" w:sz="0" w:space="0" w:color="auto"/>
        <w:bottom w:val="none" w:sz="0" w:space="0" w:color="auto"/>
        <w:right w:val="none" w:sz="0" w:space="0" w:color="auto"/>
      </w:divBdr>
    </w:div>
    <w:div w:id="685254137">
      <w:bodyDiv w:val="1"/>
      <w:marLeft w:val="0"/>
      <w:marRight w:val="0"/>
      <w:marTop w:val="0"/>
      <w:marBottom w:val="0"/>
      <w:divBdr>
        <w:top w:val="none" w:sz="0" w:space="0" w:color="auto"/>
        <w:left w:val="none" w:sz="0" w:space="0" w:color="auto"/>
        <w:bottom w:val="none" w:sz="0" w:space="0" w:color="auto"/>
        <w:right w:val="none" w:sz="0" w:space="0" w:color="auto"/>
      </w:divBdr>
    </w:div>
    <w:div w:id="686374740">
      <w:bodyDiv w:val="1"/>
      <w:marLeft w:val="0"/>
      <w:marRight w:val="0"/>
      <w:marTop w:val="0"/>
      <w:marBottom w:val="0"/>
      <w:divBdr>
        <w:top w:val="none" w:sz="0" w:space="0" w:color="auto"/>
        <w:left w:val="none" w:sz="0" w:space="0" w:color="auto"/>
        <w:bottom w:val="none" w:sz="0" w:space="0" w:color="auto"/>
        <w:right w:val="none" w:sz="0" w:space="0" w:color="auto"/>
      </w:divBdr>
      <w:divsChild>
        <w:div w:id="20395705">
          <w:marLeft w:val="0"/>
          <w:marRight w:val="0"/>
          <w:marTop w:val="0"/>
          <w:marBottom w:val="0"/>
          <w:divBdr>
            <w:top w:val="none" w:sz="0" w:space="0" w:color="auto"/>
            <w:left w:val="none" w:sz="0" w:space="0" w:color="auto"/>
            <w:bottom w:val="none" w:sz="0" w:space="0" w:color="auto"/>
            <w:right w:val="none" w:sz="0" w:space="0" w:color="auto"/>
          </w:divBdr>
        </w:div>
        <w:div w:id="105732001">
          <w:marLeft w:val="0"/>
          <w:marRight w:val="0"/>
          <w:marTop w:val="0"/>
          <w:marBottom w:val="0"/>
          <w:divBdr>
            <w:top w:val="none" w:sz="0" w:space="0" w:color="auto"/>
            <w:left w:val="none" w:sz="0" w:space="0" w:color="auto"/>
            <w:bottom w:val="none" w:sz="0" w:space="0" w:color="auto"/>
            <w:right w:val="none" w:sz="0" w:space="0" w:color="auto"/>
          </w:divBdr>
        </w:div>
        <w:div w:id="196092672">
          <w:marLeft w:val="0"/>
          <w:marRight w:val="0"/>
          <w:marTop w:val="0"/>
          <w:marBottom w:val="0"/>
          <w:divBdr>
            <w:top w:val="none" w:sz="0" w:space="0" w:color="auto"/>
            <w:left w:val="none" w:sz="0" w:space="0" w:color="auto"/>
            <w:bottom w:val="none" w:sz="0" w:space="0" w:color="auto"/>
            <w:right w:val="none" w:sz="0" w:space="0" w:color="auto"/>
          </w:divBdr>
        </w:div>
        <w:div w:id="222834318">
          <w:marLeft w:val="0"/>
          <w:marRight w:val="0"/>
          <w:marTop w:val="0"/>
          <w:marBottom w:val="0"/>
          <w:divBdr>
            <w:top w:val="none" w:sz="0" w:space="0" w:color="auto"/>
            <w:left w:val="none" w:sz="0" w:space="0" w:color="auto"/>
            <w:bottom w:val="none" w:sz="0" w:space="0" w:color="auto"/>
            <w:right w:val="none" w:sz="0" w:space="0" w:color="auto"/>
          </w:divBdr>
        </w:div>
        <w:div w:id="306518085">
          <w:marLeft w:val="0"/>
          <w:marRight w:val="0"/>
          <w:marTop w:val="0"/>
          <w:marBottom w:val="0"/>
          <w:divBdr>
            <w:top w:val="none" w:sz="0" w:space="0" w:color="auto"/>
            <w:left w:val="none" w:sz="0" w:space="0" w:color="auto"/>
            <w:bottom w:val="none" w:sz="0" w:space="0" w:color="auto"/>
            <w:right w:val="none" w:sz="0" w:space="0" w:color="auto"/>
          </w:divBdr>
        </w:div>
        <w:div w:id="306668546">
          <w:marLeft w:val="0"/>
          <w:marRight w:val="0"/>
          <w:marTop w:val="0"/>
          <w:marBottom w:val="0"/>
          <w:divBdr>
            <w:top w:val="none" w:sz="0" w:space="0" w:color="auto"/>
            <w:left w:val="none" w:sz="0" w:space="0" w:color="auto"/>
            <w:bottom w:val="none" w:sz="0" w:space="0" w:color="auto"/>
            <w:right w:val="none" w:sz="0" w:space="0" w:color="auto"/>
          </w:divBdr>
        </w:div>
        <w:div w:id="486943161">
          <w:marLeft w:val="0"/>
          <w:marRight w:val="0"/>
          <w:marTop w:val="0"/>
          <w:marBottom w:val="0"/>
          <w:divBdr>
            <w:top w:val="none" w:sz="0" w:space="0" w:color="auto"/>
            <w:left w:val="none" w:sz="0" w:space="0" w:color="auto"/>
            <w:bottom w:val="none" w:sz="0" w:space="0" w:color="auto"/>
            <w:right w:val="none" w:sz="0" w:space="0" w:color="auto"/>
          </w:divBdr>
        </w:div>
        <w:div w:id="495655486">
          <w:marLeft w:val="0"/>
          <w:marRight w:val="0"/>
          <w:marTop w:val="0"/>
          <w:marBottom w:val="0"/>
          <w:divBdr>
            <w:top w:val="none" w:sz="0" w:space="0" w:color="auto"/>
            <w:left w:val="none" w:sz="0" w:space="0" w:color="auto"/>
            <w:bottom w:val="none" w:sz="0" w:space="0" w:color="auto"/>
            <w:right w:val="none" w:sz="0" w:space="0" w:color="auto"/>
          </w:divBdr>
        </w:div>
        <w:div w:id="658314185">
          <w:marLeft w:val="0"/>
          <w:marRight w:val="0"/>
          <w:marTop w:val="0"/>
          <w:marBottom w:val="0"/>
          <w:divBdr>
            <w:top w:val="none" w:sz="0" w:space="0" w:color="auto"/>
            <w:left w:val="none" w:sz="0" w:space="0" w:color="auto"/>
            <w:bottom w:val="none" w:sz="0" w:space="0" w:color="auto"/>
            <w:right w:val="none" w:sz="0" w:space="0" w:color="auto"/>
          </w:divBdr>
        </w:div>
        <w:div w:id="717434725">
          <w:marLeft w:val="0"/>
          <w:marRight w:val="0"/>
          <w:marTop w:val="0"/>
          <w:marBottom w:val="0"/>
          <w:divBdr>
            <w:top w:val="none" w:sz="0" w:space="0" w:color="auto"/>
            <w:left w:val="none" w:sz="0" w:space="0" w:color="auto"/>
            <w:bottom w:val="none" w:sz="0" w:space="0" w:color="auto"/>
            <w:right w:val="none" w:sz="0" w:space="0" w:color="auto"/>
          </w:divBdr>
        </w:div>
        <w:div w:id="729160415">
          <w:marLeft w:val="0"/>
          <w:marRight w:val="0"/>
          <w:marTop w:val="0"/>
          <w:marBottom w:val="0"/>
          <w:divBdr>
            <w:top w:val="none" w:sz="0" w:space="0" w:color="auto"/>
            <w:left w:val="none" w:sz="0" w:space="0" w:color="auto"/>
            <w:bottom w:val="none" w:sz="0" w:space="0" w:color="auto"/>
            <w:right w:val="none" w:sz="0" w:space="0" w:color="auto"/>
          </w:divBdr>
        </w:div>
        <w:div w:id="807168589">
          <w:marLeft w:val="0"/>
          <w:marRight w:val="0"/>
          <w:marTop w:val="0"/>
          <w:marBottom w:val="0"/>
          <w:divBdr>
            <w:top w:val="none" w:sz="0" w:space="0" w:color="auto"/>
            <w:left w:val="none" w:sz="0" w:space="0" w:color="auto"/>
            <w:bottom w:val="none" w:sz="0" w:space="0" w:color="auto"/>
            <w:right w:val="none" w:sz="0" w:space="0" w:color="auto"/>
          </w:divBdr>
        </w:div>
        <w:div w:id="900016213">
          <w:marLeft w:val="0"/>
          <w:marRight w:val="0"/>
          <w:marTop w:val="0"/>
          <w:marBottom w:val="0"/>
          <w:divBdr>
            <w:top w:val="none" w:sz="0" w:space="0" w:color="auto"/>
            <w:left w:val="none" w:sz="0" w:space="0" w:color="auto"/>
            <w:bottom w:val="none" w:sz="0" w:space="0" w:color="auto"/>
            <w:right w:val="none" w:sz="0" w:space="0" w:color="auto"/>
          </w:divBdr>
        </w:div>
        <w:div w:id="922377039">
          <w:marLeft w:val="0"/>
          <w:marRight w:val="0"/>
          <w:marTop w:val="0"/>
          <w:marBottom w:val="0"/>
          <w:divBdr>
            <w:top w:val="none" w:sz="0" w:space="0" w:color="auto"/>
            <w:left w:val="none" w:sz="0" w:space="0" w:color="auto"/>
            <w:bottom w:val="none" w:sz="0" w:space="0" w:color="auto"/>
            <w:right w:val="none" w:sz="0" w:space="0" w:color="auto"/>
          </w:divBdr>
        </w:div>
        <w:div w:id="946037408">
          <w:marLeft w:val="0"/>
          <w:marRight w:val="0"/>
          <w:marTop w:val="0"/>
          <w:marBottom w:val="0"/>
          <w:divBdr>
            <w:top w:val="none" w:sz="0" w:space="0" w:color="auto"/>
            <w:left w:val="none" w:sz="0" w:space="0" w:color="auto"/>
            <w:bottom w:val="none" w:sz="0" w:space="0" w:color="auto"/>
            <w:right w:val="none" w:sz="0" w:space="0" w:color="auto"/>
          </w:divBdr>
        </w:div>
        <w:div w:id="973604908">
          <w:marLeft w:val="0"/>
          <w:marRight w:val="0"/>
          <w:marTop w:val="0"/>
          <w:marBottom w:val="0"/>
          <w:divBdr>
            <w:top w:val="none" w:sz="0" w:space="0" w:color="auto"/>
            <w:left w:val="none" w:sz="0" w:space="0" w:color="auto"/>
            <w:bottom w:val="none" w:sz="0" w:space="0" w:color="auto"/>
            <w:right w:val="none" w:sz="0" w:space="0" w:color="auto"/>
          </w:divBdr>
        </w:div>
        <w:div w:id="1089155369">
          <w:marLeft w:val="0"/>
          <w:marRight w:val="0"/>
          <w:marTop w:val="0"/>
          <w:marBottom w:val="0"/>
          <w:divBdr>
            <w:top w:val="none" w:sz="0" w:space="0" w:color="auto"/>
            <w:left w:val="none" w:sz="0" w:space="0" w:color="auto"/>
            <w:bottom w:val="none" w:sz="0" w:space="0" w:color="auto"/>
            <w:right w:val="none" w:sz="0" w:space="0" w:color="auto"/>
          </w:divBdr>
        </w:div>
        <w:div w:id="1089471470">
          <w:marLeft w:val="0"/>
          <w:marRight w:val="0"/>
          <w:marTop w:val="0"/>
          <w:marBottom w:val="0"/>
          <w:divBdr>
            <w:top w:val="none" w:sz="0" w:space="0" w:color="auto"/>
            <w:left w:val="none" w:sz="0" w:space="0" w:color="auto"/>
            <w:bottom w:val="none" w:sz="0" w:space="0" w:color="auto"/>
            <w:right w:val="none" w:sz="0" w:space="0" w:color="auto"/>
          </w:divBdr>
        </w:div>
        <w:div w:id="1113133502">
          <w:marLeft w:val="0"/>
          <w:marRight w:val="0"/>
          <w:marTop w:val="0"/>
          <w:marBottom w:val="0"/>
          <w:divBdr>
            <w:top w:val="none" w:sz="0" w:space="0" w:color="auto"/>
            <w:left w:val="none" w:sz="0" w:space="0" w:color="auto"/>
            <w:bottom w:val="none" w:sz="0" w:space="0" w:color="auto"/>
            <w:right w:val="none" w:sz="0" w:space="0" w:color="auto"/>
          </w:divBdr>
        </w:div>
        <w:div w:id="1115363479">
          <w:marLeft w:val="0"/>
          <w:marRight w:val="0"/>
          <w:marTop w:val="0"/>
          <w:marBottom w:val="0"/>
          <w:divBdr>
            <w:top w:val="none" w:sz="0" w:space="0" w:color="auto"/>
            <w:left w:val="none" w:sz="0" w:space="0" w:color="auto"/>
            <w:bottom w:val="none" w:sz="0" w:space="0" w:color="auto"/>
            <w:right w:val="none" w:sz="0" w:space="0" w:color="auto"/>
          </w:divBdr>
        </w:div>
        <w:div w:id="1257253074">
          <w:marLeft w:val="0"/>
          <w:marRight w:val="0"/>
          <w:marTop w:val="0"/>
          <w:marBottom w:val="0"/>
          <w:divBdr>
            <w:top w:val="none" w:sz="0" w:space="0" w:color="auto"/>
            <w:left w:val="none" w:sz="0" w:space="0" w:color="auto"/>
            <w:bottom w:val="none" w:sz="0" w:space="0" w:color="auto"/>
            <w:right w:val="none" w:sz="0" w:space="0" w:color="auto"/>
          </w:divBdr>
        </w:div>
        <w:div w:id="1298955772">
          <w:marLeft w:val="0"/>
          <w:marRight w:val="0"/>
          <w:marTop w:val="0"/>
          <w:marBottom w:val="0"/>
          <w:divBdr>
            <w:top w:val="none" w:sz="0" w:space="0" w:color="auto"/>
            <w:left w:val="none" w:sz="0" w:space="0" w:color="auto"/>
            <w:bottom w:val="none" w:sz="0" w:space="0" w:color="auto"/>
            <w:right w:val="none" w:sz="0" w:space="0" w:color="auto"/>
          </w:divBdr>
        </w:div>
        <w:div w:id="1333142949">
          <w:marLeft w:val="0"/>
          <w:marRight w:val="0"/>
          <w:marTop w:val="0"/>
          <w:marBottom w:val="0"/>
          <w:divBdr>
            <w:top w:val="none" w:sz="0" w:space="0" w:color="auto"/>
            <w:left w:val="none" w:sz="0" w:space="0" w:color="auto"/>
            <w:bottom w:val="none" w:sz="0" w:space="0" w:color="auto"/>
            <w:right w:val="none" w:sz="0" w:space="0" w:color="auto"/>
          </w:divBdr>
        </w:div>
        <w:div w:id="1356807659">
          <w:marLeft w:val="0"/>
          <w:marRight w:val="0"/>
          <w:marTop w:val="0"/>
          <w:marBottom w:val="0"/>
          <w:divBdr>
            <w:top w:val="none" w:sz="0" w:space="0" w:color="auto"/>
            <w:left w:val="none" w:sz="0" w:space="0" w:color="auto"/>
            <w:bottom w:val="none" w:sz="0" w:space="0" w:color="auto"/>
            <w:right w:val="none" w:sz="0" w:space="0" w:color="auto"/>
          </w:divBdr>
        </w:div>
        <w:div w:id="1480725796">
          <w:marLeft w:val="0"/>
          <w:marRight w:val="0"/>
          <w:marTop w:val="0"/>
          <w:marBottom w:val="0"/>
          <w:divBdr>
            <w:top w:val="none" w:sz="0" w:space="0" w:color="auto"/>
            <w:left w:val="none" w:sz="0" w:space="0" w:color="auto"/>
            <w:bottom w:val="none" w:sz="0" w:space="0" w:color="auto"/>
            <w:right w:val="none" w:sz="0" w:space="0" w:color="auto"/>
          </w:divBdr>
        </w:div>
        <w:div w:id="1774396028">
          <w:marLeft w:val="0"/>
          <w:marRight w:val="0"/>
          <w:marTop w:val="0"/>
          <w:marBottom w:val="0"/>
          <w:divBdr>
            <w:top w:val="none" w:sz="0" w:space="0" w:color="auto"/>
            <w:left w:val="none" w:sz="0" w:space="0" w:color="auto"/>
            <w:bottom w:val="none" w:sz="0" w:space="0" w:color="auto"/>
            <w:right w:val="none" w:sz="0" w:space="0" w:color="auto"/>
          </w:divBdr>
        </w:div>
        <w:div w:id="1779249152">
          <w:marLeft w:val="0"/>
          <w:marRight w:val="0"/>
          <w:marTop w:val="0"/>
          <w:marBottom w:val="0"/>
          <w:divBdr>
            <w:top w:val="none" w:sz="0" w:space="0" w:color="auto"/>
            <w:left w:val="none" w:sz="0" w:space="0" w:color="auto"/>
            <w:bottom w:val="none" w:sz="0" w:space="0" w:color="auto"/>
            <w:right w:val="none" w:sz="0" w:space="0" w:color="auto"/>
          </w:divBdr>
        </w:div>
        <w:div w:id="1801458442">
          <w:marLeft w:val="0"/>
          <w:marRight w:val="0"/>
          <w:marTop w:val="0"/>
          <w:marBottom w:val="0"/>
          <w:divBdr>
            <w:top w:val="none" w:sz="0" w:space="0" w:color="auto"/>
            <w:left w:val="none" w:sz="0" w:space="0" w:color="auto"/>
            <w:bottom w:val="none" w:sz="0" w:space="0" w:color="auto"/>
            <w:right w:val="none" w:sz="0" w:space="0" w:color="auto"/>
          </w:divBdr>
        </w:div>
        <w:div w:id="1858276117">
          <w:marLeft w:val="0"/>
          <w:marRight w:val="0"/>
          <w:marTop w:val="0"/>
          <w:marBottom w:val="0"/>
          <w:divBdr>
            <w:top w:val="none" w:sz="0" w:space="0" w:color="auto"/>
            <w:left w:val="none" w:sz="0" w:space="0" w:color="auto"/>
            <w:bottom w:val="none" w:sz="0" w:space="0" w:color="auto"/>
            <w:right w:val="none" w:sz="0" w:space="0" w:color="auto"/>
          </w:divBdr>
        </w:div>
        <w:div w:id="1924798341">
          <w:marLeft w:val="0"/>
          <w:marRight w:val="0"/>
          <w:marTop w:val="0"/>
          <w:marBottom w:val="0"/>
          <w:divBdr>
            <w:top w:val="none" w:sz="0" w:space="0" w:color="auto"/>
            <w:left w:val="none" w:sz="0" w:space="0" w:color="auto"/>
            <w:bottom w:val="none" w:sz="0" w:space="0" w:color="auto"/>
            <w:right w:val="none" w:sz="0" w:space="0" w:color="auto"/>
          </w:divBdr>
        </w:div>
        <w:div w:id="1946500311">
          <w:marLeft w:val="0"/>
          <w:marRight w:val="0"/>
          <w:marTop w:val="0"/>
          <w:marBottom w:val="0"/>
          <w:divBdr>
            <w:top w:val="none" w:sz="0" w:space="0" w:color="auto"/>
            <w:left w:val="none" w:sz="0" w:space="0" w:color="auto"/>
            <w:bottom w:val="none" w:sz="0" w:space="0" w:color="auto"/>
            <w:right w:val="none" w:sz="0" w:space="0" w:color="auto"/>
          </w:divBdr>
        </w:div>
        <w:div w:id="1958640261">
          <w:marLeft w:val="0"/>
          <w:marRight w:val="0"/>
          <w:marTop w:val="0"/>
          <w:marBottom w:val="0"/>
          <w:divBdr>
            <w:top w:val="none" w:sz="0" w:space="0" w:color="auto"/>
            <w:left w:val="none" w:sz="0" w:space="0" w:color="auto"/>
            <w:bottom w:val="none" w:sz="0" w:space="0" w:color="auto"/>
            <w:right w:val="none" w:sz="0" w:space="0" w:color="auto"/>
          </w:divBdr>
        </w:div>
        <w:div w:id="1985501220">
          <w:marLeft w:val="0"/>
          <w:marRight w:val="0"/>
          <w:marTop w:val="0"/>
          <w:marBottom w:val="0"/>
          <w:divBdr>
            <w:top w:val="none" w:sz="0" w:space="0" w:color="auto"/>
            <w:left w:val="none" w:sz="0" w:space="0" w:color="auto"/>
            <w:bottom w:val="none" w:sz="0" w:space="0" w:color="auto"/>
            <w:right w:val="none" w:sz="0" w:space="0" w:color="auto"/>
          </w:divBdr>
        </w:div>
        <w:div w:id="2100055830">
          <w:marLeft w:val="0"/>
          <w:marRight w:val="0"/>
          <w:marTop w:val="0"/>
          <w:marBottom w:val="0"/>
          <w:divBdr>
            <w:top w:val="none" w:sz="0" w:space="0" w:color="auto"/>
            <w:left w:val="none" w:sz="0" w:space="0" w:color="auto"/>
            <w:bottom w:val="none" w:sz="0" w:space="0" w:color="auto"/>
            <w:right w:val="none" w:sz="0" w:space="0" w:color="auto"/>
          </w:divBdr>
        </w:div>
        <w:div w:id="2119251732">
          <w:marLeft w:val="0"/>
          <w:marRight w:val="0"/>
          <w:marTop w:val="0"/>
          <w:marBottom w:val="0"/>
          <w:divBdr>
            <w:top w:val="none" w:sz="0" w:space="0" w:color="auto"/>
            <w:left w:val="none" w:sz="0" w:space="0" w:color="auto"/>
            <w:bottom w:val="none" w:sz="0" w:space="0" w:color="auto"/>
            <w:right w:val="none" w:sz="0" w:space="0" w:color="auto"/>
          </w:divBdr>
        </w:div>
      </w:divsChild>
    </w:div>
    <w:div w:id="686752222">
      <w:bodyDiv w:val="1"/>
      <w:marLeft w:val="0"/>
      <w:marRight w:val="0"/>
      <w:marTop w:val="0"/>
      <w:marBottom w:val="0"/>
      <w:divBdr>
        <w:top w:val="none" w:sz="0" w:space="0" w:color="auto"/>
        <w:left w:val="none" w:sz="0" w:space="0" w:color="auto"/>
        <w:bottom w:val="none" w:sz="0" w:space="0" w:color="auto"/>
        <w:right w:val="none" w:sz="0" w:space="0" w:color="auto"/>
      </w:divBdr>
    </w:div>
    <w:div w:id="688291337">
      <w:bodyDiv w:val="1"/>
      <w:marLeft w:val="0"/>
      <w:marRight w:val="0"/>
      <w:marTop w:val="0"/>
      <w:marBottom w:val="0"/>
      <w:divBdr>
        <w:top w:val="none" w:sz="0" w:space="0" w:color="auto"/>
        <w:left w:val="none" w:sz="0" w:space="0" w:color="auto"/>
        <w:bottom w:val="none" w:sz="0" w:space="0" w:color="auto"/>
        <w:right w:val="none" w:sz="0" w:space="0" w:color="auto"/>
      </w:divBdr>
    </w:div>
    <w:div w:id="692264619">
      <w:bodyDiv w:val="1"/>
      <w:marLeft w:val="0"/>
      <w:marRight w:val="0"/>
      <w:marTop w:val="0"/>
      <w:marBottom w:val="0"/>
      <w:divBdr>
        <w:top w:val="none" w:sz="0" w:space="0" w:color="auto"/>
        <w:left w:val="none" w:sz="0" w:space="0" w:color="auto"/>
        <w:bottom w:val="none" w:sz="0" w:space="0" w:color="auto"/>
        <w:right w:val="none" w:sz="0" w:space="0" w:color="auto"/>
      </w:divBdr>
    </w:div>
    <w:div w:id="695279286">
      <w:bodyDiv w:val="1"/>
      <w:marLeft w:val="0"/>
      <w:marRight w:val="0"/>
      <w:marTop w:val="0"/>
      <w:marBottom w:val="0"/>
      <w:divBdr>
        <w:top w:val="none" w:sz="0" w:space="0" w:color="auto"/>
        <w:left w:val="none" w:sz="0" w:space="0" w:color="auto"/>
        <w:bottom w:val="none" w:sz="0" w:space="0" w:color="auto"/>
        <w:right w:val="none" w:sz="0" w:space="0" w:color="auto"/>
      </w:divBdr>
    </w:div>
    <w:div w:id="698286348">
      <w:bodyDiv w:val="1"/>
      <w:marLeft w:val="0"/>
      <w:marRight w:val="0"/>
      <w:marTop w:val="0"/>
      <w:marBottom w:val="0"/>
      <w:divBdr>
        <w:top w:val="none" w:sz="0" w:space="0" w:color="auto"/>
        <w:left w:val="none" w:sz="0" w:space="0" w:color="auto"/>
        <w:bottom w:val="none" w:sz="0" w:space="0" w:color="auto"/>
        <w:right w:val="none" w:sz="0" w:space="0" w:color="auto"/>
      </w:divBdr>
    </w:div>
    <w:div w:id="700276932">
      <w:bodyDiv w:val="1"/>
      <w:marLeft w:val="0"/>
      <w:marRight w:val="0"/>
      <w:marTop w:val="0"/>
      <w:marBottom w:val="0"/>
      <w:divBdr>
        <w:top w:val="none" w:sz="0" w:space="0" w:color="auto"/>
        <w:left w:val="none" w:sz="0" w:space="0" w:color="auto"/>
        <w:bottom w:val="none" w:sz="0" w:space="0" w:color="auto"/>
        <w:right w:val="none" w:sz="0" w:space="0" w:color="auto"/>
      </w:divBdr>
    </w:div>
    <w:div w:id="700741447">
      <w:bodyDiv w:val="1"/>
      <w:marLeft w:val="0"/>
      <w:marRight w:val="0"/>
      <w:marTop w:val="0"/>
      <w:marBottom w:val="0"/>
      <w:divBdr>
        <w:top w:val="none" w:sz="0" w:space="0" w:color="auto"/>
        <w:left w:val="none" w:sz="0" w:space="0" w:color="auto"/>
        <w:bottom w:val="none" w:sz="0" w:space="0" w:color="auto"/>
        <w:right w:val="none" w:sz="0" w:space="0" w:color="auto"/>
      </w:divBdr>
    </w:div>
    <w:div w:id="700935411">
      <w:bodyDiv w:val="1"/>
      <w:marLeft w:val="0"/>
      <w:marRight w:val="0"/>
      <w:marTop w:val="0"/>
      <w:marBottom w:val="0"/>
      <w:divBdr>
        <w:top w:val="none" w:sz="0" w:space="0" w:color="auto"/>
        <w:left w:val="none" w:sz="0" w:space="0" w:color="auto"/>
        <w:bottom w:val="none" w:sz="0" w:space="0" w:color="auto"/>
        <w:right w:val="none" w:sz="0" w:space="0" w:color="auto"/>
      </w:divBdr>
    </w:div>
    <w:div w:id="701366967">
      <w:bodyDiv w:val="1"/>
      <w:marLeft w:val="0"/>
      <w:marRight w:val="0"/>
      <w:marTop w:val="0"/>
      <w:marBottom w:val="0"/>
      <w:divBdr>
        <w:top w:val="none" w:sz="0" w:space="0" w:color="auto"/>
        <w:left w:val="none" w:sz="0" w:space="0" w:color="auto"/>
        <w:bottom w:val="none" w:sz="0" w:space="0" w:color="auto"/>
        <w:right w:val="none" w:sz="0" w:space="0" w:color="auto"/>
      </w:divBdr>
    </w:div>
    <w:div w:id="702052011">
      <w:bodyDiv w:val="1"/>
      <w:marLeft w:val="0"/>
      <w:marRight w:val="0"/>
      <w:marTop w:val="0"/>
      <w:marBottom w:val="0"/>
      <w:divBdr>
        <w:top w:val="none" w:sz="0" w:space="0" w:color="auto"/>
        <w:left w:val="none" w:sz="0" w:space="0" w:color="auto"/>
        <w:bottom w:val="none" w:sz="0" w:space="0" w:color="auto"/>
        <w:right w:val="none" w:sz="0" w:space="0" w:color="auto"/>
      </w:divBdr>
    </w:div>
    <w:div w:id="702176317">
      <w:bodyDiv w:val="1"/>
      <w:marLeft w:val="0"/>
      <w:marRight w:val="0"/>
      <w:marTop w:val="0"/>
      <w:marBottom w:val="0"/>
      <w:divBdr>
        <w:top w:val="none" w:sz="0" w:space="0" w:color="auto"/>
        <w:left w:val="none" w:sz="0" w:space="0" w:color="auto"/>
        <w:bottom w:val="none" w:sz="0" w:space="0" w:color="auto"/>
        <w:right w:val="none" w:sz="0" w:space="0" w:color="auto"/>
      </w:divBdr>
    </w:div>
    <w:div w:id="702368383">
      <w:bodyDiv w:val="1"/>
      <w:marLeft w:val="0"/>
      <w:marRight w:val="0"/>
      <w:marTop w:val="0"/>
      <w:marBottom w:val="0"/>
      <w:divBdr>
        <w:top w:val="none" w:sz="0" w:space="0" w:color="auto"/>
        <w:left w:val="none" w:sz="0" w:space="0" w:color="auto"/>
        <w:bottom w:val="none" w:sz="0" w:space="0" w:color="auto"/>
        <w:right w:val="none" w:sz="0" w:space="0" w:color="auto"/>
      </w:divBdr>
    </w:div>
    <w:div w:id="704790886">
      <w:bodyDiv w:val="1"/>
      <w:marLeft w:val="0"/>
      <w:marRight w:val="0"/>
      <w:marTop w:val="0"/>
      <w:marBottom w:val="0"/>
      <w:divBdr>
        <w:top w:val="none" w:sz="0" w:space="0" w:color="auto"/>
        <w:left w:val="none" w:sz="0" w:space="0" w:color="auto"/>
        <w:bottom w:val="none" w:sz="0" w:space="0" w:color="auto"/>
        <w:right w:val="none" w:sz="0" w:space="0" w:color="auto"/>
      </w:divBdr>
    </w:div>
    <w:div w:id="704871196">
      <w:bodyDiv w:val="1"/>
      <w:marLeft w:val="0"/>
      <w:marRight w:val="0"/>
      <w:marTop w:val="0"/>
      <w:marBottom w:val="0"/>
      <w:divBdr>
        <w:top w:val="none" w:sz="0" w:space="0" w:color="auto"/>
        <w:left w:val="none" w:sz="0" w:space="0" w:color="auto"/>
        <w:bottom w:val="none" w:sz="0" w:space="0" w:color="auto"/>
        <w:right w:val="none" w:sz="0" w:space="0" w:color="auto"/>
      </w:divBdr>
    </w:div>
    <w:div w:id="709186103">
      <w:bodyDiv w:val="1"/>
      <w:marLeft w:val="0"/>
      <w:marRight w:val="0"/>
      <w:marTop w:val="0"/>
      <w:marBottom w:val="0"/>
      <w:divBdr>
        <w:top w:val="none" w:sz="0" w:space="0" w:color="auto"/>
        <w:left w:val="none" w:sz="0" w:space="0" w:color="auto"/>
        <w:bottom w:val="none" w:sz="0" w:space="0" w:color="auto"/>
        <w:right w:val="none" w:sz="0" w:space="0" w:color="auto"/>
      </w:divBdr>
    </w:div>
    <w:div w:id="710804718">
      <w:bodyDiv w:val="1"/>
      <w:marLeft w:val="0"/>
      <w:marRight w:val="0"/>
      <w:marTop w:val="0"/>
      <w:marBottom w:val="0"/>
      <w:divBdr>
        <w:top w:val="none" w:sz="0" w:space="0" w:color="auto"/>
        <w:left w:val="none" w:sz="0" w:space="0" w:color="auto"/>
        <w:bottom w:val="none" w:sz="0" w:space="0" w:color="auto"/>
        <w:right w:val="none" w:sz="0" w:space="0" w:color="auto"/>
      </w:divBdr>
    </w:div>
    <w:div w:id="711275144">
      <w:bodyDiv w:val="1"/>
      <w:marLeft w:val="0"/>
      <w:marRight w:val="0"/>
      <w:marTop w:val="0"/>
      <w:marBottom w:val="0"/>
      <w:divBdr>
        <w:top w:val="none" w:sz="0" w:space="0" w:color="auto"/>
        <w:left w:val="none" w:sz="0" w:space="0" w:color="auto"/>
        <w:bottom w:val="none" w:sz="0" w:space="0" w:color="auto"/>
        <w:right w:val="none" w:sz="0" w:space="0" w:color="auto"/>
      </w:divBdr>
    </w:div>
    <w:div w:id="712314705">
      <w:bodyDiv w:val="1"/>
      <w:marLeft w:val="0"/>
      <w:marRight w:val="0"/>
      <w:marTop w:val="0"/>
      <w:marBottom w:val="0"/>
      <w:divBdr>
        <w:top w:val="none" w:sz="0" w:space="0" w:color="auto"/>
        <w:left w:val="none" w:sz="0" w:space="0" w:color="auto"/>
        <w:bottom w:val="none" w:sz="0" w:space="0" w:color="auto"/>
        <w:right w:val="none" w:sz="0" w:space="0" w:color="auto"/>
      </w:divBdr>
    </w:div>
    <w:div w:id="714155502">
      <w:bodyDiv w:val="1"/>
      <w:marLeft w:val="0"/>
      <w:marRight w:val="0"/>
      <w:marTop w:val="0"/>
      <w:marBottom w:val="0"/>
      <w:divBdr>
        <w:top w:val="none" w:sz="0" w:space="0" w:color="auto"/>
        <w:left w:val="none" w:sz="0" w:space="0" w:color="auto"/>
        <w:bottom w:val="none" w:sz="0" w:space="0" w:color="auto"/>
        <w:right w:val="none" w:sz="0" w:space="0" w:color="auto"/>
      </w:divBdr>
    </w:div>
    <w:div w:id="715592749">
      <w:bodyDiv w:val="1"/>
      <w:marLeft w:val="0"/>
      <w:marRight w:val="0"/>
      <w:marTop w:val="0"/>
      <w:marBottom w:val="0"/>
      <w:divBdr>
        <w:top w:val="none" w:sz="0" w:space="0" w:color="auto"/>
        <w:left w:val="none" w:sz="0" w:space="0" w:color="auto"/>
        <w:bottom w:val="none" w:sz="0" w:space="0" w:color="auto"/>
        <w:right w:val="none" w:sz="0" w:space="0" w:color="auto"/>
      </w:divBdr>
    </w:div>
    <w:div w:id="717170981">
      <w:bodyDiv w:val="1"/>
      <w:marLeft w:val="0"/>
      <w:marRight w:val="0"/>
      <w:marTop w:val="0"/>
      <w:marBottom w:val="0"/>
      <w:divBdr>
        <w:top w:val="none" w:sz="0" w:space="0" w:color="auto"/>
        <w:left w:val="none" w:sz="0" w:space="0" w:color="auto"/>
        <w:bottom w:val="none" w:sz="0" w:space="0" w:color="auto"/>
        <w:right w:val="none" w:sz="0" w:space="0" w:color="auto"/>
      </w:divBdr>
    </w:div>
    <w:div w:id="717900339">
      <w:bodyDiv w:val="1"/>
      <w:marLeft w:val="0"/>
      <w:marRight w:val="0"/>
      <w:marTop w:val="0"/>
      <w:marBottom w:val="0"/>
      <w:divBdr>
        <w:top w:val="none" w:sz="0" w:space="0" w:color="auto"/>
        <w:left w:val="none" w:sz="0" w:space="0" w:color="auto"/>
        <w:bottom w:val="none" w:sz="0" w:space="0" w:color="auto"/>
        <w:right w:val="none" w:sz="0" w:space="0" w:color="auto"/>
      </w:divBdr>
    </w:div>
    <w:div w:id="718015898">
      <w:bodyDiv w:val="1"/>
      <w:marLeft w:val="0"/>
      <w:marRight w:val="0"/>
      <w:marTop w:val="0"/>
      <w:marBottom w:val="0"/>
      <w:divBdr>
        <w:top w:val="none" w:sz="0" w:space="0" w:color="auto"/>
        <w:left w:val="none" w:sz="0" w:space="0" w:color="auto"/>
        <w:bottom w:val="none" w:sz="0" w:space="0" w:color="auto"/>
        <w:right w:val="none" w:sz="0" w:space="0" w:color="auto"/>
      </w:divBdr>
    </w:div>
    <w:div w:id="718480620">
      <w:bodyDiv w:val="1"/>
      <w:marLeft w:val="0"/>
      <w:marRight w:val="0"/>
      <w:marTop w:val="0"/>
      <w:marBottom w:val="0"/>
      <w:divBdr>
        <w:top w:val="none" w:sz="0" w:space="0" w:color="auto"/>
        <w:left w:val="none" w:sz="0" w:space="0" w:color="auto"/>
        <w:bottom w:val="none" w:sz="0" w:space="0" w:color="auto"/>
        <w:right w:val="none" w:sz="0" w:space="0" w:color="auto"/>
      </w:divBdr>
    </w:div>
    <w:div w:id="719062371">
      <w:bodyDiv w:val="1"/>
      <w:marLeft w:val="0"/>
      <w:marRight w:val="0"/>
      <w:marTop w:val="0"/>
      <w:marBottom w:val="0"/>
      <w:divBdr>
        <w:top w:val="none" w:sz="0" w:space="0" w:color="auto"/>
        <w:left w:val="none" w:sz="0" w:space="0" w:color="auto"/>
        <w:bottom w:val="none" w:sz="0" w:space="0" w:color="auto"/>
        <w:right w:val="none" w:sz="0" w:space="0" w:color="auto"/>
      </w:divBdr>
    </w:div>
    <w:div w:id="719476103">
      <w:bodyDiv w:val="1"/>
      <w:marLeft w:val="0"/>
      <w:marRight w:val="0"/>
      <w:marTop w:val="0"/>
      <w:marBottom w:val="0"/>
      <w:divBdr>
        <w:top w:val="none" w:sz="0" w:space="0" w:color="auto"/>
        <w:left w:val="none" w:sz="0" w:space="0" w:color="auto"/>
        <w:bottom w:val="none" w:sz="0" w:space="0" w:color="auto"/>
        <w:right w:val="none" w:sz="0" w:space="0" w:color="auto"/>
      </w:divBdr>
    </w:div>
    <w:div w:id="719520077">
      <w:bodyDiv w:val="1"/>
      <w:marLeft w:val="0"/>
      <w:marRight w:val="0"/>
      <w:marTop w:val="0"/>
      <w:marBottom w:val="0"/>
      <w:divBdr>
        <w:top w:val="none" w:sz="0" w:space="0" w:color="auto"/>
        <w:left w:val="none" w:sz="0" w:space="0" w:color="auto"/>
        <w:bottom w:val="none" w:sz="0" w:space="0" w:color="auto"/>
        <w:right w:val="none" w:sz="0" w:space="0" w:color="auto"/>
      </w:divBdr>
    </w:div>
    <w:div w:id="719748829">
      <w:bodyDiv w:val="1"/>
      <w:marLeft w:val="0"/>
      <w:marRight w:val="0"/>
      <w:marTop w:val="0"/>
      <w:marBottom w:val="0"/>
      <w:divBdr>
        <w:top w:val="none" w:sz="0" w:space="0" w:color="auto"/>
        <w:left w:val="none" w:sz="0" w:space="0" w:color="auto"/>
        <w:bottom w:val="none" w:sz="0" w:space="0" w:color="auto"/>
        <w:right w:val="none" w:sz="0" w:space="0" w:color="auto"/>
      </w:divBdr>
    </w:div>
    <w:div w:id="720440199">
      <w:bodyDiv w:val="1"/>
      <w:marLeft w:val="0"/>
      <w:marRight w:val="0"/>
      <w:marTop w:val="0"/>
      <w:marBottom w:val="0"/>
      <w:divBdr>
        <w:top w:val="none" w:sz="0" w:space="0" w:color="auto"/>
        <w:left w:val="none" w:sz="0" w:space="0" w:color="auto"/>
        <w:bottom w:val="none" w:sz="0" w:space="0" w:color="auto"/>
        <w:right w:val="none" w:sz="0" w:space="0" w:color="auto"/>
      </w:divBdr>
    </w:div>
    <w:div w:id="721517040">
      <w:bodyDiv w:val="1"/>
      <w:marLeft w:val="0"/>
      <w:marRight w:val="0"/>
      <w:marTop w:val="0"/>
      <w:marBottom w:val="0"/>
      <w:divBdr>
        <w:top w:val="none" w:sz="0" w:space="0" w:color="auto"/>
        <w:left w:val="none" w:sz="0" w:space="0" w:color="auto"/>
        <w:bottom w:val="none" w:sz="0" w:space="0" w:color="auto"/>
        <w:right w:val="none" w:sz="0" w:space="0" w:color="auto"/>
      </w:divBdr>
    </w:div>
    <w:div w:id="722019580">
      <w:bodyDiv w:val="1"/>
      <w:marLeft w:val="0"/>
      <w:marRight w:val="0"/>
      <w:marTop w:val="0"/>
      <w:marBottom w:val="0"/>
      <w:divBdr>
        <w:top w:val="none" w:sz="0" w:space="0" w:color="auto"/>
        <w:left w:val="none" w:sz="0" w:space="0" w:color="auto"/>
        <w:bottom w:val="none" w:sz="0" w:space="0" w:color="auto"/>
        <w:right w:val="none" w:sz="0" w:space="0" w:color="auto"/>
      </w:divBdr>
    </w:div>
    <w:div w:id="723262214">
      <w:bodyDiv w:val="1"/>
      <w:marLeft w:val="0"/>
      <w:marRight w:val="0"/>
      <w:marTop w:val="0"/>
      <w:marBottom w:val="0"/>
      <w:divBdr>
        <w:top w:val="none" w:sz="0" w:space="0" w:color="auto"/>
        <w:left w:val="none" w:sz="0" w:space="0" w:color="auto"/>
        <w:bottom w:val="none" w:sz="0" w:space="0" w:color="auto"/>
        <w:right w:val="none" w:sz="0" w:space="0" w:color="auto"/>
      </w:divBdr>
    </w:div>
    <w:div w:id="724446979">
      <w:bodyDiv w:val="1"/>
      <w:marLeft w:val="0"/>
      <w:marRight w:val="0"/>
      <w:marTop w:val="0"/>
      <w:marBottom w:val="0"/>
      <w:divBdr>
        <w:top w:val="none" w:sz="0" w:space="0" w:color="auto"/>
        <w:left w:val="none" w:sz="0" w:space="0" w:color="auto"/>
        <w:bottom w:val="none" w:sz="0" w:space="0" w:color="auto"/>
        <w:right w:val="none" w:sz="0" w:space="0" w:color="auto"/>
      </w:divBdr>
    </w:div>
    <w:div w:id="725683969">
      <w:bodyDiv w:val="1"/>
      <w:marLeft w:val="0"/>
      <w:marRight w:val="0"/>
      <w:marTop w:val="0"/>
      <w:marBottom w:val="0"/>
      <w:divBdr>
        <w:top w:val="none" w:sz="0" w:space="0" w:color="auto"/>
        <w:left w:val="none" w:sz="0" w:space="0" w:color="auto"/>
        <w:bottom w:val="none" w:sz="0" w:space="0" w:color="auto"/>
        <w:right w:val="none" w:sz="0" w:space="0" w:color="auto"/>
      </w:divBdr>
    </w:div>
    <w:div w:id="725686436">
      <w:bodyDiv w:val="1"/>
      <w:marLeft w:val="0"/>
      <w:marRight w:val="0"/>
      <w:marTop w:val="0"/>
      <w:marBottom w:val="0"/>
      <w:divBdr>
        <w:top w:val="none" w:sz="0" w:space="0" w:color="auto"/>
        <w:left w:val="none" w:sz="0" w:space="0" w:color="auto"/>
        <w:bottom w:val="none" w:sz="0" w:space="0" w:color="auto"/>
        <w:right w:val="none" w:sz="0" w:space="0" w:color="auto"/>
      </w:divBdr>
    </w:div>
    <w:div w:id="726420539">
      <w:bodyDiv w:val="1"/>
      <w:marLeft w:val="0"/>
      <w:marRight w:val="0"/>
      <w:marTop w:val="0"/>
      <w:marBottom w:val="0"/>
      <w:divBdr>
        <w:top w:val="none" w:sz="0" w:space="0" w:color="auto"/>
        <w:left w:val="none" w:sz="0" w:space="0" w:color="auto"/>
        <w:bottom w:val="none" w:sz="0" w:space="0" w:color="auto"/>
        <w:right w:val="none" w:sz="0" w:space="0" w:color="auto"/>
      </w:divBdr>
    </w:div>
    <w:div w:id="726532381">
      <w:bodyDiv w:val="1"/>
      <w:marLeft w:val="0"/>
      <w:marRight w:val="0"/>
      <w:marTop w:val="0"/>
      <w:marBottom w:val="0"/>
      <w:divBdr>
        <w:top w:val="none" w:sz="0" w:space="0" w:color="auto"/>
        <w:left w:val="none" w:sz="0" w:space="0" w:color="auto"/>
        <w:bottom w:val="none" w:sz="0" w:space="0" w:color="auto"/>
        <w:right w:val="none" w:sz="0" w:space="0" w:color="auto"/>
      </w:divBdr>
    </w:div>
    <w:div w:id="726759279">
      <w:bodyDiv w:val="1"/>
      <w:marLeft w:val="0"/>
      <w:marRight w:val="0"/>
      <w:marTop w:val="0"/>
      <w:marBottom w:val="0"/>
      <w:divBdr>
        <w:top w:val="none" w:sz="0" w:space="0" w:color="auto"/>
        <w:left w:val="none" w:sz="0" w:space="0" w:color="auto"/>
        <w:bottom w:val="none" w:sz="0" w:space="0" w:color="auto"/>
        <w:right w:val="none" w:sz="0" w:space="0" w:color="auto"/>
      </w:divBdr>
    </w:div>
    <w:div w:id="727996703">
      <w:bodyDiv w:val="1"/>
      <w:marLeft w:val="0"/>
      <w:marRight w:val="0"/>
      <w:marTop w:val="0"/>
      <w:marBottom w:val="0"/>
      <w:divBdr>
        <w:top w:val="none" w:sz="0" w:space="0" w:color="auto"/>
        <w:left w:val="none" w:sz="0" w:space="0" w:color="auto"/>
        <w:bottom w:val="none" w:sz="0" w:space="0" w:color="auto"/>
        <w:right w:val="none" w:sz="0" w:space="0" w:color="auto"/>
      </w:divBdr>
    </w:div>
    <w:div w:id="728303416">
      <w:bodyDiv w:val="1"/>
      <w:marLeft w:val="0"/>
      <w:marRight w:val="0"/>
      <w:marTop w:val="0"/>
      <w:marBottom w:val="0"/>
      <w:divBdr>
        <w:top w:val="none" w:sz="0" w:space="0" w:color="auto"/>
        <w:left w:val="none" w:sz="0" w:space="0" w:color="auto"/>
        <w:bottom w:val="none" w:sz="0" w:space="0" w:color="auto"/>
        <w:right w:val="none" w:sz="0" w:space="0" w:color="auto"/>
      </w:divBdr>
    </w:div>
    <w:div w:id="728845720">
      <w:bodyDiv w:val="1"/>
      <w:marLeft w:val="0"/>
      <w:marRight w:val="0"/>
      <w:marTop w:val="0"/>
      <w:marBottom w:val="0"/>
      <w:divBdr>
        <w:top w:val="none" w:sz="0" w:space="0" w:color="auto"/>
        <w:left w:val="none" w:sz="0" w:space="0" w:color="auto"/>
        <w:bottom w:val="none" w:sz="0" w:space="0" w:color="auto"/>
        <w:right w:val="none" w:sz="0" w:space="0" w:color="auto"/>
      </w:divBdr>
    </w:div>
    <w:div w:id="728920459">
      <w:bodyDiv w:val="1"/>
      <w:marLeft w:val="0"/>
      <w:marRight w:val="0"/>
      <w:marTop w:val="0"/>
      <w:marBottom w:val="0"/>
      <w:divBdr>
        <w:top w:val="none" w:sz="0" w:space="0" w:color="auto"/>
        <w:left w:val="none" w:sz="0" w:space="0" w:color="auto"/>
        <w:bottom w:val="none" w:sz="0" w:space="0" w:color="auto"/>
        <w:right w:val="none" w:sz="0" w:space="0" w:color="auto"/>
      </w:divBdr>
    </w:div>
    <w:div w:id="730690067">
      <w:bodyDiv w:val="1"/>
      <w:marLeft w:val="0"/>
      <w:marRight w:val="0"/>
      <w:marTop w:val="0"/>
      <w:marBottom w:val="0"/>
      <w:divBdr>
        <w:top w:val="none" w:sz="0" w:space="0" w:color="auto"/>
        <w:left w:val="none" w:sz="0" w:space="0" w:color="auto"/>
        <w:bottom w:val="none" w:sz="0" w:space="0" w:color="auto"/>
        <w:right w:val="none" w:sz="0" w:space="0" w:color="auto"/>
      </w:divBdr>
    </w:div>
    <w:div w:id="730889638">
      <w:bodyDiv w:val="1"/>
      <w:marLeft w:val="0"/>
      <w:marRight w:val="0"/>
      <w:marTop w:val="0"/>
      <w:marBottom w:val="0"/>
      <w:divBdr>
        <w:top w:val="none" w:sz="0" w:space="0" w:color="auto"/>
        <w:left w:val="none" w:sz="0" w:space="0" w:color="auto"/>
        <w:bottom w:val="none" w:sz="0" w:space="0" w:color="auto"/>
        <w:right w:val="none" w:sz="0" w:space="0" w:color="auto"/>
      </w:divBdr>
    </w:div>
    <w:div w:id="733821544">
      <w:bodyDiv w:val="1"/>
      <w:marLeft w:val="0"/>
      <w:marRight w:val="0"/>
      <w:marTop w:val="0"/>
      <w:marBottom w:val="0"/>
      <w:divBdr>
        <w:top w:val="none" w:sz="0" w:space="0" w:color="auto"/>
        <w:left w:val="none" w:sz="0" w:space="0" w:color="auto"/>
        <w:bottom w:val="none" w:sz="0" w:space="0" w:color="auto"/>
        <w:right w:val="none" w:sz="0" w:space="0" w:color="auto"/>
      </w:divBdr>
    </w:div>
    <w:div w:id="734474495">
      <w:bodyDiv w:val="1"/>
      <w:marLeft w:val="0"/>
      <w:marRight w:val="0"/>
      <w:marTop w:val="0"/>
      <w:marBottom w:val="0"/>
      <w:divBdr>
        <w:top w:val="none" w:sz="0" w:space="0" w:color="auto"/>
        <w:left w:val="none" w:sz="0" w:space="0" w:color="auto"/>
        <w:bottom w:val="none" w:sz="0" w:space="0" w:color="auto"/>
        <w:right w:val="none" w:sz="0" w:space="0" w:color="auto"/>
      </w:divBdr>
    </w:div>
    <w:div w:id="735014211">
      <w:bodyDiv w:val="1"/>
      <w:marLeft w:val="0"/>
      <w:marRight w:val="0"/>
      <w:marTop w:val="0"/>
      <w:marBottom w:val="0"/>
      <w:divBdr>
        <w:top w:val="none" w:sz="0" w:space="0" w:color="auto"/>
        <w:left w:val="none" w:sz="0" w:space="0" w:color="auto"/>
        <w:bottom w:val="none" w:sz="0" w:space="0" w:color="auto"/>
        <w:right w:val="none" w:sz="0" w:space="0" w:color="auto"/>
      </w:divBdr>
    </w:div>
    <w:div w:id="737749595">
      <w:bodyDiv w:val="1"/>
      <w:marLeft w:val="0"/>
      <w:marRight w:val="0"/>
      <w:marTop w:val="0"/>
      <w:marBottom w:val="0"/>
      <w:divBdr>
        <w:top w:val="none" w:sz="0" w:space="0" w:color="auto"/>
        <w:left w:val="none" w:sz="0" w:space="0" w:color="auto"/>
        <w:bottom w:val="none" w:sz="0" w:space="0" w:color="auto"/>
        <w:right w:val="none" w:sz="0" w:space="0" w:color="auto"/>
      </w:divBdr>
    </w:div>
    <w:div w:id="738330570">
      <w:bodyDiv w:val="1"/>
      <w:marLeft w:val="0"/>
      <w:marRight w:val="0"/>
      <w:marTop w:val="0"/>
      <w:marBottom w:val="0"/>
      <w:divBdr>
        <w:top w:val="none" w:sz="0" w:space="0" w:color="auto"/>
        <w:left w:val="none" w:sz="0" w:space="0" w:color="auto"/>
        <w:bottom w:val="none" w:sz="0" w:space="0" w:color="auto"/>
        <w:right w:val="none" w:sz="0" w:space="0" w:color="auto"/>
      </w:divBdr>
    </w:div>
    <w:div w:id="739450310">
      <w:bodyDiv w:val="1"/>
      <w:marLeft w:val="0"/>
      <w:marRight w:val="0"/>
      <w:marTop w:val="0"/>
      <w:marBottom w:val="0"/>
      <w:divBdr>
        <w:top w:val="none" w:sz="0" w:space="0" w:color="auto"/>
        <w:left w:val="none" w:sz="0" w:space="0" w:color="auto"/>
        <w:bottom w:val="none" w:sz="0" w:space="0" w:color="auto"/>
        <w:right w:val="none" w:sz="0" w:space="0" w:color="auto"/>
      </w:divBdr>
    </w:div>
    <w:div w:id="741100550">
      <w:bodyDiv w:val="1"/>
      <w:marLeft w:val="0"/>
      <w:marRight w:val="0"/>
      <w:marTop w:val="0"/>
      <w:marBottom w:val="0"/>
      <w:divBdr>
        <w:top w:val="none" w:sz="0" w:space="0" w:color="auto"/>
        <w:left w:val="none" w:sz="0" w:space="0" w:color="auto"/>
        <w:bottom w:val="none" w:sz="0" w:space="0" w:color="auto"/>
        <w:right w:val="none" w:sz="0" w:space="0" w:color="auto"/>
      </w:divBdr>
    </w:div>
    <w:div w:id="741148331">
      <w:bodyDiv w:val="1"/>
      <w:marLeft w:val="0"/>
      <w:marRight w:val="0"/>
      <w:marTop w:val="0"/>
      <w:marBottom w:val="0"/>
      <w:divBdr>
        <w:top w:val="none" w:sz="0" w:space="0" w:color="auto"/>
        <w:left w:val="none" w:sz="0" w:space="0" w:color="auto"/>
        <w:bottom w:val="none" w:sz="0" w:space="0" w:color="auto"/>
        <w:right w:val="none" w:sz="0" w:space="0" w:color="auto"/>
      </w:divBdr>
    </w:div>
    <w:div w:id="741946242">
      <w:bodyDiv w:val="1"/>
      <w:marLeft w:val="0"/>
      <w:marRight w:val="0"/>
      <w:marTop w:val="0"/>
      <w:marBottom w:val="0"/>
      <w:divBdr>
        <w:top w:val="none" w:sz="0" w:space="0" w:color="auto"/>
        <w:left w:val="none" w:sz="0" w:space="0" w:color="auto"/>
        <w:bottom w:val="none" w:sz="0" w:space="0" w:color="auto"/>
        <w:right w:val="none" w:sz="0" w:space="0" w:color="auto"/>
      </w:divBdr>
    </w:div>
    <w:div w:id="742607123">
      <w:bodyDiv w:val="1"/>
      <w:marLeft w:val="0"/>
      <w:marRight w:val="0"/>
      <w:marTop w:val="0"/>
      <w:marBottom w:val="0"/>
      <w:divBdr>
        <w:top w:val="none" w:sz="0" w:space="0" w:color="auto"/>
        <w:left w:val="none" w:sz="0" w:space="0" w:color="auto"/>
        <w:bottom w:val="none" w:sz="0" w:space="0" w:color="auto"/>
        <w:right w:val="none" w:sz="0" w:space="0" w:color="auto"/>
      </w:divBdr>
    </w:div>
    <w:div w:id="742607778">
      <w:bodyDiv w:val="1"/>
      <w:marLeft w:val="0"/>
      <w:marRight w:val="0"/>
      <w:marTop w:val="0"/>
      <w:marBottom w:val="0"/>
      <w:divBdr>
        <w:top w:val="none" w:sz="0" w:space="0" w:color="auto"/>
        <w:left w:val="none" w:sz="0" w:space="0" w:color="auto"/>
        <w:bottom w:val="none" w:sz="0" w:space="0" w:color="auto"/>
        <w:right w:val="none" w:sz="0" w:space="0" w:color="auto"/>
      </w:divBdr>
    </w:div>
    <w:div w:id="742800671">
      <w:bodyDiv w:val="1"/>
      <w:marLeft w:val="0"/>
      <w:marRight w:val="0"/>
      <w:marTop w:val="0"/>
      <w:marBottom w:val="0"/>
      <w:divBdr>
        <w:top w:val="none" w:sz="0" w:space="0" w:color="auto"/>
        <w:left w:val="none" w:sz="0" w:space="0" w:color="auto"/>
        <w:bottom w:val="none" w:sz="0" w:space="0" w:color="auto"/>
        <w:right w:val="none" w:sz="0" w:space="0" w:color="auto"/>
      </w:divBdr>
    </w:div>
    <w:div w:id="743333543">
      <w:bodyDiv w:val="1"/>
      <w:marLeft w:val="0"/>
      <w:marRight w:val="0"/>
      <w:marTop w:val="0"/>
      <w:marBottom w:val="0"/>
      <w:divBdr>
        <w:top w:val="none" w:sz="0" w:space="0" w:color="auto"/>
        <w:left w:val="none" w:sz="0" w:space="0" w:color="auto"/>
        <w:bottom w:val="none" w:sz="0" w:space="0" w:color="auto"/>
        <w:right w:val="none" w:sz="0" w:space="0" w:color="auto"/>
      </w:divBdr>
    </w:div>
    <w:div w:id="743599733">
      <w:bodyDiv w:val="1"/>
      <w:marLeft w:val="0"/>
      <w:marRight w:val="0"/>
      <w:marTop w:val="0"/>
      <w:marBottom w:val="0"/>
      <w:divBdr>
        <w:top w:val="none" w:sz="0" w:space="0" w:color="auto"/>
        <w:left w:val="none" w:sz="0" w:space="0" w:color="auto"/>
        <w:bottom w:val="none" w:sz="0" w:space="0" w:color="auto"/>
        <w:right w:val="none" w:sz="0" w:space="0" w:color="auto"/>
      </w:divBdr>
    </w:div>
    <w:div w:id="743645411">
      <w:bodyDiv w:val="1"/>
      <w:marLeft w:val="0"/>
      <w:marRight w:val="0"/>
      <w:marTop w:val="0"/>
      <w:marBottom w:val="0"/>
      <w:divBdr>
        <w:top w:val="none" w:sz="0" w:space="0" w:color="auto"/>
        <w:left w:val="none" w:sz="0" w:space="0" w:color="auto"/>
        <w:bottom w:val="none" w:sz="0" w:space="0" w:color="auto"/>
        <w:right w:val="none" w:sz="0" w:space="0" w:color="auto"/>
      </w:divBdr>
    </w:div>
    <w:div w:id="743648342">
      <w:bodyDiv w:val="1"/>
      <w:marLeft w:val="0"/>
      <w:marRight w:val="0"/>
      <w:marTop w:val="0"/>
      <w:marBottom w:val="0"/>
      <w:divBdr>
        <w:top w:val="none" w:sz="0" w:space="0" w:color="auto"/>
        <w:left w:val="none" w:sz="0" w:space="0" w:color="auto"/>
        <w:bottom w:val="none" w:sz="0" w:space="0" w:color="auto"/>
        <w:right w:val="none" w:sz="0" w:space="0" w:color="auto"/>
      </w:divBdr>
    </w:div>
    <w:div w:id="745146584">
      <w:bodyDiv w:val="1"/>
      <w:marLeft w:val="0"/>
      <w:marRight w:val="0"/>
      <w:marTop w:val="0"/>
      <w:marBottom w:val="0"/>
      <w:divBdr>
        <w:top w:val="none" w:sz="0" w:space="0" w:color="auto"/>
        <w:left w:val="none" w:sz="0" w:space="0" w:color="auto"/>
        <w:bottom w:val="none" w:sz="0" w:space="0" w:color="auto"/>
        <w:right w:val="none" w:sz="0" w:space="0" w:color="auto"/>
      </w:divBdr>
    </w:div>
    <w:div w:id="747074879">
      <w:bodyDiv w:val="1"/>
      <w:marLeft w:val="0"/>
      <w:marRight w:val="0"/>
      <w:marTop w:val="0"/>
      <w:marBottom w:val="0"/>
      <w:divBdr>
        <w:top w:val="none" w:sz="0" w:space="0" w:color="auto"/>
        <w:left w:val="none" w:sz="0" w:space="0" w:color="auto"/>
        <w:bottom w:val="none" w:sz="0" w:space="0" w:color="auto"/>
        <w:right w:val="none" w:sz="0" w:space="0" w:color="auto"/>
      </w:divBdr>
      <w:divsChild>
        <w:div w:id="139932006">
          <w:marLeft w:val="0"/>
          <w:marRight w:val="0"/>
          <w:marTop w:val="0"/>
          <w:marBottom w:val="0"/>
          <w:divBdr>
            <w:top w:val="none" w:sz="0" w:space="0" w:color="auto"/>
            <w:left w:val="none" w:sz="0" w:space="0" w:color="auto"/>
            <w:bottom w:val="none" w:sz="0" w:space="0" w:color="auto"/>
            <w:right w:val="none" w:sz="0" w:space="0" w:color="auto"/>
          </w:divBdr>
        </w:div>
        <w:div w:id="218396513">
          <w:marLeft w:val="0"/>
          <w:marRight w:val="0"/>
          <w:marTop w:val="0"/>
          <w:marBottom w:val="0"/>
          <w:divBdr>
            <w:top w:val="none" w:sz="0" w:space="0" w:color="auto"/>
            <w:left w:val="none" w:sz="0" w:space="0" w:color="auto"/>
            <w:bottom w:val="none" w:sz="0" w:space="0" w:color="auto"/>
            <w:right w:val="none" w:sz="0" w:space="0" w:color="auto"/>
          </w:divBdr>
        </w:div>
        <w:div w:id="1000767223">
          <w:marLeft w:val="0"/>
          <w:marRight w:val="0"/>
          <w:marTop w:val="0"/>
          <w:marBottom w:val="0"/>
          <w:divBdr>
            <w:top w:val="none" w:sz="0" w:space="0" w:color="auto"/>
            <w:left w:val="none" w:sz="0" w:space="0" w:color="auto"/>
            <w:bottom w:val="none" w:sz="0" w:space="0" w:color="auto"/>
            <w:right w:val="none" w:sz="0" w:space="0" w:color="auto"/>
          </w:divBdr>
        </w:div>
        <w:div w:id="1055854528">
          <w:marLeft w:val="0"/>
          <w:marRight w:val="0"/>
          <w:marTop w:val="0"/>
          <w:marBottom w:val="0"/>
          <w:divBdr>
            <w:top w:val="none" w:sz="0" w:space="0" w:color="auto"/>
            <w:left w:val="none" w:sz="0" w:space="0" w:color="auto"/>
            <w:bottom w:val="none" w:sz="0" w:space="0" w:color="auto"/>
            <w:right w:val="none" w:sz="0" w:space="0" w:color="auto"/>
          </w:divBdr>
        </w:div>
        <w:div w:id="1941526584">
          <w:marLeft w:val="0"/>
          <w:marRight w:val="0"/>
          <w:marTop w:val="0"/>
          <w:marBottom w:val="0"/>
          <w:divBdr>
            <w:top w:val="none" w:sz="0" w:space="0" w:color="auto"/>
            <w:left w:val="none" w:sz="0" w:space="0" w:color="auto"/>
            <w:bottom w:val="none" w:sz="0" w:space="0" w:color="auto"/>
            <w:right w:val="none" w:sz="0" w:space="0" w:color="auto"/>
          </w:divBdr>
        </w:div>
        <w:div w:id="2103452435">
          <w:marLeft w:val="0"/>
          <w:marRight w:val="0"/>
          <w:marTop w:val="0"/>
          <w:marBottom w:val="0"/>
          <w:divBdr>
            <w:top w:val="none" w:sz="0" w:space="0" w:color="auto"/>
            <w:left w:val="none" w:sz="0" w:space="0" w:color="auto"/>
            <w:bottom w:val="none" w:sz="0" w:space="0" w:color="auto"/>
            <w:right w:val="none" w:sz="0" w:space="0" w:color="auto"/>
          </w:divBdr>
        </w:div>
      </w:divsChild>
    </w:div>
    <w:div w:id="747196722">
      <w:bodyDiv w:val="1"/>
      <w:marLeft w:val="0"/>
      <w:marRight w:val="0"/>
      <w:marTop w:val="0"/>
      <w:marBottom w:val="0"/>
      <w:divBdr>
        <w:top w:val="none" w:sz="0" w:space="0" w:color="auto"/>
        <w:left w:val="none" w:sz="0" w:space="0" w:color="auto"/>
        <w:bottom w:val="none" w:sz="0" w:space="0" w:color="auto"/>
        <w:right w:val="none" w:sz="0" w:space="0" w:color="auto"/>
      </w:divBdr>
    </w:div>
    <w:div w:id="747464985">
      <w:bodyDiv w:val="1"/>
      <w:marLeft w:val="0"/>
      <w:marRight w:val="0"/>
      <w:marTop w:val="0"/>
      <w:marBottom w:val="0"/>
      <w:divBdr>
        <w:top w:val="none" w:sz="0" w:space="0" w:color="auto"/>
        <w:left w:val="none" w:sz="0" w:space="0" w:color="auto"/>
        <w:bottom w:val="none" w:sz="0" w:space="0" w:color="auto"/>
        <w:right w:val="none" w:sz="0" w:space="0" w:color="auto"/>
      </w:divBdr>
    </w:div>
    <w:div w:id="747536165">
      <w:bodyDiv w:val="1"/>
      <w:marLeft w:val="0"/>
      <w:marRight w:val="0"/>
      <w:marTop w:val="0"/>
      <w:marBottom w:val="0"/>
      <w:divBdr>
        <w:top w:val="none" w:sz="0" w:space="0" w:color="auto"/>
        <w:left w:val="none" w:sz="0" w:space="0" w:color="auto"/>
        <w:bottom w:val="none" w:sz="0" w:space="0" w:color="auto"/>
        <w:right w:val="none" w:sz="0" w:space="0" w:color="auto"/>
      </w:divBdr>
    </w:div>
    <w:div w:id="748617760">
      <w:bodyDiv w:val="1"/>
      <w:marLeft w:val="0"/>
      <w:marRight w:val="0"/>
      <w:marTop w:val="0"/>
      <w:marBottom w:val="0"/>
      <w:divBdr>
        <w:top w:val="none" w:sz="0" w:space="0" w:color="auto"/>
        <w:left w:val="none" w:sz="0" w:space="0" w:color="auto"/>
        <w:bottom w:val="none" w:sz="0" w:space="0" w:color="auto"/>
        <w:right w:val="none" w:sz="0" w:space="0" w:color="auto"/>
      </w:divBdr>
    </w:div>
    <w:div w:id="749347415">
      <w:bodyDiv w:val="1"/>
      <w:marLeft w:val="0"/>
      <w:marRight w:val="0"/>
      <w:marTop w:val="0"/>
      <w:marBottom w:val="0"/>
      <w:divBdr>
        <w:top w:val="none" w:sz="0" w:space="0" w:color="auto"/>
        <w:left w:val="none" w:sz="0" w:space="0" w:color="auto"/>
        <w:bottom w:val="none" w:sz="0" w:space="0" w:color="auto"/>
        <w:right w:val="none" w:sz="0" w:space="0" w:color="auto"/>
      </w:divBdr>
    </w:div>
    <w:div w:id="749351061">
      <w:bodyDiv w:val="1"/>
      <w:marLeft w:val="0"/>
      <w:marRight w:val="0"/>
      <w:marTop w:val="0"/>
      <w:marBottom w:val="0"/>
      <w:divBdr>
        <w:top w:val="none" w:sz="0" w:space="0" w:color="auto"/>
        <w:left w:val="none" w:sz="0" w:space="0" w:color="auto"/>
        <w:bottom w:val="none" w:sz="0" w:space="0" w:color="auto"/>
        <w:right w:val="none" w:sz="0" w:space="0" w:color="auto"/>
      </w:divBdr>
    </w:div>
    <w:div w:id="749541185">
      <w:bodyDiv w:val="1"/>
      <w:marLeft w:val="0"/>
      <w:marRight w:val="0"/>
      <w:marTop w:val="0"/>
      <w:marBottom w:val="0"/>
      <w:divBdr>
        <w:top w:val="none" w:sz="0" w:space="0" w:color="auto"/>
        <w:left w:val="none" w:sz="0" w:space="0" w:color="auto"/>
        <w:bottom w:val="none" w:sz="0" w:space="0" w:color="auto"/>
        <w:right w:val="none" w:sz="0" w:space="0" w:color="auto"/>
      </w:divBdr>
    </w:div>
    <w:div w:id="750086133">
      <w:bodyDiv w:val="1"/>
      <w:marLeft w:val="0"/>
      <w:marRight w:val="0"/>
      <w:marTop w:val="0"/>
      <w:marBottom w:val="0"/>
      <w:divBdr>
        <w:top w:val="none" w:sz="0" w:space="0" w:color="auto"/>
        <w:left w:val="none" w:sz="0" w:space="0" w:color="auto"/>
        <w:bottom w:val="none" w:sz="0" w:space="0" w:color="auto"/>
        <w:right w:val="none" w:sz="0" w:space="0" w:color="auto"/>
      </w:divBdr>
    </w:div>
    <w:div w:id="752825251">
      <w:bodyDiv w:val="1"/>
      <w:marLeft w:val="0"/>
      <w:marRight w:val="0"/>
      <w:marTop w:val="0"/>
      <w:marBottom w:val="0"/>
      <w:divBdr>
        <w:top w:val="none" w:sz="0" w:space="0" w:color="auto"/>
        <w:left w:val="none" w:sz="0" w:space="0" w:color="auto"/>
        <w:bottom w:val="none" w:sz="0" w:space="0" w:color="auto"/>
        <w:right w:val="none" w:sz="0" w:space="0" w:color="auto"/>
      </w:divBdr>
    </w:div>
    <w:div w:id="754597759">
      <w:bodyDiv w:val="1"/>
      <w:marLeft w:val="0"/>
      <w:marRight w:val="0"/>
      <w:marTop w:val="0"/>
      <w:marBottom w:val="0"/>
      <w:divBdr>
        <w:top w:val="none" w:sz="0" w:space="0" w:color="auto"/>
        <w:left w:val="none" w:sz="0" w:space="0" w:color="auto"/>
        <w:bottom w:val="none" w:sz="0" w:space="0" w:color="auto"/>
        <w:right w:val="none" w:sz="0" w:space="0" w:color="auto"/>
      </w:divBdr>
    </w:div>
    <w:div w:id="755513418">
      <w:bodyDiv w:val="1"/>
      <w:marLeft w:val="0"/>
      <w:marRight w:val="0"/>
      <w:marTop w:val="0"/>
      <w:marBottom w:val="0"/>
      <w:divBdr>
        <w:top w:val="none" w:sz="0" w:space="0" w:color="auto"/>
        <w:left w:val="none" w:sz="0" w:space="0" w:color="auto"/>
        <w:bottom w:val="none" w:sz="0" w:space="0" w:color="auto"/>
        <w:right w:val="none" w:sz="0" w:space="0" w:color="auto"/>
      </w:divBdr>
    </w:div>
    <w:div w:id="756824171">
      <w:bodyDiv w:val="1"/>
      <w:marLeft w:val="0"/>
      <w:marRight w:val="0"/>
      <w:marTop w:val="0"/>
      <w:marBottom w:val="0"/>
      <w:divBdr>
        <w:top w:val="none" w:sz="0" w:space="0" w:color="auto"/>
        <w:left w:val="none" w:sz="0" w:space="0" w:color="auto"/>
        <w:bottom w:val="none" w:sz="0" w:space="0" w:color="auto"/>
        <w:right w:val="none" w:sz="0" w:space="0" w:color="auto"/>
      </w:divBdr>
    </w:div>
    <w:div w:id="757481711">
      <w:bodyDiv w:val="1"/>
      <w:marLeft w:val="0"/>
      <w:marRight w:val="0"/>
      <w:marTop w:val="0"/>
      <w:marBottom w:val="0"/>
      <w:divBdr>
        <w:top w:val="none" w:sz="0" w:space="0" w:color="auto"/>
        <w:left w:val="none" w:sz="0" w:space="0" w:color="auto"/>
        <w:bottom w:val="none" w:sz="0" w:space="0" w:color="auto"/>
        <w:right w:val="none" w:sz="0" w:space="0" w:color="auto"/>
      </w:divBdr>
    </w:div>
    <w:div w:id="757562387">
      <w:bodyDiv w:val="1"/>
      <w:marLeft w:val="0"/>
      <w:marRight w:val="0"/>
      <w:marTop w:val="0"/>
      <w:marBottom w:val="0"/>
      <w:divBdr>
        <w:top w:val="none" w:sz="0" w:space="0" w:color="auto"/>
        <w:left w:val="none" w:sz="0" w:space="0" w:color="auto"/>
        <w:bottom w:val="none" w:sz="0" w:space="0" w:color="auto"/>
        <w:right w:val="none" w:sz="0" w:space="0" w:color="auto"/>
      </w:divBdr>
    </w:div>
    <w:div w:id="758141025">
      <w:bodyDiv w:val="1"/>
      <w:marLeft w:val="0"/>
      <w:marRight w:val="0"/>
      <w:marTop w:val="0"/>
      <w:marBottom w:val="0"/>
      <w:divBdr>
        <w:top w:val="none" w:sz="0" w:space="0" w:color="auto"/>
        <w:left w:val="none" w:sz="0" w:space="0" w:color="auto"/>
        <w:bottom w:val="none" w:sz="0" w:space="0" w:color="auto"/>
        <w:right w:val="none" w:sz="0" w:space="0" w:color="auto"/>
      </w:divBdr>
    </w:div>
    <w:div w:id="758477549">
      <w:bodyDiv w:val="1"/>
      <w:marLeft w:val="0"/>
      <w:marRight w:val="0"/>
      <w:marTop w:val="0"/>
      <w:marBottom w:val="0"/>
      <w:divBdr>
        <w:top w:val="none" w:sz="0" w:space="0" w:color="auto"/>
        <w:left w:val="none" w:sz="0" w:space="0" w:color="auto"/>
        <w:bottom w:val="none" w:sz="0" w:space="0" w:color="auto"/>
        <w:right w:val="none" w:sz="0" w:space="0" w:color="auto"/>
      </w:divBdr>
    </w:div>
    <w:div w:id="760491692">
      <w:bodyDiv w:val="1"/>
      <w:marLeft w:val="0"/>
      <w:marRight w:val="0"/>
      <w:marTop w:val="0"/>
      <w:marBottom w:val="0"/>
      <w:divBdr>
        <w:top w:val="none" w:sz="0" w:space="0" w:color="auto"/>
        <w:left w:val="none" w:sz="0" w:space="0" w:color="auto"/>
        <w:bottom w:val="none" w:sz="0" w:space="0" w:color="auto"/>
        <w:right w:val="none" w:sz="0" w:space="0" w:color="auto"/>
      </w:divBdr>
    </w:div>
    <w:div w:id="762729157">
      <w:bodyDiv w:val="1"/>
      <w:marLeft w:val="0"/>
      <w:marRight w:val="0"/>
      <w:marTop w:val="0"/>
      <w:marBottom w:val="0"/>
      <w:divBdr>
        <w:top w:val="none" w:sz="0" w:space="0" w:color="auto"/>
        <w:left w:val="none" w:sz="0" w:space="0" w:color="auto"/>
        <w:bottom w:val="none" w:sz="0" w:space="0" w:color="auto"/>
        <w:right w:val="none" w:sz="0" w:space="0" w:color="auto"/>
      </w:divBdr>
      <w:divsChild>
        <w:div w:id="92631437">
          <w:marLeft w:val="0"/>
          <w:marRight w:val="0"/>
          <w:marTop w:val="0"/>
          <w:marBottom w:val="0"/>
          <w:divBdr>
            <w:top w:val="none" w:sz="0" w:space="0" w:color="auto"/>
            <w:left w:val="none" w:sz="0" w:space="0" w:color="auto"/>
            <w:bottom w:val="none" w:sz="0" w:space="0" w:color="auto"/>
            <w:right w:val="none" w:sz="0" w:space="0" w:color="auto"/>
          </w:divBdr>
        </w:div>
        <w:div w:id="678890488">
          <w:marLeft w:val="0"/>
          <w:marRight w:val="0"/>
          <w:marTop w:val="0"/>
          <w:marBottom w:val="0"/>
          <w:divBdr>
            <w:top w:val="none" w:sz="0" w:space="0" w:color="auto"/>
            <w:left w:val="none" w:sz="0" w:space="0" w:color="auto"/>
            <w:bottom w:val="none" w:sz="0" w:space="0" w:color="auto"/>
            <w:right w:val="none" w:sz="0" w:space="0" w:color="auto"/>
          </w:divBdr>
        </w:div>
        <w:div w:id="891698845">
          <w:marLeft w:val="0"/>
          <w:marRight w:val="0"/>
          <w:marTop w:val="0"/>
          <w:marBottom w:val="0"/>
          <w:divBdr>
            <w:top w:val="none" w:sz="0" w:space="0" w:color="auto"/>
            <w:left w:val="none" w:sz="0" w:space="0" w:color="auto"/>
            <w:bottom w:val="none" w:sz="0" w:space="0" w:color="auto"/>
            <w:right w:val="none" w:sz="0" w:space="0" w:color="auto"/>
          </w:divBdr>
        </w:div>
        <w:div w:id="1188833910">
          <w:marLeft w:val="0"/>
          <w:marRight w:val="0"/>
          <w:marTop w:val="0"/>
          <w:marBottom w:val="0"/>
          <w:divBdr>
            <w:top w:val="none" w:sz="0" w:space="0" w:color="auto"/>
            <w:left w:val="none" w:sz="0" w:space="0" w:color="auto"/>
            <w:bottom w:val="none" w:sz="0" w:space="0" w:color="auto"/>
            <w:right w:val="none" w:sz="0" w:space="0" w:color="auto"/>
          </w:divBdr>
        </w:div>
        <w:div w:id="1792437002">
          <w:marLeft w:val="0"/>
          <w:marRight w:val="0"/>
          <w:marTop w:val="0"/>
          <w:marBottom w:val="0"/>
          <w:divBdr>
            <w:top w:val="none" w:sz="0" w:space="0" w:color="auto"/>
            <w:left w:val="none" w:sz="0" w:space="0" w:color="auto"/>
            <w:bottom w:val="none" w:sz="0" w:space="0" w:color="auto"/>
            <w:right w:val="none" w:sz="0" w:space="0" w:color="auto"/>
          </w:divBdr>
        </w:div>
        <w:div w:id="2057927589">
          <w:marLeft w:val="0"/>
          <w:marRight w:val="0"/>
          <w:marTop w:val="0"/>
          <w:marBottom w:val="0"/>
          <w:divBdr>
            <w:top w:val="none" w:sz="0" w:space="0" w:color="auto"/>
            <w:left w:val="none" w:sz="0" w:space="0" w:color="auto"/>
            <w:bottom w:val="none" w:sz="0" w:space="0" w:color="auto"/>
            <w:right w:val="none" w:sz="0" w:space="0" w:color="auto"/>
          </w:divBdr>
        </w:div>
      </w:divsChild>
    </w:div>
    <w:div w:id="763112602">
      <w:bodyDiv w:val="1"/>
      <w:marLeft w:val="0"/>
      <w:marRight w:val="0"/>
      <w:marTop w:val="0"/>
      <w:marBottom w:val="0"/>
      <w:divBdr>
        <w:top w:val="none" w:sz="0" w:space="0" w:color="auto"/>
        <w:left w:val="none" w:sz="0" w:space="0" w:color="auto"/>
        <w:bottom w:val="none" w:sz="0" w:space="0" w:color="auto"/>
        <w:right w:val="none" w:sz="0" w:space="0" w:color="auto"/>
      </w:divBdr>
    </w:div>
    <w:div w:id="764302900">
      <w:bodyDiv w:val="1"/>
      <w:marLeft w:val="0"/>
      <w:marRight w:val="0"/>
      <w:marTop w:val="0"/>
      <w:marBottom w:val="0"/>
      <w:divBdr>
        <w:top w:val="none" w:sz="0" w:space="0" w:color="auto"/>
        <w:left w:val="none" w:sz="0" w:space="0" w:color="auto"/>
        <w:bottom w:val="none" w:sz="0" w:space="0" w:color="auto"/>
        <w:right w:val="none" w:sz="0" w:space="0" w:color="auto"/>
      </w:divBdr>
      <w:divsChild>
        <w:div w:id="805243122">
          <w:marLeft w:val="0"/>
          <w:marRight w:val="0"/>
          <w:marTop w:val="0"/>
          <w:marBottom w:val="0"/>
          <w:divBdr>
            <w:top w:val="none" w:sz="0" w:space="0" w:color="auto"/>
            <w:left w:val="none" w:sz="0" w:space="0" w:color="auto"/>
            <w:bottom w:val="none" w:sz="0" w:space="0" w:color="auto"/>
            <w:right w:val="none" w:sz="0" w:space="0" w:color="auto"/>
          </w:divBdr>
        </w:div>
        <w:div w:id="1815560473">
          <w:marLeft w:val="0"/>
          <w:marRight w:val="0"/>
          <w:marTop w:val="0"/>
          <w:marBottom w:val="0"/>
          <w:divBdr>
            <w:top w:val="none" w:sz="0" w:space="0" w:color="auto"/>
            <w:left w:val="none" w:sz="0" w:space="0" w:color="auto"/>
            <w:bottom w:val="none" w:sz="0" w:space="0" w:color="auto"/>
            <w:right w:val="none" w:sz="0" w:space="0" w:color="auto"/>
          </w:divBdr>
        </w:div>
        <w:div w:id="2018265788">
          <w:marLeft w:val="0"/>
          <w:marRight w:val="0"/>
          <w:marTop w:val="0"/>
          <w:marBottom w:val="0"/>
          <w:divBdr>
            <w:top w:val="none" w:sz="0" w:space="0" w:color="auto"/>
            <w:left w:val="none" w:sz="0" w:space="0" w:color="auto"/>
            <w:bottom w:val="none" w:sz="0" w:space="0" w:color="auto"/>
            <w:right w:val="none" w:sz="0" w:space="0" w:color="auto"/>
          </w:divBdr>
        </w:div>
      </w:divsChild>
    </w:div>
    <w:div w:id="765153261">
      <w:bodyDiv w:val="1"/>
      <w:marLeft w:val="0"/>
      <w:marRight w:val="0"/>
      <w:marTop w:val="0"/>
      <w:marBottom w:val="0"/>
      <w:divBdr>
        <w:top w:val="none" w:sz="0" w:space="0" w:color="auto"/>
        <w:left w:val="none" w:sz="0" w:space="0" w:color="auto"/>
        <w:bottom w:val="none" w:sz="0" w:space="0" w:color="auto"/>
        <w:right w:val="none" w:sz="0" w:space="0" w:color="auto"/>
      </w:divBdr>
    </w:div>
    <w:div w:id="766389004">
      <w:bodyDiv w:val="1"/>
      <w:marLeft w:val="0"/>
      <w:marRight w:val="0"/>
      <w:marTop w:val="0"/>
      <w:marBottom w:val="0"/>
      <w:divBdr>
        <w:top w:val="none" w:sz="0" w:space="0" w:color="auto"/>
        <w:left w:val="none" w:sz="0" w:space="0" w:color="auto"/>
        <w:bottom w:val="none" w:sz="0" w:space="0" w:color="auto"/>
        <w:right w:val="none" w:sz="0" w:space="0" w:color="auto"/>
      </w:divBdr>
      <w:divsChild>
        <w:div w:id="486867085">
          <w:marLeft w:val="0"/>
          <w:marRight w:val="0"/>
          <w:marTop w:val="0"/>
          <w:marBottom w:val="0"/>
          <w:divBdr>
            <w:top w:val="none" w:sz="0" w:space="0" w:color="auto"/>
            <w:left w:val="none" w:sz="0" w:space="0" w:color="auto"/>
            <w:bottom w:val="none" w:sz="0" w:space="0" w:color="auto"/>
            <w:right w:val="none" w:sz="0" w:space="0" w:color="auto"/>
          </w:divBdr>
        </w:div>
        <w:div w:id="784008831">
          <w:marLeft w:val="0"/>
          <w:marRight w:val="0"/>
          <w:marTop w:val="0"/>
          <w:marBottom w:val="0"/>
          <w:divBdr>
            <w:top w:val="none" w:sz="0" w:space="0" w:color="auto"/>
            <w:left w:val="none" w:sz="0" w:space="0" w:color="auto"/>
            <w:bottom w:val="none" w:sz="0" w:space="0" w:color="auto"/>
            <w:right w:val="none" w:sz="0" w:space="0" w:color="auto"/>
          </w:divBdr>
        </w:div>
        <w:div w:id="799686699">
          <w:marLeft w:val="0"/>
          <w:marRight w:val="0"/>
          <w:marTop w:val="0"/>
          <w:marBottom w:val="0"/>
          <w:divBdr>
            <w:top w:val="none" w:sz="0" w:space="0" w:color="auto"/>
            <w:left w:val="none" w:sz="0" w:space="0" w:color="auto"/>
            <w:bottom w:val="none" w:sz="0" w:space="0" w:color="auto"/>
            <w:right w:val="none" w:sz="0" w:space="0" w:color="auto"/>
          </w:divBdr>
        </w:div>
        <w:div w:id="1090782960">
          <w:marLeft w:val="0"/>
          <w:marRight w:val="0"/>
          <w:marTop w:val="0"/>
          <w:marBottom w:val="0"/>
          <w:divBdr>
            <w:top w:val="none" w:sz="0" w:space="0" w:color="auto"/>
            <w:left w:val="none" w:sz="0" w:space="0" w:color="auto"/>
            <w:bottom w:val="none" w:sz="0" w:space="0" w:color="auto"/>
            <w:right w:val="none" w:sz="0" w:space="0" w:color="auto"/>
          </w:divBdr>
        </w:div>
        <w:div w:id="1563784247">
          <w:marLeft w:val="0"/>
          <w:marRight w:val="0"/>
          <w:marTop w:val="0"/>
          <w:marBottom w:val="0"/>
          <w:divBdr>
            <w:top w:val="none" w:sz="0" w:space="0" w:color="auto"/>
            <w:left w:val="none" w:sz="0" w:space="0" w:color="auto"/>
            <w:bottom w:val="none" w:sz="0" w:space="0" w:color="auto"/>
            <w:right w:val="none" w:sz="0" w:space="0" w:color="auto"/>
          </w:divBdr>
        </w:div>
      </w:divsChild>
    </w:div>
    <w:div w:id="767193590">
      <w:bodyDiv w:val="1"/>
      <w:marLeft w:val="0"/>
      <w:marRight w:val="0"/>
      <w:marTop w:val="0"/>
      <w:marBottom w:val="0"/>
      <w:divBdr>
        <w:top w:val="none" w:sz="0" w:space="0" w:color="auto"/>
        <w:left w:val="none" w:sz="0" w:space="0" w:color="auto"/>
        <w:bottom w:val="none" w:sz="0" w:space="0" w:color="auto"/>
        <w:right w:val="none" w:sz="0" w:space="0" w:color="auto"/>
      </w:divBdr>
    </w:div>
    <w:div w:id="768352895">
      <w:bodyDiv w:val="1"/>
      <w:marLeft w:val="0"/>
      <w:marRight w:val="0"/>
      <w:marTop w:val="0"/>
      <w:marBottom w:val="0"/>
      <w:divBdr>
        <w:top w:val="none" w:sz="0" w:space="0" w:color="auto"/>
        <w:left w:val="none" w:sz="0" w:space="0" w:color="auto"/>
        <w:bottom w:val="none" w:sz="0" w:space="0" w:color="auto"/>
        <w:right w:val="none" w:sz="0" w:space="0" w:color="auto"/>
      </w:divBdr>
    </w:div>
    <w:div w:id="770249407">
      <w:bodyDiv w:val="1"/>
      <w:marLeft w:val="0"/>
      <w:marRight w:val="0"/>
      <w:marTop w:val="0"/>
      <w:marBottom w:val="0"/>
      <w:divBdr>
        <w:top w:val="none" w:sz="0" w:space="0" w:color="auto"/>
        <w:left w:val="none" w:sz="0" w:space="0" w:color="auto"/>
        <w:bottom w:val="none" w:sz="0" w:space="0" w:color="auto"/>
        <w:right w:val="none" w:sz="0" w:space="0" w:color="auto"/>
      </w:divBdr>
    </w:div>
    <w:div w:id="770396889">
      <w:bodyDiv w:val="1"/>
      <w:marLeft w:val="0"/>
      <w:marRight w:val="0"/>
      <w:marTop w:val="0"/>
      <w:marBottom w:val="0"/>
      <w:divBdr>
        <w:top w:val="none" w:sz="0" w:space="0" w:color="auto"/>
        <w:left w:val="none" w:sz="0" w:space="0" w:color="auto"/>
        <w:bottom w:val="none" w:sz="0" w:space="0" w:color="auto"/>
        <w:right w:val="none" w:sz="0" w:space="0" w:color="auto"/>
      </w:divBdr>
    </w:div>
    <w:div w:id="770517914">
      <w:bodyDiv w:val="1"/>
      <w:marLeft w:val="0"/>
      <w:marRight w:val="0"/>
      <w:marTop w:val="0"/>
      <w:marBottom w:val="0"/>
      <w:divBdr>
        <w:top w:val="none" w:sz="0" w:space="0" w:color="auto"/>
        <w:left w:val="none" w:sz="0" w:space="0" w:color="auto"/>
        <w:bottom w:val="none" w:sz="0" w:space="0" w:color="auto"/>
        <w:right w:val="none" w:sz="0" w:space="0" w:color="auto"/>
      </w:divBdr>
    </w:div>
    <w:div w:id="772625476">
      <w:bodyDiv w:val="1"/>
      <w:marLeft w:val="0"/>
      <w:marRight w:val="0"/>
      <w:marTop w:val="0"/>
      <w:marBottom w:val="0"/>
      <w:divBdr>
        <w:top w:val="none" w:sz="0" w:space="0" w:color="auto"/>
        <w:left w:val="none" w:sz="0" w:space="0" w:color="auto"/>
        <w:bottom w:val="none" w:sz="0" w:space="0" w:color="auto"/>
        <w:right w:val="none" w:sz="0" w:space="0" w:color="auto"/>
      </w:divBdr>
    </w:div>
    <w:div w:id="773523446">
      <w:bodyDiv w:val="1"/>
      <w:marLeft w:val="0"/>
      <w:marRight w:val="0"/>
      <w:marTop w:val="0"/>
      <w:marBottom w:val="0"/>
      <w:divBdr>
        <w:top w:val="none" w:sz="0" w:space="0" w:color="auto"/>
        <w:left w:val="none" w:sz="0" w:space="0" w:color="auto"/>
        <w:bottom w:val="none" w:sz="0" w:space="0" w:color="auto"/>
        <w:right w:val="none" w:sz="0" w:space="0" w:color="auto"/>
      </w:divBdr>
      <w:divsChild>
        <w:div w:id="1051267153">
          <w:marLeft w:val="0"/>
          <w:marRight w:val="0"/>
          <w:marTop w:val="0"/>
          <w:marBottom w:val="0"/>
          <w:divBdr>
            <w:top w:val="none" w:sz="0" w:space="0" w:color="auto"/>
            <w:left w:val="none" w:sz="0" w:space="0" w:color="auto"/>
            <w:bottom w:val="none" w:sz="0" w:space="0" w:color="auto"/>
            <w:right w:val="none" w:sz="0" w:space="0" w:color="auto"/>
          </w:divBdr>
        </w:div>
        <w:div w:id="1714423282">
          <w:marLeft w:val="0"/>
          <w:marRight w:val="0"/>
          <w:marTop w:val="0"/>
          <w:marBottom w:val="0"/>
          <w:divBdr>
            <w:top w:val="none" w:sz="0" w:space="0" w:color="auto"/>
            <w:left w:val="none" w:sz="0" w:space="0" w:color="auto"/>
            <w:bottom w:val="none" w:sz="0" w:space="0" w:color="auto"/>
            <w:right w:val="none" w:sz="0" w:space="0" w:color="auto"/>
          </w:divBdr>
        </w:div>
        <w:div w:id="1761296153">
          <w:marLeft w:val="0"/>
          <w:marRight w:val="0"/>
          <w:marTop w:val="0"/>
          <w:marBottom w:val="0"/>
          <w:divBdr>
            <w:top w:val="none" w:sz="0" w:space="0" w:color="auto"/>
            <w:left w:val="none" w:sz="0" w:space="0" w:color="auto"/>
            <w:bottom w:val="none" w:sz="0" w:space="0" w:color="auto"/>
            <w:right w:val="none" w:sz="0" w:space="0" w:color="auto"/>
          </w:divBdr>
        </w:div>
        <w:div w:id="1904291673">
          <w:marLeft w:val="0"/>
          <w:marRight w:val="0"/>
          <w:marTop w:val="0"/>
          <w:marBottom w:val="0"/>
          <w:divBdr>
            <w:top w:val="none" w:sz="0" w:space="0" w:color="auto"/>
            <w:left w:val="none" w:sz="0" w:space="0" w:color="auto"/>
            <w:bottom w:val="none" w:sz="0" w:space="0" w:color="auto"/>
            <w:right w:val="none" w:sz="0" w:space="0" w:color="auto"/>
          </w:divBdr>
        </w:div>
        <w:div w:id="1932080258">
          <w:marLeft w:val="0"/>
          <w:marRight w:val="0"/>
          <w:marTop w:val="0"/>
          <w:marBottom w:val="0"/>
          <w:divBdr>
            <w:top w:val="none" w:sz="0" w:space="0" w:color="auto"/>
            <w:left w:val="none" w:sz="0" w:space="0" w:color="auto"/>
            <w:bottom w:val="none" w:sz="0" w:space="0" w:color="auto"/>
            <w:right w:val="none" w:sz="0" w:space="0" w:color="auto"/>
          </w:divBdr>
        </w:div>
      </w:divsChild>
    </w:div>
    <w:div w:id="774325887">
      <w:bodyDiv w:val="1"/>
      <w:marLeft w:val="0"/>
      <w:marRight w:val="0"/>
      <w:marTop w:val="0"/>
      <w:marBottom w:val="0"/>
      <w:divBdr>
        <w:top w:val="none" w:sz="0" w:space="0" w:color="auto"/>
        <w:left w:val="none" w:sz="0" w:space="0" w:color="auto"/>
        <w:bottom w:val="none" w:sz="0" w:space="0" w:color="auto"/>
        <w:right w:val="none" w:sz="0" w:space="0" w:color="auto"/>
      </w:divBdr>
    </w:div>
    <w:div w:id="774793575">
      <w:bodyDiv w:val="1"/>
      <w:marLeft w:val="0"/>
      <w:marRight w:val="0"/>
      <w:marTop w:val="0"/>
      <w:marBottom w:val="0"/>
      <w:divBdr>
        <w:top w:val="none" w:sz="0" w:space="0" w:color="auto"/>
        <w:left w:val="none" w:sz="0" w:space="0" w:color="auto"/>
        <w:bottom w:val="none" w:sz="0" w:space="0" w:color="auto"/>
        <w:right w:val="none" w:sz="0" w:space="0" w:color="auto"/>
      </w:divBdr>
    </w:div>
    <w:div w:id="778329457">
      <w:bodyDiv w:val="1"/>
      <w:marLeft w:val="0"/>
      <w:marRight w:val="0"/>
      <w:marTop w:val="0"/>
      <w:marBottom w:val="0"/>
      <w:divBdr>
        <w:top w:val="none" w:sz="0" w:space="0" w:color="auto"/>
        <w:left w:val="none" w:sz="0" w:space="0" w:color="auto"/>
        <w:bottom w:val="none" w:sz="0" w:space="0" w:color="auto"/>
        <w:right w:val="none" w:sz="0" w:space="0" w:color="auto"/>
      </w:divBdr>
    </w:div>
    <w:div w:id="779565833">
      <w:bodyDiv w:val="1"/>
      <w:marLeft w:val="0"/>
      <w:marRight w:val="0"/>
      <w:marTop w:val="0"/>
      <w:marBottom w:val="0"/>
      <w:divBdr>
        <w:top w:val="none" w:sz="0" w:space="0" w:color="auto"/>
        <w:left w:val="none" w:sz="0" w:space="0" w:color="auto"/>
        <w:bottom w:val="none" w:sz="0" w:space="0" w:color="auto"/>
        <w:right w:val="none" w:sz="0" w:space="0" w:color="auto"/>
      </w:divBdr>
    </w:div>
    <w:div w:id="780615355">
      <w:bodyDiv w:val="1"/>
      <w:marLeft w:val="0"/>
      <w:marRight w:val="0"/>
      <w:marTop w:val="0"/>
      <w:marBottom w:val="0"/>
      <w:divBdr>
        <w:top w:val="none" w:sz="0" w:space="0" w:color="auto"/>
        <w:left w:val="none" w:sz="0" w:space="0" w:color="auto"/>
        <w:bottom w:val="none" w:sz="0" w:space="0" w:color="auto"/>
        <w:right w:val="none" w:sz="0" w:space="0" w:color="auto"/>
      </w:divBdr>
    </w:div>
    <w:div w:id="782650792">
      <w:bodyDiv w:val="1"/>
      <w:marLeft w:val="0"/>
      <w:marRight w:val="0"/>
      <w:marTop w:val="0"/>
      <w:marBottom w:val="0"/>
      <w:divBdr>
        <w:top w:val="none" w:sz="0" w:space="0" w:color="auto"/>
        <w:left w:val="none" w:sz="0" w:space="0" w:color="auto"/>
        <w:bottom w:val="none" w:sz="0" w:space="0" w:color="auto"/>
        <w:right w:val="none" w:sz="0" w:space="0" w:color="auto"/>
      </w:divBdr>
    </w:div>
    <w:div w:id="786267509">
      <w:bodyDiv w:val="1"/>
      <w:marLeft w:val="0"/>
      <w:marRight w:val="0"/>
      <w:marTop w:val="0"/>
      <w:marBottom w:val="0"/>
      <w:divBdr>
        <w:top w:val="none" w:sz="0" w:space="0" w:color="auto"/>
        <w:left w:val="none" w:sz="0" w:space="0" w:color="auto"/>
        <w:bottom w:val="none" w:sz="0" w:space="0" w:color="auto"/>
        <w:right w:val="none" w:sz="0" w:space="0" w:color="auto"/>
      </w:divBdr>
    </w:div>
    <w:div w:id="786387736">
      <w:bodyDiv w:val="1"/>
      <w:marLeft w:val="0"/>
      <w:marRight w:val="0"/>
      <w:marTop w:val="0"/>
      <w:marBottom w:val="0"/>
      <w:divBdr>
        <w:top w:val="none" w:sz="0" w:space="0" w:color="auto"/>
        <w:left w:val="none" w:sz="0" w:space="0" w:color="auto"/>
        <w:bottom w:val="none" w:sz="0" w:space="0" w:color="auto"/>
        <w:right w:val="none" w:sz="0" w:space="0" w:color="auto"/>
      </w:divBdr>
      <w:divsChild>
        <w:div w:id="62220205">
          <w:marLeft w:val="0"/>
          <w:marRight w:val="0"/>
          <w:marTop w:val="0"/>
          <w:marBottom w:val="0"/>
          <w:divBdr>
            <w:top w:val="none" w:sz="0" w:space="0" w:color="auto"/>
            <w:left w:val="none" w:sz="0" w:space="0" w:color="auto"/>
            <w:bottom w:val="none" w:sz="0" w:space="0" w:color="auto"/>
            <w:right w:val="none" w:sz="0" w:space="0" w:color="auto"/>
          </w:divBdr>
        </w:div>
        <w:div w:id="226306579">
          <w:marLeft w:val="0"/>
          <w:marRight w:val="0"/>
          <w:marTop w:val="0"/>
          <w:marBottom w:val="0"/>
          <w:divBdr>
            <w:top w:val="none" w:sz="0" w:space="0" w:color="auto"/>
            <w:left w:val="none" w:sz="0" w:space="0" w:color="auto"/>
            <w:bottom w:val="none" w:sz="0" w:space="0" w:color="auto"/>
            <w:right w:val="none" w:sz="0" w:space="0" w:color="auto"/>
          </w:divBdr>
        </w:div>
        <w:div w:id="1839224688">
          <w:marLeft w:val="0"/>
          <w:marRight w:val="0"/>
          <w:marTop w:val="0"/>
          <w:marBottom w:val="0"/>
          <w:divBdr>
            <w:top w:val="none" w:sz="0" w:space="0" w:color="auto"/>
            <w:left w:val="none" w:sz="0" w:space="0" w:color="auto"/>
            <w:bottom w:val="none" w:sz="0" w:space="0" w:color="auto"/>
            <w:right w:val="none" w:sz="0" w:space="0" w:color="auto"/>
          </w:divBdr>
        </w:div>
        <w:div w:id="1965573999">
          <w:marLeft w:val="0"/>
          <w:marRight w:val="0"/>
          <w:marTop w:val="0"/>
          <w:marBottom w:val="0"/>
          <w:divBdr>
            <w:top w:val="none" w:sz="0" w:space="0" w:color="auto"/>
            <w:left w:val="none" w:sz="0" w:space="0" w:color="auto"/>
            <w:bottom w:val="none" w:sz="0" w:space="0" w:color="auto"/>
            <w:right w:val="none" w:sz="0" w:space="0" w:color="auto"/>
          </w:divBdr>
        </w:div>
        <w:div w:id="1968506597">
          <w:marLeft w:val="0"/>
          <w:marRight w:val="0"/>
          <w:marTop w:val="0"/>
          <w:marBottom w:val="0"/>
          <w:divBdr>
            <w:top w:val="none" w:sz="0" w:space="0" w:color="auto"/>
            <w:left w:val="none" w:sz="0" w:space="0" w:color="auto"/>
            <w:bottom w:val="none" w:sz="0" w:space="0" w:color="auto"/>
            <w:right w:val="none" w:sz="0" w:space="0" w:color="auto"/>
          </w:divBdr>
        </w:div>
        <w:div w:id="2028292551">
          <w:marLeft w:val="0"/>
          <w:marRight w:val="0"/>
          <w:marTop w:val="0"/>
          <w:marBottom w:val="0"/>
          <w:divBdr>
            <w:top w:val="none" w:sz="0" w:space="0" w:color="auto"/>
            <w:left w:val="none" w:sz="0" w:space="0" w:color="auto"/>
            <w:bottom w:val="none" w:sz="0" w:space="0" w:color="auto"/>
            <w:right w:val="none" w:sz="0" w:space="0" w:color="auto"/>
          </w:divBdr>
        </w:div>
      </w:divsChild>
    </w:div>
    <w:div w:id="786891980">
      <w:bodyDiv w:val="1"/>
      <w:marLeft w:val="0"/>
      <w:marRight w:val="0"/>
      <w:marTop w:val="0"/>
      <w:marBottom w:val="0"/>
      <w:divBdr>
        <w:top w:val="none" w:sz="0" w:space="0" w:color="auto"/>
        <w:left w:val="none" w:sz="0" w:space="0" w:color="auto"/>
        <w:bottom w:val="none" w:sz="0" w:space="0" w:color="auto"/>
        <w:right w:val="none" w:sz="0" w:space="0" w:color="auto"/>
      </w:divBdr>
    </w:div>
    <w:div w:id="787091448">
      <w:bodyDiv w:val="1"/>
      <w:marLeft w:val="0"/>
      <w:marRight w:val="0"/>
      <w:marTop w:val="0"/>
      <w:marBottom w:val="0"/>
      <w:divBdr>
        <w:top w:val="none" w:sz="0" w:space="0" w:color="auto"/>
        <w:left w:val="none" w:sz="0" w:space="0" w:color="auto"/>
        <w:bottom w:val="none" w:sz="0" w:space="0" w:color="auto"/>
        <w:right w:val="none" w:sz="0" w:space="0" w:color="auto"/>
      </w:divBdr>
    </w:div>
    <w:div w:id="787966228">
      <w:bodyDiv w:val="1"/>
      <w:marLeft w:val="0"/>
      <w:marRight w:val="0"/>
      <w:marTop w:val="0"/>
      <w:marBottom w:val="0"/>
      <w:divBdr>
        <w:top w:val="none" w:sz="0" w:space="0" w:color="auto"/>
        <w:left w:val="none" w:sz="0" w:space="0" w:color="auto"/>
        <w:bottom w:val="none" w:sz="0" w:space="0" w:color="auto"/>
        <w:right w:val="none" w:sz="0" w:space="0" w:color="auto"/>
      </w:divBdr>
    </w:div>
    <w:div w:id="788359424">
      <w:bodyDiv w:val="1"/>
      <w:marLeft w:val="0"/>
      <w:marRight w:val="0"/>
      <w:marTop w:val="0"/>
      <w:marBottom w:val="0"/>
      <w:divBdr>
        <w:top w:val="none" w:sz="0" w:space="0" w:color="auto"/>
        <w:left w:val="none" w:sz="0" w:space="0" w:color="auto"/>
        <w:bottom w:val="none" w:sz="0" w:space="0" w:color="auto"/>
        <w:right w:val="none" w:sz="0" w:space="0" w:color="auto"/>
      </w:divBdr>
    </w:div>
    <w:div w:id="790126221">
      <w:bodyDiv w:val="1"/>
      <w:marLeft w:val="0"/>
      <w:marRight w:val="0"/>
      <w:marTop w:val="0"/>
      <w:marBottom w:val="0"/>
      <w:divBdr>
        <w:top w:val="none" w:sz="0" w:space="0" w:color="auto"/>
        <w:left w:val="none" w:sz="0" w:space="0" w:color="auto"/>
        <w:bottom w:val="none" w:sz="0" w:space="0" w:color="auto"/>
        <w:right w:val="none" w:sz="0" w:space="0" w:color="auto"/>
      </w:divBdr>
    </w:div>
    <w:div w:id="791247271">
      <w:bodyDiv w:val="1"/>
      <w:marLeft w:val="0"/>
      <w:marRight w:val="0"/>
      <w:marTop w:val="0"/>
      <w:marBottom w:val="0"/>
      <w:divBdr>
        <w:top w:val="none" w:sz="0" w:space="0" w:color="auto"/>
        <w:left w:val="none" w:sz="0" w:space="0" w:color="auto"/>
        <w:bottom w:val="none" w:sz="0" w:space="0" w:color="auto"/>
        <w:right w:val="none" w:sz="0" w:space="0" w:color="auto"/>
      </w:divBdr>
    </w:div>
    <w:div w:id="791480959">
      <w:bodyDiv w:val="1"/>
      <w:marLeft w:val="0"/>
      <w:marRight w:val="0"/>
      <w:marTop w:val="0"/>
      <w:marBottom w:val="0"/>
      <w:divBdr>
        <w:top w:val="none" w:sz="0" w:space="0" w:color="auto"/>
        <w:left w:val="none" w:sz="0" w:space="0" w:color="auto"/>
        <w:bottom w:val="none" w:sz="0" w:space="0" w:color="auto"/>
        <w:right w:val="none" w:sz="0" w:space="0" w:color="auto"/>
      </w:divBdr>
    </w:div>
    <w:div w:id="793986011">
      <w:bodyDiv w:val="1"/>
      <w:marLeft w:val="0"/>
      <w:marRight w:val="0"/>
      <w:marTop w:val="0"/>
      <w:marBottom w:val="0"/>
      <w:divBdr>
        <w:top w:val="none" w:sz="0" w:space="0" w:color="auto"/>
        <w:left w:val="none" w:sz="0" w:space="0" w:color="auto"/>
        <w:bottom w:val="none" w:sz="0" w:space="0" w:color="auto"/>
        <w:right w:val="none" w:sz="0" w:space="0" w:color="auto"/>
      </w:divBdr>
    </w:div>
    <w:div w:id="794056881">
      <w:bodyDiv w:val="1"/>
      <w:marLeft w:val="0"/>
      <w:marRight w:val="0"/>
      <w:marTop w:val="0"/>
      <w:marBottom w:val="0"/>
      <w:divBdr>
        <w:top w:val="none" w:sz="0" w:space="0" w:color="auto"/>
        <w:left w:val="none" w:sz="0" w:space="0" w:color="auto"/>
        <w:bottom w:val="none" w:sz="0" w:space="0" w:color="auto"/>
        <w:right w:val="none" w:sz="0" w:space="0" w:color="auto"/>
      </w:divBdr>
    </w:div>
    <w:div w:id="794448203">
      <w:bodyDiv w:val="1"/>
      <w:marLeft w:val="0"/>
      <w:marRight w:val="0"/>
      <w:marTop w:val="0"/>
      <w:marBottom w:val="0"/>
      <w:divBdr>
        <w:top w:val="none" w:sz="0" w:space="0" w:color="auto"/>
        <w:left w:val="none" w:sz="0" w:space="0" w:color="auto"/>
        <w:bottom w:val="none" w:sz="0" w:space="0" w:color="auto"/>
        <w:right w:val="none" w:sz="0" w:space="0" w:color="auto"/>
      </w:divBdr>
      <w:divsChild>
        <w:div w:id="238054173">
          <w:marLeft w:val="0"/>
          <w:marRight w:val="0"/>
          <w:marTop w:val="0"/>
          <w:marBottom w:val="0"/>
          <w:divBdr>
            <w:top w:val="none" w:sz="0" w:space="0" w:color="auto"/>
            <w:left w:val="none" w:sz="0" w:space="0" w:color="auto"/>
            <w:bottom w:val="none" w:sz="0" w:space="0" w:color="auto"/>
            <w:right w:val="none" w:sz="0" w:space="0" w:color="auto"/>
          </w:divBdr>
        </w:div>
        <w:div w:id="448478550">
          <w:marLeft w:val="0"/>
          <w:marRight w:val="0"/>
          <w:marTop w:val="0"/>
          <w:marBottom w:val="0"/>
          <w:divBdr>
            <w:top w:val="none" w:sz="0" w:space="0" w:color="auto"/>
            <w:left w:val="none" w:sz="0" w:space="0" w:color="auto"/>
            <w:bottom w:val="none" w:sz="0" w:space="0" w:color="auto"/>
            <w:right w:val="none" w:sz="0" w:space="0" w:color="auto"/>
          </w:divBdr>
        </w:div>
        <w:div w:id="849760246">
          <w:marLeft w:val="0"/>
          <w:marRight w:val="0"/>
          <w:marTop w:val="0"/>
          <w:marBottom w:val="0"/>
          <w:divBdr>
            <w:top w:val="none" w:sz="0" w:space="0" w:color="auto"/>
            <w:left w:val="none" w:sz="0" w:space="0" w:color="auto"/>
            <w:bottom w:val="none" w:sz="0" w:space="0" w:color="auto"/>
            <w:right w:val="none" w:sz="0" w:space="0" w:color="auto"/>
          </w:divBdr>
        </w:div>
        <w:div w:id="998994143">
          <w:marLeft w:val="0"/>
          <w:marRight w:val="0"/>
          <w:marTop w:val="0"/>
          <w:marBottom w:val="0"/>
          <w:divBdr>
            <w:top w:val="none" w:sz="0" w:space="0" w:color="auto"/>
            <w:left w:val="none" w:sz="0" w:space="0" w:color="auto"/>
            <w:bottom w:val="none" w:sz="0" w:space="0" w:color="auto"/>
            <w:right w:val="none" w:sz="0" w:space="0" w:color="auto"/>
          </w:divBdr>
        </w:div>
        <w:div w:id="1216355649">
          <w:marLeft w:val="0"/>
          <w:marRight w:val="0"/>
          <w:marTop w:val="0"/>
          <w:marBottom w:val="0"/>
          <w:divBdr>
            <w:top w:val="none" w:sz="0" w:space="0" w:color="auto"/>
            <w:left w:val="none" w:sz="0" w:space="0" w:color="auto"/>
            <w:bottom w:val="none" w:sz="0" w:space="0" w:color="auto"/>
            <w:right w:val="none" w:sz="0" w:space="0" w:color="auto"/>
          </w:divBdr>
        </w:div>
        <w:div w:id="1364556567">
          <w:marLeft w:val="0"/>
          <w:marRight w:val="0"/>
          <w:marTop w:val="0"/>
          <w:marBottom w:val="0"/>
          <w:divBdr>
            <w:top w:val="none" w:sz="0" w:space="0" w:color="auto"/>
            <w:left w:val="none" w:sz="0" w:space="0" w:color="auto"/>
            <w:bottom w:val="none" w:sz="0" w:space="0" w:color="auto"/>
            <w:right w:val="none" w:sz="0" w:space="0" w:color="auto"/>
          </w:divBdr>
        </w:div>
        <w:div w:id="1455900714">
          <w:marLeft w:val="0"/>
          <w:marRight w:val="0"/>
          <w:marTop w:val="0"/>
          <w:marBottom w:val="0"/>
          <w:divBdr>
            <w:top w:val="none" w:sz="0" w:space="0" w:color="auto"/>
            <w:left w:val="none" w:sz="0" w:space="0" w:color="auto"/>
            <w:bottom w:val="none" w:sz="0" w:space="0" w:color="auto"/>
            <w:right w:val="none" w:sz="0" w:space="0" w:color="auto"/>
          </w:divBdr>
        </w:div>
        <w:div w:id="1614366962">
          <w:marLeft w:val="0"/>
          <w:marRight w:val="0"/>
          <w:marTop w:val="0"/>
          <w:marBottom w:val="0"/>
          <w:divBdr>
            <w:top w:val="none" w:sz="0" w:space="0" w:color="auto"/>
            <w:left w:val="none" w:sz="0" w:space="0" w:color="auto"/>
            <w:bottom w:val="none" w:sz="0" w:space="0" w:color="auto"/>
            <w:right w:val="none" w:sz="0" w:space="0" w:color="auto"/>
          </w:divBdr>
        </w:div>
      </w:divsChild>
    </w:div>
    <w:div w:id="795295357">
      <w:bodyDiv w:val="1"/>
      <w:marLeft w:val="0"/>
      <w:marRight w:val="0"/>
      <w:marTop w:val="0"/>
      <w:marBottom w:val="0"/>
      <w:divBdr>
        <w:top w:val="none" w:sz="0" w:space="0" w:color="auto"/>
        <w:left w:val="none" w:sz="0" w:space="0" w:color="auto"/>
        <w:bottom w:val="none" w:sz="0" w:space="0" w:color="auto"/>
        <w:right w:val="none" w:sz="0" w:space="0" w:color="auto"/>
      </w:divBdr>
    </w:div>
    <w:div w:id="796335117">
      <w:bodyDiv w:val="1"/>
      <w:marLeft w:val="0"/>
      <w:marRight w:val="0"/>
      <w:marTop w:val="0"/>
      <w:marBottom w:val="0"/>
      <w:divBdr>
        <w:top w:val="none" w:sz="0" w:space="0" w:color="auto"/>
        <w:left w:val="none" w:sz="0" w:space="0" w:color="auto"/>
        <w:bottom w:val="none" w:sz="0" w:space="0" w:color="auto"/>
        <w:right w:val="none" w:sz="0" w:space="0" w:color="auto"/>
      </w:divBdr>
    </w:div>
    <w:div w:id="797182372">
      <w:bodyDiv w:val="1"/>
      <w:marLeft w:val="0"/>
      <w:marRight w:val="0"/>
      <w:marTop w:val="0"/>
      <w:marBottom w:val="0"/>
      <w:divBdr>
        <w:top w:val="none" w:sz="0" w:space="0" w:color="auto"/>
        <w:left w:val="none" w:sz="0" w:space="0" w:color="auto"/>
        <w:bottom w:val="none" w:sz="0" w:space="0" w:color="auto"/>
        <w:right w:val="none" w:sz="0" w:space="0" w:color="auto"/>
      </w:divBdr>
    </w:div>
    <w:div w:id="797528382">
      <w:bodyDiv w:val="1"/>
      <w:marLeft w:val="0"/>
      <w:marRight w:val="0"/>
      <w:marTop w:val="0"/>
      <w:marBottom w:val="0"/>
      <w:divBdr>
        <w:top w:val="none" w:sz="0" w:space="0" w:color="auto"/>
        <w:left w:val="none" w:sz="0" w:space="0" w:color="auto"/>
        <w:bottom w:val="none" w:sz="0" w:space="0" w:color="auto"/>
        <w:right w:val="none" w:sz="0" w:space="0" w:color="auto"/>
      </w:divBdr>
    </w:div>
    <w:div w:id="800609165">
      <w:bodyDiv w:val="1"/>
      <w:marLeft w:val="0"/>
      <w:marRight w:val="0"/>
      <w:marTop w:val="0"/>
      <w:marBottom w:val="0"/>
      <w:divBdr>
        <w:top w:val="none" w:sz="0" w:space="0" w:color="auto"/>
        <w:left w:val="none" w:sz="0" w:space="0" w:color="auto"/>
        <w:bottom w:val="none" w:sz="0" w:space="0" w:color="auto"/>
        <w:right w:val="none" w:sz="0" w:space="0" w:color="auto"/>
      </w:divBdr>
    </w:div>
    <w:div w:id="801118099">
      <w:bodyDiv w:val="1"/>
      <w:marLeft w:val="0"/>
      <w:marRight w:val="0"/>
      <w:marTop w:val="0"/>
      <w:marBottom w:val="0"/>
      <w:divBdr>
        <w:top w:val="none" w:sz="0" w:space="0" w:color="auto"/>
        <w:left w:val="none" w:sz="0" w:space="0" w:color="auto"/>
        <w:bottom w:val="none" w:sz="0" w:space="0" w:color="auto"/>
        <w:right w:val="none" w:sz="0" w:space="0" w:color="auto"/>
      </w:divBdr>
    </w:div>
    <w:div w:id="802574611">
      <w:bodyDiv w:val="1"/>
      <w:marLeft w:val="0"/>
      <w:marRight w:val="0"/>
      <w:marTop w:val="0"/>
      <w:marBottom w:val="0"/>
      <w:divBdr>
        <w:top w:val="none" w:sz="0" w:space="0" w:color="auto"/>
        <w:left w:val="none" w:sz="0" w:space="0" w:color="auto"/>
        <w:bottom w:val="none" w:sz="0" w:space="0" w:color="auto"/>
        <w:right w:val="none" w:sz="0" w:space="0" w:color="auto"/>
      </w:divBdr>
    </w:div>
    <w:div w:id="803038707">
      <w:bodyDiv w:val="1"/>
      <w:marLeft w:val="0"/>
      <w:marRight w:val="0"/>
      <w:marTop w:val="0"/>
      <w:marBottom w:val="0"/>
      <w:divBdr>
        <w:top w:val="none" w:sz="0" w:space="0" w:color="auto"/>
        <w:left w:val="none" w:sz="0" w:space="0" w:color="auto"/>
        <w:bottom w:val="none" w:sz="0" w:space="0" w:color="auto"/>
        <w:right w:val="none" w:sz="0" w:space="0" w:color="auto"/>
      </w:divBdr>
    </w:div>
    <w:div w:id="803471681">
      <w:bodyDiv w:val="1"/>
      <w:marLeft w:val="0"/>
      <w:marRight w:val="0"/>
      <w:marTop w:val="0"/>
      <w:marBottom w:val="0"/>
      <w:divBdr>
        <w:top w:val="none" w:sz="0" w:space="0" w:color="auto"/>
        <w:left w:val="none" w:sz="0" w:space="0" w:color="auto"/>
        <w:bottom w:val="none" w:sz="0" w:space="0" w:color="auto"/>
        <w:right w:val="none" w:sz="0" w:space="0" w:color="auto"/>
      </w:divBdr>
    </w:div>
    <w:div w:id="803473913">
      <w:bodyDiv w:val="1"/>
      <w:marLeft w:val="0"/>
      <w:marRight w:val="0"/>
      <w:marTop w:val="0"/>
      <w:marBottom w:val="0"/>
      <w:divBdr>
        <w:top w:val="none" w:sz="0" w:space="0" w:color="auto"/>
        <w:left w:val="none" w:sz="0" w:space="0" w:color="auto"/>
        <w:bottom w:val="none" w:sz="0" w:space="0" w:color="auto"/>
        <w:right w:val="none" w:sz="0" w:space="0" w:color="auto"/>
      </w:divBdr>
    </w:div>
    <w:div w:id="803962161">
      <w:bodyDiv w:val="1"/>
      <w:marLeft w:val="0"/>
      <w:marRight w:val="0"/>
      <w:marTop w:val="0"/>
      <w:marBottom w:val="0"/>
      <w:divBdr>
        <w:top w:val="none" w:sz="0" w:space="0" w:color="auto"/>
        <w:left w:val="none" w:sz="0" w:space="0" w:color="auto"/>
        <w:bottom w:val="none" w:sz="0" w:space="0" w:color="auto"/>
        <w:right w:val="none" w:sz="0" w:space="0" w:color="auto"/>
      </w:divBdr>
    </w:div>
    <w:div w:id="805591053">
      <w:bodyDiv w:val="1"/>
      <w:marLeft w:val="0"/>
      <w:marRight w:val="0"/>
      <w:marTop w:val="0"/>
      <w:marBottom w:val="0"/>
      <w:divBdr>
        <w:top w:val="none" w:sz="0" w:space="0" w:color="auto"/>
        <w:left w:val="none" w:sz="0" w:space="0" w:color="auto"/>
        <w:bottom w:val="none" w:sz="0" w:space="0" w:color="auto"/>
        <w:right w:val="none" w:sz="0" w:space="0" w:color="auto"/>
      </w:divBdr>
    </w:div>
    <w:div w:id="805777613">
      <w:bodyDiv w:val="1"/>
      <w:marLeft w:val="0"/>
      <w:marRight w:val="0"/>
      <w:marTop w:val="0"/>
      <w:marBottom w:val="0"/>
      <w:divBdr>
        <w:top w:val="none" w:sz="0" w:space="0" w:color="auto"/>
        <w:left w:val="none" w:sz="0" w:space="0" w:color="auto"/>
        <w:bottom w:val="none" w:sz="0" w:space="0" w:color="auto"/>
        <w:right w:val="none" w:sz="0" w:space="0" w:color="auto"/>
      </w:divBdr>
      <w:divsChild>
        <w:div w:id="213546789">
          <w:marLeft w:val="0"/>
          <w:marRight w:val="0"/>
          <w:marTop w:val="0"/>
          <w:marBottom w:val="0"/>
          <w:divBdr>
            <w:top w:val="none" w:sz="0" w:space="0" w:color="auto"/>
            <w:left w:val="none" w:sz="0" w:space="0" w:color="auto"/>
            <w:bottom w:val="none" w:sz="0" w:space="0" w:color="auto"/>
            <w:right w:val="none" w:sz="0" w:space="0" w:color="auto"/>
          </w:divBdr>
        </w:div>
        <w:div w:id="370693790">
          <w:marLeft w:val="0"/>
          <w:marRight w:val="0"/>
          <w:marTop w:val="0"/>
          <w:marBottom w:val="0"/>
          <w:divBdr>
            <w:top w:val="none" w:sz="0" w:space="0" w:color="auto"/>
            <w:left w:val="none" w:sz="0" w:space="0" w:color="auto"/>
            <w:bottom w:val="none" w:sz="0" w:space="0" w:color="auto"/>
            <w:right w:val="none" w:sz="0" w:space="0" w:color="auto"/>
          </w:divBdr>
        </w:div>
        <w:div w:id="444234625">
          <w:marLeft w:val="0"/>
          <w:marRight w:val="0"/>
          <w:marTop w:val="0"/>
          <w:marBottom w:val="0"/>
          <w:divBdr>
            <w:top w:val="none" w:sz="0" w:space="0" w:color="auto"/>
            <w:left w:val="none" w:sz="0" w:space="0" w:color="auto"/>
            <w:bottom w:val="none" w:sz="0" w:space="0" w:color="auto"/>
            <w:right w:val="none" w:sz="0" w:space="0" w:color="auto"/>
          </w:divBdr>
        </w:div>
        <w:div w:id="466627265">
          <w:marLeft w:val="0"/>
          <w:marRight w:val="0"/>
          <w:marTop w:val="0"/>
          <w:marBottom w:val="0"/>
          <w:divBdr>
            <w:top w:val="none" w:sz="0" w:space="0" w:color="auto"/>
            <w:left w:val="none" w:sz="0" w:space="0" w:color="auto"/>
            <w:bottom w:val="none" w:sz="0" w:space="0" w:color="auto"/>
            <w:right w:val="none" w:sz="0" w:space="0" w:color="auto"/>
          </w:divBdr>
        </w:div>
        <w:div w:id="512958366">
          <w:marLeft w:val="0"/>
          <w:marRight w:val="0"/>
          <w:marTop w:val="0"/>
          <w:marBottom w:val="0"/>
          <w:divBdr>
            <w:top w:val="none" w:sz="0" w:space="0" w:color="auto"/>
            <w:left w:val="none" w:sz="0" w:space="0" w:color="auto"/>
            <w:bottom w:val="none" w:sz="0" w:space="0" w:color="auto"/>
            <w:right w:val="none" w:sz="0" w:space="0" w:color="auto"/>
          </w:divBdr>
        </w:div>
        <w:div w:id="633683163">
          <w:marLeft w:val="0"/>
          <w:marRight w:val="0"/>
          <w:marTop w:val="0"/>
          <w:marBottom w:val="0"/>
          <w:divBdr>
            <w:top w:val="none" w:sz="0" w:space="0" w:color="auto"/>
            <w:left w:val="none" w:sz="0" w:space="0" w:color="auto"/>
            <w:bottom w:val="none" w:sz="0" w:space="0" w:color="auto"/>
            <w:right w:val="none" w:sz="0" w:space="0" w:color="auto"/>
          </w:divBdr>
        </w:div>
        <w:div w:id="778915357">
          <w:marLeft w:val="0"/>
          <w:marRight w:val="0"/>
          <w:marTop w:val="0"/>
          <w:marBottom w:val="0"/>
          <w:divBdr>
            <w:top w:val="none" w:sz="0" w:space="0" w:color="auto"/>
            <w:left w:val="none" w:sz="0" w:space="0" w:color="auto"/>
            <w:bottom w:val="none" w:sz="0" w:space="0" w:color="auto"/>
            <w:right w:val="none" w:sz="0" w:space="0" w:color="auto"/>
          </w:divBdr>
        </w:div>
        <w:div w:id="859392261">
          <w:marLeft w:val="0"/>
          <w:marRight w:val="0"/>
          <w:marTop w:val="0"/>
          <w:marBottom w:val="0"/>
          <w:divBdr>
            <w:top w:val="none" w:sz="0" w:space="0" w:color="auto"/>
            <w:left w:val="none" w:sz="0" w:space="0" w:color="auto"/>
            <w:bottom w:val="none" w:sz="0" w:space="0" w:color="auto"/>
            <w:right w:val="none" w:sz="0" w:space="0" w:color="auto"/>
          </w:divBdr>
        </w:div>
        <w:div w:id="878273940">
          <w:marLeft w:val="0"/>
          <w:marRight w:val="0"/>
          <w:marTop w:val="0"/>
          <w:marBottom w:val="0"/>
          <w:divBdr>
            <w:top w:val="none" w:sz="0" w:space="0" w:color="auto"/>
            <w:left w:val="none" w:sz="0" w:space="0" w:color="auto"/>
            <w:bottom w:val="none" w:sz="0" w:space="0" w:color="auto"/>
            <w:right w:val="none" w:sz="0" w:space="0" w:color="auto"/>
          </w:divBdr>
        </w:div>
        <w:div w:id="879585054">
          <w:marLeft w:val="0"/>
          <w:marRight w:val="0"/>
          <w:marTop w:val="0"/>
          <w:marBottom w:val="0"/>
          <w:divBdr>
            <w:top w:val="none" w:sz="0" w:space="0" w:color="auto"/>
            <w:left w:val="none" w:sz="0" w:space="0" w:color="auto"/>
            <w:bottom w:val="none" w:sz="0" w:space="0" w:color="auto"/>
            <w:right w:val="none" w:sz="0" w:space="0" w:color="auto"/>
          </w:divBdr>
        </w:div>
        <w:div w:id="1110974970">
          <w:marLeft w:val="0"/>
          <w:marRight w:val="0"/>
          <w:marTop w:val="0"/>
          <w:marBottom w:val="0"/>
          <w:divBdr>
            <w:top w:val="none" w:sz="0" w:space="0" w:color="auto"/>
            <w:left w:val="none" w:sz="0" w:space="0" w:color="auto"/>
            <w:bottom w:val="none" w:sz="0" w:space="0" w:color="auto"/>
            <w:right w:val="none" w:sz="0" w:space="0" w:color="auto"/>
          </w:divBdr>
        </w:div>
        <w:div w:id="1251936601">
          <w:marLeft w:val="0"/>
          <w:marRight w:val="0"/>
          <w:marTop w:val="0"/>
          <w:marBottom w:val="0"/>
          <w:divBdr>
            <w:top w:val="none" w:sz="0" w:space="0" w:color="auto"/>
            <w:left w:val="none" w:sz="0" w:space="0" w:color="auto"/>
            <w:bottom w:val="none" w:sz="0" w:space="0" w:color="auto"/>
            <w:right w:val="none" w:sz="0" w:space="0" w:color="auto"/>
          </w:divBdr>
        </w:div>
        <w:div w:id="1319503674">
          <w:marLeft w:val="0"/>
          <w:marRight w:val="0"/>
          <w:marTop w:val="0"/>
          <w:marBottom w:val="0"/>
          <w:divBdr>
            <w:top w:val="none" w:sz="0" w:space="0" w:color="auto"/>
            <w:left w:val="none" w:sz="0" w:space="0" w:color="auto"/>
            <w:bottom w:val="none" w:sz="0" w:space="0" w:color="auto"/>
            <w:right w:val="none" w:sz="0" w:space="0" w:color="auto"/>
          </w:divBdr>
        </w:div>
        <w:div w:id="1433358129">
          <w:marLeft w:val="0"/>
          <w:marRight w:val="0"/>
          <w:marTop w:val="0"/>
          <w:marBottom w:val="0"/>
          <w:divBdr>
            <w:top w:val="none" w:sz="0" w:space="0" w:color="auto"/>
            <w:left w:val="none" w:sz="0" w:space="0" w:color="auto"/>
            <w:bottom w:val="none" w:sz="0" w:space="0" w:color="auto"/>
            <w:right w:val="none" w:sz="0" w:space="0" w:color="auto"/>
          </w:divBdr>
        </w:div>
        <w:div w:id="1520197157">
          <w:marLeft w:val="0"/>
          <w:marRight w:val="0"/>
          <w:marTop w:val="0"/>
          <w:marBottom w:val="0"/>
          <w:divBdr>
            <w:top w:val="none" w:sz="0" w:space="0" w:color="auto"/>
            <w:left w:val="none" w:sz="0" w:space="0" w:color="auto"/>
            <w:bottom w:val="none" w:sz="0" w:space="0" w:color="auto"/>
            <w:right w:val="none" w:sz="0" w:space="0" w:color="auto"/>
          </w:divBdr>
        </w:div>
        <w:div w:id="1534028154">
          <w:marLeft w:val="0"/>
          <w:marRight w:val="0"/>
          <w:marTop w:val="0"/>
          <w:marBottom w:val="0"/>
          <w:divBdr>
            <w:top w:val="none" w:sz="0" w:space="0" w:color="auto"/>
            <w:left w:val="none" w:sz="0" w:space="0" w:color="auto"/>
            <w:bottom w:val="none" w:sz="0" w:space="0" w:color="auto"/>
            <w:right w:val="none" w:sz="0" w:space="0" w:color="auto"/>
          </w:divBdr>
        </w:div>
        <w:div w:id="1791582067">
          <w:marLeft w:val="0"/>
          <w:marRight w:val="0"/>
          <w:marTop w:val="0"/>
          <w:marBottom w:val="0"/>
          <w:divBdr>
            <w:top w:val="none" w:sz="0" w:space="0" w:color="auto"/>
            <w:left w:val="none" w:sz="0" w:space="0" w:color="auto"/>
            <w:bottom w:val="none" w:sz="0" w:space="0" w:color="auto"/>
            <w:right w:val="none" w:sz="0" w:space="0" w:color="auto"/>
          </w:divBdr>
        </w:div>
        <w:div w:id="1823737996">
          <w:marLeft w:val="0"/>
          <w:marRight w:val="0"/>
          <w:marTop w:val="0"/>
          <w:marBottom w:val="0"/>
          <w:divBdr>
            <w:top w:val="none" w:sz="0" w:space="0" w:color="auto"/>
            <w:left w:val="none" w:sz="0" w:space="0" w:color="auto"/>
            <w:bottom w:val="none" w:sz="0" w:space="0" w:color="auto"/>
            <w:right w:val="none" w:sz="0" w:space="0" w:color="auto"/>
          </w:divBdr>
        </w:div>
        <w:div w:id="1829664641">
          <w:marLeft w:val="0"/>
          <w:marRight w:val="0"/>
          <w:marTop w:val="0"/>
          <w:marBottom w:val="0"/>
          <w:divBdr>
            <w:top w:val="none" w:sz="0" w:space="0" w:color="auto"/>
            <w:left w:val="none" w:sz="0" w:space="0" w:color="auto"/>
            <w:bottom w:val="none" w:sz="0" w:space="0" w:color="auto"/>
            <w:right w:val="none" w:sz="0" w:space="0" w:color="auto"/>
          </w:divBdr>
        </w:div>
        <w:div w:id="1887062618">
          <w:marLeft w:val="0"/>
          <w:marRight w:val="0"/>
          <w:marTop w:val="0"/>
          <w:marBottom w:val="0"/>
          <w:divBdr>
            <w:top w:val="none" w:sz="0" w:space="0" w:color="auto"/>
            <w:left w:val="none" w:sz="0" w:space="0" w:color="auto"/>
            <w:bottom w:val="none" w:sz="0" w:space="0" w:color="auto"/>
            <w:right w:val="none" w:sz="0" w:space="0" w:color="auto"/>
          </w:divBdr>
        </w:div>
        <w:div w:id="1937900234">
          <w:marLeft w:val="0"/>
          <w:marRight w:val="0"/>
          <w:marTop w:val="0"/>
          <w:marBottom w:val="0"/>
          <w:divBdr>
            <w:top w:val="none" w:sz="0" w:space="0" w:color="auto"/>
            <w:left w:val="none" w:sz="0" w:space="0" w:color="auto"/>
            <w:bottom w:val="none" w:sz="0" w:space="0" w:color="auto"/>
            <w:right w:val="none" w:sz="0" w:space="0" w:color="auto"/>
          </w:divBdr>
        </w:div>
        <w:div w:id="1945113468">
          <w:marLeft w:val="0"/>
          <w:marRight w:val="0"/>
          <w:marTop w:val="0"/>
          <w:marBottom w:val="0"/>
          <w:divBdr>
            <w:top w:val="none" w:sz="0" w:space="0" w:color="auto"/>
            <w:left w:val="none" w:sz="0" w:space="0" w:color="auto"/>
            <w:bottom w:val="none" w:sz="0" w:space="0" w:color="auto"/>
            <w:right w:val="none" w:sz="0" w:space="0" w:color="auto"/>
          </w:divBdr>
        </w:div>
        <w:div w:id="1977641984">
          <w:marLeft w:val="0"/>
          <w:marRight w:val="0"/>
          <w:marTop w:val="0"/>
          <w:marBottom w:val="0"/>
          <w:divBdr>
            <w:top w:val="none" w:sz="0" w:space="0" w:color="auto"/>
            <w:left w:val="none" w:sz="0" w:space="0" w:color="auto"/>
            <w:bottom w:val="none" w:sz="0" w:space="0" w:color="auto"/>
            <w:right w:val="none" w:sz="0" w:space="0" w:color="auto"/>
          </w:divBdr>
        </w:div>
        <w:div w:id="2068802418">
          <w:marLeft w:val="0"/>
          <w:marRight w:val="0"/>
          <w:marTop w:val="0"/>
          <w:marBottom w:val="0"/>
          <w:divBdr>
            <w:top w:val="none" w:sz="0" w:space="0" w:color="auto"/>
            <w:left w:val="none" w:sz="0" w:space="0" w:color="auto"/>
            <w:bottom w:val="none" w:sz="0" w:space="0" w:color="auto"/>
            <w:right w:val="none" w:sz="0" w:space="0" w:color="auto"/>
          </w:divBdr>
        </w:div>
        <w:div w:id="2137983748">
          <w:marLeft w:val="0"/>
          <w:marRight w:val="0"/>
          <w:marTop w:val="0"/>
          <w:marBottom w:val="0"/>
          <w:divBdr>
            <w:top w:val="none" w:sz="0" w:space="0" w:color="auto"/>
            <w:left w:val="none" w:sz="0" w:space="0" w:color="auto"/>
            <w:bottom w:val="none" w:sz="0" w:space="0" w:color="auto"/>
            <w:right w:val="none" w:sz="0" w:space="0" w:color="auto"/>
          </w:divBdr>
        </w:div>
      </w:divsChild>
    </w:div>
    <w:div w:id="806703597">
      <w:bodyDiv w:val="1"/>
      <w:marLeft w:val="0"/>
      <w:marRight w:val="0"/>
      <w:marTop w:val="0"/>
      <w:marBottom w:val="0"/>
      <w:divBdr>
        <w:top w:val="none" w:sz="0" w:space="0" w:color="auto"/>
        <w:left w:val="none" w:sz="0" w:space="0" w:color="auto"/>
        <w:bottom w:val="none" w:sz="0" w:space="0" w:color="auto"/>
        <w:right w:val="none" w:sz="0" w:space="0" w:color="auto"/>
      </w:divBdr>
      <w:divsChild>
        <w:div w:id="34233481">
          <w:marLeft w:val="0"/>
          <w:marRight w:val="0"/>
          <w:marTop w:val="0"/>
          <w:marBottom w:val="0"/>
          <w:divBdr>
            <w:top w:val="none" w:sz="0" w:space="0" w:color="auto"/>
            <w:left w:val="none" w:sz="0" w:space="0" w:color="auto"/>
            <w:bottom w:val="none" w:sz="0" w:space="0" w:color="auto"/>
            <w:right w:val="none" w:sz="0" w:space="0" w:color="auto"/>
          </w:divBdr>
        </w:div>
        <w:div w:id="34887520">
          <w:marLeft w:val="0"/>
          <w:marRight w:val="0"/>
          <w:marTop w:val="0"/>
          <w:marBottom w:val="0"/>
          <w:divBdr>
            <w:top w:val="none" w:sz="0" w:space="0" w:color="auto"/>
            <w:left w:val="none" w:sz="0" w:space="0" w:color="auto"/>
            <w:bottom w:val="none" w:sz="0" w:space="0" w:color="auto"/>
            <w:right w:val="none" w:sz="0" w:space="0" w:color="auto"/>
          </w:divBdr>
        </w:div>
        <w:div w:id="165025522">
          <w:marLeft w:val="0"/>
          <w:marRight w:val="0"/>
          <w:marTop w:val="0"/>
          <w:marBottom w:val="0"/>
          <w:divBdr>
            <w:top w:val="none" w:sz="0" w:space="0" w:color="auto"/>
            <w:left w:val="none" w:sz="0" w:space="0" w:color="auto"/>
            <w:bottom w:val="none" w:sz="0" w:space="0" w:color="auto"/>
            <w:right w:val="none" w:sz="0" w:space="0" w:color="auto"/>
          </w:divBdr>
        </w:div>
        <w:div w:id="294526909">
          <w:marLeft w:val="0"/>
          <w:marRight w:val="0"/>
          <w:marTop w:val="0"/>
          <w:marBottom w:val="0"/>
          <w:divBdr>
            <w:top w:val="none" w:sz="0" w:space="0" w:color="auto"/>
            <w:left w:val="none" w:sz="0" w:space="0" w:color="auto"/>
            <w:bottom w:val="none" w:sz="0" w:space="0" w:color="auto"/>
            <w:right w:val="none" w:sz="0" w:space="0" w:color="auto"/>
          </w:divBdr>
        </w:div>
        <w:div w:id="358091232">
          <w:marLeft w:val="0"/>
          <w:marRight w:val="0"/>
          <w:marTop w:val="0"/>
          <w:marBottom w:val="0"/>
          <w:divBdr>
            <w:top w:val="none" w:sz="0" w:space="0" w:color="auto"/>
            <w:left w:val="none" w:sz="0" w:space="0" w:color="auto"/>
            <w:bottom w:val="none" w:sz="0" w:space="0" w:color="auto"/>
            <w:right w:val="none" w:sz="0" w:space="0" w:color="auto"/>
          </w:divBdr>
        </w:div>
        <w:div w:id="369645547">
          <w:marLeft w:val="0"/>
          <w:marRight w:val="0"/>
          <w:marTop w:val="0"/>
          <w:marBottom w:val="0"/>
          <w:divBdr>
            <w:top w:val="none" w:sz="0" w:space="0" w:color="auto"/>
            <w:left w:val="none" w:sz="0" w:space="0" w:color="auto"/>
            <w:bottom w:val="none" w:sz="0" w:space="0" w:color="auto"/>
            <w:right w:val="none" w:sz="0" w:space="0" w:color="auto"/>
          </w:divBdr>
        </w:div>
        <w:div w:id="379136172">
          <w:marLeft w:val="0"/>
          <w:marRight w:val="0"/>
          <w:marTop w:val="0"/>
          <w:marBottom w:val="0"/>
          <w:divBdr>
            <w:top w:val="none" w:sz="0" w:space="0" w:color="auto"/>
            <w:left w:val="none" w:sz="0" w:space="0" w:color="auto"/>
            <w:bottom w:val="none" w:sz="0" w:space="0" w:color="auto"/>
            <w:right w:val="none" w:sz="0" w:space="0" w:color="auto"/>
          </w:divBdr>
        </w:div>
        <w:div w:id="403262166">
          <w:marLeft w:val="0"/>
          <w:marRight w:val="0"/>
          <w:marTop w:val="0"/>
          <w:marBottom w:val="0"/>
          <w:divBdr>
            <w:top w:val="none" w:sz="0" w:space="0" w:color="auto"/>
            <w:left w:val="none" w:sz="0" w:space="0" w:color="auto"/>
            <w:bottom w:val="none" w:sz="0" w:space="0" w:color="auto"/>
            <w:right w:val="none" w:sz="0" w:space="0" w:color="auto"/>
          </w:divBdr>
        </w:div>
        <w:div w:id="435101042">
          <w:marLeft w:val="0"/>
          <w:marRight w:val="0"/>
          <w:marTop w:val="0"/>
          <w:marBottom w:val="0"/>
          <w:divBdr>
            <w:top w:val="none" w:sz="0" w:space="0" w:color="auto"/>
            <w:left w:val="none" w:sz="0" w:space="0" w:color="auto"/>
            <w:bottom w:val="none" w:sz="0" w:space="0" w:color="auto"/>
            <w:right w:val="none" w:sz="0" w:space="0" w:color="auto"/>
          </w:divBdr>
        </w:div>
        <w:div w:id="559512656">
          <w:marLeft w:val="0"/>
          <w:marRight w:val="0"/>
          <w:marTop w:val="0"/>
          <w:marBottom w:val="0"/>
          <w:divBdr>
            <w:top w:val="none" w:sz="0" w:space="0" w:color="auto"/>
            <w:left w:val="none" w:sz="0" w:space="0" w:color="auto"/>
            <w:bottom w:val="none" w:sz="0" w:space="0" w:color="auto"/>
            <w:right w:val="none" w:sz="0" w:space="0" w:color="auto"/>
          </w:divBdr>
        </w:div>
        <w:div w:id="649097095">
          <w:marLeft w:val="0"/>
          <w:marRight w:val="0"/>
          <w:marTop w:val="0"/>
          <w:marBottom w:val="0"/>
          <w:divBdr>
            <w:top w:val="none" w:sz="0" w:space="0" w:color="auto"/>
            <w:left w:val="none" w:sz="0" w:space="0" w:color="auto"/>
            <w:bottom w:val="none" w:sz="0" w:space="0" w:color="auto"/>
            <w:right w:val="none" w:sz="0" w:space="0" w:color="auto"/>
          </w:divBdr>
        </w:div>
        <w:div w:id="703140526">
          <w:marLeft w:val="0"/>
          <w:marRight w:val="0"/>
          <w:marTop w:val="0"/>
          <w:marBottom w:val="0"/>
          <w:divBdr>
            <w:top w:val="none" w:sz="0" w:space="0" w:color="auto"/>
            <w:left w:val="none" w:sz="0" w:space="0" w:color="auto"/>
            <w:bottom w:val="none" w:sz="0" w:space="0" w:color="auto"/>
            <w:right w:val="none" w:sz="0" w:space="0" w:color="auto"/>
          </w:divBdr>
        </w:div>
        <w:div w:id="803237257">
          <w:marLeft w:val="0"/>
          <w:marRight w:val="0"/>
          <w:marTop w:val="0"/>
          <w:marBottom w:val="0"/>
          <w:divBdr>
            <w:top w:val="none" w:sz="0" w:space="0" w:color="auto"/>
            <w:left w:val="none" w:sz="0" w:space="0" w:color="auto"/>
            <w:bottom w:val="none" w:sz="0" w:space="0" w:color="auto"/>
            <w:right w:val="none" w:sz="0" w:space="0" w:color="auto"/>
          </w:divBdr>
        </w:div>
        <w:div w:id="913592090">
          <w:marLeft w:val="0"/>
          <w:marRight w:val="0"/>
          <w:marTop w:val="0"/>
          <w:marBottom w:val="0"/>
          <w:divBdr>
            <w:top w:val="none" w:sz="0" w:space="0" w:color="auto"/>
            <w:left w:val="none" w:sz="0" w:space="0" w:color="auto"/>
            <w:bottom w:val="none" w:sz="0" w:space="0" w:color="auto"/>
            <w:right w:val="none" w:sz="0" w:space="0" w:color="auto"/>
          </w:divBdr>
        </w:div>
        <w:div w:id="924221365">
          <w:marLeft w:val="0"/>
          <w:marRight w:val="0"/>
          <w:marTop w:val="0"/>
          <w:marBottom w:val="0"/>
          <w:divBdr>
            <w:top w:val="none" w:sz="0" w:space="0" w:color="auto"/>
            <w:left w:val="none" w:sz="0" w:space="0" w:color="auto"/>
            <w:bottom w:val="none" w:sz="0" w:space="0" w:color="auto"/>
            <w:right w:val="none" w:sz="0" w:space="0" w:color="auto"/>
          </w:divBdr>
        </w:div>
        <w:div w:id="981038376">
          <w:marLeft w:val="0"/>
          <w:marRight w:val="0"/>
          <w:marTop w:val="0"/>
          <w:marBottom w:val="0"/>
          <w:divBdr>
            <w:top w:val="none" w:sz="0" w:space="0" w:color="auto"/>
            <w:left w:val="none" w:sz="0" w:space="0" w:color="auto"/>
            <w:bottom w:val="none" w:sz="0" w:space="0" w:color="auto"/>
            <w:right w:val="none" w:sz="0" w:space="0" w:color="auto"/>
          </w:divBdr>
        </w:div>
        <w:div w:id="989598085">
          <w:marLeft w:val="0"/>
          <w:marRight w:val="0"/>
          <w:marTop w:val="0"/>
          <w:marBottom w:val="0"/>
          <w:divBdr>
            <w:top w:val="none" w:sz="0" w:space="0" w:color="auto"/>
            <w:left w:val="none" w:sz="0" w:space="0" w:color="auto"/>
            <w:bottom w:val="none" w:sz="0" w:space="0" w:color="auto"/>
            <w:right w:val="none" w:sz="0" w:space="0" w:color="auto"/>
          </w:divBdr>
        </w:div>
        <w:div w:id="1128742543">
          <w:marLeft w:val="0"/>
          <w:marRight w:val="0"/>
          <w:marTop w:val="0"/>
          <w:marBottom w:val="0"/>
          <w:divBdr>
            <w:top w:val="none" w:sz="0" w:space="0" w:color="auto"/>
            <w:left w:val="none" w:sz="0" w:space="0" w:color="auto"/>
            <w:bottom w:val="none" w:sz="0" w:space="0" w:color="auto"/>
            <w:right w:val="none" w:sz="0" w:space="0" w:color="auto"/>
          </w:divBdr>
        </w:div>
        <w:div w:id="1142117104">
          <w:marLeft w:val="0"/>
          <w:marRight w:val="0"/>
          <w:marTop w:val="0"/>
          <w:marBottom w:val="0"/>
          <w:divBdr>
            <w:top w:val="none" w:sz="0" w:space="0" w:color="auto"/>
            <w:left w:val="none" w:sz="0" w:space="0" w:color="auto"/>
            <w:bottom w:val="none" w:sz="0" w:space="0" w:color="auto"/>
            <w:right w:val="none" w:sz="0" w:space="0" w:color="auto"/>
          </w:divBdr>
        </w:div>
        <w:div w:id="1187521178">
          <w:marLeft w:val="0"/>
          <w:marRight w:val="0"/>
          <w:marTop w:val="0"/>
          <w:marBottom w:val="0"/>
          <w:divBdr>
            <w:top w:val="none" w:sz="0" w:space="0" w:color="auto"/>
            <w:left w:val="none" w:sz="0" w:space="0" w:color="auto"/>
            <w:bottom w:val="none" w:sz="0" w:space="0" w:color="auto"/>
            <w:right w:val="none" w:sz="0" w:space="0" w:color="auto"/>
          </w:divBdr>
        </w:div>
        <w:div w:id="1223296724">
          <w:marLeft w:val="0"/>
          <w:marRight w:val="0"/>
          <w:marTop w:val="0"/>
          <w:marBottom w:val="0"/>
          <w:divBdr>
            <w:top w:val="none" w:sz="0" w:space="0" w:color="auto"/>
            <w:left w:val="none" w:sz="0" w:space="0" w:color="auto"/>
            <w:bottom w:val="none" w:sz="0" w:space="0" w:color="auto"/>
            <w:right w:val="none" w:sz="0" w:space="0" w:color="auto"/>
          </w:divBdr>
        </w:div>
        <w:div w:id="1245073603">
          <w:marLeft w:val="0"/>
          <w:marRight w:val="0"/>
          <w:marTop w:val="0"/>
          <w:marBottom w:val="0"/>
          <w:divBdr>
            <w:top w:val="none" w:sz="0" w:space="0" w:color="auto"/>
            <w:left w:val="none" w:sz="0" w:space="0" w:color="auto"/>
            <w:bottom w:val="none" w:sz="0" w:space="0" w:color="auto"/>
            <w:right w:val="none" w:sz="0" w:space="0" w:color="auto"/>
          </w:divBdr>
        </w:div>
        <w:div w:id="1256129728">
          <w:marLeft w:val="0"/>
          <w:marRight w:val="0"/>
          <w:marTop w:val="0"/>
          <w:marBottom w:val="0"/>
          <w:divBdr>
            <w:top w:val="none" w:sz="0" w:space="0" w:color="auto"/>
            <w:left w:val="none" w:sz="0" w:space="0" w:color="auto"/>
            <w:bottom w:val="none" w:sz="0" w:space="0" w:color="auto"/>
            <w:right w:val="none" w:sz="0" w:space="0" w:color="auto"/>
          </w:divBdr>
        </w:div>
        <w:div w:id="1341200440">
          <w:marLeft w:val="0"/>
          <w:marRight w:val="0"/>
          <w:marTop w:val="0"/>
          <w:marBottom w:val="0"/>
          <w:divBdr>
            <w:top w:val="none" w:sz="0" w:space="0" w:color="auto"/>
            <w:left w:val="none" w:sz="0" w:space="0" w:color="auto"/>
            <w:bottom w:val="none" w:sz="0" w:space="0" w:color="auto"/>
            <w:right w:val="none" w:sz="0" w:space="0" w:color="auto"/>
          </w:divBdr>
        </w:div>
        <w:div w:id="1502815158">
          <w:marLeft w:val="0"/>
          <w:marRight w:val="0"/>
          <w:marTop w:val="0"/>
          <w:marBottom w:val="0"/>
          <w:divBdr>
            <w:top w:val="none" w:sz="0" w:space="0" w:color="auto"/>
            <w:left w:val="none" w:sz="0" w:space="0" w:color="auto"/>
            <w:bottom w:val="none" w:sz="0" w:space="0" w:color="auto"/>
            <w:right w:val="none" w:sz="0" w:space="0" w:color="auto"/>
          </w:divBdr>
        </w:div>
        <w:div w:id="1586914083">
          <w:marLeft w:val="0"/>
          <w:marRight w:val="0"/>
          <w:marTop w:val="0"/>
          <w:marBottom w:val="0"/>
          <w:divBdr>
            <w:top w:val="none" w:sz="0" w:space="0" w:color="auto"/>
            <w:left w:val="none" w:sz="0" w:space="0" w:color="auto"/>
            <w:bottom w:val="none" w:sz="0" w:space="0" w:color="auto"/>
            <w:right w:val="none" w:sz="0" w:space="0" w:color="auto"/>
          </w:divBdr>
        </w:div>
        <w:div w:id="1612131731">
          <w:marLeft w:val="0"/>
          <w:marRight w:val="0"/>
          <w:marTop w:val="0"/>
          <w:marBottom w:val="0"/>
          <w:divBdr>
            <w:top w:val="none" w:sz="0" w:space="0" w:color="auto"/>
            <w:left w:val="none" w:sz="0" w:space="0" w:color="auto"/>
            <w:bottom w:val="none" w:sz="0" w:space="0" w:color="auto"/>
            <w:right w:val="none" w:sz="0" w:space="0" w:color="auto"/>
          </w:divBdr>
        </w:div>
        <w:div w:id="1619292096">
          <w:marLeft w:val="0"/>
          <w:marRight w:val="0"/>
          <w:marTop w:val="0"/>
          <w:marBottom w:val="0"/>
          <w:divBdr>
            <w:top w:val="none" w:sz="0" w:space="0" w:color="auto"/>
            <w:left w:val="none" w:sz="0" w:space="0" w:color="auto"/>
            <w:bottom w:val="none" w:sz="0" w:space="0" w:color="auto"/>
            <w:right w:val="none" w:sz="0" w:space="0" w:color="auto"/>
          </w:divBdr>
        </w:div>
        <w:div w:id="1681664672">
          <w:marLeft w:val="0"/>
          <w:marRight w:val="0"/>
          <w:marTop w:val="0"/>
          <w:marBottom w:val="0"/>
          <w:divBdr>
            <w:top w:val="none" w:sz="0" w:space="0" w:color="auto"/>
            <w:left w:val="none" w:sz="0" w:space="0" w:color="auto"/>
            <w:bottom w:val="none" w:sz="0" w:space="0" w:color="auto"/>
            <w:right w:val="none" w:sz="0" w:space="0" w:color="auto"/>
          </w:divBdr>
        </w:div>
        <w:div w:id="1786970722">
          <w:marLeft w:val="0"/>
          <w:marRight w:val="0"/>
          <w:marTop w:val="0"/>
          <w:marBottom w:val="0"/>
          <w:divBdr>
            <w:top w:val="none" w:sz="0" w:space="0" w:color="auto"/>
            <w:left w:val="none" w:sz="0" w:space="0" w:color="auto"/>
            <w:bottom w:val="none" w:sz="0" w:space="0" w:color="auto"/>
            <w:right w:val="none" w:sz="0" w:space="0" w:color="auto"/>
          </w:divBdr>
        </w:div>
        <w:div w:id="1790970010">
          <w:marLeft w:val="0"/>
          <w:marRight w:val="0"/>
          <w:marTop w:val="0"/>
          <w:marBottom w:val="0"/>
          <w:divBdr>
            <w:top w:val="none" w:sz="0" w:space="0" w:color="auto"/>
            <w:left w:val="none" w:sz="0" w:space="0" w:color="auto"/>
            <w:bottom w:val="none" w:sz="0" w:space="0" w:color="auto"/>
            <w:right w:val="none" w:sz="0" w:space="0" w:color="auto"/>
          </w:divBdr>
        </w:div>
        <w:div w:id="1815757478">
          <w:marLeft w:val="0"/>
          <w:marRight w:val="0"/>
          <w:marTop w:val="0"/>
          <w:marBottom w:val="0"/>
          <w:divBdr>
            <w:top w:val="none" w:sz="0" w:space="0" w:color="auto"/>
            <w:left w:val="none" w:sz="0" w:space="0" w:color="auto"/>
            <w:bottom w:val="none" w:sz="0" w:space="0" w:color="auto"/>
            <w:right w:val="none" w:sz="0" w:space="0" w:color="auto"/>
          </w:divBdr>
        </w:div>
        <w:div w:id="1879465011">
          <w:marLeft w:val="0"/>
          <w:marRight w:val="0"/>
          <w:marTop w:val="0"/>
          <w:marBottom w:val="0"/>
          <w:divBdr>
            <w:top w:val="none" w:sz="0" w:space="0" w:color="auto"/>
            <w:left w:val="none" w:sz="0" w:space="0" w:color="auto"/>
            <w:bottom w:val="none" w:sz="0" w:space="0" w:color="auto"/>
            <w:right w:val="none" w:sz="0" w:space="0" w:color="auto"/>
          </w:divBdr>
        </w:div>
        <w:div w:id="1892811598">
          <w:marLeft w:val="0"/>
          <w:marRight w:val="0"/>
          <w:marTop w:val="0"/>
          <w:marBottom w:val="0"/>
          <w:divBdr>
            <w:top w:val="none" w:sz="0" w:space="0" w:color="auto"/>
            <w:left w:val="none" w:sz="0" w:space="0" w:color="auto"/>
            <w:bottom w:val="none" w:sz="0" w:space="0" w:color="auto"/>
            <w:right w:val="none" w:sz="0" w:space="0" w:color="auto"/>
          </w:divBdr>
        </w:div>
        <w:div w:id="2142335699">
          <w:marLeft w:val="0"/>
          <w:marRight w:val="0"/>
          <w:marTop w:val="0"/>
          <w:marBottom w:val="0"/>
          <w:divBdr>
            <w:top w:val="none" w:sz="0" w:space="0" w:color="auto"/>
            <w:left w:val="none" w:sz="0" w:space="0" w:color="auto"/>
            <w:bottom w:val="none" w:sz="0" w:space="0" w:color="auto"/>
            <w:right w:val="none" w:sz="0" w:space="0" w:color="auto"/>
          </w:divBdr>
        </w:div>
      </w:divsChild>
    </w:div>
    <w:div w:id="806893798">
      <w:bodyDiv w:val="1"/>
      <w:marLeft w:val="0"/>
      <w:marRight w:val="0"/>
      <w:marTop w:val="0"/>
      <w:marBottom w:val="0"/>
      <w:divBdr>
        <w:top w:val="none" w:sz="0" w:space="0" w:color="auto"/>
        <w:left w:val="none" w:sz="0" w:space="0" w:color="auto"/>
        <w:bottom w:val="none" w:sz="0" w:space="0" w:color="auto"/>
        <w:right w:val="none" w:sz="0" w:space="0" w:color="auto"/>
      </w:divBdr>
    </w:div>
    <w:div w:id="807359784">
      <w:bodyDiv w:val="1"/>
      <w:marLeft w:val="0"/>
      <w:marRight w:val="0"/>
      <w:marTop w:val="0"/>
      <w:marBottom w:val="0"/>
      <w:divBdr>
        <w:top w:val="none" w:sz="0" w:space="0" w:color="auto"/>
        <w:left w:val="none" w:sz="0" w:space="0" w:color="auto"/>
        <w:bottom w:val="none" w:sz="0" w:space="0" w:color="auto"/>
        <w:right w:val="none" w:sz="0" w:space="0" w:color="auto"/>
      </w:divBdr>
    </w:div>
    <w:div w:id="807892612">
      <w:bodyDiv w:val="1"/>
      <w:marLeft w:val="0"/>
      <w:marRight w:val="0"/>
      <w:marTop w:val="0"/>
      <w:marBottom w:val="0"/>
      <w:divBdr>
        <w:top w:val="none" w:sz="0" w:space="0" w:color="auto"/>
        <w:left w:val="none" w:sz="0" w:space="0" w:color="auto"/>
        <w:bottom w:val="none" w:sz="0" w:space="0" w:color="auto"/>
        <w:right w:val="none" w:sz="0" w:space="0" w:color="auto"/>
      </w:divBdr>
    </w:div>
    <w:div w:id="807939620">
      <w:bodyDiv w:val="1"/>
      <w:marLeft w:val="0"/>
      <w:marRight w:val="0"/>
      <w:marTop w:val="0"/>
      <w:marBottom w:val="0"/>
      <w:divBdr>
        <w:top w:val="none" w:sz="0" w:space="0" w:color="auto"/>
        <w:left w:val="none" w:sz="0" w:space="0" w:color="auto"/>
        <w:bottom w:val="none" w:sz="0" w:space="0" w:color="auto"/>
        <w:right w:val="none" w:sz="0" w:space="0" w:color="auto"/>
      </w:divBdr>
    </w:div>
    <w:div w:id="808131654">
      <w:bodyDiv w:val="1"/>
      <w:marLeft w:val="0"/>
      <w:marRight w:val="0"/>
      <w:marTop w:val="0"/>
      <w:marBottom w:val="0"/>
      <w:divBdr>
        <w:top w:val="none" w:sz="0" w:space="0" w:color="auto"/>
        <w:left w:val="none" w:sz="0" w:space="0" w:color="auto"/>
        <w:bottom w:val="none" w:sz="0" w:space="0" w:color="auto"/>
        <w:right w:val="none" w:sz="0" w:space="0" w:color="auto"/>
      </w:divBdr>
    </w:div>
    <w:div w:id="808329211">
      <w:bodyDiv w:val="1"/>
      <w:marLeft w:val="0"/>
      <w:marRight w:val="0"/>
      <w:marTop w:val="0"/>
      <w:marBottom w:val="0"/>
      <w:divBdr>
        <w:top w:val="none" w:sz="0" w:space="0" w:color="auto"/>
        <w:left w:val="none" w:sz="0" w:space="0" w:color="auto"/>
        <w:bottom w:val="none" w:sz="0" w:space="0" w:color="auto"/>
        <w:right w:val="none" w:sz="0" w:space="0" w:color="auto"/>
      </w:divBdr>
    </w:div>
    <w:div w:id="808517912">
      <w:bodyDiv w:val="1"/>
      <w:marLeft w:val="0"/>
      <w:marRight w:val="0"/>
      <w:marTop w:val="0"/>
      <w:marBottom w:val="0"/>
      <w:divBdr>
        <w:top w:val="none" w:sz="0" w:space="0" w:color="auto"/>
        <w:left w:val="none" w:sz="0" w:space="0" w:color="auto"/>
        <w:bottom w:val="none" w:sz="0" w:space="0" w:color="auto"/>
        <w:right w:val="none" w:sz="0" w:space="0" w:color="auto"/>
      </w:divBdr>
    </w:div>
    <w:div w:id="809707489">
      <w:bodyDiv w:val="1"/>
      <w:marLeft w:val="0"/>
      <w:marRight w:val="0"/>
      <w:marTop w:val="0"/>
      <w:marBottom w:val="0"/>
      <w:divBdr>
        <w:top w:val="none" w:sz="0" w:space="0" w:color="auto"/>
        <w:left w:val="none" w:sz="0" w:space="0" w:color="auto"/>
        <w:bottom w:val="none" w:sz="0" w:space="0" w:color="auto"/>
        <w:right w:val="none" w:sz="0" w:space="0" w:color="auto"/>
      </w:divBdr>
      <w:divsChild>
        <w:div w:id="201945107">
          <w:marLeft w:val="0"/>
          <w:marRight w:val="0"/>
          <w:marTop w:val="0"/>
          <w:marBottom w:val="0"/>
          <w:divBdr>
            <w:top w:val="none" w:sz="0" w:space="0" w:color="auto"/>
            <w:left w:val="none" w:sz="0" w:space="0" w:color="auto"/>
            <w:bottom w:val="none" w:sz="0" w:space="0" w:color="auto"/>
            <w:right w:val="none" w:sz="0" w:space="0" w:color="auto"/>
          </w:divBdr>
        </w:div>
        <w:div w:id="468283108">
          <w:marLeft w:val="0"/>
          <w:marRight w:val="0"/>
          <w:marTop w:val="0"/>
          <w:marBottom w:val="0"/>
          <w:divBdr>
            <w:top w:val="none" w:sz="0" w:space="0" w:color="auto"/>
            <w:left w:val="none" w:sz="0" w:space="0" w:color="auto"/>
            <w:bottom w:val="none" w:sz="0" w:space="0" w:color="auto"/>
            <w:right w:val="none" w:sz="0" w:space="0" w:color="auto"/>
          </w:divBdr>
        </w:div>
        <w:div w:id="511798603">
          <w:marLeft w:val="0"/>
          <w:marRight w:val="0"/>
          <w:marTop w:val="0"/>
          <w:marBottom w:val="0"/>
          <w:divBdr>
            <w:top w:val="none" w:sz="0" w:space="0" w:color="auto"/>
            <w:left w:val="none" w:sz="0" w:space="0" w:color="auto"/>
            <w:bottom w:val="none" w:sz="0" w:space="0" w:color="auto"/>
            <w:right w:val="none" w:sz="0" w:space="0" w:color="auto"/>
          </w:divBdr>
        </w:div>
        <w:div w:id="585263183">
          <w:marLeft w:val="0"/>
          <w:marRight w:val="0"/>
          <w:marTop w:val="0"/>
          <w:marBottom w:val="0"/>
          <w:divBdr>
            <w:top w:val="none" w:sz="0" w:space="0" w:color="auto"/>
            <w:left w:val="none" w:sz="0" w:space="0" w:color="auto"/>
            <w:bottom w:val="none" w:sz="0" w:space="0" w:color="auto"/>
            <w:right w:val="none" w:sz="0" w:space="0" w:color="auto"/>
          </w:divBdr>
        </w:div>
        <w:div w:id="690687577">
          <w:marLeft w:val="0"/>
          <w:marRight w:val="0"/>
          <w:marTop w:val="0"/>
          <w:marBottom w:val="0"/>
          <w:divBdr>
            <w:top w:val="none" w:sz="0" w:space="0" w:color="auto"/>
            <w:left w:val="none" w:sz="0" w:space="0" w:color="auto"/>
            <w:bottom w:val="none" w:sz="0" w:space="0" w:color="auto"/>
            <w:right w:val="none" w:sz="0" w:space="0" w:color="auto"/>
          </w:divBdr>
        </w:div>
        <w:div w:id="792790787">
          <w:marLeft w:val="0"/>
          <w:marRight w:val="0"/>
          <w:marTop w:val="0"/>
          <w:marBottom w:val="0"/>
          <w:divBdr>
            <w:top w:val="none" w:sz="0" w:space="0" w:color="auto"/>
            <w:left w:val="none" w:sz="0" w:space="0" w:color="auto"/>
            <w:bottom w:val="none" w:sz="0" w:space="0" w:color="auto"/>
            <w:right w:val="none" w:sz="0" w:space="0" w:color="auto"/>
          </w:divBdr>
        </w:div>
        <w:div w:id="822965857">
          <w:marLeft w:val="0"/>
          <w:marRight w:val="0"/>
          <w:marTop w:val="0"/>
          <w:marBottom w:val="0"/>
          <w:divBdr>
            <w:top w:val="none" w:sz="0" w:space="0" w:color="auto"/>
            <w:left w:val="none" w:sz="0" w:space="0" w:color="auto"/>
            <w:bottom w:val="none" w:sz="0" w:space="0" w:color="auto"/>
            <w:right w:val="none" w:sz="0" w:space="0" w:color="auto"/>
          </w:divBdr>
        </w:div>
        <w:div w:id="1164206497">
          <w:marLeft w:val="0"/>
          <w:marRight w:val="0"/>
          <w:marTop w:val="0"/>
          <w:marBottom w:val="0"/>
          <w:divBdr>
            <w:top w:val="none" w:sz="0" w:space="0" w:color="auto"/>
            <w:left w:val="none" w:sz="0" w:space="0" w:color="auto"/>
            <w:bottom w:val="none" w:sz="0" w:space="0" w:color="auto"/>
            <w:right w:val="none" w:sz="0" w:space="0" w:color="auto"/>
          </w:divBdr>
        </w:div>
        <w:div w:id="1261572175">
          <w:marLeft w:val="0"/>
          <w:marRight w:val="0"/>
          <w:marTop w:val="0"/>
          <w:marBottom w:val="0"/>
          <w:divBdr>
            <w:top w:val="none" w:sz="0" w:space="0" w:color="auto"/>
            <w:left w:val="none" w:sz="0" w:space="0" w:color="auto"/>
            <w:bottom w:val="none" w:sz="0" w:space="0" w:color="auto"/>
            <w:right w:val="none" w:sz="0" w:space="0" w:color="auto"/>
          </w:divBdr>
        </w:div>
        <w:div w:id="1498421454">
          <w:marLeft w:val="0"/>
          <w:marRight w:val="0"/>
          <w:marTop w:val="0"/>
          <w:marBottom w:val="0"/>
          <w:divBdr>
            <w:top w:val="none" w:sz="0" w:space="0" w:color="auto"/>
            <w:left w:val="none" w:sz="0" w:space="0" w:color="auto"/>
            <w:bottom w:val="none" w:sz="0" w:space="0" w:color="auto"/>
            <w:right w:val="none" w:sz="0" w:space="0" w:color="auto"/>
          </w:divBdr>
        </w:div>
        <w:div w:id="1865433797">
          <w:marLeft w:val="0"/>
          <w:marRight w:val="0"/>
          <w:marTop w:val="0"/>
          <w:marBottom w:val="0"/>
          <w:divBdr>
            <w:top w:val="none" w:sz="0" w:space="0" w:color="auto"/>
            <w:left w:val="none" w:sz="0" w:space="0" w:color="auto"/>
            <w:bottom w:val="none" w:sz="0" w:space="0" w:color="auto"/>
            <w:right w:val="none" w:sz="0" w:space="0" w:color="auto"/>
          </w:divBdr>
        </w:div>
        <w:div w:id="2016031779">
          <w:marLeft w:val="0"/>
          <w:marRight w:val="0"/>
          <w:marTop w:val="0"/>
          <w:marBottom w:val="0"/>
          <w:divBdr>
            <w:top w:val="none" w:sz="0" w:space="0" w:color="auto"/>
            <w:left w:val="none" w:sz="0" w:space="0" w:color="auto"/>
            <w:bottom w:val="none" w:sz="0" w:space="0" w:color="auto"/>
            <w:right w:val="none" w:sz="0" w:space="0" w:color="auto"/>
          </w:divBdr>
        </w:div>
        <w:div w:id="2114131086">
          <w:marLeft w:val="0"/>
          <w:marRight w:val="0"/>
          <w:marTop w:val="0"/>
          <w:marBottom w:val="0"/>
          <w:divBdr>
            <w:top w:val="none" w:sz="0" w:space="0" w:color="auto"/>
            <w:left w:val="none" w:sz="0" w:space="0" w:color="auto"/>
            <w:bottom w:val="none" w:sz="0" w:space="0" w:color="auto"/>
            <w:right w:val="none" w:sz="0" w:space="0" w:color="auto"/>
          </w:divBdr>
        </w:div>
      </w:divsChild>
    </w:div>
    <w:div w:id="812791415">
      <w:bodyDiv w:val="1"/>
      <w:marLeft w:val="0"/>
      <w:marRight w:val="0"/>
      <w:marTop w:val="0"/>
      <w:marBottom w:val="0"/>
      <w:divBdr>
        <w:top w:val="none" w:sz="0" w:space="0" w:color="auto"/>
        <w:left w:val="none" w:sz="0" w:space="0" w:color="auto"/>
        <w:bottom w:val="none" w:sz="0" w:space="0" w:color="auto"/>
        <w:right w:val="none" w:sz="0" w:space="0" w:color="auto"/>
      </w:divBdr>
    </w:div>
    <w:div w:id="814106010">
      <w:bodyDiv w:val="1"/>
      <w:marLeft w:val="0"/>
      <w:marRight w:val="0"/>
      <w:marTop w:val="0"/>
      <w:marBottom w:val="0"/>
      <w:divBdr>
        <w:top w:val="none" w:sz="0" w:space="0" w:color="auto"/>
        <w:left w:val="none" w:sz="0" w:space="0" w:color="auto"/>
        <w:bottom w:val="none" w:sz="0" w:space="0" w:color="auto"/>
        <w:right w:val="none" w:sz="0" w:space="0" w:color="auto"/>
      </w:divBdr>
      <w:divsChild>
        <w:div w:id="225645607">
          <w:marLeft w:val="0"/>
          <w:marRight w:val="0"/>
          <w:marTop w:val="0"/>
          <w:marBottom w:val="0"/>
          <w:divBdr>
            <w:top w:val="none" w:sz="0" w:space="0" w:color="auto"/>
            <w:left w:val="none" w:sz="0" w:space="0" w:color="auto"/>
            <w:bottom w:val="none" w:sz="0" w:space="0" w:color="auto"/>
            <w:right w:val="none" w:sz="0" w:space="0" w:color="auto"/>
          </w:divBdr>
        </w:div>
        <w:div w:id="361825148">
          <w:marLeft w:val="0"/>
          <w:marRight w:val="0"/>
          <w:marTop w:val="0"/>
          <w:marBottom w:val="0"/>
          <w:divBdr>
            <w:top w:val="none" w:sz="0" w:space="0" w:color="auto"/>
            <w:left w:val="none" w:sz="0" w:space="0" w:color="auto"/>
            <w:bottom w:val="none" w:sz="0" w:space="0" w:color="auto"/>
            <w:right w:val="none" w:sz="0" w:space="0" w:color="auto"/>
          </w:divBdr>
        </w:div>
        <w:div w:id="929002766">
          <w:marLeft w:val="0"/>
          <w:marRight w:val="0"/>
          <w:marTop w:val="0"/>
          <w:marBottom w:val="0"/>
          <w:divBdr>
            <w:top w:val="none" w:sz="0" w:space="0" w:color="auto"/>
            <w:left w:val="none" w:sz="0" w:space="0" w:color="auto"/>
            <w:bottom w:val="none" w:sz="0" w:space="0" w:color="auto"/>
            <w:right w:val="none" w:sz="0" w:space="0" w:color="auto"/>
          </w:divBdr>
        </w:div>
        <w:div w:id="978992017">
          <w:marLeft w:val="0"/>
          <w:marRight w:val="0"/>
          <w:marTop w:val="0"/>
          <w:marBottom w:val="0"/>
          <w:divBdr>
            <w:top w:val="none" w:sz="0" w:space="0" w:color="auto"/>
            <w:left w:val="none" w:sz="0" w:space="0" w:color="auto"/>
            <w:bottom w:val="none" w:sz="0" w:space="0" w:color="auto"/>
            <w:right w:val="none" w:sz="0" w:space="0" w:color="auto"/>
          </w:divBdr>
        </w:div>
        <w:div w:id="1383138368">
          <w:marLeft w:val="0"/>
          <w:marRight w:val="0"/>
          <w:marTop w:val="0"/>
          <w:marBottom w:val="0"/>
          <w:divBdr>
            <w:top w:val="none" w:sz="0" w:space="0" w:color="auto"/>
            <w:left w:val="none" w:sz="0" w:space="0" w:color="auto"/>
            <w:bottom w:val="none" w:sz="0" w:space="0" w:color="auto"/>
            <w:right w:val="none" w:sz="0" w:space="0" w:color="auto"/>
          </w:divBdr>
        </w:div>
        <w:div w:id="2026393907">
          <w:marLeft w:val="0"/>
          <w:marRight w:val="0"/>
          <w:marTop w:val="0"/>
          <w:marBottom w:val="0"/>
          <w:divBdr>
            <w:top w:val="none" w:sz="0" w:space="0" w:color="auto"/>
            <w:left w:val="none" w:sz="0" w:space="0" w:color="auto"/>
            <w:bottom w:val="none" w:sz="0" w:space="0" w:color="auto"/>
            <w:right w:val="none" w:sz="0" w:space="0" w:color="auto"/>
          </w:divBdr>
        </w:div>
      </w:divsChild>
    </w:div>
    <w:div w:id="815296397">
      <w:bodyDiv w:val="1"/>
      <w:marLeft w:val="0"/>
      <w:marRight w:val="0"/>
      <w:marTop w:val="0"/>
      <w:marBottom w:val="0"/>
      <w:divBdr>
        <w:top w:val="none" w:sz="0" w:space="0" w:color="auto"/>
        <w:left w:val="none" w:sz="0" w:space="0" w:color="auto"/>
        <w:bottom w:val="none" w:sz="0" w:space="0" w:color="auto"/>
        <w:right w:val="none" w:sz="0" w:space="0" w:color="auto"/>
      </w:divBdr>
    </w:div>
    <w:div w:id="815534210">
      <w:bodyDiv w:val="1"/>
      <w:marLeft w:val="0"/>
      <w:marRight w:val="0"/>
      <w:marTop w:val="0"/>
      <w:marBottom w:val="0"/>
      <w:divBdr>
        <w:top w:val="none" w:sz="0" w:space="0" w:color="auto"/>
        <w:left w:val="none" w:sz="0" w:space="0" w:color="auto"/>
        <w:bottom w:val="none" w:sz="0" w:space="0" w:color="auto"/>
        <w:right w:val="none" w:sz="0" w:space="0" w:color="auto"/>
      </w:divBdr>
    </w:div>
    <w:div w:id="818423021">
      <w:bodyDiv w:val="1"/>
      <w:marLeft w:val="0"/>
      <w:marRight w:val="0"/>
      <w:marTop w:val="0"/>
      <w:marBottom w:val="0"/>
      <w:divBdr>
        <w:top w:val="none" w:sz="0" w:space="0" w:color="auto"/>
        <w:left w:val="none" w:sz="0" w:space="0" w:color="auto"/>
        <w:bottom w:val="none" w:sz="0" w:space="0" w:color="auto"/>
        <w:right w:val="none" w:sz="0" w:space="0" w:color="auto"/>
      </w:divBdr>
    </w:div>
    <w:div w:id="819229264">
      <w:bodyDiv w:val="1"/>
      <w:marLeft w:val="0"/>
      <w:marRight w:val="0"/>
      <w:marTop w:val="0"/>
      <w:marBottom w:val="0"/>
      <w:divBdr>
        <w:top w:val="none" w:sz="0" w:space="0" w:color="auto"/>
        <w:left w:val="none" w:sz="0" w:space="0" w:color="auto"/>
        <w:bottom w:val="none" w:sz="0" w:space="0" w:color="auto"/>
        <w:right w:val="none" w:sz="0" w:space="0" w:color="auto"/>
      </w:divBdr>
    </w:div>
    <w:div w:id="819271524">
      <w:bodyDiv w:val="1"/>
      <w:marLeft w:val="0"/>
      <w:marRight w:val="0"/>
      <w:marTop w:val="0"/>
      <w:marBottom w:val="0"/>
      <w:divBdr>
        <w:top w:val="none" w:sz="0" w:space="0" w:color="auto"/>
        <w:left w:val="none" w:sz="0" w:space="0" w:color="auto"/>
        <w:bottom w:val="none" w:sz="0" w:space="0" w:color="auto"/>
        <w:right w:val="none" w:sz="0" w:space="0" w:color="auto"/>
      </w:divBdr>
    </w:div>
    <w:div w:id="821584485">
      <w:bodyDiv w:val="1"/>
      <w:marLeft w:val="0"/>
      <w:marRight w:val="0"/>
      <w:marTop w:val="0"/>
      <w:marBottom w:val="0"/>
      <w:divBdr>
        <w:top w:val="none" w:sz="0" w:space="0" w:color="auto"/>
        <w:left w:val="none" w:sz="0" w:space="0" w:color="auto"/>
        <w:bottom w:val="none" w:sz="0" w:space="0" w:color="auto"/>
        <w:right w:val="none" w:sz="0" w:space="0" w:color="auto"/>
      </w:divBdr>
    </w:div>
    <w:div w:id="822356163">
      <w:bodyDiv w:val="1"/>
      <w:marLeft w:val="0"/>
      <w:marRight w:val="0"/>
      <w:marTop w:val="0"/>
      <w:marBottom w:val="0"/>
      <w:divBdr>
        <w:top w:val="none" w:sz="0" w:space="0" w:color="auto"/>
        <w:left w:val="none" w:sz="0" w:space="0" w:color="auto"/>
        <w:bottom w:val="none" w:sz="0" w:space="0" w:color="auto"/>
        <w:right w:val="none" w:sz="0" w:space="0" w:color="auto"/>
      </w:divBdr>
    </w:div>
    <w:div w:id="824275462">
      <w:bodyDiv w:val="1"/>
      <w:marLeft w:val="0"/>
      <w:marRight w:val="0"/>
      <w:marTop w:val="0"/>
      <w:marBottom w:val="0"/>
      <w:divBdr>
        <w:top w:val="none" w:sz="0" w:space="0" w:color="auto"/>
        <w:left w:val="none" w:sz="0" w:space="0" w:color="auto"/>
        <w:bottom w:val="none" w:sz="0" w:space="0" w:color="auto"/>
        <w:right w:val="none" w:sz="0" w:space="0" w:color="auto"/>
      </w:divBdr>
      <w:divsChild>
        <w:div w:id="96608674">
          <w:marLeft w:val="0"/>
          <w:marRight w:val="0"/>
          <w:marTop w:val="0"/>
          <w:marBottom w:val="0"/>
          <w:divBdr>
            <w:top w:val="none" w:sz="0" w:space="0" w:color="auto"/>
            <w:left w:val="none" w:sz="0" w:space="0" w:color="auto"/>
            <w:bottom w:val="none" w:sz="0" w:space="0" w:color="auto"/>
            <w:right w:val="none" w:sz="0" w:space="0" w:color="auto"/>
          </w:divBdr>
        </w:div>
        <w:div w:id="122238850">
          <w:marLeft w:val="0"/>
          <w:marRight w:val="0"/>
          <w:marTop w:val="0"/>
          <w:marBottom w:val="0"/>
          <w:divBdr>
            <w:top w:val="none" w:sz="0" w:space="0" w:color="auto"/>
            <w:left w:val="none" w:sz="0" w:space="0" w:color="auto"/>
            <w:bottom w:val="none" w:sz="0" w:space="0" w:color="auto"/>
            <w:right w:val="none" w:sz="0" w:space="0" w:color="auto"/>
          </w:divBdr>
        </w:div>
        <w:div w:id="131557189">
          <w:marLeft w:val="0"/>
          <w:marRight w:val="0"/>
          <w:marTop w:val="0"/>
          <w:marBottom w:val="0"/>
          <w:divBdr>
            <w:top w:val="none" w:sz="0" w:space="0" w:color="auto"/>
            <w:left w:val="none" w:sz="0" w:space="0" w:color="auto"/>
            <w:bottom w:val="none" w:sz="0" w:space="0" w:color="auto"/>
            <w:right w:val="none" w:sz="0" w:space="0" w:color="auto"/>
          </w:divBdr>
        </w:div>
        <w:div w:id="145707557">
          <w:marLeft w:val="0"/>
          <w:marRight w:val="0"/>
          <w:marTop w:val="0"/>
          <w:marBottom w:val="0"/>
          <w:divBdr>
            <w:top w:val="none" w:sz="0" w:space="0" w:color="auto"/>
            <w:left w:val="none" w:sz="0" w:space="0" w:color="auto"/>
            <w:bottom w:val="none" w:sz="0" w:space="0" w:color="auto"/>
            <w:right w:val="none" w:sz="0" w:space="0" w:color="auto"/>
          </w:divBdr>
        </w:div>
        <w:div w:id="467475540">
          <w:marLeft w:val="0"/>
          <w:marRight w:val="0"/>
          <w:marTop w:val="0"/>
          <w:marBottom w:val="0"/>
          <w:divBdr>
            <w:top w:val="none" w:sz="0" w:space="0" w:color="auto"/>
            <w:left w:val="none" w:sz="0" w:space="0" w:color="auto"/>
            <w:bottom w:val="none" w:sz="0" w:space="0" w:color="auto"/>
            <w:right w:val="none" w:sz="0" w:space="0" w:color="auto"/>
          </w:divBdr>
        </w:div>
        <w:div w:id="488711959">
          <w:marLeft w:val="0"/>
          <w:marRight w:val="0"/>
          <w:marTop w:val="0"/>
          <w:marBottom w:val="0"/>
          <w:divBdr>
            <w:top w:val="none" w:sz="0" w:space="0" w:color="auto"/>
            <w:left w:val="none" w:sz="0" w:space="0" w:color="auto"/>
            <w:bottom w:val="none" w:sz="0" w:space="0" w:color="auto"/>
            <w:right w:val="none" w:sz="0" w:space="0" w:color="auto"/>
          </w:divBdr>
        </w:div>
        <w:div w:id="497506629">
          <w:marLeft w:val="0"/>
          <w:marRight w:val="0"/>
          <w:marTop w:val="0"/>
          <w:marBottom w:val="0"/>
          <w:divBdr>
            <w:top w:val="none" w:sz="0" w:space="0" w:color="auto"/>
            <w:left w:val="none" w:sz="0" w:space="0" w:color="auto"/>
            <w:bottom w:val="none" w:sz="0" w:space="0" w:color="auto"/>
            <w:right w:val="none" w:sz="0" w:space="0" w:color="auto"/>
          </w:divBdr>
        </w:div>
        <w:div w:id="506789945">
          <w:marLeft w:val="0"/>
          <w:marRight w:val="0"/>
          <w:marTop w:val="0"/>
          <w:marBottom w:val="0"/>
          <w:divBdr>
            <w:top w:val="none" w:sz="0" w:space="0" w:color="auto"/>
            <w:left w:val="none" w:sz="0" w:space="0" w:color="auto"/>
            <w:bottom w:val="none" w:sz="0" w:space="0" w:color="auto"/>
            <w:right w:val="none" w:sz="0" w:space="0" w:color="auto"/>
          </w:divBdr>
        </w:div>
        <w:div w:id="601031104">
          <w:marLeft w:val="0"/>
          <w:marRight w:val="0"/>
          <w:marTop w:val="0"/>
          <w:marBottom w:val="0"/>
          <w:divBdr>
            <w:top w:val="none" w:sz="0" w:space="0" w:color="auto"/>
            <w:left w:val="none" w:sz="0" w:space="0" w:color="auto"/>
            <w:bottom w:val="none" w:sz="0" w:space="0" w:color="auto"/>
            <w:right w:val="none" w:sz="0" w:space="0" w:color="auto"/>
          </w:divBdr>
        </w:div>
        <w:div w:id="647249777">
          <w:marLeft w:val="0"/>
          <w:marRight w:val="0"/>
          <w:marTop w:val="0"/>
          <w:marBottom w:val="0"/>
          <w:divBdr>
            <w:top w:val="none" w:sz="0" w:space="0" w:color="auto"/>
            <w:left w:val="none" w:sz="0" w:space="0" w:color="auto"/>
            <w:bottom w:val="none" w:sz="0" w:space="0" w:color="auto"/>
            <w:right w:val="none" w:sz="0" w:space="0" w:color="auto"/>
          </w:divBdr>
        </w:div>
        <w:div w:id="707412313">
          <w:marLeft w:val="0"/>
          <w:marRight w:val="0"/>
          <w:marTop w:val="0"/>
          <w:marBottom w:val="0"/>
          <w:divBdr>
            <w:top w:val="none" w:sz="0" w:space="0" w:color="auto"/>
            <w:left w:val="none" w:sz="0" w:space="0" w:color="auto"/>
            <w:bottom w:val="none" w:sz="0" w:space="0" w:color="auto"/>
            <w:right w:val="none" w:sz="0" w:space="0" w:color="auto"/>
          </w:divBdr>
        </w:div>
        <w:div w:id="713039442">
          <w:marLeft w:val="0"/>
          <w:marRight w:val="0"/>
          <w:marTop w:val="0"/>
          <w:marBottom w:val="0"/>
          <w:divBdr>
            <w:top w:val="none" w:sz="0" w:space="0" w:color="auto"/>
            <w:left w:val="none" w:sz="0" w:space="0" w:color="auto"/>
            <w:bottom w:val="none" w:sz="0" w:space="0" w:color="auto"/>
            <w:right w:val="none" w:sz="0" w:space="0" w:color="auto"/>
          </w:divBdr>
        </w:div>
        <w:div w:id="838692032">
          <w:marLeft w:val="0"/>
          <w:marRight w:val="0"/>
          <w:marTop w:val="0"/>
          <w:marBottom w:val="0"/>
          <w:divBdr>
            <w:top w:val="none" w:sz="0" w:space="0" w:color="auto"/>
            <w:left w:val="none" w:sz="0" w:space="0" w:color="auto"/>
            <w:bottom w:val="none" w:sz="0" w:space="0" w:color="auto"/>
            <w:right w:val="none" w:sz="0" w:space="0" w:color="auto"/>
          </w:divBdr>
        </w:div>
        <w:div w:id="890456120">
          <w:marLeft w:val="0"/>
          <w:marRight w:val="0"/>
          <w:marTop w:val="0"/>
          <w:marBottom w:val="0"/>
          <w:divBdr>
            <w:top w:val="none" w:sz="0" w:space="0" w:color="auto"/>
            <w:left w:val="none" w:sz="0" w:space="0" w:color="auto"/>
            <w:bottom w:val="none" w:sz="0" w:space="0" w:color="auto"/>
            <w:right w:val="none" w:sz="0" w:space="0" w:color="auto"/>
          </w:divBdr>
        </w:div>
        <w:div w:id="927077323">
          <w:marLeft w:val="0"/>
          <w:marRight w:val="0"/>
          <w:marTop w:val="0"/>
          <w:marBottom w:val="0"/>
          <w:divBdr>
            <w:top w:val="none" w:sz="0" w:space="0" w:color="auto"/>
            <w:left w:val="none" w:sz="0" w:space="0" w:color="auto"/>
            <w:bottom w:val="none" w:sz="0" w:space="0" w:color="auto"/>
            <w:right w:val="none" w:sz="0" w:space="0" w:color="auto"/>
          </w:divBdr>
        </w:div>
        <w:div w:id="1025209392">
          <w:marLeft w:val="0"/>
          <w:marRight w:val="0"/>
          <w:marTop w:val="0"/>
          <w:marBottom w:val="0"/>
          <w:divBdr>
            <w:top w:val="none" w:sz="0" w:space="0" w:color="auto"/>
            <w:left w:val="none" w:sz="0" w:space="0" w:color="auto"/>
            <w:bottom w:val="none" w:sz="0" w:space="0" w:color="auto"/>
            <w:right w:val="none" w:sz="0" w:space="0" w:color="auto"/>
          </w:divBdr>
        </w:div>
        <w:div w:id="1074738432">
          <w:marLeft w:val="0"/>
          <w:marRight w:val="0"/>
          <w:marTop w:val="0"/>
          <w:marBottom w:val="0"/>
          <w:divBdr>
            <w:top w:val="none" w:sz="0" w:space="0" w:color="auto"/>
            <w:left w:val="none" w:sz="0" w:space="0" w:color="auto"/>
            <w:bottom w:val="none" w:sz="0" w:space="0" w:color="auto"/>
            <w:right w:val="none" w:sz="0" w:space="0" w:color="auto"/>
          </w:divBdr>
        </w:div>
        <w:div w:id="1154689122">
          <w:marLeft w:val="0"/>
          <w:marRight w:val="0"/>
          <w:marTop w:val="0"/>
          <w:marBottom w:val="0"/>
          <w:divBdr>
            <w:top w:val="none" w:sz="0" w:space="0" w:color="auto"/>
            <w:left w:val="none" w:sz="0" w:space="0" w:color="auto"/>
            <w:bottom w:val="none" w:sz="0" w:space="0" w:color="auto"/>
            <w:right w:val="none" w:sz="0" w:space="0" w:color="auto"/>
          </w:divBdr>
        </w:div>
        <w:div w:id="1386176800">
          <w:marLeft w:val="0"/>
          <w:marRight w:val="0"/>
          <w:marTop w:val="0"/>
          <w:marBottom w:val="0"/>
          <w:divBdr>
            <w:top w:val="none" w:sz="0" w:space="0" w:color="auto"/>
            <w:left w:val="none" w:sz="0" w:space="0" w:color="auto"/>
            <w:bottom w:val="none" w:sz="0" w:space="0" w:color="auto"/>
            <w:right w:val="none" w:sz="0" w:space="0" w:color="auto"/>
          </w:divBdr>
        </w:div>
        <w:div w:id="1429814712">
          <w:marLeft w:val="0"/>
          <w:marRight w:val="0"/>
          <w:marTop w:val="0"/>
          <w:marBottom w:val="0"/>
          <w:divBdr>
            <w:top w:val="none" w:sz="0" w:space="0" w:color="auto"/>
            <w:left w:val="none" w:sz="0" w:space="0" w:color="auto"/>
            <w:bottom w:val="none" w:sz="0" w:space="0" w:color="auto"/>
            <w:right w:val="none" w:sz="0" w:space="0" w:color="auto"/>
          </w:divBdr>
        </w:div>
        <w:div w:id="1449734297">
          <w:marLeft w:val="0"/>
          <w:marRight w:val="0"/>
          <w:marTop w:val="0"/>
          <w:marBottom w:val="0"/>
          <w:divBdr>
            <w:top w:val="none" w:sz="0" w:space="0" w:color="auto"/>
            <w:left w:val="none" w:sz="0" w:space="0" w:color="auto"/>
            <w:bottom w:val="none" w:sz="0" w:space="0" w:color="auto"/>
            <w:right w:val="none" w:sz="0" w:space="0" w:color="auto"/>
          </w:divBdr>
        </w:div>
        <w:div w:id="1512261805">
          <w:marLeft w:val="0"/>
          <w:marRight w:val="0"/>
          <w:marTop w:val="0"/>
          <w:marBottom w:val="0"/>
          <w:divBdr>
            <w:top w:val="none" w:sz="0" w:space="0" w:color="auto"/>
            <w:left w:val="none" w:sz="0" w:space="0" w:color="auto"/>
            <w:bottom w:val="none" w:sz="0" w:space="0" w:color="auto"/>
            <w:right w:val="none" w:sz="0" w:space="0" w:color="auto"/>
          </w:divBdr>
        </w:div>
        <w:div w:id="1544519648">
          <w:marLeft w:val="0"/>
          <w:marRight w:val="0"/>
          <w:marTop w:val="0"/>
          <w:marBottom w:val="0"/>
          <w:divBdr>
            <w:top w:val="none" w:sz="0" w:space="0" w:color="auto"/>
            <w:left w:val="none" w:sz="0" w:space="0" w:color="auto"/>
            <w:bottom w:val="none" w:sz="0" w:space="0" w:color="auto"/>
            <w:right w:val="none" w:sz="0" w:space="0" w:color="auto"/>
          </w:divBdr>
        </w:div>
        <w:div w:id="1552039039">
          <w:marLeft w:val="0"/>
          <w:marRight w:val="0"/>
          <w:marTop w:val="0"/>
          <w:marBottom w:val="0"/>
          <w:divBdr>
            <w:top w:val="none" w:sz="0" w:space="0" w:color="auto"/>
            <w:left w:val="none" w:sz="0" w:space="0" w:color="auto"/>
            <w:bottom w:val="none" w:sz="0" w:space="0" w:color="auto"/>
            <w:right w:val="none" w:sz="0" w:space="0" w:color="auto"/>
          </w:divBdr>
        </w:div>
        <w:div w:id="1615404775">
          <w:marLeft w:val="0"/>
          <w:marRight w:val="0"/>
          <w:marTop w:val="0"/>
          <w:marBottom w:val="0"/>
          <w:divBdr>
            <w:top w:val="none" w:sz="0" w:space="0" w:color="auto"/>
            <w:left w:val="none" w:sz="0" w:space="0" w:color="auto"/>
            <w:bottom w:val="none" w:sz="0" w:space="0" w:color="auto"/>
            <w:right w:val="none" w:sz="0" w:space="0" w:color="auto"/>
          </w:divBdr>
        </w:div>
        <w:div w:id="1633442389">
          <w:marLeft w:val="0"/>
          <w:marRight w:val="0"/>
          <w:marTop w:val="0"/>
          <w:marBottom w:val="0"/>
          <w:divBdr>
            <w:top w:val="none" w:sz="0" w:space="0" w:color="auto"/>
            <w:left w:val="none" w:sz="0" w:space="0" w:color="auto"/>
            <w:bottom w:val="none" w:sz="0" w:space="0" w:color="auto"/>
            <w:right w:val="none" w:sz="0" w:space="0" w:color="auto"/>
          </w:divBdr>
        </w:div>
        <w:div w:id="1707636195">
          <w:marLeft w:val="0"/>
          <w:marRight w:val="0"/>
          <w:marTop w:val="0"/>
          <w:marBottom w:val="0"/>
          <w:divBdr>
            <w:top w:val="none" w:sz="0" w:space="0" w:color="auto"/>
            <w:left w:val="none" w:sz="0" w:space="0" w:color="auto"/>
            <w:bottom w:val="none" w:sz="0" w:space="0" w:color="auto"/>
            <w:right w:val="none" w:sz="0" w:space="0" w:color="auto"/>
          </w:divBdr>
        </w:div>
        <w:div w:id="1909612575">
          <w:marLeft w:val="0"/>
          <w:marRight w:val="0"/>
          <w:marTop w:val="0"/>
          <w:marBottom w:val="0"/>
          <w:divBdr>
            <w:top w:val="none" w:sz="0" w:space="0" w:color="auto"/>
            <w:left w:val="none" w:sz="0" w:space="0" w:color="auto"/>
            <w:bottom w:val="none" w:sz="0" w:space="0" w:color="auto"/>
            <w:right w:val="none" w:sz="0" w:space="0" w:color="auto"/>
          </w:divBdr>
        </w:div>
        <w:div w:id="1966959627">
          <w:marLeft w:val="0"/>
          <w:marRight w:val="0"/>
          <w:marTop w:val="0"/>
          <w:marBottom w:val="0"/>
          <w:divBdr>
            <w:top w:val="none" w:sz="0" w:space="0" w:color="auto"/>
            <w:left w:val="none" w:sz="0" w:space="0" w:color="auto"/>
            <w:bottom w:val="none" w:sz="0" w:space="0" w:color="auto"/>
            <w:right w:val="none" w:sz="0" w:space="0" w:color="auto"/>
          </w:divBdr>
        </w:div>
        <w:div w:id="1982727828">
          <w:marLeft w:val="0"/>
          <w:marRight w:val="0"/>
          <w:marTop w:val="0"/>
          <w:marBottom w:val="0"/>
          <w:divBdr>
            <w:top w:val="none" w:sz="0" w:space="0" w:color="auto"/>
            <w:left w:val="none" w:sz="0" w:space="0" w:color="auto"/>
            <w:bottom w:val="none" w:sz="0" w:space="0" w:color="auto"/>
            <w:right w:val="none" w:sz="0" w:space="0" w:color="auto"/>
          </w:divBdr>
        </w:div>
        <w:div w:id="2069644587">
          <w:marLeft w:val="0"/>
          <w:marRight w:val="0"/>
          <w:marTop w:val="0"/>
          <w:marBottom w:val="0"/>
          <w:divBdr>
            <w:top w:val="none" w:sz="0" w:space="0" w:color="auto"/>
            <w:left w:val="none" w:sz="0" w:space="0" w:color="auto"/>
            <w:bottom w:val="none" w:sz="0" w:space="0" w:color="auto"/>
            <w:right w:val="none" w:sz="0" w:space="0" w:color="auto"/>
          </w:divBdr>
        </w:div>
        <w:div w:id="2095084489">
          <w:marLeft w:val="0"/>
          <w:marRight w:val="0"/>
          <w:marTop w:val="0"/>
          <w:marBottom w:val="0"/>
          <w:divBdr>
            <w:top w:val="none" w:sz="0" w:space="0" w:color="auto"/>
            <w:left w:val="none" w:sz="0" w:space="0" w:color="auto"/>
            <w:bottom w:val="none" w:sz="0" w:space="0" w:color="auto"/>
            <w:right w:val="none" w:sz="0" w:space="0" w:color="auto"/>
          </w:divBdr>
        </w:div>
      </w:divsChild>
    </w:div>
    <w:div w:id="824513810">
      <w:bodyDiv w:val="1"/>
      <w:marLeft w:val="0"/>
      <w:marRight w:val="0"/>
      <w:marTop w:val="0"/>
      <w:marBottom w:val="0"/>
      <w:divBdr>
        <w:top w:val="none" w:sz="0" w:space="0" w:color="auto"/>
        <w:left w:val="none" w:sz="0" w:space="0" w:color="auto"/>
        <w:bottom w:val="none" w:sz="0" w:space="0" w:color="auto"/>
        <w:right w:val="none" w:sz="0" w:space="0" w:color="auto"/>
      </w:divBdr>
    </w:div>
    <w:div w:id="825165956">
      <w:bodyDiv w:val="1"/>
      <w:marLeft w:val="0"/>
      <w:marRight w:val="0"/>
      <w:marTop w:val="0"/>
      <w:marBottom w:val="0"/>
      <w:divBdr>
        <w:top w:val="none" w:sz="0" w:space="0" w:color="auto"/>
        <w:left w:val="none" w:sz="0" w:space="0" w:color="auto"/>
        <w:bottom w:val="none" w:sz="0" w:space="0" w:color="auto"/>
        <w:right w:val="none" w:sz="0" w:space="0" w:color="auto"/>
      </w:divBdr>
    </w:div>
    <w:div w:id="825317371">
      <w:bodyDiv w:val="1"/>
      <w:marLeft w:val="0"/>
      <w:marRight w:val="0"/>
      <w:marTop w:val="0"/>
      <w:marBottom w:val="0"/>
      <w:divBdr>
        <w:top w:val="none" w:sz="0" w:space="0" w:color="auto"/>
        <w:left w:val="none" w:sz="0" w:space="0" w:color="auto"/>
        <w:bottom w:val="none" w:sz="0" w:space="0" w:color="auto"/>
        <w:right w:val="none" w:sz="0" w:space="0" w:color="auto"/>
      </w:divBdr>
    </w:div>
    <w:div w:id="825632929">
      <w:bodyDiv w:val="1"/>
      <w:marLeft w:val="0"/>
      <w:marRight w:val="0"/>
      <w:marTop w:val="0"/>
      <w:marBottom w:val="0"/>
      <w:divBdr>
        <w:top w:val="none" w:sz="0" w:space="0" w:color="auto"/>
        <w:left w:val="none" w:sz="0" w:space="0" w:color="auto"/>
        <w:bottom w:val="none" w:sz="0" w:space="0" w:color="auto"/>
        <w:right w:val="none" w:sz="0" w:space="0" w:color="auto"/>
      </w:divBdr>
    </w:div>
    <w:div w:id="826097610">
      <w:bodyDiv w:val="1"/>
      <w:marLeft w:val="0"/>
      <w:marRight w:val="0"/>
      <w:marTop w:val="0"/>
      <w:marBottom w:val="0"/>
      <w:divBdr>
        <w:top w:val="none" w:sz="0" w:space="0" w:color="auto"/>
        <w:left w:val="none" w:sz="0" w:space="0" w:color="auto"/>
        <w:bottom w:val="none" w:sz="0" w:space="0" w:color="auto"/>
        <w:right w:val="none" w:sz="0" w:space="0" w:color="auto"/>
      </w:divBdr>
      <w:divsChild>
        <w:div w:id="1832598887">
          <w:marLeft w:val="0"/>
          <w:marRight w:val="0"/>
          <w:marTop w:val="0"/>
          <w:marBottom w:val="0"/>
          <w:divBdr>
            <w:top w:val="none" w:sz="0" w:space="0" w:color="auto"/>
            <w:left w:val="none" w:sz="0" w:space="0" w:color="auto"/>
            <w:bottom w:val="none" w:sz="0" w:space="0" w:color="auto"/>
            <w:right w:val="none" w:sz="0" w:space="0" w:color="auto"/>
          </w:divBdr>
        </w:div>
      </w:divsChild>
    </w:div>
    <w:div w:id="826243189">
      <w:bodyDiv w:val="1"/>
      <w:marLeft w:val="0"/>
      <w:marRight w:val="0"/>
      <w:marTop w:val="0"/>
      <w:marBottom w:val="0"/>
      <w:divBdr>
        <w:top w:val="none" w:sz="0" w:space="0" w:color="auto"/>
        <w:left w:val="none" w:sz="0" w:space="0" w:color="auto"/>
        <w:bottom w:val="none" w:sz="0" w:space="0" w:color="auto"/>
        <w:right w:val="none" w:sz="0" w:space="0" w:color="auto"/>
      </w:divBdr>
    </w:div>
    <w:div w:id="826359658">
      <w:bodyDiv w:val="1"/>
      <w:marLeft w:val="0"/>
      <w:marRight w:val="0"/>
      <w:marTop w:val="0"/>
      <w:marBottom w:val="0"/>
      <w:divBdr>
        <w:top w:val="none" w:sz="0" w:space="0" w:color="auto"/>
        <w:left w:val="none" w:sz="0" w:space="0" w:color="auto"/>
        <w:bottom w:val="none" w:sz="0" w:space="0" w:color="auto"/>
        <w:right w:val="none" w:sz="0" w:space="0" w:color="auto"/>
      </w:divBdr>
    </w:div>
    <w:div w:id="826703211">
      <w:bodyDiv w:val="1"/>
      <w:marLeft w:val="0"/>
      <w:marRight w:val="0"/>
      <w:marTop w:val="0"/>
      <w:marBottom w:val="0"/>
      <w:divBdr>
        <w:top w:val="none" w:sz="0" w:space="0" w:color="auto"/>
        <w:left w:val="none" w:sz="0" w:space="0" w:color="auto"/>
        <w:bottom w:val="none" w:sz="0" w:space="0" w:color="auto"/>
        <w:right w:val="none" w:sz="0" w:space="0" w:color="auto"/>
      </w:divBdr>
    </w:div>
    <w:div w:id="827138264">
      <w:bodyDiv w:val="1"/>
      <w:marLeft w:val="0"/>
      <w:marRight w:val="0"/>
      <w:marTop w:val="0"/>
      <w:marBottom w:val="0"/>
      <w:divBdr>
        <w:top w:val="none" w:sz="0" w:space="0" w:color="auto"/>
        <w:left w:val="none" w:sz="0" w:space="0" w:color="auto"/>
        <w:bottom w:val="none" w:sz="0" w:space="0" w:color="auto"/>
        <w:right w:val="none" w:sz="0" w:space="0" w:color="auto"/>
      </w:divBdr>
    </w:div>
    <w:div w:id="827667786">
      <w:bodyDiv w:val="1"/>
      <w:marLeft w:val="0"/>
      <w:marRight w:val="0"/>
      <w:marTop w:val="0"/>
      <w:marBottom w:val="0"/>
      <w:divBdr>
        <w:top w:val="none" w:sz="0" w:space="0" w:color="auto"/>
        <w:left w:val="none" w:sz="0" w:space="0" w:color="auto"/>
        <w:bottom w:val="none" w:sz="0" w:space="0" w:color="auto"/>
        <w:right w:val="none" w:sz="0" w:space="0" w:color="auto"/>
      </w:divBdr>
    </w:div>
    <w:div w:id="828056229">
      <w:bodyDiv w:val="1"/>
      <w:marLeft w:val="0"/>
      <w:marRight w:val="0"/>
      <w:marTop w:val="0"/>
      <w:marBottom w:val="0"/>
      <w:divBdr>
        <w:top w:val="none" w:sz="0" w:space="0" w:color="auto"/>
        <w:left w:val="none" w:sz="0" w:space="0" w:color="auto"/>
        <w:bottom w:val="none" w:sz="0" w:space="0" w:color="auto"/>
        <w:right w:val="none" w:sz="0" w:space="0" w:color="auto"/>
      </w:divBdr>
    </w:div>
    <w:div w:id="828252649">
      <w:bodyDiv w:val="1"/>
      <w:marLeft w:val="0"/>
      <w:marRight w:val="0"/>
      <w:marTop w:val="0"/>
      <w:marBottom w:val="0"/>
      <w:divBdr>
        <w:top w:val="none" w:sz="0" w:space="0" w:color="auto"/>
        <w:left w:val="none" w:sz="0" w:space="0" w:color="auto"/>
        <w:bottom w:val="none" w:sz="0" w:space="0" w:color="auto"/>
        <w:right w:val="none" w:sz="0" w:space="0" w:color="auto"/>
      </w:divBdr>
      <w:divsChild>
        <w:div w:id="88241961">
          <w:marLeft w:val="0"/>
          <w:marRight w:val="0"/>
          <w:marTop w:val="0"/>
          <w:marBottom w:val="0"/>
          <w:divBdr>
            <w:top w:val="none" w:sz="0" w:space="0" w:color="auto"/>
            <w:left w:val="none" w:sz="0" w:space="0" w:color="auto"/>
            <w:bottom w:val="none" w:sz="0" w:space="0" w:color="auto"/>
            <w:right w:val="none" w:sz="0" w:space="0" w:color="auto"/>
          </w:divBdr>
        </w:div>
        <w:div w:id="475876711">
          <w:marLeft w:val="0"/>
          <w:marRight w:val="0"/>
          <w:marTop w:val="0"/>
          <w:marBottom w:val="0"/>
          <w:divBdr>
            <w:top w:val="none" w:sz="0" w:space="0" w:color="auto"/>
            <w:left w:val="none" w:sz="0" w:space="0" w:color="auto"/>
            <w:bottom w:val="none" w:sz="0" w:space="0" w:color="auto"/>
            <w:right w:val="none" w:sz="0" w:space="0" w:color="auto"/>
          </w:divBdr>
        </w:div>
        <w:div w:id="2098288196">
          <w:marLeft w:val="0"/>
          <w:marRight w:val="0"/>
          <w:marTop w:val="0"/>
          <w:marBottom w:val="0"/>
          <w:divBdr>
            <w:top w:val="none" w:sz="0" w:space="0" w:color="auto"/>
            <w:left w:val="none" w:sz="0" w:space="0" w:color="auto"/>
            <w:bottom w:val="none" w:sz="0" w:space="0" w:color="auto"/>
            <w:right w:val="none" w:sz="0" w:space="0" w:color="auto"/>
          </w:divBdr>
        </w:div>
        <w:div w:id="159196715">
          <w:marLeft w:val="0"/>
          <w:marRight w:val="0"/>
          <w:marTop w:val="0"/>
          <w:marBottom w:val="0"/>
          <w:divBdr>
            <w:top w:val="none" w:sz="0" w:space="0" w:color="auto"/>
            <w:left w:val="none" w:sz="0" w:space="0" w:color="auto"/>
            <w:bottom w:val="none" w:sz="0" w:space="0" w:color="auto"/>
            <w:right w:val="none" w:sz="0" w:space="0" w:color="auto"/>
          </w:divBdr>
        </w:div>
        <w:div w:id="1359545974">
          <w:marLeft w:val="0"/>
          <w:marRight w:val="0"/>
          <w:marTop w:val="0"/>
          <w:marBottom w:val="0"/>
          <w:divBdr>
            <w:top w:val="none" w:sz="0" w:space="0" w:color="auto"/>
            <w:left w:val="none" w:sz="0" w:space="0" w:color="auto"/>
            <w:bottom w:val="none" w:sz="0" w:space="0" w:color="auto"/>
            <w:right w:val="none" w:sz="0" w:space="0" w:color="auto"/>
          </w:divBdr>
        </w:div>
        <w:div w:id="1994022564">
          <w:marLeft w:val="0"/>
          <w:marRight w:val="0"/>
          <w:marTop w:val="0"/>
          <w:marBottom w:val="0"/>
          <w:divBdr>
            <w:top w:val="none" w:sz="0" w:space="0" w:color="auto"/>
            <w:left w:val="none" w:sz="0" w:space="0" w:color="auto"/>
            <w:bottom w:val="none" w:sz="0" w:space="0" w:color="auto"/>
            <w:right w:val="none" w:sz="0" w:space="0" w:color="auto"/>
          </w:divBdr>
        </w:div>
        <w:div w:id="1376273924">
          <w:marLeft w:val="0"/>
          <w:marRight w:val="0"/>
          <w:marTop w:val="0"/>
          <w:marBottom w:val="0"/>
          <w:divBdr>
            <w:top w:val="none" w:sz="0" w:space="0" w:color="auto"/>
            <w:left w:val="none" w:sz="0" w:space="0" w:color="auto"/>
            <w:bottom w:val="none" w:sz="0" w:space="0" w:color="auto"/>
            <w:right w:val="none" w:sz="0" w:space="0" w:color="auto"/>
          </w:divBdr>
        </w:div>
        <w:div w:id="741871158">
          <w:marLeft w:val="0"/>
          <w:marRight w:val="0"/>
          <w:marTop w:val="0"/>
          <w:marBottom w:val="0"/>
          <w:divBdr>
            <w:top w:val="none" w:sz="0" w:space="0" w:color="auto"/>
            <w:left w:val="none" w:sz="0" w:space="0" w:color="auto"/>
            <w:bottom w:val="none" w:sz="0" w:space="0" w:color="auto"/>
            <w:right w:val="none" w:sz="0" w:space="0" w:color="auto"/>
          </w:divBdr>
        </w:div>
        <w:div w:id="1561018252">
          <w:marLeft w:val="0"/>
          <w:marRight w:val="0"/>
          <w:marTop w:val="0"/>
          <w:marBottom w:val="0"/>
          <w:divBdr>
            <w:top w:val="none" w:sz="0" w:space="0" w:color="auto"/>
            <w:left w:val="none" w:sz="0" w:space="0" w:color="auto"/>
            <w:bottom w:val="none" w:sz="0" w:space="0" w:color="auto"/>
            <w:right w:val="none" w:sz="0" w:space="0" w:color="auto"/>
          </w:divBdr>
        </w:div>
        <w:div w:id="1896433837">
          <w:marLeft w:val="0"/>
          <w:marRight w:val="0"/>
          <w:marTop w:val="0"/>
          <w:marBottom w:val="0"/>
          <w:divBdr>
            <w:top w:val="none" w:sz="0" w:space="0" w:color="auto"/>
            <w:left w:val="none" w:sz="0" w:space="0" w:color="auto"/>
            <w:bottom w:val="none" w:sz="0" w:space="0" w:color="auto"/>
            <w:right w:val="none" w:sz="0" w:space="0" w:color="auto"/>
          </w:divBdr>
        </w:div>
        <w:div w:id="970288307">
          <w:marLeft w:val="0"/>
          <w:marRight w:val="0"/>
          <w:marTop w:val="0"/>
          <w:marBottom w:val="0"/>
          <w:divBdr>
            <w:top w:val="none" w:sz="0" w:space="0" w:color="auto"/>
            <w:left w:val="none" w:sz="0" w:space="0" w:color="auto"/>
            <w:bottom w:val="none" w:sz="0" w:space="0" w:color="auto"/>
            <w:right w:val="none" w:sz="0" w:space="0" w:color="auto"/>
          </w:divBdr>
        </w:div>
      </w:divsChild>
    </w:div>
    <w:div w:id="828448741">
      <w:bodyDiv w:val="1"/>
      <w:marLeft w:val="0"/>
      <w:marRight w:val="0"/>
      <w:marTop w:val="0"/>
      <w:marBottom w:val="0"/>
      <w:divBdr>
        <w:top w:val="none" w:sz="0" w:space="0" w:color="auto"/>
        <w:left w:val="none" w:sz="0" w:space="0" w:color="auto"/>
        <w:bottom w:val="none" w:sz="0" w:space="0" w:color="auto"/>
        <w:right w:val="none" w:sz="0" w:space="0" w:color="auto"/>
      </w:divBdr>
    </w:div>
    <w:div w:id="830145929">
      <w:bodyDiv w:val="1"/>
      <w:marLeft w:val="0"/>
      <w:marRight w:val="0"/>
      <w:marTop w:val="0"/>
      <w:marBottom w:val="0"/>
      <w:divBdr>
        <w:top w:val="none" w:sz="0" w:space="0" w:color="auto"/>
        <w:left w:val="none" w:sz="0" w:space="0" w:color="auto"/>
        <w:bottom w:val="none" w:sz="0" w:space="0" w:color="auto"/>
        <w:right w:val="none" w:sz="0" w:space="0" w:color="auto"/>
      </w:divBdr>
    </w:div>
    <w:div w:id="832457048">
      <w:bodyDiv w:val="1"/>
      <w:marLeft w:val="0"/>
      <w:marRight w:val="0"/>
      <w:marTop w:val="0"/>
      <w:marBottom w:val="0"/>
      <w:divBdr>
        <w:top w:val="none" w:sz="0" w:space="0" w:color="auto"/>
        <w:left w:val="none" w:sz="0" w:space="0" w:color="auto"/>
        <w:bottom w:val="none" w:sz="0" w:space="0" w:color="auto"/>
        <w:right w:val="none" w:sz="0" w:space="0" w:color="auto"/>
      </w:divBdr>
    </w:div>
    <w:div w:id="832528096">
      <w:bodyDiv w:val="1"/>
      <w:marLeft w:val="0"/>
      <w:marRight w:val="0"/>
      <w:marTop w:val="0"/>
      <w:marBottom w:val="0"/>
      <w:divBdr>
        <w:top w:val="none" w:sz="0" w:space="0" w:color="auto"/>
        <w:left w:val="none" w:sz="0" w:space="0" w:color="auto"/>
        <w:bottom w:val="none" w:sz="0" w:space="0" w:color="auto"/>
        <w:right w:val="none" w:sz="0" w:space="0" w:color="auto"/>
      </w:divBdr>
      <w:divsChild>
        <w:div w:id="159202325">
          <w:marLeft w:val="0"/>
          <w:marRight w:val="0"/>
          <w:marTop w:val="0"/>
          <w:marBottom w:val="0"/>
          <w:divBdr>
            <w:top w:val="none" w:sz="0" w:space="0" w:color="auto"/>
            <w:left w:val="none" w:sz="0" w:space="0" w:color="auto"/>
            <w:bottom w:val="none" w:sz="0" w:space="0" w:color="auto"/>
            <w:right w:val="none" w:sz="0" w:space="0" w:color="auto"/>
          </w:divBdr>
        </w:div>
        <w:div w:id="162016687">
          <w:marLeft w:val="0"/>
          <w:marRight w:val="0"/>
          <w:marTop w:val="0"/>
          <w:marBottom w:val="0"/>
          <w:divBdr>
            <w:top w:val="none" w:sz="0" w:space="0" w:color="auto"/>
            <w:left w:val="none" w:sz="0" w:space="0" w:color="auto"/>
            <w:bottom w:val="none" w:sz="0" w:space="0" w:color="auto"/>
            <w:right w:val="none" w:sz="0" w:space="0" w:color="auto"/>
          </w:divBdr>
        </w:div>
        <w:div w:id="210388520">
          <w:marLeft w:val="0"/>
          <w:marRight w:val="0"/>
          <w:marTop w:val="0"/>
          <w:marBottom w:val="0"/>
          <w:divBdr>
            <w:top w:val="none" w:sz="0" w:space="0" w:color="auto"/>
            <w:left w:val="none" w:sz="0" w:space="0" w:color="auto"/>
            <w:bottom w:val="none" w:sz="0" w:space="0" w:color="auto"/>
            <w:right w:val="none" w:sz="0" w:space="0" w:color="auto"/>
          </w:divBdr>
        </w:div>
        <w:div w:id="252785862">
          <w:marLeft w:val="0"/>
          <w:marRight w:val="0"/>
          <w:marTop w:val="0"/>
          <w:marBottom w:val="0"/>
          <w:divBdr>
            <w:top w:val="none" w:sz="0" w:space="0" w:color="auto"/>
            <w:left w:val="none" w:sz="0" w:space="0" w:color="auto"/>
            <w:bottom w:val="none" w:sz="0" w:space="0" w:color="auto"/>
            <w:right w:val="none" w:sz="0" w:space="0" w:color="auto"/>
          </w:divBdr>
        </w:div>
        <w:div w:id="286855297">
          <w:marLeft w:val="0"/>
          <w:marRight w:val="0"/>
          <w:marTop w:val="0"/>
          <w:marBottom w:val="0"/>
          <w:divBdr>
            <w:top w:val="none" w:sz="0" w:space="0" w:color="auto"/>
            <w:left w:val="none" w:sz="0" w:space="0" w:color="auto"/>
            <w:bottom w:val="none" w:sz="0" w:space="0" w:color="auto"/>
            <w:right w:val="none" w:sz="0" w:space="0" w:color="auto"/>
          </w:divBdr>
        </w:div>
        <w:div w:id="318967473">
          <w:marLeft w:val="0"/>
          <w:marRight w:val="0"/>
          <w:marTop w:val="0"/>
          <w:marBottom w:val="0"/>
          <w:divBdr>
            <w:top w:val="none" w:sz="0" w:space="0" w:color="auto"/>
            <w:left w:val="none" w:sz="0" w:space="0" w:color="auto"/>
            <w:bottom w:val="none" w:sz="0" w:space="0" w:color="auto"/>
            <w:right w:val="none" w:sz="0" w:space="0" w:color="auto"/>
          </w:divBdr>
        </w:div>
        <w:div w:id="399136198">
          <w:marLeft w:val="0"/>
          <w:marRight w:val="0"/>
          <w:marTop w:val="0"/>
          <w:marBottom w:val="0"/>
          <w:divBdr>
            <w:top w:val="none" w:sz="0" w:space="0" w:color="auto"/>
            <w:left w:val="none" w:sz="0" w:space="0" w:color="auto"/>
            <w:bottom w:val="none" w:sz="0" w:space="0" w:color="auto"/>
            <w:right w:val="none" w:sz="0" w:space="0" w:color="auto"/>
          </w:divBdr>
        </w:div>
        <w:div w:id="531843286">
          <w:marLeft w:val="0"/>
          <w:marRight w:val="0"/>
          <w:marTop w:val="0"/>
          <w:marBottom w:val="0"/>
          <w:divBdr>
            <w:top w:val="none" w:sz="0" w:space="0" w:color="auto"/>
            <w:left w:val="none" w:sz="0" w:space="0" w:color="auto"/>
            <w:bottom w:val="none" w:sz="0" w:space="0" w:color="auto"/>
            <w:right w:val="none" w:sz="0" w:space="0" w:color="auto"/>
          </w:divBdr>
        </w:div>
        <w:div w:id="534972302">
          <w:marLeft w:val="0"/>
          <w:marRight w:val="0"/>
          <w:marTop w:val="0"/>
          <w:marBottom w:val="0"/>
          <w:divBdr>
            <w:top w:val="none" w:sz="0" w:space="0" w:color="auto"/>
            <w:left w:val="none" w:sz="0" w:space="0" w:color="auto"/>
            <w:bottom w:val="none" w:sz="0" w:space="0" w:color="auto"/>
            <w:right w:val="none" w:sz="0" w:space="0" w:color="auto"/>
          </w:divBdr>
        </w:div>
        <w:div w:id="536088888">
          <w:marLeft w:val="0"/>
          <w:marRight w:val="0"/>
          <w:marTop w:val="0"/>
          <w:marBottom w:val="0"/>
          <w:divBdr>
            <w:top w:val="none" w:sz="0" w:space="0" w:color="auto"/>
            <w:left w:val="none" w:sz="0" w:space="0" w:color="auto"/>
            <w:bottom w:val="none" w:sz="0" w:space="0" w:color="auto"/>
            <w:right w:val="none" w:sz="0" w:space="0" w:color="auto"/>
          </w:divBdr>
        </w:div>
        <w:div w:id="559830159">
          <w:marLeft w:val="0"/>
          <w:marRight w:val="0"/>
          <w:marTop w:val="0"/>
          <w:marBottom w:val="0"/>
          <w:divBdr>
            <w:top w:val="none" w:sz="0" w:space="0" w:color="auto"/>
            <w:left w:val="none" w:sz="0" w:space="0" w:color="auto"/>
            <w:bottom w:val="none" w:sz="0" w:space="0" w:color="auto"/>
            <w:right w:val="none" w:sz="0" w:space="0" w:color="auto"/>
          </w:divBdr>
        </w:div>
        <w:div w:id="567494260">
          <w:marLeft w:val="0"/>
          <w:marRight w:val="0"/>
          <w:marTop w:val="0"/>
          <w:marBottom w:val="0"/>
          <w:divBdr>
            <w:top w:val="none" w:sz="0" w:space="0" w:color="auto"/>
            <w:left w:val="none" w:sz="0" w:space="0" w:color="auto"/>
            <w:bottom w:val="none" w:sz="0" w:space="0" w:color="auto"/>
            <w:right w:val="none" w:sz="0" w:space="0" w:color="auto"/>
          </w:divBdr>
        </w:div>
        <w:div w:id="568270782">
          <w:marLeft w:val="0"/>
          <w:marRight w:val="0"/>
          <w:marTop w:val="0"/>
          <w:marBottom w:val="0"/>
          <w:divBdr>
            <w:top w:val="none" w:sz="0" w:space="0" w:color="auto"/>
            <w:left w:val="none" w:sz="0" w:space="0" w:color="auto"/>
            <w:bottom w:val="none" w:sz="0" w:space="0" w:color="auto"/>
            <w:right w:val="none" w:sz="0" w:space="0" w:color="auto"/>
          </w:divBdr>
        </w:div>
        <w:div w:id="601305853">
          <w:marLeft w:val="0"/>
          <w:marRight w:val="0"/>
          <w:marTop w:val="0"/>
          <w:marBottom w:val="0"/>
          <w:divBdr>
            <w:top w:val="none" w:sz="0" w:space="0" w:color="auto"/>
            <w:left w:val="none" w:sz="0" w:space="0" w:color="auto"/>
            <w:bottom w:val="none" w:sz="0" w:space="0" w:color="auto"/>
            <w:right w:val="none" w:sz="0" w:space="0" w:color="auto"/>
          </w:divBdr>
        </w:div>
        <w:div w:id="624043294">
          <w:marLeft w:val="0"/>
          <w:marRight w:val="0"/>
          <w:marTop w:val="0"/>
          <w:marBottom w:val="0"/>
          <w:divBdr>
            <w:top w:val="none" w:sz="0" w:space="0" w:color="auto"/>
            <w:left w:val="none" w:sz="0" w:space="0" w:color="auto"/>
            <w:bottom w:val="none" w:sz="0" w:space="0" w:color="auto"/>
            <w:right w:val="none" w:sz="0" w:space="0" w:color="auto"/>
          </w:divBdr>
        </w:div>
        <w:div w:id="687875816">
          <w:marLeft w:val="0"/>
          <w:marRight w:val="0"/>
          <w:marTop w:val="0"/>
          <w:marBottom w:val="0"/>
          <w:divBdr>
            <w:top w:val="none" w:sz="0" w:space="0" w:color="auto"/>
            <w:left w:val="none" w:sz="0" w:space="0" w:color="auto"/>
            <w:bottom w:val="none" w:sz="0" w:space="0" w:color="auto"/>
            <w:right w:val="none" w:sz="0" w:space="0" w:color="auto"/>
          </w:divBdr>
        </w:div>
        <w:div w:id="688875203">
          <w:marLeft w:val="0"/>
          <w:marRight w:val="0"/>
          <w:marTop w:val="0"/>
          <w:marBottom w:val="0"/>
          <w:divBdr>
            <w:top w:val="none" w:sz="0" w:space="0" w:color="auto"/>
            <w:left w:val="none" w:sz="0" w:space="0" w:color="auto"/>
            <w:bottom w:val="none" w:sz="0" w:space="0" w:color="auto"/>
            <w:right w:val="none" w:sz="0" w:space="0" w:color="auto"/>
          </w:divBdr>
        </w:div>
        <w:div w:id="750738572">
          <w:marLeft w:val="0"/>
          <w:marRight w:val="0"/>
          <w:marTop w:val="0"/>
          <w:marBottom w:val="0"/>
          <w:divBdr>
            <w:top w:val="none" w:sz="0" w:space="0" w:color="auto"/>
            <w:left w:val="none" w:sz="0" w:space="0" w:color="auto"/>
            <w:bottom w:val="none" w:sz="0" w:space="0" w:color="auto"/>
            <w:right w:val="none" w:sz="0" w:space="0" w:color="auto"/>
          </w:divBdr>
        </w:div>
        <w:div w:id="759063673">
          <w:marLeft w:val="0"/>
          <w:marRight w:val="0"/>
          <w:marTop w:val="0"/>
          <w:marBottom w:val="0"/>
          <w:divBdr>
            <w:top w:val="none" w:sz="0" w:space="0" w:color="auto"/>
            <w:left w:val="none" w:sz="0" w:space="0" w:color="auto"/>
            <w:bottom w:val="none" w:sz="0" w:space="0" w:color="auto"/>
            <w:right w:val="none" w:sz="0" w:space="0" w:color="auto"/>
          </w:divBdr>
        </w:div>
        <w:div w:id="764418835">
          <w:marLeft w:val="0"/>
          <w:marRight w:val="0"/>
          <w:marTop w:val="0"/>
          <w:marBottom w:val="0"/>
          <w:divBdr>
            <w:top w:val="none" w:sz="0" w:space="0" w:color="auto"/>
            <w:left w:val="none" w:sz="0" w:space="0" w:color="auto"/>
            <w:bottom w:val="none" w:sz="0" w:space="0" w:color="auto"/>
            <w:right w:val="none" w:sz="0" w:space="0" w:color="auto"/>
          </w:divBdr>
        </w:div>
        <w:div w:id="848104301">
          <w:marLeft w:val="0"/>
          <w:marRight w:val="0"/>
          <w:marTop w:val="0"/>
          <w:marBottom w:val="0"/>
          <w:divBdr>
            <w:top w:val="none" w:sz="0" w:space="0" w:color="auto"/>
            <w:left w:val="none" w:sz="0" w:space="0" w:color="auto"/>
            <w:bottom w:val="none" w:sz="0" w:space="0" w:color="auto"/>
            <w:right w:val="none" w:sz="0" w:space="0" w:color="auto"/>
          </w:divBdr>
        </w:div>
        <w:div w:id="872772653">
          <w:marLeft w:val="0"/>
          <w:marRight w:val="0"/>
          <w:marTop w:val="0"/>
          <w:marBottom w:val="0"/>
          <w:divBdr>
            <w:top w:val="none" w:sz="0" w:space="0" w:color="auto"/>
            <w:left w:val="none" w:sz="0" w:space="0" w:color="auto"/>
            <w:bottom w:val="none" w:sz="0" w:space="0" w:color="auto"/>
            <w:right w:val="none" w:sz="0" w:space="0" w:color="auto"/>
          </w:divBdr>
        </w:div>
        <w:div w:id="915673187">
          <w:marLeft w:val="0"/>
          <w:marRight w:val="0"/>
          <w:marTop w:val="0"/>
          <w:marBottom w:val="0"/>
          <w:divBdr>
            <w:top w:val="none" w:sz="0" w:space="0" w:color="auto"/>
            <w:left w:val="none" w:sz="0" w:space="0" w:color="auto"/>
            <w:bottom w:val="none" w:sz="0" w:space="0" w:color="auto"/>
            <w:right w:val="none" w:sz="0" w:space="0" w:color="auto"/>
          </w:divBdr>
        </w:div>
        <w:div w:id="925192262">
          <w:marLeft w:val="0"/>
          <w:marRight w:val="0"/>
          <w:marTop w:val="0"/>
          <w:marBottom w:val="0"/>
          <w:divBdr>
            <w:top w:val="none" w:sz="0" w:space="0" w:color="auto"/>
            <w:left w:val="none" w:sz="0" w:space="0" w:color="auto"/>
            <w:bottom w:val="none" w:sz="0" w:space="0" w:color="auto"/>
            <w:right w:val="none" w:sz="0" w:space="0" w:color="auto"/>
          </w:divBdr>
        </w:div>
        <w:div w:id="1026980137">
          <w:marLeft w:val="0"/>
          <w:marRight w:val="0"/>
          <w:marTop w:val="0"/>
          <w:marBottom w:val="0"/>
          <w:divBdr>
            <w:top w:val="none" w:sz="0" w:space="0" w:color="auto"/>
            <w:left w:val="none" w:sz="0" w:space="0" w:color="auto"/>
            <w:bottom w:val="none" w:sz="0" w:space="0" w:color="auto"/>
            <w:right w:val="none" w:sz="0" w:space="0" w:color="auto"/>
          </w:divBdr>
        </w:div>
        <w:div w:id="1078358583">
          <w:marLeft w:val="0"/>
          <w:marRight w:val="0"/>
          <w:marTop w:val="0"/>
          <w:marBottom w:val="0"/>
          <w:divBdr>
            <w:top w:val="none" w:sz="0" w:space="0" w:color="auto"/>
            <w:left w:val="none" w:sz="0" w:space="0" w:color="auto"/>
            <w:bottom w:val="none" w:sz="0" w:space="0" w:color="auto"/>
            <w:right w:val="none" w:sz="0" w:space="0" w:color="auto"/>
          </w:divBdr>
        </w:div>
        <w:div w:id="1095634214">
          <w:marLeft w:val="0"/>
          <w:marRight w:val="0"/>
          <w:marTop w:val="0"/>
          <w:marBottom w:val="0"/>
          <w:divBdr>
            <w:top w:val="none" w:sz="0" w:space="0" w:color="auto"/>
            <w:left w:val="none" w:sz="0" w:space="0" w:color="auto"/>
            <w:bottom w:val="none" w:sz="0" w:space="0" w:color="auto"/>
            <w:right w:val="none" w:sz="0" w:space="0" w:color="auto"/>
          </w:divBdr>
        </w:div>
        <w:div w:id="1351637509">
          <w:marLeft w:val="0"/>
          <w:marRight w:val="0"/>
          <w:marTop w:val="0"/>
          <w:marBottom w:val="0"/>
          <w:divBdr>
            <w:top w:val="none" w:sz="0" w:space="0" w:color="auto"/>
            <w:left w:val="none" w:sz="0" w:space="0" w:color="auto"/>
            <w:bottom w:val="none" w:sz="0" w:space="0" w:color="auto"/>
            <w:right w:val="none" w:sz="0" w:space="0" w:color="auto"/>
          </w:divBdr>
        </w:div>
        <w:div w:id="1523860385">
          <w:marLeft w:val="0"/>
          <w:marRight w:val="0"/>
          <w:marTop w:val="0"/>
          <w:marBottom w:val="0"/>
          <w:divBdr>
            <w:top w:val="none" w:sz="0" w:space="0" w:color="auto"/>
            <w:left w:val="none" w:sz="0" w:space="0" w:color="auto"/>
            <w:bottom w:val="none" w:sz="0" w:space="0" w:color="auto"/>
            <w:right w:val="none" w:sz="0" w:space="0" w:color="auto"/>
          </w:divBdr>
        </w:div>
        <w:div w:id="1562324648">
          <w:marLeft w:val="0"/>
          <w:marRight w:val="0"/>
          <w:marTop w:val="0"/>
          <w:marBottom w:val="0"/>
          <w:divBdr>
            <w:top w:val="none" w:sz="0" w:space="0" w:color="auto"/>
            <w:left w:val="none" w:sz="0" w:space="0" w:color="auto"/>
            <w:bottom w:val="none" w:sz="0" w:space="0" w:color="auto"/>
            <w:right w:val="none" w:sz="0" w:space="0" w:color="auto"/>
          </w:divBdr>
        </w:div>
        <w:div w:id="1644503185">
          <w:marLeft w:val="0"/>
          <w:marRight w:val="0"/>
          <w:marTop w:val="0"/>
          <w:marBottom w:val="0"/>
          <w:divBdr>
            <w:top w:val="none" w:sz="0" w:space="0" w:color="auto"/>
            <w:left w:val="none" w:sz="0" w:space="0" w:color="auto"/>
            <w:bottom w:val="none" w:sz="0" w:space="0" w:color="auto"/>
            <w:right w:val="none" w:sz="0" w:space="0" w:color="auto"/>
          </w:divBdr>
        </w:div>
        <w:div w:id="1872648632">
          <w:marLeft w:val="0"/>
          <w:marRight w:val="0"/>
          <w:marTop w:val="0"/>
          <w:marBottom w:val="0"/>
          <w:divBdr>
            <w:top w:val="none" w:sz="0" w:space="0" w:color="auto"/>
            <w:left w:val="none" w:sz="0" w:space="0" w:color="auto"/>
            <w:bottom w:val="none" w:sz="0" w:space="0" w:color="auto"/>
            <w:right w:val="none" w:sz="0" w:space="0" w:color="auto"/>
          </w:divBdr>
        </w:div>
        <w:div w:id="1947351058">
          <w:marLeft w:val="0"/>
          <w:marRight w:val="0"/>
          <w:marTop w:val="0"/>
          <w:marBottom w:val="0"/>
          <w:divBdr>
            <w:top w:val="none" w:sz="0" w:space="0" w:color="auto"/>
            <w:left w:val="none" w:sz="0" w:space="0" w:color="auto"/>
            <w:bottom w:val="none" w:sz="0" w:space="0" w:color="auto"/>
            <w:right w:val="none" w:sz="0" w:space="0" w:color="auto"/>
          </w:divBdr>
        </w:div>
        <w:div w:id="2019699856">
          <w:marLeft w:val="0"/>
          <w:marRight w:val="0"/>
          <w:marTop w:val="0"/>
          <w:marBottom w:val="0"/>
          <w:divBdr>
            <w:top w:val="none" w:sz="0" w:space="0" w:color="auto"/>
            <w:left w:val="none" w:sz="0" w:space="0" w:color="auto"/>
            <w:bottom w:val="none" w:sz="0" w:space="0" w:color="auto"/>
            <w:right w:val="none" w:sz="0" w:space="0" w:color="auto"/>
          </w:divBdr>
        </w:div>
        <w:div w:id="2088794852">
          <w:marLeft w:val="0"/>
          <w:marRight w:val="0"/>
          <w:marTop w:val="0"/>
          <w:marBottom w:val="0"/>
          <w:divBdr>
            <w:top w:val="none" w:sz="0" w:space="0" w:color="auto"/>
            <w:left w:val="none" w:sz="0" w:space="0" w:color="auto"/>
            <w:bottom w:val="none" w:sz="0" w:space="0" w:color="auto"/>
            <w:right w:val="none" w:sz="0" w:space="0" w:color="auto"/>
          </w:divBdr>
        </w:div>
      </w:divsChild>
    </w:div>
    <w:div w:id="833767326">
      <w:bodyDiv w:val="1"/>
      <w:marLeft w:val="0"/>
      <w:marRight w:val="0"/>
      <w:marTop w:val="0"/>
      <w:marBottom w:val="0"/>
      <w:divBdr>
        <w:top w:val="none" w:sz="0" w:space="0" w:color="auto"/>
        <w:left w:val="none" w:sz="0" w:space="0" w:color="auto"/>
        <w:bottom w:val="none" w:sz="0" w:space="0" w:color="auto"/>
        <w:right w:val="none" w:sz="0" w:space="0" w:color="auto"/>
      </w:divBdr>
    </w:div>
    <w:div w:id="836462546">
      <w:bodyDiv w:val="1"/>
      <w:marLeft w:val="0"/>
      <w:marRight w:val="0"/>
      <w:marTop w:val="0"/>
      <w:marBottom w:val="0"/>
      <w:divBdr>
        <w:top w:val="none" w:sz="0" w:space="0" w:color="auto"/>
        <w:left w:val="none" w:sz="0" w:space="0" w:color="auto"/>
        <w:bottom w:val="none" w:sz="0" w:space="0" w:color="auto"/>
        <w:right w:val="none" w:sz="0" w:space="0" w:color="auto"/>
      </w:divBdr>
    </w:div>
    <w:div w:id="837615899">
      <w:bodyDiv w:val="1"/>
      <w:marLeft w:val="0"/>
      <w:marRight w:val="0"/>
      <w:marTop w:val="0"/>
      <w:marBottom w:val="0"/>
      <w:divBdr>
        <w:top w:val="none" w:sz="0" w:space="0" w:color="auto"/>
        <w:left w:val="none" w:sz="0" w:space="0" w:color="auto"/>
        <w:bottom w:val="none" w:sz="0" w:space="0" w:color="auto"/>
        <w:right w:val="none" w:sz="0" w:space="0" w:color="auto"/>
      </w:divBdr>
    </w:div>
    <w:div w:id="837648233">
      <w:bodyDiv w:val="1"/>
      <w:marLeft w:val="0"/>
      <w:marRight w:val="0"/>
      <w:marTop w:val="0"/>
      <w:marBottom w:val="0"/>
      <w:divBdr>
        <w:top w:val="none" w:sz="0" w:space="0" w:color="auto"/>
        <w:left w:val="none" w:sz="0" w:space="0" w:color="auto"/>
        <w:bottom w:val="none" w:sz="0" w:space="0" w:color="auto"/>
        <w:right w:val="none" w:sz="0" w:space="0" w:color="auto"/>
      </w:divBdr>
    </w:div>
    <w:div w:id="837844511">
      <w:bodyDiv w:val="1"/>
      <w:marLeft w:val="0"/>
      <w:marRight w:val="0"/>
      <w:marTop w:val="0"/>
      <w:marBottom w:val="0"/>
      <w:divBdr>
        <w:top w:val="none" w:sz="0" w:space="0" w:color="auto"/>
        <w:left w:val="none" w:sz="0" w:space="0" w:color="auto"/>
        <w:bottom w:val="none" w:sz="0" w:space="0" w:color="auto"/>
        <w:right w:val="none" w:sz="0" w:space="0" w:color="auto"/>
      </w:divBdr>
    </w:div>
    <w:div w:id="838813367">
      <w:bodyDiv w:val="1"/>
      <w:marLeft w:val="0"/>
      <w:marRight w:val="0"/>
      <w:marTop w:val="0"/>
      <w:marBottom w:val="0"/>
      <w:divBdr>
        <w:top w:val="none" w:sz="0" w:space="0" w:color="auto"/>
        <w:left w:val="none" w:sz="0" w:space="0" w:color="auto"/>
        <w:bottom w:val="none" w:sz="0" w:space="0" w:color="auto"/>
        <w:right w:val="none" w:sz="0" w:space="0" w:color="auto"/>
      </w:divBdr>
    </w:div>
    <w:div w:id="839270795">
      <w:bodyDiv w:val="1"/>
      <w:marLeft w:val="0"/>
      <w:marRight w:val="0"/>
      <w:marTop w:val="0"/>
      <w:marBottom w:val="0"/>
      <w:divBdr>
        <w:top w:val="none" w:sz="0" w:space="0" w:color="auto"/>
        <w:left w:val="none" w:sz="0" w:space="0" w:color="auto"/>
        <w:bottom w:val="none" w:sz="0" w:space="0" w:color="auto"/>
        <w:right w:val="none" w:sz="0" w:space="0" w:color="auto"/>
      </w:divBdr>
    </w:div>
    <w:div w:id="839924715">
      <w:bodyDiv w:val="1"/>
      <w:marLeft w:val="0"/>
      <w:marRight w:val="0"/>
      <w:marTop w:val="0"/>
      <w:marBottom w:val="0"/>
      <w:divBdr>
        <w:top w:val="none" w:sz="0" w:space="0" w:color="auto"/>
        <w:left w:val="none" w:sz="0" w:space="0" w:color="auto"/>
        <w:bottom w:val="none" w:sz="0" w:space="0" w:color="auto"/>
        <w:right w:val="none" w:sz="0" w:space="0" w:color="auto"/>
      </w:divBdr>
      <w:divsChild>
        <w:div w:id="20471627">
          <w:marLeft w:val="0"/>
          <w:marRight w:val="0"/>
          <w:marTop w:val="0"/>
          <w:marBottom w:val="0"/>
          <w:divBdr>
            <w:top w:val="none" w:sz="0" w:space="0" w:color="auto"/>
            <w:left w:val="none" w:sz="0" w:space="0" w:color="auto"/>
            <w:bottom w:val="none" w:sz="0" w:space="0" w:color="auto"/>
            <w:right w:val="none" w:sz="0" w:space="0" w:color="auto"/>
          </w:divBdr>
        </w:div>
        <w:div w:id="97213366">
          <w:marLeft w:val="0"/>
          <w:marRight w:val="0"/>
          <w:marTop w:val="0"/>
          <w:marBottom w:val="0"/>
          <w:divBdr>
            <w:top w:val="none" w:sz="0" w:space="0" w:color="auto"/>
            <w:left w:val="none" w:sz="0" w:space="0" w:color="auto"/>
            <w:bottom w:val="none" w:sz="0" w:space="0" w:color="auto"/>
            <w:right w:val="none" w:sz="0" w:space="0" w:color="auto"/>
          </w:divBdr>
        </w:div>
        <w:div w:id="226301556">
          <w:marLeft w:val="0"/>
          <w:marRight w:val="0"/>
          <w:marTop w:val="0"/>
          <w:marBottom w:val="0"/>
          <w:divBdr>
            <w:top w:val="none" w:sz="0" w:space="0" w:color="auto"/>
            <w:left w:val="none" w:sz="0" w:space="0" w:color="auto"/>
            <w:bottom w:val="none" w:sz="0" w:space="0" w:color="auto"/>
            <w:right w:val="none" w:sz="0" w:space="0" w:color="auto"/>
          </w:divBdr>
        </w:div>
        <w:div w:id="382561304">
          <w:marLeft w:val="0"/>
          <w:marRight w:val="0"/>
          <w:marTop w:val="0"/>
          <w:marBottom w:val="0"/>
          <w:divBdr>
            <w:top w:val="none" w:sz="0" w:space="0" w:color="auto"/>
            <w:left w:val="none" w:sz="0" w:space="0" w:color="auto"/>
            <w:bottom w:val="none" w:sz="0" w:space="0" w:color="auto"/>
            <w:right w:val="none" w:sz="0" w:space="0" w:color="auto"/>
          </w:divBdr>
        </w:div>
        <w:div w:id="382599342">
          <w:marLeft w:val="0"/>
          <w:marRight w:val="0"/>
          <w:marTop w:val="0"/>
          <w:marBottom w:val="0"/>
          <w:divBdr>
            <w:top w:val="none" w:sz="0" w:space="0" w:color="auto"/>
            <w:left w:val="none" w:sz="0" w:space="0" w:color="auto"/>
            <w:bottom w:val="none" w:sz="0" w:space="0" w:color="auto"/>
            <w:right w:val="none" w:sz="0" w:space="0" w:color="auto"/>
          </w:divBdr>
        </w:div>
        <w:div w:id="522867137">
          <w:marLeft w:val="0"/>
          <w:marRight w:val="0"/>
          <w:marTop w:val="0"/>
          <w:marBottom w:val="0"/>
          <w:divBdr>
            <w:top w:val="none" w:sz="0" w:space="0" w:color="auto"/>
            <w:left w:val="none" w:sz="0" w:space="0" w:color="auto"/>
            <w:bottom w:val="none" w:sz="0" w:space="0" w:color="auto"/>
            <w:right w:val="none" w:sz="0" w:space="0" w:color="auto"/>
          </w:divBdr>
        </w:div>
        <w:div w:id="643509373">
          <w:marLeft w:val="0"/>
          <w:marRight w:val="0"/>
          <w:marTop w:val="0"/>
          <w:marBottom w:val="0"/>
          <w:divBdr>
            <w:top w:val="none" w:sz="0" w:space="0" w:color="auto"/>
            <w:left w:val="none" w:sz="0" w:space="0" w:color="auto"/>
            <w:bottom w:val="none" w:sz="0" w:space="0" w:color="auto"/>
            <w:right w:val="none" w:sz="0" w:space="0" w:color="auto"/>
          </w:divBdr>
        </w:div>
        <w:div w:id="832186067">
          <w:marLeft w:val="0"/>
          <w:marRight w:val="0"/>
          <w:marTop w:val="0"/>
          <w:marBottom w:val="0"/>
          <w:divBdr>
            <w:top w:val="none" w:sz="0" w:space="0" w:color="auto"/>
            <w:left w:val="none" w:sz="0" w:space="0" w:color="auto"/>
            <w:bottom w:val="none" w:sz="0" w:space="0" w:color="auto"/>
            <w:right w:val="none" w:sz="0" w:space="0" w:color="auto"/>
          </w:divBdr>
        </w:div>
        <w:div w:id="1081104958">
          <w:marLeft w:val="0"/>
          <w:marRight w:val="0"/>
          <w:marTop w:val="0"/>
          <w:marBottom w:val="0"/>
          <w:divBdr>
            <w:top w:val="none" w:sz="0" w:space="0" w:color="auto"/>
            <w:left w:val="none" w:sz="0" w:space="0" w:color="auto"/>
            <w:bottom w:val="none" w:sz="0" w:space="0" w:color="auto"/>
            <w:right w:val="none" w:sz="0" w:space="0" w:color="auto"/>
          </w:divBdr>
        </w:div>
        <w:div w:id="1371761693">
          <w:marLeft w:val="0"/>
          <w:marRight w:val="0"/>
          <w:marTop w:val="0"/>
          <w:marBottom w:val="0"/>
          <w:divBdr>
            <w:top w:val="none" w:sz="0" w:space="0" w:color="auto"/>
            <w:left w:val="none" w:sz="0" w:space="0" w:color="auto"/>
            <w:bottom w:val="none" w:sz="0" w:space="0" w:color="auto"/>
            <w:right w:val="none" w:sz="0" w:space="0" w:color="auto"/>
          </w:divBdr>
        </w:div>
        <w:div w:id="1384669336">
          <w:marLeft w:val="0"/>
          <w:marRight w:val="0"/>
          <w:marTop w:val="0"/>
          <w:marBottom w:val="0"/>
          <w:divBdr>
            <w:top w:val="none" w:sz="0" w:space="0" w:color="auto"/>
            <w:left w:val="none" w:sz="0" w:space="0" w:color="auto"/>
            <w:bottom w:val="none" w:sz="0" w:space="0" w:color="auto"/>
            <w:right w:val="none" w:sz="0" w:space="0" w:color="auto"/>
          </w:divBdr>
        </w:div>
        <w:div w:id="1403258616">
          <w:marLeft w:val="0"/>
          <w:marRight w:val="0"/>
          <w:marTop w:val="0"/>
          <w:marBottom w:val="0"/>
          <w:divBdr>
            <w:top w:val="none" w:sz="0" w:space="0" w:color="auto"/>
            <w:left w:val="none" w:sz="0" w:space="0" w:color="auto"/>
            <w:bottom w:val="none" w:sz="0" w:space="0" w:color="auto"/>
            <w:right w:val="none" w:sz="0" w:space="0" w:color="auto"/>
          </w:divBdr>
        </w:div>
        <w:div w:id="1466044545">
          <w:marLeft w:val="0"/>
          <w:marRight w:val="0"/>
          <w:marTop w:val="0"/>
          <w:marBottom w:val="0"/>
          <w:divBdr>
            <w:top w:val="none" w:sz="0" w:space="0" w:color="auto"/>
            <w:left w:val="none" w:sz="0" w:space="0" w:color="auto"/>
            <w:bottom w:val="none" w:sz="0" w:space="0" w:color="auto"/>
            <w:right w:val="none" w:sz="0" w:space="0" w:color="auto"/>
          </w:divBdr>
        </w:div>
        <w:div w:id="1717121674">
          <w:marLeft w:val="0"/>
          <w:marRight w:val="0"/>
          <w:marTop w:val="0"/>
          <w:marBottom w:val="0"/>
          <w:divBdr>
            <w:top w:val="none" w:sz="0" w:space="0" w:color="auto"/>
            <w:left w:val="none" w:sz="0" w:space="0" w:color="auto"/>
            <w:bottom w:val="none" w:sz="0" w:space="0" w:color="auto"/>
            <w:right w:val="none" w:sz="0" w:space="0" w:color="auto"/>
          </w:divBdr>
        </w:div>
        <w:div w:id="1757483518">
          <w:marLeft w:val="0"/>
          <w:marRight w:val="0"/>
          <w:marTop w:val="0"/>
          <w:marBottom w:val="0"/>
          <w:divBdr>
            <w:top w:val="none" w:sz="0" w:space="0" w:color="auto"/>
            <w:left w:val="none" w:sz="0" w:space="0" w:color="auto"/>
            <w:bottom w:val="none" w:sz="0" w:space="0" w:color="auto"/>
            <w:right w:val="none" w:sz="0" w:space="0" w:color="auto"/>
          </w:divBdr>
        </w:div>
        <w:div w:id="1757747787">
          <w:marLeft w:val="0"/>
          <w:marRight w:val="0"/>
          <w:marTop w:val="0"/>
          <w:marBottom w:val="0"/>
          <w:divBdr>
            <w:top w:val="none" w:sz="0" w:space="0" w:color="auto"/>
            <w:left w:val="none" w:sz="0" w:space="0" w:color="auto"/>
            <w:bottom w:val="none" w:sz="0" w:space="0" w:color="auto"/>
            <w:right w:val="none" w:sz="0" w:space="0" w:color="auto"/>
          </w:divBdr>
        </w:div>
        <w:div w:id="1759518058">
          <w:marLeft w:val="0"/>
          <w:marRight w:val="0"/>
          <w:marTop w:val="0"/>
          <w:marBottom w:val="0"/>
          <w:divBdr>
            <w:top w:val="none" w:sz="0" w:space="0" w:color="auto"/>
            <w:left w:val="none" w:sz="0" w:space="0" w:color="auto"/>
            <w:bottom w:val="none" w:sz="0" w:space="0" w:color="auto"/>
            <w:right w:val="none" w:sz="0" w:space="0" w:color="auto"/>
          </w:divBdr>
        </w:div>
        <w:div w:id="1860196077">
          <w:marLeft w:val="0"/>
          <w:marRight w:val="0"/>
          <w:marTop w:val="0"/>
          <w:marBottom w:val="0"/>
          <w:divBdr>
            <w:top w:val="none" w:sz="0" w:space="0" w:color="auto"/>
            <w:left w:val="none" w:sz="0" w:space="0" w:color="auto"/>
            <w:bottom w:val="none" w:sz="0" w:space="0" w:color="auto"/>
            <w:right w:val="none" w:sz="0" w:space="0" w:color="auto"/>
          </w:divBdr>
        </w:div>
        <w:div w:id="1907257960">
          <w:marLeft w:val="0"/>
          <w:marRight w:val="0"/>
          <w:marTop w:val="0"/>
          <w:marBottom w:val="0"/>
          <w:divBdr>
            <w:top w:val="none" w:sz="0" w:space="0" w:color="auto"/>
            <w:left w:val="none" w:sz="0" w:space="0" w:color="auto"/>
            <w:bottom w:val="none" w:sz="0" w:space="0" w:color="auto"/>
            <w:right w:val="none" w:sz="0" w:space="0" w:color="auto"/>
          </w:divBdr>
        </w:div>
        <w:div w:id="1908804131">
          <w:marLeft w:val="0"/>
          <w:marRight w:val="0"/>
          <w:marTop w:val="0"/>
          <w:marBottom w:val="0"/>
          <w:divBdr>
            <w:top w:val="none" w:sz="0" w:space="0" w:color="auto"/>
            <w:left w:val="none" w:sz="0" w:space="0" w:color="auto"/>
            <w:bottom w:val="none" w:sz="0" w:space="0" w:color="auto"/>
            <w:right w:val="none" w:sz="0" w:space="0" w:color="auto"/>
          </w:divBdr>
        </w:div>
        <w:div w:id="1910798649">
          <w:marLeft w:val="0"/>
          <w:marRight w:val="0"/>
          <w:marTop w:val="0"/>
          <w:marBottom w:val="0"/>
          <w:divBdr>
            <w:top w:val="none" w:sz="0" w:space="0" w:color="auto"/>
            <w:left w:val="none" w:sz="0" w:space="0" w:color="auto"/>
            <w:bottom w:val="none" w:sz="0" w:space="0" w:color="auto"/>
            <w:right w:val="none" w:sz="0" w:space="0" w:color="auto"/>
          </w:divBdr>
        </w:div>
        <w:div w:id="1982610173">
          <w:marLeft w:val="0"/>
          <w:marRight w:val="0"/>
          <w:marTop w:val="0"/>
          <w:marBottom w:val="0"/>
          <w:divBdr>
            <w:top w:val="none" w:sz="0" w:space="0" w:color="auto"/>
            <w:left w:val="none" w:sz="0" w:space="0" w:color="auto"/>
            <w:bottom w:val="none" w:sz="0" w:space="0" w:color="auto"/>
            <w:right w:val="none" w:sz="0" w:space="0" w:color="auto"/>
          </w:divBdr>
        </w:div>
        <w:div w:id="2051414995">
          <w:marLeft w:val="0"/>
          <w:marRight w:val="0"/>
          <w:marTop w:val="0"/>
          <w:marBottom w:val="0"/>
          <w:divBdr>
            <w:top w:val="none" w:sz="0" w:space="0" w:color="auto"/>
            <w:left w:val="none" w:sz="0" w:space="0" w:color="auto"/>
            <w:bottom w:val="none" w:sz="0" w:space="0" w:color="auto"/>
            <w:right w:val="none" w:sz="0" w:space="0" w:color="auto"/>
          </w:divBdr>
        </w:div>
        <w:div w:id="2057124231">
          <w:marLeft w:val="0"/>
          <w:marRight w:val="0"/>
          <w:marTop w:val="0"/>
          <w:marBottom w:val="0"/>
          <w:divBdr>
            <w:top w:val="none" w:sz="0" w:space="0" w:color="auto"/>
            <w:left w:val="none" w:sz="0" w:space="0" w:color="auto"/>
            <w:bottom w:val="none" w:sz="0" w:space="0" w:color="auto"/>
            <w:right w:val="none" w:sz="0" w:space="0" w:color="auto"/>
          </w:divBdr>
        </w:div>
      </w:divsChild>
    </w:div>
    <w:div w:id="841310496">
      <w:bodyDiv w:val="1"/>
      <w:marLeft w:val="0"/>
      <w:marRight w:val="0"/>
      <w:marTop w:val="0"/>
      <w:marBottom w:val="0"/>
      <w:divBdr>
        <w:top w:val="none" w:sz="0" w:space="0" w:color="auto"/>
        <w:left w:val="none" w:sz="0" w:space="0" w:color="auto"/>
        <w:bottom w:val="none" w:sz="0" w:space="0" w:color="auto"/>
        <w:right w:val="none" w:sz="0" w:space="0" w:color="auto"/>
      </w:divBdr>
    </w:div>
    <w:div w:id="842401272">
      <w:bodyDiv w:val="1"/>
      <w:marLeft w:val="0"/>
      <w:marRight w:val="0"/>
      <w:marTop w:val="0"/>
      <w:marBottom w:val="0"/>
      <w:divBdr>
        <w:top w:val="none" w:sz="0" w:space="0" w:color="auto"/>
        <w:left w:val="none" w:sz="0" w:space="0" w:color="auto"/>
        <w:bottom w:val="none" w:sz="0" w:space="0" w:color="auto"/>
        <w:right w:val="none" w:sz="0" w:space="0" w:color="auto"/>
      </w:divBdr>
    </w:div>
    <w:div w:id="843402583">
      <w:bodyDiv w:val="1"/>
      <w:marLeft w:val="0"/>
      <w:marRight w:val="0"/>
      <w:marTop w:val="0"/>
      <w:marBottom w:val="0"/>
      <w:divBdr>
        <w:top w:val="none" w:sz="0" w:space="0" w:color="auto"/>
        <w:left w:val="none" w:sz="0" w:space="0" w:color="auto"/>
        <w:bottom w:val="none" w:sz="0" w:space="0" w:color="auto"/>
        <w:right w:val="none" w:sz="0" w:space="0" w:color="auto"/>
      </w:divBdr>
    </w:div>
    <w:div w:id="843855918">
      <w:bodyDiv w:val="1"/>
      <w:marLeft w:val="0"/>
      <w:marRight w:val="0"/>
      <w:marTop w:val="0"/>
      <w:marBottom w:val="0"/>
      <w:divBdr>
        <w:top w:val="none" w:sz="0" w:space="0" w:color="auto"/>
        <w:left w:val="none" w:sz="0" w:space="0" w:color="auto"/>
        <w:bottom w:val="none" w:sz="0" w:space="0" w:color="auto"/>
        <w:right w:val="none" w:sz="0" w:space="0" w:color="auto"/>
      </w:divBdr>
    </w:div>
    <w:div w:id="843936096">
      <w:bodyDiv w:val="1"/>
      <w:marLeft w:val="0"/>
      <w:marRight w:val="0"/>
      <w:marTop w:val="0"/>
      <w:marBottom w:val="0"/>
      <w:divBdr>
        <w:top w:val="none" w:sz="0" w:space="0" w:color="auto"/>
        <w:left w:val="none" w:sz="0" w:space="0" w:color="auto"/>
        <w:bottom w:val="none" w:sz="0" w:space="0" w:color="auto"/>
        <w:right w:val="none" w:sz="0" w:space="0" w:color="auto"/>
      </w:divBdr>
    </w:div>
    <w:div w:id="844712521">
      <w:bodyDiv w:val="1"/>
      <w:marLeft w:val="0"/>
      <w:marRight w:val="0"/>
      <w:marTop w:val="0"/>
      <w:marBottom w:val="0"/>
      <w:divBdr>
        <w:top w:val="none" w:sz="0" w:space="0" w:color="auto"/>
        <w:left w:val="none" w:sz="0" w:space="0" w:color="auto"/>
        <w:bottom w:val="none" w:sz="0" w:space="0" w:color="auto"/>
        <w:right w:val="none" w:sz="0" w:space="0" w:color="auto"/>
      </w:divBdr>
    </w:div>
    <w:div w:id="844828622">
      <w:bodyDiv w:val="1"/>
      <w:marLeft w:val="0"/>
      <w:marRight w:val="0"/>
      <w:marTop w:val="0"/>
      <w:marBottom w:val="0"/>
      <w:divBdr>
        <w:top w:val="none" w:sz="0" w:space="0" w:color="auto"/>
        <w:left w:val="none" w:sz="0" w:space="0" w:color="auto"/>
        <w:bottom w:val="none" w:sz="0" w:space="0" w:color="auto"/>
        <w:right w:val="none" w:sz="0" w:space="0" w:color="auto"/>
      </w:divBdr>
    </w:div>
    <w:div w:id="844898843">
      <w:bodyDiv w:val="1"/>
      <w:marLeft w:val="0"/>
      <w:marRight w:val="0"/>
      <w:marTop w:val="0"/>
      <w:marBottom w:val="0"/>
      <w:divBdr>
        <w:top w:val="none" w:sz="0" w:space="0" w:color="auto"/>
        <w:left w:val="none" w:sz="0" w:space="0" w:color="auto"/>
        <w:bottom w:val="none" w:sz="0" w:space="0" w:color="auto"/>
        <w:right w:val="none" w:sz="0" w:space="0" w:color="auto"/>
      </w:divBdr>
    </w:div>
    <w:div w:id="846676570">
      <w:bodyDiv w:val="1"/>
      <w:marLeft w:val="0"/>
      <w:marRight w:val="0"/>
      <w:marTop w:val="0"/>
      <w:marBottom w:val="0"/>
      <w:divBdr>
        <w:top w:val="none" w:sz="0" w:space="0" w:color="auto"/>
        <w:left w:val="none" w:sz="0" w:space="0" w:color="auto"/>
        <w:bottom w:val="none" w:sz="0" w:space="0" w:color="auto"/>
        <w:right w:val="none" w:sz="0" w:space="0" w:color="auto"/>
      </w:divBdr>
    </w:div>
    <w:div w:id="846821863">
      <w:bodyDiv w:val="1"/>
      <w:marLeft w:val="0"/>
      <w:marRight w:val="0"/>
      <w:marTop w:val="0"/>
      <w:marBottom w:val="0"/>
      <w:divBdr>
        <w:top w:val="none" w:sz="0" w:space="0" w:color="auto"/>
        <w:left w:val="none" w:sz="0" w:space="0" w:color="auto"/>
        <w:bottom w:val="none" w:sz="0" w:space="0" w:color="auto"/>
        <w:right w:val="none" w:sz="0" w:space="0" w:color="auto"/>
      </w:divBdr>
    </w:div>
    <w:div w:id="850219788">
      <w:bodyDiv w:val="1"/>
      <w:marLeft w:val="0"/>
      <w:marRight w:val="0"/>
      <w:marTop w:val="0"/>
      <w:marBottom w:val="0"/>
      <w:divBdr>
        <w:top w:val="none" w:sz="0" w:space="0" w:color="auto"/>
        <w:left w:val="none" w:sz="0" w:space="0" w:color="auto"/>
        <w:bottom w:val="none" w:sz="0" w:space="0" w:color="auto"/>
        <w:right w:val="none" w:sz="0" w:space="0" w:color="auto"/>
      </w:divBdr>
    </w:div>
    <w:div w:id="850489457">
      <w:bodyDiv w:val="1"/>
      <w:marLeft w:val="0"/>
      <w:marRight w:val="0"/>
      <w:marTop w:val="0"/>
      <w:marBottom w:val="0"/>
      <w:divBdr>
        <w:top w:val="none" w:sz="0" w:space="0" w:color="auto"/>
        <w:left w:val="none" w:sz="0" w:space="0" w:color="auto"/>
        <w:bottom w:val="none" w:sz="0" w:space="0" w:color="auto"/>
        <w:right w:val="none" w:sz="0" w:space="0" w:color="auto"/>
      </w:divBdr>
    </w:div>
    <w:div w:id="852915579">
      <w:bodyDiv w:val="1"/>
      <w:marLeft w:val="0"/>
      <w:marRight w:val="0"/>
      <w:marTop w:val="0"/>
      <w:marBottom w:val="0"/>
      <w:divBdr>
        <w:top w:val="none" w:sz="0" w:space="0" w:color="auto"/>
        <w:left w:val="none" w:sz="0" w:space="0" w:color="auto"/>
        <w:bottom w:val="none" w:sz="0" w:space="0" w:color="auto"/>
        <w:right w:val="none" w:sz="0" w:space="0" w:color="auto"/>
      </w:divBdr>
    </w:div>
    <w:div w:id="853232162">
      <w:bodyDiv w:val="1"/>
      <w:marLeft w:val="0"/>
      <w:marRight w:val="0"/>
      <w:marTop w:val="0"/>
      <w:marBottom w:val="0"/>
      <w:divBdr>
        <w:top w:val="none" w:sz="0" w:space="0" w:color="auto"/>
        <w:left w:val="none" w:sz="0" w:space="0" w:color="auto"/>
        <w:bottom w:val="none" w:sz="0" w:space="0" w:color="auto"/>
        <w:right w:val="none" w:sz="0" w:space="0" w:color="auto"/>
      </w:divBdr>
    </w:div>
    <w:div w:id="854534463">
      <w:bodyDiv w:val="1"/>
      <w:marLeft w:val="0"/>
      <w:marRight w:val="0"/>
      <w:marTop w:val="0"/>
      <w:marBottom w:val="0"/>
      <w:divBdr>
        <w:top w:val="none" w:sz="0" w:space="0" w:color="auto"/>
        <w:left w:val="none" w:sz="0" w:space="0" w:color="auto"/>
        <w:bottom w:val="none" w:sz="0" w:space="0" w:color="auto"/>
        <w:right w:val="none" w:sz="0" w:space="0" w:color="auto"/>
      </w:divBdr>
    </w:div>
    <w:div w:id="854684984">
      <w:bodyDiv w:val="1"/>
      <w:marLeft w:val="0"/>
      <w:marRight w:val="0"/>
      <w:marTop w:val="0"/>
      <w:marBottom w:val="0"/>
      <w:divBdr>
        <w:top w:val="none" w:sz="0" w:space="0" w:color="auto"/>
        <w:left w:val="none" w:sz="0" w:space="0" w:color="auto"/>
        <w:bottom w:val="none" w:sz="0" w:space="0" w:color="auto"/>
        <w:right w:val="none" w:sz="0" w:space="0" w:color="auto"/>
      </w:divBdr>
    </w:div>
    <w:div w:id="855728431">
      <w:bodyDiv w:val="1"/>
      <w:marLeft w:val="0"/>
      <w:marRight w:val="0"/>
      <w:marTop w:val="0"/>
      <w:marBottom w:val="0"/>
      <w:divBdr>
        <w:top w:val="none" w:sz="0" w:space="0" w:color="auto"/>
        <w:left w:val="none" w:sz="0" w:space="0" w:color="auto"/>
        <w:bottom w:val="none" w:sz="0" w:space="0" w:color="auto"/>
        <w:right w:val="none" w:sz="0" w:space="0" w:color="auto"/>
      </w:divBdr>
    </w:div>
    <w:div w:id="856583258">
      <w:bodyDiv w:val="1"/>
      <w:marLeft w:val="0"/>
      <w:marRight w:val="0"/>
      <w:marTop w:val="0"/>
      <w:marBottom w:val="0"/>
      <w:divBdr>
        <w:top w:val="none" w:sz="0" w:space="0" w:color="auto"/>
        <w:left w:val="none" w:sz="0" w:space="0" w:color="auto"/>
        <w:bottom w:val="none" w:sz="0" w:space="0" w:color="auto"/>
        <w:right w:val="none" w:sz="0" w:space="0" w:color="auto"/>
      </w:divBdr>
    </w:div>
    <w:div w:id="857503874">
      <w:bodyDiv w:val="1"/>
      <w:marLeft w:val="0"/>
      <w:marRight w:val="0"/>
      <w:marTop w:val="0"/>
      <w:marBottom w:val="0"/>
      <w:divBdr>
        <w:top w:val="none" w:sz="0" w:space="0" w:color="auto"/>
        <w:left w:val="none" w:sz="0" w:space="0" w:color="auto"/>
        <w:bottom w:val="none" w:sz="0" w:space="0" w:color="auto"/>
        <w:right w:val="none" w:sz="0" w:space="0" w:color="auto"/>
      </w:divBdr>
    </w:div>
    <w:div w:id="858160959">
      <w:bodyDiv w:val="1"/>
      <w:marLeft w:val="0"/>
      <w:marRight w:val="0"/>
      <w:marTop w:val="0"/>
      <w:marBottom w:val="0"/>
      <w:divBdr>
        <w:top w:val="none" w:sz="0" w:space="0" w:color="auto"/>
        <w:left w:val="none" w:sz="0" w:space="0" w:color="auto"/>
        <w:bottom w:val="none" w:sz="0" w:space="0" w:color="auto"/>
        <w:right w:val="none" w:sz="0" w:space="0" w:color="auto"/>
      </w:divBdr>
    </w:div>
    <w:div w:id="859121000">
      <w:bodyDiv w:val="1"/>
      <w:marLeft w:val="0"/>
      <w:marRight w:val="0"/>
      <w:marTop w:val="0"/>
      <w:marBottom w:val="0"/>
      <w:divBdr>
        <w:top w:val="none" w:sz="0" w:space="0" w:color="auto"/>
        <w:left w:val="none" w:sz="0" w:space="0" w:color="auto"/>
        <w:bottom w:val="none" w:sz="0" w:space="0" w:color="auto"/>
        <w:right w:val="none" w:sz="0" w:space="0" w:color="auto"/>
      </w:divBdr>
    </w:div>
    <w:div w:id="860432733">
      <w:bodyDiv w:val="1"/>
      <w:marLeft w:val="0"/>
      <w:marRight w:val="0"/>
      <w:marTop w:val="0"/>
      <w:marBottom w:val="0"/>
      <w:divBdr>
        <w:top w:val="none" w:sz="0" w:space="0" w:color="auto"/>
        <w:left w:val="none" w:sz="0" w:space="0" w:color="auto"/>
        <w:bottom w:val="none" w:sz="0" w:space="0" w:color="auto"/>
        <w:right w:val="none" w:sz="0" w:space="0" w:color="auto"/>
      </w:divBdr>
    </w:div>
    <w:div w:id="861746417">
      <w:bodyDiv w:val="1"/>
      <w:marLeft w:val="0"/>
      <w:marRight w:val="0"/>
      <w:marTop w:val="0"/>
      <w:marBottom w:val="0"/>
      <w:divBdr>
        <w:top w:val="none" w:sz="0" w:space="0" w:color="auto"/>
        <w:left w:val="none" w:sz="0" w:space="0" w:color="auto"/>
        <w:bottom w:val="none" w:sz="0" w:space="0" w:color="auto"/>
        <w:right w:val="none" w:sz="0" w:space="0" w:color="auto"/>
      </w:divBdr>
    </w:div>
    <w:div w:id="862206805">
      <w:bodyDiv w:val="1"/>
      <w:marLeft w:val="0"/>
      <w:marRight w:val="0"/>
      <w:marTop w:val="0"/>
      <w:marBottom w:val="0"/>
      <w:divBdr>
        <w:top w:val="none" w:sz="0" w:space="0" w:color="auto"/>
        <w:left w:val="none" w:sz="0" w:space="0" w:color="auto"/>
        <w:bottom w:val="none" w:sz="0" w:space="0" w:color="auto"/>
        <w:right w:val="none" w:sz="0" w:space="0" w:color="auto"/>
      </w:divBdr>
    </w:div>
    <w:div w:id="862788943">
      <w:bodyDiv w:val="1"/>
      <w:marLeft w:val="0"/>
      <w:marRight w:val="0"/>
      <w:marTop w:val="0"/>
      <w:marBottom w:val="0"/>
      <w:divBdr>
        <w:top w:val="none" w:sz="0" w:space="0" w:color="auto"/>
        <w:left w:val="none" w:sz="0" w:space="0" w:color="auto"/>
        <w:bottom w:val="none" w:sz="0" w:space="0" w:color="auto"/>
        <w:right w:val="none" w:sz="0" w:space="0" w:color="auto"/>
      </w:divBdr>
    </w:div>
    <w:div w:id="863439625">
      <w:bodyDiv w:val="1"/>
      <w:marLeft w:val="0"/>
      <w:marRight w:val="0"/>
      <w:marTop w:val="0"/>
      <w:marBottom w:val="0"/>
      <w:divBdr>
        <w:top w:val="none" w:sz="0" w:space="0" w:color="auto"/>
        <w:left w:val="none" w:sz="0" w:space="0" w:color="auto"/>
        <w:bottom w:val="none" w:sz="0" w:space="0" w:color="auto"/>
        <w:right w:val="none" w:sz="0" w:space="0" w:color="auto"/>
      </w:divBdr>
    </w:div>
    <w:div w:id="863786375">
      <w:bodyDiv w:val="1"/>
      <w:marLeft w:val="0"/>
      <w:marRight w:val="0"/>
      <w:marTop w:val="0"/>
      <w:marBottom w:val="0"/>
      <w:divBdr>
        <w:top w:val="none" w:sz="0" w:space="0" w:color="auto"/>
        <w:left w:val="none" w:sz="0" w:space="0" w:color="auto"/>
        <w:bottom w:val="none" w:sz="0" w:space="0" w:color="auto"/>
        <w:right w:val="none" w:sz="0" w:space="0" w:color="auto"/>
      </w:divBdr>
    </w:div>
    <w:div w:id="864294813">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
        <w:div w:id="482822060">
          <w:marLeft w:val="0"/>
          <w:marRight w:val="0"/>
          <w:marTop w:val="0"/>
          <w:marBottom w:val="0"/>
          <w:divBdr>
            <w:top w:val="none" w:sz="0" w:space="0" w:color="auto"/>
            <w:left w:val="none" w:sz="0" w:space="0" w:color="auto"/>
            <w:bottom w:val="none" w:sz="0" w:space="0" w:color="auto"/>
            <w:right w:val="none" w:sz="0" w:space="0" w:color="auto"/>
          </w:divBdr>
        </w:div>
        <w:div w:id="501237601">
          <w:marLeft w:val="0"/>
          <w:marRight w:val="0"/>
          <w:marTop w:val="0"/>
          <w:marBottom w:val="0"/>
          <w:divBdr>
            <w:top w:val="none" w:sz="0" w:space="0" w:color="auto"/>
            <w:left w:val="none" w:sz="0" w:space="0" w:color="auto"/>
            <w:bottom w:val="none" w:sz="0" w:space="0" w:color="auto"/>
            <w:right w:val="none" w:sz="0" w:space="0" w:color="auto"/>
          </w:divBdr>
        </w:div>
        <w:div w:id="586228104">
          <w:marLeft w:val="0"/>
          <w:marRight w:val="0"/>
          <w:marTop w:val="0"/>
          <w:marBottom w:val="0"/>
          <w:divBdr>
            <w:top w:val="none" w:sz="0" w:space="0" w:color="auto"/>
            <w:left w:val="none" w:sz="0" w:space="0" w:color="auto"/>
            <w:bottom w:val="none" w:sz="0" w:space="0" w:color="auto"/>
            <w:right w:val="none" w:sz="0" w:space="0" w:color="auto"/>
          </w:divBdr>
        </w:div>
        <w:div w:id="589511673">
          <w:marLeft w:val="0"/>
          <w:marRight w:val="0"/>
          <w:marTop w:val="0"/>
          <w:marBottom w:val="0"/>
          <w:divBdr>
            <w:top w:val="none" w:sz="0" w:space="0" w:color="auto"/>
            <w:left w:val="none" w:sz="0" w:space="0" w:color="auto"/>
            <w:bottom w:val="none" w:sz="0" w:space="0" w:color="auto"/>
            <w:right w:val="none" w:sz="0" w:space="0" w:color="auto"/>
          </w:divBdr>
        </w:div>
        <w:div w:id="731656611">
          <w:marLeft w:val="0"/>
          <w:marRight w:val="0"/>
          <w:marTop w:val="0"/>
          <w:marBottom w:val="0"/>
          <w:divBdr>
            <w:top w:val="none" w:sz="0" w:space="0" w:color="auto"/>
            <w:left w:val="none" w:sz="0" w:space="0" w:color="auto"/>
            <w:bottom w:val="none" w:sz="0" w:space="0" w:color="auto"/>
            <w:right w:val="none" w:sz="0" w:space="0" w:color="auto"/>
          </w:divBdr>
        </w:div>
        <w:div w:id="884413730">
          <w:marLeft w:val="0"/>
          <w:marRight w:val="0"/>
          <w:marTop w:val="0"/>
          <w:marBottom w:val="0"/>
          <w:divBdr>
            <w:top w:val="none" w:sz="0" w:space="0" w:color="auto"/>
            <w:left w:val="none" w:sz="0" w:space="0" w:color="auto"/>
            <w:bottom w:val="none" w:sz="0" w:space="0" w:color="auto"/>
            <w:right w:val="none" w:sz="0" w:space="0" w:color="auto"/>
          </w:divBdr>
        </w:div>
        <w:div w:id="1086732350">
          <w:marLeft w:val="0"/>
          <w:marRight w:val="0"/>
          <w:marTop w:val="0"/>
          <w:marBottom w:val="0"/>
          <w:divBdr>
            <w:top w:val="none" w:sz="0" w:space="0" w:color="auto"/>
            <w:left w:val="none" w:sz="0" w:space="0" w:color="auto"/>
            <w:bottom w:val="none" w:sz="0" w:space="0" w:color="auto"/>
            <w:right w:val="none" w:sz="0" w:space="0" w:color="auto"/>
          </w:divBdr>
        </w:div>
        <w:div w:id="1231117572">
          <w:marLeft w:val="0"/>
          <w:marRight w:val="0"/>
          <w:marTop w:val="0"/>
          <w:marBottom w:val="0"/>
          <w:divBdr>
            <w:top w:val="none" w:sz="0" w:space="0" w:color="auto"/>
            <w:left w:val="none" w:sz="0" w:space="0" w:color="auto"/>
            <w:bottom w:val="none" w:sz="0" w:space="0" w:color="auto"/>
            <w:right w:val="none" w:sz="0" w:space="0" w:color="auto"/>
          </w:divBdr>
        </w:div>
        <w:div w:id="1272401196">
          <w:marLeft w:val="0"/>
          <w:marRight w:val="0"/>
          <w:marTop w:val="0"/>
          <w:marBottom w:val="0"/>
          <w:divBdr>
            <w:top w:val="none" w:sz="0" w:space="0" w:color="auto"/>
            <w:left w:val="none" w:sz="0" w:space="0" w:color="auto"/>
            <w:bottom w:val="none" w:sz="0" w:space="0" w:color="auto"/>
            <w:right w:val="none" w:sz="0" w:space="0" w:color="auto"/>
          </w:divBdr>
        </w:div>
        <w:div w:id="1396901426">
          <w:marLeft w:val="0"/>
          <w:marRight w:val="0"/>
          <w:marTop w:val="0"/>
          <w:marBottom w:val="0"/>
          <w:divBdr>
            <w:top w:val="none" w:sz="0" w:space="0" w:color="auto"/>
            <w:left w:val="none" w:sz="0" w:space="0" w:color="auto"/>
            <w:bottom w:val="none" w:sz="0" w:space="0" w:color="auto"/>
            <w:right w:val="none" w:sz="0" w:space="0" w:color="auto"/>
          </w:divBdr>
        </w:div>
        <w:div w:id="1510365687">
          <w:marLeft w:val="0"/>
          <w:marRight w:val="0"/>
          <w:marTop w:val="0"/>
          <w:marBottom w:val="0"/>
          <w:divBdr>
            <w:top w:val="none" w:sz="0" w:space="0" w:color="auto"/>
            <w:left w:val="none" w:sz="0" w:space="0" w:color="auto"/>
            <w:bottom w:val="none" w:sz="0" w:space="0" w:color="auto"/>
            <w:right w:val="none" w:sz="0" w:space="0" w:color="auto"/>
          </w:divBdr>
        </w:div>
        <w:div w:id="1603605636">
          <w:marLeft w:val="0"/>
          <w:marRight w:val="0"/>
          <w:marTop w:val="0"/>
          <w:marBottom w:val="0"/>
          <w:divBdr>
            <w:top w:val="none" w:sz="0" w:space="0" w:color="auto"/>
            <w:left w:val="none" w:sz="0" w:space="0" w:color="auto"/>
            <w:bottom w:val="none" w:sz="0" w:space="0" w:color="auto"/>
            <w:right w:val="none" w:sz="0" w:space="0" w:color="auto"/>
          </w:divBdr>
        </w:div>
        <w:div w:id="1645427405">
          <w:marLeft w:val="0"/>
          <w:marRight w:val="0"/>
          <w:marTop w:val="0"/>
          <w:marBottom w:val="0"/>
          <w:divBdr>
            <w:top w:val="none" w:sz="0" w:space="0" w:color="auto"/>
            <w:left w:val="none" w:sz="0" w:space="0" w:color="auto"/>
            <w:bottom w:val="none" w:sz="0" w:space="0" w:color="auto"/>
            <w:right w:val="none" w:sz="0" w:space="0" w:color="auto"/>
          </w:divBdr>
        </w:div>
        <w:div w:id="1664702186">
          <w:marLeft w:val="0"/>
          <w:marRight w:val="0"/>
          <w:marTop w:val="0"/>
          <w:marBottom w:val="0"/>
          <w:divBdr>
            <w:top w:val="none" w:sz="0" w:space="0" w:color="auto"/>
            <w:left w:val="none" w:sz="0" w:space="0" w:color="auto"/>
            <w:bottom w:val="none" w:sz="0" w:space="0" w:color="auto"/>
            <w:right w:val="none" w:sz="0" w:space="0" w:color="auto"/>
          </w:divBdr>
        </w:div>
        <w:div w:id="1673068779">
          <w:marLeft w:val="0"/>
          <w:marRight w:val="0"/>
          <w:marTop w:val="0"/>
          <w:marBottom w:val="0"/>
          <w:divBdr>
            <w:top w:val="none" w:sz="0" w:space="0" w:color="auto"/>
            <w:left w:val="none" w:sz="0" w:space="0" w:color="auto"/>
            <w:bottom w:val="none" w:sz="0" w:space="0" w:color="auto"/>
            <w:right w:val="none" w:sz="0" w:space="0" w:color="auto"/>
          </w:divBdr>
        </w:div>
        <w:div w:id="1677884096">
          <w:marLeft w:val="0"/>
          <w:marRight w:val="0"/>
          <w:marTop w:val="0"/>
          <w:marBottom w:val="0"/>
          <w:divBdr>
            <w:top w:val="none" w:sz="0" w:space="0" w:color="auto"/>
            <w:left w:val="none" w:sz="0" w:space="0" w:color="auto"/>
            <w:bottom w:val="none" w:sz="0" w:space="0" w:color="auto"/>
            <w:right w:val="none" w:sz="0" w:space="0" w:color="auto"/>
          </w:divBdr>
        </w:div>
        <w:div w:id="1817066813">
          <w:marLeft w:val="0"/>
          <w:marRight w:val="0"/>
          <w:marTop w:val="0"/>
          <w:marBottom w:val="0"/>
          <w:divBdr>
            <w:top w:val="none" w:sz="0" w:space="0" w:color="auto"/>
            <w:left w:val="none" w:sz="0" w:space="0" w:color="auto"/>
            <w:bottom w:val="none" w:sz="0" w:space="0" w:color="auto"/>
            <w:right w:val="none" w:sz="0" w:space="0" w:color="auto"/>
          </w:divBdr>
        </w:div>
        <w:div w:id="2111467438">
          <w:marLeft w:val="0"/>
          <w:marRight w:val="0"/>
          <w:marTop w:val="0"/>
          <w:marBottom w:val="0"/>
          <w:divBdr>
            <w:top w:val="none" w:sz="0" w:space="0" w:color="auto"/>
            <w:left w:val="none" w:sz="0" w:space="0" w:color="auto"/>
            <w:bottom w:val="none" w:sz="0" w:space="0" w:color="auto"/>
            <w:right w:val="none" w:sz="0" w:space="0" w:color="auto"/>
          </w:divBdr>
        </w:div>
        <w:div w:id="2127695594">
          <w:marLeft w:val="0"/>
          <w:marRight w:val="0"/>
          <w:marTop w:val="0"/>
          <w:marBottom w:val="0"/>
          <w:divBdr>
            <w:top w:val="none" w:sz="0" w:space="0" w:color="auto"/>
            <w:left w:val="none" w:sz="0" w:space="0" w:color="auto"/>
            <w:bottom w:val="none" w:sz="0" w:space="0" w:color="auto"/>
            <w:right w:val="none" w:sz="0" w:space="0" w:color="auto"/>
          </w:divBdr>
        </w:div>
      </w:divsChild>
    </w:div>
    <w:div w:id="865948054">
      <w:bodyDiv w:val="1"/>
      <w:marLeft w:val="0"/>
      <w:marRight w:val="0"/>
      <w:marTop w:val="0"/>
      <w:marBottom w:val="0"/>
      <w:divBdr>
        <w:top w:val="none" w:sz="0" w:space="0" w:color="auto"/>
        <w:left w:val="none" w:sz="0" w:space="0" w:color="auto"/>
        <w:bottom w:val="none" w:sz="0" w:space="0" w:color="auto"/>
        <w:right w:val="none" w:sz="0" w:space="0" w:color="auto"/>
      </w:divBdr>
    </w:div>
    <w:div w:id="866915268">
      <w:bodyDiv w:val="1"/>
      <w:marLeft w:val="0"/>
      <w:marRight w:val="0"/>
      <w:marTop w:val="0"/>
      <w:marBottom w:val="0"/>
      <w:divBdr>
        <w:top w:val="none" w:sz="0" w:space="0" w:color="auto"/>
        <w:left w:val="none" w:sz="0" w:space="0" w:color="auto"/>
        <w:bottom w:val="none" w:sz="0" w:space="0" w:color="auto"/>
        <w:right w:val="none" w:sz="0" w:space="0" w:color="auto"/>
      </w:divBdr>
    </w:div>
    <w:div w:id="868448729">
      <w:bodyDiv w:val="1"/>
      <w:marLeft w:val="0"/>
      <w:marRight w:val="0"/>
      <w:marTop w:val="0"/>
      <w:marBottom w:val="0"/>
      <w:divBdr>
        <w:top w:val="none" w:sz="0" w:space="0" w:color="auto"/>
        <w:left w:val="none" w:sz="0" w:space="0" w:color="auto"/>
        <w:bottom w:val="none" w:sz="0" w:space="0" w:color="auto"/>
        <w:right w:val="none" w:sz="0" w:space="0" w:color="auto"/>
      </w:divBdr>
    </w:div>
    <w:div w:id="869604906">
      <w:bodyDiv w:val="1"/>
      <w:marLeft w:val="0"/>
      <w:marRight w:val="0"/>
      <w:marTop w:val="0"/>
      <w:marBottom w:val="0"/>
      <w:divBdr>
        <w:top w:val="none" w:sz="0" w:space="0" w:color="auto"/>
        <w:left w:val="none" w:sz="0" w:space="0" w:color="auto"/>
        <w:bottom w:val="none" w:sz="0" w:space="0" w:color="auto"/>
        <w:right w:val="none" w:sz="0" w:space="0" w:color="auto"/>
      </w:divBdr>
    </w:div>
    <w:div w:id="869684095">
      <w:bodyDiv w:val="1"/>
      <w:marLeft w:val="0"/>
      <w:marRight w:val="0"/>
      <w:marTop w:val="0"/>
      <w:marBottom w:val="0"/>
      <w:divBdr>
        <w:top w:val="none" w:sz="0" w:space="0" w:color="auto"/>
        <w:left w:val="none" w:sz="0" w:space="0" w:color="auto"/>
        <w:bottom w:val="none" w:sz="0" w:space="0" w:color="auto"/>
        <w:right w:val="none" w:sz="0" w:space="0" w:color="auto"/>
      </w:divBdr>
    </w:div>
    <w:div w:id="869951450">
      <w:bodyDiv w:val="1"/>
      <w:marLeft w:val="0"/>
      <w:marRight w:val="0"/>
      <w:marTop w:val="0"/>
      <w:marBottom w:val="0"/>
      <w:divBdr>
        <w:top w:val="none" w:sz="0" w:space="0" w:color="auto"/>
        <w:left w:val="none" w:sz="0" w:space="0" w:color="auto"/>
        <w:bottom w:val="none" w:sz="0" w:space="0" w:color="auto"/>
        <w:right w:val="none" w:sz="0" w:space="0" w:color="auto"/>
      </w:divBdr>
    </w:div>
    <w:div w:id="870921912">
      <w:bodyDiv w:val="1"/>
      <w:marLeft w:val="0"/>
      <w:marRight w:val="0"/>
      <w:marTop w:val="0"/>
      <w:marBottom w:val="0"/>
      <w:divBdr>
        <w:top w:val="none" w:sz="0" w:space="0" w:color="auto"/>
        <w:left w:val="none" w:sz="0" w:space="0" w:color="auto"/>
        <w:bottom w:val="none" w:sz="0" w:space="0" w:color="auto"/>
        <w:right w:val="none" w:sz="0" w:space="0" w:color="auto"/>
      </w:divBdr>
    </w:div>
    <w:div w:id="873082160">
      <w:bodyDiv w:val="1"/>
      <w:marLeft w:val="0"/>
      <w:marRight w:val="0"/>
      <w:marTop w:val="0"/>
      <w:marBottom w:val="0"/>
      <w:divBdr>
        <w:top w:val="none" w:sz="0" w:space="0" w:color="auto"/>
        <w:left w:val="none" w:sz="0" w:space="0" w:color="auto"/>
        <w:bottom w:val="none" w:sz="0" w:space="0" w:color="auto"/>
        <w:right w:val="none" w:sz="0" w:space="0" w:color="auto"/>
      </w:divBdr>
    </w:div>
    <w:div w:id="873346712">
      <w:bodyDiv w:val="1"/>
      <w:marLeft w:val="0"/>
      <w:marRight w:val="0"/>
      <w:marTop w:val="0"/>
      <w:marBottom w:val="0"/>
      <w:divBdr>
        <w:top w:val="none" w:sz="0" w:space="0" w:color="auto"/>
        <w:left w:val="none" w:sz="0" w:space="0" w:color="auto"/>
        <w:bottom w:val="none" w:sz="0" w:space="0" w:color="auto"/>
        <w:right w:val="none" w:sz="0" w:space="0" w:color="auto"/>
      </w:divBdr>
    </w:div>
    <w:div w:id="874075108">
      <w:bodyDiv w:val="1"/>
      <w:marLeft w:val="0"/>
      <w:marRight w:val="0"/>
      <w:marTop w:val="0"/>
      <w:marBottom w:val="0"/>
      <w:divBdr>
        <w:top w:val="none" w:sz="0" w:space="0" w:color="auto"/>
        <w:left w:val="none" w:sz="0" w:space="0" w:color="auto"/>
        <w:bottom w:val="none" w:sz="0" w:space="0" w:color="auto"/>
        <w:right w:val="none" w:sz="0" w:space="0" w:color="auto"/>
      </w:divBdr>
    </w:div>
    <w:div w:id="876048042">
      <w:bodyDiv w:val="1"/>
      <w:marLeft w:val="0"/>
      <w:marRight w:val="0"/>
      <w:marTop w:val="0"/>
      <w:marBottom w:val="0"/>
      <w:divBdr>
        <w:top w:val="none" w:sz="0" w:space="0" w:color="auto"/>
        <w:left w:val="none" w:sz="0" w:space="0" w:color="auto"/>
        <w:bottom w:val="none" w:sz="0" w:space="0" w:color="auto"/>
        <w:right w:val="none" w:sz="0" w:space="0" w:color="auto"/>
      </w:divBdr>
    </w:div>
    <w:div w:id="876115435">
      <w:bodyDiv w:val="1"/>
      <w:marLeft w:val="0"/>
      <w:marRight w:val="0"/>
      <w:marTop w:val="0"/>
      <w:marBottom w:val="0"/>
      <w:divBdr>
        <w:top w:val="none" w:sz="0" w:space="0" w:color="auto"/>
        <w:left w:val="none" w:sz="0" w:space="0" w:color="auto"/>
        <w:bottom w:val="none" w:sz="0" w:space="0" w:color="auto"/>
        <w:right w:val="none" w:sz="0" w:space="0" w:color="auto"/>
      </w:divBdr>
    </w:div>
    <w:div w:id="876162809">
      <w:bodyDiv w:val="1"/>
      <w:marLeft w:val="0"/>
      <w:marRight w:val="0"/>
      <w:marTop w:val="0"/>
      <w:marBottom w:val="0"/>
      <w:divBdr>
        <w:top w:val="none" w:sz="0" w:space="0" w:color="auto"/>
        <w:left w:val="none" w:sz="0" w:space="0" w:color="auto"/>
        <w:bottom w:val="none" w:sz="0" w:space="0" w:color="auto"/>
        <w:right w:val="none" w:sz="0" w:space="0" w:color="auto"/>
      </w:divBdr>
    </w:div>
    <w:div w:id="876435241">
      <w:bodyDiv w:val="1"/>
      <w:marLeft w:val="0"/>
      <w:marRight w:val="0"/>
      <w:marTop w:val="0"/>
      <w:marBottom w:val="0"/>
      <w:divBdr>
        <w:top w:val="none" w:sz="0" w:space="0" w:color="auto"/>
        <w:left w:val="none" w:sz="0" w:space="0" w:color="auto"/>
        <w:bottom w:val="none" w:sz="0" w:space="0" w:color="auto"/>
        <w:right w:val="none" w:sz="0" w:space="0" w:color="auto"/>
      </w:divBdr>
    </w:div>
    <w:div w:id="876623171">
      <w:bodyDiv w:val="1"/>
      <w:marLeft w:val="0"/>
      <w:marRight w:val="0"/>
      <w:marTop w:val="0"/>
      <w:marBottom w:val="0"/>
      <w:divBdr>
        <w:top w:val="none" w:sz="0" w:space="0" w:color="auto"/>
        <w:left w:val="none" w:sz="0" w:space="0" w:color="auto"/>
        <w:bottom w:val="none" w:sz="0" w:space="0" w:color="auto"/>
        <w:right w:val="none" w:sz="0" w:space="0" w:color="auto"/>
      </w:divBdr>
      <w:divsChild>
        <w:div w:id="54939471">
          <w:marLeft w:val="0"/>
          <w:marRight w:val="0"/>
          <w:marTop w:val="0"/>
          <w:marBottom w:val="0"/>
          <w:divBdr>
            <w:top w:val="none" w:sz="0" w:space="0" w:color="auto"/>
            <w:left w:val="none" w:sz="0" w:space="0" w:color="auto"/>
            <w:bottom w:val="none" w:sz="0" w:space="0" w:color="auto"/>
            <w:right w:val="none" w:sz="0" w:space="0" w:color="auto"/>
          </w:divBdr>
        </w:div>
        <w:div w:id="180819821">
          <w:marLeft w:val="0"/>
          <w:marRight w:val="0"/>
          <w:marTop w:val="0"/>
          <w:marBottom w:val="0"/>
          <w:divBdr>
            <w:top w:val="none" w:sz="0" w:space="0" w:color="auto"/>
            <w:left w:val="none" w:sz="0" w:space="0" w:color="auto"/>
            <w:bottom w:val="none" w:sz="0" w:space="0" w:color="auto"/>
            <w:right w:val="none" w:sz="0" w:space="0" w:color="auto"/>
          </w:divBdr>
        </w:div>
        <w:div w:id="192228575">
          <w:marLeft w:val="0"/>
          <w:marRight w:val="0"/>
          <w:marTop w:val="0"/>
          <w:marBottom w:val="0"/>
          <w:divBdr>
            <w:top w:val="none" w:sz="0" w:space="0" w:color="auto"/>
            <w:left w:val="none" w:sz="0" w:space="0" w:color="auto"/>
            <w:bottom w:val="none" w:sz="0" w:space="0" w:color="auto"/>
            <w:right w:val="none" w:sz="0" w:space="0" w:color="auto"/>
          </w:divBdr>
        </w:div>
        <w:div w:id="277222806">
          <w:marLeft w:val="0"/>
          <w:marRight w:val="0"/>
          <w:marTop w:val="0"/>
          <w:marBottom w:val="0"/>
          <w:divBdr>
            <w:top w:val="none" w:sz="0" w:space="0" w:color="auto"/>
            <w:left w:val="none" w:sz="0" w:space="0" w:color="auto"/>
            <w:bottom w:val="none" w:sz="0" w:space="0" w:color="auto"/>
            <w:right w:val="none" w:sz="0" w:space="0" w:color="auto"/>
          </w:divBdr>
        </w:div>
        <w:div w:id="424151842">
          <w:marLeft w:val="0"/>
          <w:marRight w:val="0"/>
          <w:marTop w:val="0"/>
          <w:marBottom w:val="0"/>
          <w:divBdr>
            <w:top w:val="none" w:sz="0" w:space="0" w:color="auto"/>
            <w:left w:val="none" w:sz="0" w:space="0" w:color="auto"/>
            <w:bottom w:val="none" w:sz="0" w:space="0" w:color="auto"/>
            <w:right w:val="none" w:sz="0" w:space="0" w:color="auto"/>
          </w:divBdr>
        </w:div>
        <w:div w:id="424813485">
          <w:marLeft w:val="0"/>
          <w:marRight w:val="0"/>
          <w:marTop w:val="0"/>
          <w:marBottom w:val="0"/>
          <w:divBdr>
            <w:top w:val="none" w:sz="0" w:space="0" w:color="auto"/>
            <w:left w:val="none" w:sz="0" w:space="0" w:color="auto"/>
            <w:bottom w:val="none" w:sz="0" w:space="0" w:color="auto"/>
            <w:right w:val="none" w:sz="0" w:space="0" w:color="auto"/>
          </w:divBdr>
        </w:div>
        <w:div w:id="455875728">
          <w:marLeft w:val="0"/>
          <w:marRight w:val="0"/>
          <w:marTop w:val="0"/>
          <w:marBottom w:val="0"/>
          <w:divBdr>
            <w:top w:val="none" w:sz="0" w:space="0" w:color="auto"/>
            <w:left w:val="none" w:sz="0" w:space="0" w:color="auto"/>
            <w:bottom w:val="none" w:sz="0" w:space="0" w:color="auto"/>
            <w:right w:val="none" w:sz="0" w:space="0" w:color="auto"/>
          </w:divBdr>
        </w:div>
        <w:div w:id="533419287">
          <w:marLeft w:val="0"/>
          <w:marRight w:val="0"/>
          <w:marTop w:val="0"/>
          <w:marBottom w:val="0"/>
          <w:divBdr>
            <w:top w:val="none" w:sz="0" w:space="0" w:color="auto"/>
            <w:left w:val="none" w:sz="0" w:space="0" w:color="auto"/>
            <w:bottom w:val="none" w:sz="0" w:space="0" w:color="auto"/>
            <w:right w:val="none" w:sz="0" w:space="0" w:color="auto"/>
          </w:divBdr>
        </w:div>
        <w:div w:id="534390751">
          <w:marLeft w:val="0"/>
          <w:marRight w:val="0"/>
          <w:marTop w:val="0"/>
          <w:marBottom w:val="0"/>
          <w:divBdr>
            <w:top w:val="none" w:sz="0" w:space="0" w:color="auto"/>
            <w:left w:val="none" w:sz="0" w:space="0" w:color="auto"/>
            <w:bottom w:val="none" w:sz="0" w:space="0" w:color="auto"/>
            <w:right w:val="none" w:sz="0" w:space="0" w:color="auto"/>
          </w:divBdr>
        </w:div>
        <w:div w:id="668677908">
          <w:marLeft w:val="0"/>
          <w:marRight w:val="0"/>
          <w:marTop w:val="0"/>
          <w:marBottom w:val="0"/>
          <w:divBdr>
            <w:top w:val="none" w:sz="0" w:space="0" w:color="auto"/>
            <w:left w:val="none" w:sz="0" w:space="0" w:color="auto"/>
            <w:bottom w:val="none" w:sz="0" w:space="0" w:color="auto"/>
            <w:right w:val="none" w:sz="0" w:space="0" w:color="auto"/>
          </w:divBdr>
        </w:div>
        <w:div w:id="807744480">
          <w:marLeft w:val="0"/>
          <w:marRight w:val="0"/>
          <w:marTop w:val="0"/>
          <w:marBottom w:val="0"/>
          <w:divBdr>
            <w:top w:val="none" w:sz="0" w:space="0" w:color="auto"/>
            <w:left w:val="none" w:sz="0" w:space="0" w:color="auto"/>
            <w:bottom w:val="none" w:sz="0" w:space="0" w:color="auto"/>
            <w:right w:val="none" w:sz="0" w:space="0" w:color="auto"/>
          </w:divBdr>
        </w:div>
        <w:div w:id="882403351">
          <w:marLeft w:val="0"/>
          <w:marRight w:val="0"/>
          <w:marTop w:val="0"/>
          <w:marBottom w:val="0"/>
          <w:divBdr>
            <w:top w:val="none" w:sz="0" w:space="0" w:color="auto"/>
            <w:left w:val="none" w:sz="0" w:space="0" w:color="auto"/>
            <w:bottom w:val="none" w:sz="0" w:space="0" w:color="auto"/>
            <w:right w:val="none" w:sz="0" w:space="0" w:color="auto"/>
          </w:divBdr>
        </w:div>
        <w:div w:id="901478790">
          <w:marLeft w:val="0"/>
          <w:marRight w:val="0"/>
          <w:marTop w:val="0"/>
          <w:marBottom w:val="0"/>
          <w:divBdr>
            <w:top w:val="none" w:sz="0" w:space="0" w:color="auto"/>
            <w:left w:val="none" w:sz="0" w:space="0" w:color="auto"/>
            <w:bottom w:val="none" w:sz="0" w:space="0" w:color="auto"/>
            <w:right w:val="none" w:sz="0" w:space="0" w:color="auto"/>
          </w:divBdr>
        </w:div>
        <w:div w:id="924192662">
          <w:marLeft w:val="0"/>
          <w:marRight w:val="0"/>
          <w:marTop w:val="0"/>
          <w:marBottom w:val="0"/>
          <w:divBdr>
            <w:top w:val="none" w:sz="0" w:space="0" w:color="auto"/>
            <w:left w:val="none" w:sz="0" w:space="0" w:color="auto"/>
            <w:bottom w:val="none" w:sz="0" w:space="0" w:color="auto"/>
            <w:right w:val="none" w:sz="0" w:space="0" w:color="auto"/>
          </w:divBdr>
        </w:div>
        <w:div w:id="966591527">
          <w:marLeft w:val="0"/>
          <w:marRight w:val="0"/>
          <w:marTop w:val="0"/>
          <w:marBottom w:val="0"/>
          <w:divBdr>
            <w:top w:val="none" w:sz="0" w:space="0" w:color="auto"/>
            <w:left w:val="none" w:sz="0" w:space="0" w:color="auto"/>
            <w:bottom w:val="none" w:sz="0" w:space="0" w:color="auto"/>
            <w:right w:val="none" w:sz="0" w:space="0" w:color="auto"/>
          </w:divBdr>
        </w:div>
        <w:div w:id="974335473">
          <w:marLeft w:val="0"/>
          <w:marRight w:val="0"/>
          <w:marTop w:val="0"/>
          <w:marBottom w:val="0"/>
          <w:divBdr>
            <w:top w:val="none" w:sz="0" w:space="0" w:color="auto"/>
            <w:left w:val="none" w:sz="0" w:space="0" w:color="auto"/>
            <w:bottom w:val="none" w:sz="0" w:space="0" w:color="auto"/>
            <w:right w:val="none" w:sz="0" w:space="0" w:color="auto"/>
          </w:divBdr>
        </w:div>
        <w:div w:id="1050810235">
          <w:marLeft w:val="0"/>
          <w:marRight w:val="0"/>
          <w:marTop w:val="0"/>
          <w:marBottom w:val="0"/>
          <w:divBdr>
            <w:top w:val="none" w:sz="0" w:space="0" w:color="auto"/>
            <w:left w:val="none" w:sz="0" w:space="0" w:color="auto"/>
            <w:bottom w:val="none" w:sz="0" w:space="0" w:color="auto"/>
            <w:right w:val="none" w:sz="0" w:space="0" w:color="auto"/>
          </w:divBdr>
        </w:div>
        <w:div w:id="1066689358">
          <w:marLeft w:val="0"/>
          <w:marRight w:val="0"/>
          <w:marTop w:val="0"/>
          <w:marBottom w:val="0"/>
          <w:divBdr>
            <w:top w:val="none" w:sz="0" w:space="0" w:color="auto"/>
            <w:left w:val="none" w:sz="0" w:space="0" w:color="auto"/>
            <w:bottom w:val="none" w:sz="0" w:space="0" w:color="auto"/>
            <w:right w:val="none" w:sz="0" w:space="0" w:color="auto"/>
          </w:divBdr>
        </w:div>
        <w:div w:id="1076363983">
          <w:marLeft w:val="0"/>
          <w:marRight w:val="0"/>
          <w:marTop w:val="0"/>
          <w:marBottom w:val="0"/>
          <w:divBdr>
            <w:top w:val="none" w:sz="0" w:space="0" w:color="auto"/>
            <w:left w:val="none" w:sz="0" w:space="0" w:color="auto"/>
            <w:bottom w:val="none" w:sz="0" w:space="0" w:color="auto"/>
            <w:right w:val="none" w:sz="0" w:space="0" w:color="auto"/>
          </w:divBdr>
        </w:div>
        <w:div w:id="1177423275">
          <w:marLeft w:val="0"/>
          <w:marRight w:val="0"/>
          <w:marTop w:val="0"/>
          <w:marBottom w:val="0"/>
          <w:divBdr>
            <w:top w:val="none" w:sz="0" w:space="0" w:color="auto"/>
            <w:left w:val="none" w:sz="0" w:space="0" w:color="auto"/>
            <w:bottom w:val="none" w:sz="0" w:space="0" w:color="auto"/>
            <w:right w:val="none" w:sz="0" w:space="0" w:color="auto"/>
          </w:divBdr>
        </w:div>
        <w:div w:id="1208372585">
          <w:marLeft w:val="0"/>
          <w:marRight w:val="0"/>
          <w:marTop w:val="0"/>
          <w:marBottom w:val="0"/>
          <w:divBdr>
            <w:top w:val="none" w:sz="0" w:space="0" w:color="auto"/>
            <w:left w:val="none" w:sz="0" w:space="0" w:color="auto"/>
            <w:bottom w:val="none" w:sz="0" w:space="0" w:color="auto"/>
            <w:right w:val="none" w:sz="0" w:space="0" w:color="auto"/>
          </w:divBdr>
        </w:div>
        <w:div w:id="1225411115">
          <w:marLeft w:val="0"/>
          <w:marRight w:val="0"/>
          <w:marTop w:val="0"/>
          <w:marBottom w:val="0"/>
          <w:divBdr>
            <w:top w:val="none" w:sz="0" w:space="0" w:color="auto"/>
            <w:left w:val="none" w:sz="0" w:space="0" w:color="auto"/>
            <w:bottom w:val="none" w:sz="0" w:space="0" w:color="auto"/>
            <w:right w:val="none" w:sz="0" w:space="0" w:color="auto"/>
          </w:divBdr>
        </w:div>
        <w:div w:id="1348822656">
          <w:marLeft w:val="0"/>
          <w:marRight w:val="0"/>
          <w:marTop w:val="0"/>
          <w:marBottom w:val="0"/>
          <w:divBdr>
            <w:top w:val="none" w:sz="0" w:space="0" w:color="auto"/>
            <w:left w:val="none" w:sz="0" w:space="0" w:color="auto"/>
            <w:bottom w:val="none" w:sz="0" w:space="0" w:color="auto"/>
            <w:right w:val="none" w:sz="0" w:space="0" w:color="auto"/>
          </w:divBdr>
        </w:div>
        <w:div w:id="1393767488">
          <w:marLeft w:val="0"/>
          <w:marRight w:val="0"/>
          <w:marTop w:val="0"/>
          <w:marBottom w:val="0"/>
          <w:divBdr>
            <w:top w:val="none" w:sz="0" w:space="0" w:color="auto"/>
            <w:left w:val="none" w:sz="0" w:space="0" w:color="auto"/>
            <w:bottom w:val="none" w:sz="0" w:space="0" w:color="auto"/>
            <w:right w:val="none" w:sz="0" w:space="0" w:color="auto"/>
          </w:divBdr>
        </w:div>
        <w:div w:id="1465461006">
          <w:marLeft w:val="0"/>
          <w:marRight w:val="0"/>
          <w:marTop w:val="0"/>
          <w:marBottom w:val="0"/>
          <w:divBdr>
            <w:top w:val="none" w:sz="0" w:space="0" w:color="auto"/>
            <w:left w:val="none" w:sz="0" w:space="0" w:color="auto"/>
            <w:bottom w:val="none" w:sz="0" w:space="0" w:color="auto"/>
            <w:right w:val="none" w:sz="0" w:space="0" w:color="auto"/>
          </w:divBdr>
        </w:div>
        <w:div w:id="1546791943">
          <w:marLeft w:val="0"/>
          <w:marRight w:val="0"/>
          <w:marTop w:val="0"/>
          <w:marBottom w:val="0"/>
          <w:divBdr>
            <w:top w:val="none" w:sz="0" w:space="0" w:color="auto"/>
            <w:left w:val="none" w:sz="0" w:space="0" w:color="auto"/>
            <w:bottom w:val="none" w:sz="0" w:space="0" w:color="auto"/>
            <w:right w:val="none" w:sz="0" w:space="0" w:color="auto"/>
          </w:divBdr>
        </w:div>
        <w:div w:id="1574975386">
          <w:marLeft w:val="0"/>
          <w:marRight w:val="0"/>
          <w:marTop w:val="0"/>
          <w:marBottom w:val="0"/>
          <w:divBdr>
            <w:top w:val="none" w:sz="0" w:space="0" w:color="auto"/>
            <w:left w:val="none" w:sz="0" w:space="0" w:color="auto"/>
            <w:bottom w:val="none" w:sz="0" w:space="0" w:color="auto"/>
            <w:right w:val="none" w:sz="0" w:space="0" w:color="auto"/>
          </w:divBdr>
        </w:div>
        <w:div w:id="1806119247">
          <w:marLeft w:val="0"/>
          <w:marRight w:val="0"/>
          <w:marTop w:val="0"/>
          <w:marBottom w:val="0"/>
          <w:divBdr>
            <w:top w:val="none" w:sz="0" w:space="0" w:color="auto"/>
            <w:left w:val="none" w:sz="0" w:space="0" w:color="auto"/>
            <w:bottom w:val="none" w:sz="0" w:space="0" w:color="auto"/>
            <w:right w:val="none" w:sz="0" w:space="0" w:color="auto"/>
          </w:divBdr>
        </w:div>
        <w:div w:id="1827210578">
          <w:marLeft w:val="0"/>
          <w:marRight w:val="0"/>
          <w:marTop w:val="0"/>
          <w:marBottom w:val="0"/>
          <w:divBdr>
            <w:top w:val="none" w:sz="0" w:space="0" w:color="auto"/>
            <w:left w:val="none" w:sz="0" w:space="0" w:color="auto"/>
            <w:bottom w:val="none" w:sz="0" w:space="0" w:color="auto"/>
            <w:right w:val="none" w:sz="0" w:space="0" w:color="auto"/>
          </w:divBdr>
        </w:div>
        <w:div w:id="1864129646">
          <w:marLeft w:val="0"/>
          <w:marRight w:val="0"/>
          <w:marTop w:val="0"/>
          <w:marBottom w:val="0"/>
          <w:divBdr>
            <w:top w:val="none" w:sz="0" w:space="0" w:color="auto"/>
            <w:left w:val="none" w:sz="0" w:space="0" w:color="auto"/>
            <w:bottom w:val="none" w:sz="0" w:space="0" w:color="auto"/>
            <w:right w:val="none" w:sz="0" w:space="0" w:color="auto"/>
          </w:divBdr>
        </w:div>
        <w:div w:id="1931544019">
          <w:marLeft w:val="0"/>
          <w:marRight w:val="0"/>
          <w:marTop w:val="0"/>
          <w:marBottom w:val="0"/>
          <w:divBdr>
            <w:top w:val="none" w:sz="0" w:space="0" w:color="auto"/>
            <w:left w:val="none" w:sz="0" w:space="0" w:color="auto"/>
            <w:bottom w:val="none" w:sz="0" w:space="0" w:color="auto"/>
            <w:right w:val="none" w:sz="0" w:space="0" w:color="auto"/>
          </w:divBdr>
        </w:div>
        <w:div w:id="1941840569">
          <w:marLeft w:val="0"/>
          <w:marRight w:val="0"/>
          <w:marTop w:val="0"/>
          <w:marBottom w:val="0"/>
          <w:divBdr>
            <w:top w:val="none" w:sz="0" w:space="0" w:color="auto"/>
            <w:left w:val="none" w:sz="0" w:space="0" w:color="auto"/>
            <w:bottom w:val="none" w:sz="0" w:space="0" w:color="auto"/>
            <w:right w:val="none" w:sz="0" w:space="0" w:color="auto"/>
          </w:divBdr>
        </w:div>
        <w:div w:id="2051345614">
          <w:marLeft w:val="0"/>
          <w:marRight w:val="0"/>
          <w:marTop w:val="0"/>
          <w:marBottom w:val="0"/>
          <w:divBdr>
            <w:top w:val="none" w:sz="0" w:space="0" w:color="auto"/>
            <w:left w:val="none" w:sz="0" w:space="0" w:color="auto"/>
            <w:bottom w:val="none" w:sz="0" w:space="0" w:color="auto"/>
            <w:right w:val="none" w:sz="0" w:space="0" w:color="auto"/>
          </w:divBdr>
        </w:div>
        <w:div w:id="2051689432">
          <w:marLeft w:val="0"/>
          <w:marRight w:val="0"/>
          <w:marTop w:val="0"/>
          <w:marBottom w:val="0"/>
          <w:divBdr>
            <w:top w:val="none" w:sz="0" w:space="0" w:color="auto"/>
            <w:left w:val="none" w:sz="0" w:space="0" w:color="auto"/>
            <w:bottom w:val="none" w:sz="0" w:space="0" w:color="auto"/>
            <w:right w:val="none" w:sz="0" w:space="0" w:color="auto"/>
          </w:divBdr>
        </w:div>
        <w:div w:id="2137795722">
          <w:marLeft w:val="0"/>
          <w:marRight w:val="0"/>
          <w:marTop w:val="0"/>
          <w:marBottom w:val="0"/>
          <w:divBdr>
            <w:top w:val="none" w:sz="0" w:space="0" w:color="auto"/>
            <w:left w:val="none" w:sz="0" w:space="0" w:color="auto"/>
            <w:bottom w:val="none" w:sz="0" w:space="0" w:color="auto"/>
            <w:right w:val="none" w:sz="0" w:space="0" w:color="auto"/>
          </w:divBdr>
        </w:div>
      </w:divsChild>
    </w:div>
    <w:div w:id="877856659">
      <w:bodyDiv w:val="1"/>
      <w:marLeft w:val="0"/>
      <w:marRight w:val="0"/>
      <w:marTop w:val="0"/>
      <w:marBottom w:val="0"/>
      <w:divBdr>
        <w:top w:val="none" w:sz="0" w:space="0" w:color="auto"/>
        <w:left w:val="none" w:sz="0" w:space="0" w:color="auto"/>
        <w:bottom w:val="none" w:sz="0" w:space="0" w:color="auto"/>
        <w:right w:val="none" w:sz="0" w:space="0" w:color="auto"/>
      </w:divBdr>
    </w:div>
    <w:div w:id="878467652">
      <w:bodyDiv w:val="1"/>
      <w:marLeft w:val="0"/>
      <w:marRight w:val="0"/>
      <w:marTop w:val="0"/>
      <w:marBottom w:val="0"/>
      <w:divBdr>
        <w:top w:val="none" w:sz="0" w:space="0" w:color="auto"/>
        <w:left w:val="none" w:sz="0" w:space="0" w:color="auto"/>
        <w:bottom w:val="none" w:sz="0" w:space="0" w:color="auto"/>
        <w:right w:val="none" w:sz="0" w:space="0" w:color="auto"/>
      </w:divBdr>
    </w:div>
    <w:div w:id="880284291">
      <w:bodyDiv w:val="1"/>
      <w:marLeft w:val="0"/>
      <w:marRight w:val="0"/>
      <w:marTop w:val="0"/>
      <w:marBottom w:val="0"/>
      <w:divBdr>
        <w:top w:val="none" w:sz="0" w:space="0" w:color="auto"/>
        <w:left w:val="none" w:sz="0" w:space="0" w:color="auto"/>
        <w:bottom w:val="none" w:sz="0" w:space="0" w:color="auto"/>
        <w:right w:val="none" w:sz="0" w:space="0" w:color="auto"/>
      </w:divBdr>
    </w:div>
    <w:div w:id="881215280">
      <w:bodyDiv w:val="1"/>
      <w:marLeft w:val="0"/>
      <w:marRight w:val="0"/>
      <w:marTop w:val="0"/>
      <w:marBottom w:val="0"/>
      <w:divBdr>
        <w:top w:val="none" w:sz="0" w:space="0" w:color="auto"/>
        <w:left w:val="none" w:sz="0" w:space="0" w:color="auto"/>
        <w:bottom w:val="none" w:sz="0" w:space="0" w:color="auto"/>
        <w:right w:val="none" w:sz="0" w:space="0" w:color="auto"/>
      </w:divBdr>
    </w:div>
    <w:div w:id="881863648">
      <w:bodyDiv w:val="1"/>
      <w:marLeft w:val="0"/>
      <w:marRight w:val="0"/>
      <w:marTop w:val="0"/>
      <w:marBottom w:val="0"/>
      <w:divBdr>
        <w:top w:val="none" w:sz="0" w:space="0" w:color="auto"/>
        <w:left w:val="none" w:sz="0" w:space="0" w:color="auto"/>
        <w:bottom w:val="none" w:sz="0" w:space="0" w:color="auto"/>
        <w:right w:val="none" w:sz="0" w:space="0" w:color="auto"/>
      </w:divBdr>
      <w:divsChild>
        <w:div w:id="132597512">
          <w:marLeft w:val="0"/>
          <w:marRight w:val="0"/>
          <w:marTop w:val="0"/>
          <w:marBottom w:val="0"/>
          <w:divBdr>
            <w:top w:val="none" w:sz="0" w:space="0" w:color="auto"/>
            <w:left w:val="none" w:sz="0" w:space="0" w:color="auto"/>
            <w:bottom w:val="none" w:sz="0" w:space="0" w:color="auto"/>
            <w:right w:val="none" w:sz="0" w:space="0" w:color="auto"/>
          </w:divBdr>
        </w:div>
        <w:div w:id="152794618">
          <w:marLeft w:val="0"/>
          <w:marRight w:val="0"/>
          <w:marTop w:val="0"/>
          <w:marBottom w:val="0"/>
          <w:divBdr>
            <w:top w:val="none" w:sz="0" w:space="0" w:color="auto"/>
            <w:left w:val="none" w:sz="0" w:space="0" w:color="auto"/>
            <w:bottom w:val="none" w:sz="0" w:space="0" w:color="auto"/>
            <w:right w:val="none" w:sz="0" w:space="0" w:color="auto"/>
          </w:divBdr>
        </w:div>
        <w:div w:id="163403754">
          <w:marLeft w:val="0"/>
          <w:marRight w:val="0"/>
          <w:marTop w:val="0"/>
          <w:marBottom w:val="0"/>
          <w:divBdr>
            <w:top w:val="none" w:sz="0" w:space="0" w:color="auto"/>
            <w:left w:val="none" w:sz="0" w:space="0" w:color="auto"/>
            <w:bottom w:val="none" w:sz="0" w:space="0" w:color="auto"/>
            <w:right w:val="none" w:sz="0" w:space="0" w:color="auto"/>
          </w:divBdr>
        </w:div>
        <w:div w:id="314647733">
          <w:marLeft w:val="0"/>
          <w:marRight w:val="0"/>
          <w:marTop w:val="0"/>
          <w:marBottom w:val="0"/>
          <w:divBdr>
            <w:top w:val="none" w:sz="0" w:space="0" w:color="auto"/>
            <w:left w:val="none" w:sz="0" w:space="0" w:color="auto"/>
            <w:bottom w:val="none" w:sz="0" w:space="0" w:color="auto"/>
            <w:right w:val="none" w:sz="0" w:space="0" w:color="auto"/>
          </w:divBdr>
        </w:div>
        <w:div w:id="444077274">
          <w:marLeft w:val="0"/>
          <w:marRight w:val="0"/>
          <w:marTop w:val="0"/>
          <w:marBottom w:val="0"/>
          <w:divBdr>
            <w:top w:val="none" w:sz="0" w:space="0" w:color="auto"/>
            <w:left w:val="none" w:sz="0" w:space="0" w:color="auto"/>
            <w:bottom w:val="none" w:sz="0" w:space="0" w:color="auto"/>
            <w:right w:val="none" w:sz="0" w:space="0" w:color="auto"/>
          </w:divBdr>
        </w:div>
        <w:div w:id="971135999">
          <w:marLeft w:val="0"/>
          <w:marRight w:val="0"/>
          <w:marTop w:val="0"/>
          <w:marBottom w:val="0"/>
          <w:divBdr>
            <w:top w:val="none" w:sz="0" w:space="0" w:color="auto"/>
            <w:left w:val="none" w:sz="0" w:space="0" w:color="auto"/>
            <w:bottom w:val="none" w:sz="0" w:space="0" w:color="auto"/>
            <w:right w:val="none" w:sz="0" w:space="0" w:color="auto"/>
          </w:divBdr>
        </w:div>
        <w:div w:id="1158114748">
          <w:marLeft w:val="0"/>
          <w:marRight w:val="0"/>
          <w:marTop w:val="0"/>
          <w:marBottom w:val="0"/>
          <w:divBdr>
            <w:top w:val="none" w:sz="0" w:space="0" w:color="auto"/>
            <w:left w:val="none" w:sz="0" w:space="0" w:color="auto"/>
            <w:bottom w:val="none" w:sz="0" w:space="0" w:color="auto"/>
            <w:right w:val="none" w:sz="0" w:space="0" w:color="auto"/>
          </w:divBdr>
        </w:div>
        <w:div w:id="1186017957">
          <w:marLeft w:val="0"/>
          <w:marRight w:val="0"/>
          <w:marTop w:val="0"/>
          <w:marBottom w:val="0"/>
          <w:divBdr>
            <w:top w:val="none" w:sz="0" w:space="0" w:color="auto"/>
            <w:left w:val="none" w:sz="0" w:space="0" w:color="auto"/>
            <w:bottom w:val="none" w:sz="0" w:space="0" w:color="auto"/>
            <w:right w:val="none" w:sz="0" w:space="0" w:color="auto"/>
          </w:divBdr>
        </w:div>
        <w:div w:id="1309674233">
          <w:marLeft w:val="0"/>
          <w:marRight w:val="0"/>
          <w:marTop w:val="0"/>
          <w:marBottom w:val="0"/>
          <w:divBdr>
            <w:top w:val="none" w:sz="0" w:space="0" w:color="auto"/>
            <w:left w:val="none" w:sz="0" w:space="0" w:color="auto"/>
            <w:bottom w:val="none" w:sz="0" w:space="0" w:color="auto"/>
            <w:right w:val="none" w:sz="0" w:space="0" w:color="auto"/>
          </w:divBdr>
        </w:div>
        <w:div w:id="1356350796">
          <w:marLeft w:val="0"/>
          <w:marRight w:val="0"/>
          <w:marTop w:val="0"/>
          <w:marBottom w:val="0"/>
          <w:divBdr>
            <w:top w:val="none" w:sz="0" w:space="0" w:color="auto"/>
            <w:left w:val="none" w:sz="0" w:space="0" w:color="auto"/>
            <w:bottom w:val="none" w:sz="0" w:space="0" w:color="auto"/>
            <w:right w:val="none" w:sz="0" w:space="0" w:color="auto"/>
          </w:divBdr>
        </w:div>
        <w:div w:id="1429079575">
          <w:marLeft w:val="0"/>
          <w:marRight w:val="0"/>
          <w:marTop w:val="0"/>
          <w:marBottom w:val="0"/>
          <w:divBdr>
            <w:top w:val="none" w:sz="0" w:space="0" w:color="auto"/>
            <w:left w:val="none" w:sz="0" w:space="0" w:color="auto"/>
            <w:bottom w:val="none" w:sz="0" w:space="0" w:color="auto"/>
            <w:right w:val="none" w:sz="0" w:space="0" w:color="auto"/>
          </w:divBdr>
        </w:div>
        <w:div w:id="1527020502">
          <w:marLeft w:val="0"/>
          <w:marRight w:val="0"/>
          <w:marTop w:val="0"/>
          <w:marBottom w:val="0"/>
          <w:divBdr>
            <w:top w:val="none" w:sz="0" w:space="0" w:color="auto"/>
            <w:left w:val="none" w:sz="0" w:space="0" w:color="auto"/>
            <w:bottom w:val="none" w:sz="0" w:space="0" w:color="auto"/>
            <w:right w:val="none" w:sz="0" w:space="0" w:color="auto"/>
          </w:divBdr>
        </w:div>
        <w:div w:id="1577125565">
          <w:marLeft w:val="0"/>
          <w:marRight w:val="0"/>
          <w:marTop w:val="0"/>
          <w:marBottom w:val="0"/>
          <w:divBdr>
            <w:top w:val="none" w:sz="0" w:space="0" w:color="auto"/>
            <w:left w:val="none" w:sz="0" w:space="0" w:color="auto"/>
            <w:bottom w:val="none" w:sz="0" w:space="0" w:color="auto"/>
            <w:right w:val="none" w:sz="0" w:space="0" w:color="auto"/>
          </w:divBdr>
        </w:div>
        <w:div w:id="1582523282">
          <w:marLeft w:val="0"/>
          <w:marRight w:val="0"/>
          <w:marTop w:val="0"/>
          <w:marBottom w:val="0"/>
          <w:divBdr>
            <w:top w:val="none" w:sz="0" w:space="0" w:color="auto"/>
            <w:left w:val="none" w:sz="0" w:space="0" w:color="auto"/>
            <w:bottom w:val="none" w:sz="0" w:space="0" w:color="auto"/>
            <w:right w:val="none" w:sz="0" w:space="0" w:color="auto"/>
          </w:divBdr>
        </w:div>
        <w:div w:id="1620380509">
          <w:marLeft w:val="0"/>
          <w:marRight w:val="0"/>
          <w:marTop w:val="0"/>
          <w:marBottom w:val="0"/>
          <w:divBdr>
            <w:top w:val="none" w:sz="0" w:space="0" w:color="auto"/>
            <w:left w:val="none" w:sz="0" w:space="0" w:color="auto"/>
            <w:bottom w:val="none" w:sz="0" w:space="0" w:color="auto"/>
            <w:right w:val="none" w:sz="0" w:space="0" w:color="auto"/>
          </w:divBdr>
        </w:div>
        <w:div w:id="1804033538">
          <w:marLeft w:val="0"/>
          <w:marRight w:val="0"/>
          <w:marTop w:val="0"/>
          <w:marBottom w:val="0"/>
          <w:divBdr>
            <w:top w:val="none" w:sz="0" w:space="0" w:color="auto"/>
            <w:left w:val="none" w:sz="0" w:space="0" w:color="auto"/>
            <w:bottom w:val="none" w:sz="0" w:space="0" w:color="auto"/>
            <w:right w:val="none" w:sz="0" w:space="0" w:color="auto"/>
          </w:divBdr>
        </w:div>
        <w:div w:id="1837727012">
          <w:marLeft w:val="0"/>
          <w:marRight w:val="0"/>
          <w:marTop w:val="0"/>
          <w:marBottom w:val="0"/>
          <w:divBdr>
            <w:top w:val="none" w:sz="0" w:space="0" w:color="auto"/>
            <w:left w:val="none" w:sz="0" w:space="0" w:color="auto"/>
            <w:bottom w:val="none" w:sz="0" w:space="0" w:color="auto"/>
            <w:right w:val="none" w:sz="0" w:space="0" w:color="auto"/>
          </w:divBdr>
        </w:div>
        <w:div w:id="1845395006">
          <w:marLeft w:val="0"/>
          <w:marRight w:val="0"/>
          <w:marTop w:val="0"/>
          <w:marBottom w:val="0"/>
          <w:divBdr>
            <w:top w:val="none" w:sz="0" w:space="0" w:color="auto"/>
            <w:left w:val="none" w:sz="0" w:space="0" w:color="auto"/>
            <w:bottom w:val="none" w:sz="0" w:space="0" w:color="auto"/>
            <w:right w:val="none" w:sz="0" w:space="0" w:color="auto"/>
          </w:divBdr>
        </w:div>
        <w:div w:id="1865291287">
          <w:marLeft w:val="0"/>
          <w:marRight w:val="0"/>
          <w:marTop w:val="0"/>
          <w:marBottom w:val="0"/>
          <w:divBdr>
            <w:top w:val="none" w:sz="0" w:space="0" w:color="auto"/>
            <w:left w:val="none" w:sz="0" w:space="0" w:color="auto"/>
            <w:bottom w:val="none" w:sz="0" w:space="0" w:color="auto"/>
            <w:right w:val="none" w:sz="0" w:space="0" w:color="auto"/>
          </w:divBdr>
        </w:div>
        <w:div w:id="1999535442">
          <w:marLeft w:val="0"/>
          <w:marRight w:val="0"/>
          <w:marTop w:val="0"/>
          <w:marBottom w:val="0"/>
          <w:divBdr>
            <w:top w:val="none" w:sz="0" w:space="0" w:color="auto"/>
            <w:left w:val="none" w:sz="0" w:space="0" w:color="auto"/>
            <w:bottom w:val="none" w:sz="0" w:space="0" w:color="auto"/>
            <w:right w:val="none" w:sz="0" w:space="0" w:color="auto"/>
          </w:divBdr>
        </w:div>
      </w:divsChild>
    </w:div>
    <w:div w:id="883566542">
      <w:bodyDiv w:val="1"/>
      <w:marLeft w:val="0"/>
      <w:marRight w:val="0"/>
      <w:marTop w:val="0"/>
      <w:marBottom w:val="0"/>
      <w:divBdr>
        <w:top w:val="none" w:sz="0" w:space="0" w:color="auto"/>
        <w:left w:val="none" w:sz="0" w:space="0" w:color="auto"/>
        <w:bottom w:val="none" w:sz="0" w:space="0" w:color="auto"/>
        <w:right w:val="none" w:sz="0" w:space="0" w:color="auto"/>
      </w:divBdr>
    </w:div>
    <w:div w:id="884634220">
      <w:bodyDiv w:val="1"/>
      <w:marLeft w:val="0"/>
      <w:marRight w:val="0"/>
      <w:marTop w:val="0"/>
      <w:marBottom w:val="0"/>
      <w:divBdr>
        <w:top w:val="none" w:sz="0" w:space="0" w:color="auto"/>
        <w:left w:val="none" w:sz="0" w:space="0" w:color="auto"/>
        <w:bottom w:val="none" w:sz="0" w:space="0" w:color="auto"/>
        <w:right w:val="none" w:sz="0" w:space="0" w:color="auto"/>
      </w:divBdr>
    </w:div>
    <w:div w:id="884759434">
      <w:bodyDiv w:val="1"/>
      <w:marLeft w:val="0"/>
      <w:marRight w:val="0"/>
      <w:marTop w:val="0"/>
      <w:marBottom w:val="0"/>
      <w:divBdr>
        <w:top w:val="none" w:sz="0" w:space="0" w:color="auto"/>
        <w:left w:val="none" w:sz="0" w:space="0" w:color="auto"/>
        <w:bottom w:val="none" w:sz="0" w:space="0" w:color="auto"/>
        <w:right w:val="none" w:sz="0" w:space="0" w:color="auto"/>
      </w:divBdr>
      <w:divsChild>
        <w:div w:id="70397669">
          <w:marLeft w:val="0"/>
          <w:marRight w:val="0"/>
          <w:marTop w:val="0"/>
          <w:marBottom w:val="0"/>
          <w:divBdr>
            <w:top w:val="none" w:sz="0" w:space="0" w:color="auto"/>
            <w:left w:val="none" w:sz="0" w:space="0" w:color="auto"/>
            <w:bottom w:val="none" w:sz="0" w:space="0" w:color="auto"/>
            <w:right w:val="none" w:sz="0" w:space="0" w:color="auto"/>
          </w:divBdr>
        </w:div>
        <w:div w:id="506331922">
          <w:marLeft w:val="0"/>
          <w:marRight w:val="0"/>
          <w:marTop w:val="0"/>
          <w:marBottom w:val="0"/>
          <w:divBdr>
            <w:top w:val="none" w:sz="0" w:space="0" w:color="auto"/>
            <w:left w:val="none" w:sz="0" w:space="0" w:color="auto"/>
            <w:bottom w:val="none" w:sz="0" w:space="0" w:color="auto"/>
            <w:right w:val="none" w:sz="0" w:space="0" w:color="auto"/>
          </w:divBdr>
        </w:div>
        <w:div w:id="1336490707">
          <w:marLeft w:val="0"/>
          <w:marRight w:val="0"/>
          <w:marTop w:val="0"/>
          <w:marBottom w:val="0"/>
          <w:divBdr>
            <w:top w:val="none" w:sz="0" w:space="0" w:color="auto"/>
            <w:left w:val="none" w:sz="0" w:space="0" w:color="auto"/>
            <w:bottom w:val="none" w:sz="0" w:space="0" w:color="auto"/>
            <w:right w:val="none" w:sz="0" w:space="0" w:color="auto"/>
          </w:divBdr>
        </w:div>
        <w:div w:id="1417365477">
          <w:marLeft w:val="0"/>
          <w:marRight w:val="0"/>
          <w:marTop w:val="0"/>
          <w:marBottom w:val="0"/>
          <w:divBdr>
            <w:top w:val="none" w:sz="0" w:space="0" w:color="auto"/>
            <w:left w:val="none" w:sz="0" w:space="0" w:color="auto"/>
            <w:bottom w:val="none" w:sz="0" w:space="0" w:color="auto"/>
            <w:right w:val="none" w:sz="0" w:space="0" w:color="auto"/>
          </w:divBdr>
        </w:div>
        <w:div w:id="1585259950">
          <w:marLeft w:val="0"/>
          <w:marRight w:val="0"/>
          <w:marTop w:val="0"/>
          <w:marBottom w:val="0"/>
          <w:divBdr>
            <w:top w:val="none" w:sz="0" w:space="0" w:color="auto"/>
            <w:left w:val="none" w:sz="0" w:space="0" w:color="auto"/>
            <w:bottom w:val="none" w:sz="0" w:space="0" w:color="auto"/>
            <w:right w:val="none" w:sz="0" w:space="0" w:color="auto"/>
          </w:divBdr>
        </w:div>
      </w:divsChild>
    </w:div>
    <w:div w:id="885063694">
      <w:bodyDiv w:val="1"/>
      <w:marLeft w:val="0"/>
      <w:marRight w:val="0"/>
      <w:marTop w:val="0"/>
      <w:marBottom w:val="0"/>
      <w:divBdr>
        <w:top w:val="none" w:sz="0" w:space="0" w:color="auto"/>
        <w:left w:val="none" w:sz="0" w:space="0" w:color="auto"/>
        <w:bottom w:val="none" w:sz="0" w:space="0" w:color="auto"/>
        <w:right w:val="none" w:sz="0" w:space="0" w:color="auto"/>
      </w:divBdr>
    </w:div>
    <w:div w:id="886525446">
      <w:bodyDiv w:val="1"/>
      <w:marLeft w:val="0"/>
      <w:marRight w:val="0"/>
      <w:marTop w:val="0"/>
      <w:marBottom w:val="0"/>
      <w:divBdr>
        <w:top w:val="none" w:sz="0" w:space="0" w:color="auto"/>
        <w:left w:val="none" w:sz="0" w:space="0" w:color="auto"/>
        <w:bottom w:val="none" w:sz="0" w:space="0" w:color="auto"/>
        <w:right w:val="none" w:sz="0" w:space="0" w:color="auto"/>
      </w:divBdr>
    </w:div>
    <w:div w:id="886650521">
      <w:bodyDiv w:val="1"/>
      <w:marLeft w:val="0"/>
      <w:marRight w:val="0"/>
      <w:marTop w:val="0"/>
      <w:marBottom w:val="0"/>
      <w:divBdr>
        <w:top w:val="none" w:sz="0" w:space="0" w:color="auto"/>
        <w:left w:val="none" w:sz="0" w:space="0" w:color="auto"/>
        <w:bottom w:val="none" w:sz="0" w:space="0" w:color="auto"/>
        <w:right w:val="none" w:sz="0" w:space="0" w:color="auto"/>
      </w:divBdr>
    </w:div>
    <w:div w:id="887183732">
      <w:bodyDiv w:val="1"/>
      <w:marLeft w:val="0"/>
      <w:marRight w:val="0"/>
      <w:marTop w:val="0"/>
      <w:marBottom w:val="0"/>
      <w:divBdr>
        <w:top w:val="none" w:sz="0" w:space="0" w:color="auto"/>
        <w:left w:val="none" w:sz="0" w:space="0" w:color="auto"/>
        <w:bottom w:val="none" w:sz="0" w:space="0" w:color="auto"/>
        <w:right w:val="none" w:sz="0" w:space="0" w:color="auto"/>
      </w:divBdr>
    </w:div>
    <w:div w:id="889028199">
      <w:bodyDiv w:val="1"/>
      <w:marLeft w:val="0"/>
      <w:marRight w:val="0"/>
      <w:marTop w:val="0"/>
      <w:marBottom w:val="0"/>
      <w:divBdr>
        <w:top w:val="none" w:sz="0" w:space="0" w:color="auto"/>
        <w:left w:val="none" w:sz="0" w:space="0" w:color="auto"/>
        <w:bottom w:val="none" w:sz="0" w:space="0" w:color="auto"/>
        <w:right w:val="none" w:sz="0" w:space="0" w:color="auto"/>
      </w:divBdr>
    </w:div>
    <w:div w:id="889608457">
      <w:bodyDiv w:val="1"/>
      <w:marLeft w:val="0"/>
      <w:marRight w:val="0"/>
      <w:marTop w:val="0"/>
      <w:marBottom w:val="0"/>
      <w:divBdr>
        <w:top w:val="none" w:sz="0" w:space="0" w:color="auto"/>
        <w:left w:val="none" w:sz="0" w:space="0" w:color="auto"/>
        <w:bottom w:val="none" w:sz="0" w:space="0" w:color="auto"/>
        <w:right w:val="none" w:sz="0" w:space="0" w:color="auto"/>
      </w:divBdr>
    </w:div>
    <w:div w:id="890993593">
      <w:bodyDiv w:val="1"/>
      <w:marLeft w:val="0"/>
      <w:marRight w:val="0"/>
      <w:marTop w:val="0"/>
      <w:marBottom w:val="0"/>
      <w:divBdr>
        <w:top w:val="none" w:sz="0" w:space="0" w:color="auto"/>
        <w:left w:val="none" w:sz="0" w:space="0" w:color="auto"/>
        <w:bottom w:val="none" w:sz="0" w:space="0" w:color="auto"/>
        <w:right w:val="none" w:sz="0" w:space="0" w:color="auto"/>
      </w:divBdr>
    </w:div>
    <w:div w:id="891884679">
      <w:bodyDiv w:val="1"/>
      <w:marLeft w:val="0"/>
      <w:marRight w:val="0"/>
      <w:marTop w:val="0"/>
      <w:marBottom w:val="0"/>
      <w:divBdr>
        <w:top w:val="none" w:sz="0" w:space="0" w:color="auto"/>
        <w:left w:val="none" w:sz="0" w:space="0" w:color="auto"/>
        <w:bottom w:val="none" w:sz="0" w:space="0" w:color="auto"/>
        <w:right w:val="none" w:sz="0" w:space="0" w:color="auto"/>
      </w:divBdr>
    </w:div>
    <w:div w:id="892353668">
      <w:bodyDiv w:val="1"/>
      <w:marLeft w:val="0"/>
      <w:marRight w:val="0"/>
      <w:marTop w:val="0"/>
      <w:marBottom w:val="0"/>
      <w:divBdr>
        <w:top w:val="none" w:sz="0" w:space="0" w:color="auto"/>
        <w:left w:val="none" w:sz="0" w:space="0" w:color="auto"/>
        <w:bottom w:val="none" w:sz="0" w:space="0" w:color="auto"/>
        <w:right w:val="none" w:sz="0" w:space="0" w:color="auto"/>
      </w:divBdr>
    </w:div>
    <w:div w:id="892813382">
      <w:bodyDiv w:val="1"/>
      <w:marLeft w:val="0"/>
      <w:marRight w:val="0"/>
      <w:marTop w:val="0"/>
      <w:marBottom w:val="0"/>
      <w:divBdr>
        <w:top w:val="none" w:sz="0" w:space="0" w:color="auto"/>
        <w:left w:val="none" w:sz="0" w:space="0" w:color="auto"/>
        <w:bottom w:val="none" w:sz="0" w:space="0" w:color="auto"/>
        <w:right w:val="none" w:sz="0" w:space="0" w:color="auto"/>
      </w:divBdr>
    </w:div>
    <w:div w:id="893125650">
      <w:bodyDiv w:val="1"/>
      <w:marLeft w:val="0"/>
      <w:marRight w:val="0"/>
      <w:marTop w:val="0"/>
      <w:marBottom w:val="0"/>
      <w:divBdr>
        <w:top w:val="none" w:sz="0" w:space="0" w:color="auto"/>
        <w:left w:val="none" w:sz="0" w:space="0" w:color="auto"/>
        <w:bottom w:val="none" w:sz="0" w:space="0" w:color="auto"/>
        <w:right w:val="none" w:sz="0" w:space="0" w:color="auto"/>
      </w:divBdr>
    </w:div>
    <w:div w:id="893351616">
      <w:bodyDiv w:val="1"/>
      <w:marLeft w:val="0"/>
      <w:marRight w:val="0"/>
      <w:marTop w:val="0"/>
      <w:marBottom w:val="0"/>
      <w:divBdr>
        <w:top w:val="none" w:sz="0" w:space="0" w:color="auto"/>
        <w:left w:val="none" w:sz="0" w:space="0" w:color="auto"/>
        <w:bottom w:val="none" w:sz="0" w:space="0" w:color="auto"/>
        <w:right w:val="none" w:sz="0" w:space="0" w:color="auto"/>
      </w:divBdr>
    </w:div>
    <w:div w:id="893470214">
      <w:bodyDiv w:val="1"/>
      <w:marLeft w:val="0"/>
      <w:marRight w:val="0"/>
      <w:marTop w:val="0"/>
      <w:marBottom w:val="0"/>
      <w:divBdr>
        <w:top w:val="none" w:sz="0" w:space="0" w:color="auto"/>
        <w:left w:val="none" w:sz="0" w:space="0" w:color="auto"/>
        <w:bottom w:val="none" w:sz="0" w:space="0" w:color="auto"/>
        <w:right w:val="none" w:sz="0" w:space="0" w:color="auto"/>
      </w:divBdr>
    </w:div>
    <w:div w:id="894582327">
      <w:bodyDiv w:val="1"/>
      <w:marLeft w:val="0"/>
      <w:marRight w:val="0"/>
      <w:marTop w:val="0"/>
      <w:marBottom w:val="0"/>
      <w:divBdr>
        <w:top w:val="none" w:sz="0" w:space="0" w:color="auto"/>
        <w:left w:val="none" w:sz="0" w:space="0" w:color="auto"/>
        <w:bottom w:val="none" w:sz="0" w:space="0" w:color="auto"/>
        <w:right w:val="none" w:sz="0" w:space="0" w:color="auto"/>
      </w:divBdr>
    </w:div>
    <w:div w:id="896284700">
      <w:bodyDiv w:val="1"/>
      <w:marLeft w:val="0"/>
      <w:marRight w:val="0"/>
      <w:marTop w:val="0"/>
      <w:marBottom w:val="0"/>
      <w:divBdr>
        <w:top w:val="none" w:sz="0" w:space="0" w:color="auto"/>
        <w:left w:val="none" w:sz="0" w:space="0" w:color="auto"/>
        <w:bottom w:val="none" w:sz="0" w:space="0" w:color="auto"/>
        <w:right w:val="none" w:sz="0" w:space="0" w:color="auto"/>
      </w:divBdr>
      <w:divsChild>
        <w:div w:id="429280105">
          <w:marLeft w:val="0"/>
          <w:marRight w:val="0"/>
          <w:marTop w:val="0"/>
          <w:marBottom w:val="0"/>
          <w:divBdr>
            <w:top w:val="none" w:sz="0" w:space="0" w:color="auto"/>
            <w:left w:val="none" w:sz="0" w:space="0" w:color="auto"/>
            <w:bottom w:val="none" w:sz="0" w:space="0" w:color="auto"/>
            <w:right w:val="none" w:sz="0" w:space="0" w:color="auto"/>
          </w:divBdr>
        </w:div>
        <w:div w:id="433985564">
          <w:marLeft w:val="0"/>
          <w:marRight w:val="0"/>
          <w:marTop w:val="0"/>
          <w:marBottom w:val="0"/>
          <w:divBdr>
            <w:top w:val="none" w:sz="0" w:space="0" w:color="auto"/>
            <w:left w:val="none" w:sz="0" w:space="0" w:color="auto"/>
            <w:bottom w:val="none" w:sz="0" w:space="0" w:color="auto"/>
            <w:right w:val="none" w:sz="0" w:space="0" w:color="auto"/>
          </w:divBdr>
        </w:div>
        <w:div w:id="1629121741">
          <w:marLeft w:val="0"/>
          <w:marRight w:val="0"/>
          <w:marTop w:val="0"/>
          <w:marBottom w:val="0"/>
          <w:divBdr>
            <w:top w:val="none" w:sz="0" w:space="0" w:color="auto"/>
            <w:left w:val="none" w:sz="0" w:space="0" w:color="auto"/>
            <w:bottom w:val="none" w:sz="0" w:space="0" w:color="auto"/>
            <w:right w:val="none" w:sz="0" w:space="0" w:color="auto"/>
          </w:divBdr>
        </w:div>
        <w:div w:id="1726104517">
          <w:marLeft w:val="0"/>
          <w:marRight w:val="0"/>
          <w:marTop w:val="0"/>
          <w:marBottom w:val="0"/>
          <w:divBdr>
            <w:top w:val="none" w:sz="0" w:space="0" w:color="auto"/>
            <w:left w:val="none" w:sz="0" w:space="0" w:color="auto"/>
            <w:bottom w:val="none" w:sz="0" w:space="0" w:color="auto"/>
            <w:right w:val="none" w:sz="0" w:space="0" w:color="auto"/>
          </w:divBdr>
        </w:div>
        <w:div w:id="2049446417">
          <w:marLeft w:val="0"/>
          <w:marRight w:val="0"/>
          <w:marTop w:val="0"/>
          <w:marBottom w:val="0"/>
          <w:divBdr>
            <w:top w:val="none" w:sz="0" w:space="0" w:color="auto"/>
            <w:left w:val="none" w:sz="0" w:space="0" w:color="auto"/>
            <w:bottom w:val="none" w:sz="0" w:space="0" w:color="auto"/>
            <w:right w:val="none" w:sz="0" w:space="0" w:color="auto"/>
          </w:divBdr>
        </w:div>
      </w:divsChild>
    </w:div>
    <w:div w:id="898827584">
      <w:bodyDiv w:val="1"/>
      <w:marLeft w:val="0"/>
      <w:marRight w:val="0"/>
      <w:marTop w:val="0"/>
      <w:marBottom w:val="0"/>
      <w:divBdr>
        <w:top w:val="none" w:sz="0" w:space="0" w:color="auto"/>
        <w:left w:val="none" w:sz="0" w:space="0" w:color="auto"/>
        <w:bottom w:val="none" w:sz="0" w:space="0" w:color="auto"/>
        <w:right w:val="none" w:sz="0" w:space="0" w:color="auto"/>
      </w:divBdr>
    </w:div>
    <w:div w:id="899094954">
      <w:bodyDiv w:val="1"/>
      <w:marLeft w:val="0"/>
      <w:marRight w:val="0"/>
      <w:marTop w:val="0"/>
      <w:marBottom w:val="0"/>
      <w:divBdr>
        <w:top w:val="none" w:sz="0" w:space="0" w:color="auto"/>
        <w:left w:val="none" w:sz="0" w:space="0" w:color="auto"/>
        <w:bottom w:val="none" w:sz="0" w:space="0" w:color="auto"/>
        <w:right w:val="none" w:sz="0" w:space="0" w:color="auto"/>
      </w:divBdr>
    </w:div>
    <w:div w:id="900137459">
      <w:bodyDiv w:val="1"/>
      <w:marLeft w:val="0"/>
      <w:marRight w:val="0"/>
      <w:marTop w:val="0"/>
      <w:marBottom w:val="0"/>
      <w:divBdr>
        <w:top w:val="none" w:sz="0" w:space="0" w:color="auto"/>
        <w:left w:val="none" w:sz="0" w:space="0" w:color="auto"/>
        <w:bottom w:val="none" w:sz="0" w:space="0" w:color="auto"/>
        <w:right w:val="none" w:sz="0" w:space="0" w:color="auto"/>
      </w:divBdr>
      <w:divsChild>
        <w:div w:id="36197693">
          <w:marLeft w:val="0"/>
          <w:marRight w:val="0"/>
          <w:marTop w:val="0"/>
          <w:marBottom w:val="0"/>
          <w:divBdr>
            <w:top w:val="none" w:sz="0" w:space="0" w:color="auto"/>
            <w:left w:val="none" w:sz="0" w:space="0" w:color="auto"/>
            <w:bottom w:val="none" w:sz="0" w:space="0" w:color="auto"/>
            <w:right w:val="none" w:sz="0" w:space="0" w:color="auto"/>
          </w:divBdr>
        </w:div>
        <w:div w:id="710882496">
          <w:marLeft w:val="0"/>
          <w:marRight w:val="0"/>
          <w:marTop w:val="0"/>
          <w:marBottom w:val="0"/>
          <w:divBdr>
            <w:top w:val="none" w:sz="0" w:space="0" w:color="auto"/>
            <w:left w:val="none" w:sz="0" w:space="0" w:color="auto"/>
            <w:bottom w:val="none" w:sz="0" w:space="0" w:color="auto"/>
            <w:right w:val="none" w:sz="0" w:space="0" w:color="auto"/>
          </w:divBdr>
        </w:div>
        <w:div w:id="939144117">
          <w:marLeft w:val="0"/>
          <w:marRight w:val="0"/>
          <w:marTop w:val="0"/>
          <w:marBottom w:val="0"/>
          <w:divBdr>
            <w:top w:val="none" w:sz="0" w:space="0" w:color="auto"/>
            <w:left w:val="none" w:sz="0" w:space="0" w:color="auto"/>
            <w:bottom w:val="none" w:sz="0" w:space="0" w:color="auto"/>
            <w:right w:val="none" w:sz="0" w:space="0" w:color="auto"/>
          </w:divBdr>
        </w:div>
        <w:div w:id="1028140920">
          <w:marLeft w:val="0"/>
          <w:marRight w:val="0"/>
          <w:marTop w:val="0"/>
          <w:marBottom w:val="0"/>
          <w:divBdr>
            <w:top w:val="none" w:sz="0" w:space="0" w:color="auto"/>
            <w:left w:val="none" w:sz="0" w:space="0" w:color="auto"/>
            <w:bottom w:val="none" w:sz="0" w:space="0" w:color="auto"/>
            <w:right w:val="none" w:sz="0" w:space="0" w:color="auto"/>
          </w:divBdr>
        </w:div>
        <w:div w:id="1673877447">
          <w:marLeft w:val="0"/>
          <w:marRight w:val="0"/>
          <w:marTop w:val="0"/>
          <w:marBottom w:val="0"/>
          <w:divBdr>
            <w:top w:val="none" w:sz="0" w:space="0" w:color="auto"/>
            <w:left w:val="none" w:sz="0" w:space="0" w:color="auto"/>
            <w:bottom w:val="none" w:sz="0" w:space="0" w:color="auto"/>
            <w:right w:val="none" w:sz="0" w:space="0" w:color="auto"/>
          </w:divBdr>
        </w:div>
        <w:div w:id="1907834803">
          <w:marLeft w:val="0"/>
          <w:marRight w:val="0"/>
          <w:marTop w:val="0"/>
          <w:marBottom w:val="0"/>
          <w:divBdr>
            <w:top w:val="none" w:sz="0" w:space="0" w:color="auto"/>
            <w:left w:val="none" w:sz="0" w:space="0" w:color="auto"/>
            <w:bottom w:val="none" w:sz="0" w:space="0" w:color="auto"/>
            <w:right w:val="none" w:sz="0" w:space="0" w:color="auto"/>
          </w:divBdr>
        </w:div>
      </w:divsChild>
    </w:div>
    <w:div w:id="900872278">
      <w:bodyDiv w:val="1"/>
      <w:marLeft w:val="0"/>
      <w:marRight w:val="0"/>
      <w:marTop w:val="0"/>
      <w:marBottom w:val="0"/>
      <w:divBdr>
        <w:top w:val="none" w:sz="0" w:space="0" w:color="auto"/>
        <w:left w:val="none" w:sz="0" w:space="0" w:color="auto"/>
        <w:bottom w:val="none" w:sz="0" w:space="0" w:color="auto"/>
        <w:right w:val="none" w:sz="0" w:space="0" w:color="auto"/>
      </w:divBdr>
    </w:div>
    <w:div w:id="902107322">
      <w:bodyDiv w:val="1"/>
      <w:marLeft w:val="0"/>
      <w:marRight w:val="0"/>
      <w:marTop w:val="0"/>
      <w:marBottom w:val="0"/>
      <w:divBdr>
        <w:top w:val="none" w:sz="0" w:space="0" w:color="auto"/>
        <w:left w:val="none" w:sz="0" w:space="0" w:color="auto"/>
        <w:bottom w:val="none" w:sz="0" w:space="0" w:color="auto"/>
        <w:right w:val="none" w:sz="0" w:space="0" w:color="auto"/>
      </w:divBdr>
      <w:divsChild>
        <w:div w:id="198859216">
          <w:marLeft w:val="0"/>
          <w:marRight w:val="0"/>
          <w:marTop w:val="0"/>
          <w:marBottom w:val="0"/>
          <w:divBdr>
            <w:top w:val="none" w:sz="0" w:space="0" w:color="auto"/>
            <w:left w:val="none" w:sz="0" w:space="0" w:color="auto"/>
            <w:bottom w:val="none" w:sz="0" w:space="0" w:color="auto"/>
            <w:right w:val="none" w:sz="0" w:space="0" w:color="auto"/>
          </w:divBdr>
        </w:div>
        <w:div w:id="218397017">
          <w:marLeft w:val="0"/>
          <w:marRight w:val="0"/>
          <w:marTop w:val="0"/>
          <w:marBottom w:val="0"/>
          <w:divBdr>
            <w:top w:val="none" w:sz="0" w:space="0" w:color="auto"/>
            <w:left w:val="none" w:sz="0" w:space="0" w:color="auto"/>
            <w:bottom w:val="none" w:sz="0" w:space="0" w:color="auto"/>
            <w:right w:val="none" w:sz="0" w:space="0" w:color="auto"/>
          </w:divBdr>
        </w:div>
        <w:div w:id="227153167">
          <w:marLeft w:val="0"/>
          <w:marRight w:val="0"/>
          <w:marTop w:val="0"/>
          <w:marBottom w:val="0"/>
          <w:divBdr>
            <w:top w:val="none" w:sz="0" w:space="0" w:color="auto"/>
            <w:left w:val="none" w:sz="0" w:space="0" w:color="auto"/>
            <w:bottom w:val="none" w:sz="0" w:space="0" w:color="auto"/>
            <w:right w:val="none" w:sz="0" w:space="0" w:color="auto"/>
          </w:divBdr>
        </w:div>
        <w:div w:id="287204928">
          <w:marLeft w:val="0"/>
          <w:marRight w:val="0"/>
          <w:marTop w:val="0"/>
          <w:marBottom w:val="0"/>
          <w:divBdr>
            <w:top w:val="none" w:sz="0" w:space="0" w:color="auto"/>
            <w:left w:val="none" w:sz="0" w:space="0" w:color="auto"/>
            <w:bottom w:val="none" w:sz="0" w:space="0" w:color="auto"/>
            <w:right w:val="none" w:sz="0" w:space="0" w:color="auto"/>
          </w:divBdr>
        </w:div>
        <w:div w:id="400953671">
          <w:marLeft w:val="0"/>
          <w:marRight w:val="0"/>
          <w:marTop w:val="0"/>
          <w:marBottom w:val="0"/>
          <w:divBdr>
            <w:top w:val="none" w:sz="0" w:space="0" w:color="auto"/>
            <w:left w:val="none" w:sz="0" w:space="0" w:color="auto"/>
            <w:bottom w:val="none" w:sz="0" w:space="0" w:color="auto"/>
            <w:right w:val="none" w:sz="0" w:space="0" w:color="auto"/>
          </w:divBdr>
        </w:div>
        <w:div w:id="498817174">
          <w:marLeft w:val="0"/>
          <w:marRight w:val="0"/>
          <w:marTop w:val="0"/>
          <w:marBottom w:val="0"/>
          <w:divBdr>
            <w:top w:val="none" w:sz="0" w:space="0" w:color="auto"/>
            <w:left w:val="none" w:sz="0" w:space="0" w:color="auto"/>
            <w:bottom w:val="none" w:sz="0" w:space="0" w:color="auto"/>
            <w:right w:val="none" w:sz="0" w:space="0" w:color="auto"/>
          </w:divBdr>
        </w:div>
        <w:div w:id="586497144">
          <w:marLeft w:val="0"/>
          <w:marRight w:val="0"/>
          <w:marTop w:val="0"/>
          <w:marBottom w:val="0"/>
          <w:divBdr>
            <w:top w:val="none" w:sz="0" w:space="0" w:color="auto"/>
            <w:left w:val="none" w:sz="0" w:space="0" w:color="auto"/>
            <w:bottom w:val="none" w:sz="0" w:space="0" w:color="auto"/>
            <w:right w:val="none" w:sz="0" w:space="0" w:color="auto"/>
          </w:divBdr>
        </w:div>
        <w:div w:id="633296944">
          <w:marLeft w:val="0"/>
          <w:marRight w:val="0"/>
          <w:marTop w:val="0"/>
          <w:marBottom w:val="0"/>
          <w:divBdr>
            <w:top w:val="none" w:sz="0" w:space="0" w:color="auto"/>
            <w:left w:val="none" w:sz="0" w:space="0" w:color="auto"/>
            <w:bottom w:val="none" w:sz="0" w:space="0" w:color="auto"/>
            <w:right w:val="none" w:sz="0" w:space="0" w:color="auto"/>
          </w:divBdr>
        </w:div>
        <w:div w:id="757672709">
          <w:marLeft w:val="0"/>
          <w:marRight w:val="0"/>
          <w:marTop w:val="0"/>
          <w:marBottom w:val="0"/>
          <w:divBdr>
            <w:top w:val="none" w:sz="0" w:space="0" w:color="auto"/>
            <w:left w:val="none" w:sz="0" w:space="0" w:color="auto"/>
            <w:bottom w:val="none" w:sz="0" w:space="0" w:color="auto"/>
            <w:right w:val="none" w:sz="0" w:space="0" w:color="auto"/>
          </w:divBdr>
        </w:div>
        <w:div w:id="804398595">
          <w:marLeft w:val="0"/>
          <w:marRight w:val="0"/>
          <w:marTop w:val="0"/>
          <w:marBottom w:val="0"/>
          <w:divBdr>
            <w:top w:val="none" w:sz="0" w:space="0" w:color="auto"/>
            <w:left w:val="none" w:sz="0" w:space="0" w:color="auto"/>
            <w:bottom w:val="none" w:sz="0" w:space="0" w:color="auto"/>
            <w:right w:val="none" w:sz="0" w:space="0" w:color="auto"/>
          </w:divBdr>
        </w:div>
        <w:div w:id="851265557">
          <w:marLeft w:val="0"/>
          <w:marRight w:val="0"/>
          <w:marTop w:val="0"/>
          <w:marBottom w:val="0"/>
          <w:divBdr>
            <w:top w:val="none" w:sz="0" w:space="0" w:color="auto"/>
            <w:left w:val="none" w:sz="0" w:space="0" w:color="auto"/>
            <w:bottom w:val="none" w:sz="0" w:space="0" w:color="auto"/>
            <w:right w:val="none" w:sz="0" w:space="0" w:color="auto"/>
          </w:divBdr>
        </w:div>
        <w:div w:id="901137912">
          <w:marLeft w:val="0"/>
          <w:marRight w:val="0"/>
          <w:marTop w:val="0"/>
          <w:marBottom w:val="0"/>
          <w:divBdr>
            <w:top w:val="none" w:sz="0" w:space="0" w:color="auto"/>
            <w:left w:val="none" w:sz="0" w:space="0" w:color="auto"/>
            <w:bottom w:val="none" w:sz="0" w:space="0" w:color="auto"/>
            <w:right w:val="none" w:sz="0" w:space="0" w:color="auto"/>
          </w:divBdr>
        </w:div>
        <w:div w:id="1063870252">
          <w:marLeft w:val="0"/>
          <w:marRight w:val="0"/>
          <w:marTop w:val="0"/>
          <w:marBottom w:val="0"/>
          <w:divBdr>
            <w:top w:val="none" w:sz="0" w:space="0" w:color="auto"/>
            <w:left w:val="none" w:sz="0" w:space="0" w:color="auto"/>
            <w:bottom w:val="none" w:sz="0" w:space="0" w:color="auto"/>
            <w:right w:val="none" w:sz="0" w:space="0" w:color="auto"/>
          </w:divBdr>
        </w:div>
        <w:div w:id="1237940209">
          <w:marLeft w:val="0"/>
          <w:marRight w:val="0"/>
          <w:marTop w:val="0"/>
          <w:marBottom w:val="0"/>
          <w:divBdr>
            <w:top w:val="none" w:sz="0" w:space="0" w:color="auto"/>
            <w:left w:val="none" w:sz="0" w:space="0" w:color="auto"/>
            <w:bottom w:val="none" w:sz="0" w:space="0" w:color="auto"/>
            <w:right w:val="none" w:sz="0" w:space="0" w:color="auto"/>
          </w:divBdr>
        </w:div>
        <w:div w:id="1386445383">
          <w:marLeft w:val="0"/>
          <w:marRight w:val="0"/>
          <w:marTop w:val="0"/>
          <w:marBottom w:val="0"/>
          <w:divBdr>
            <w:top w:val="none" w:sz="0" w:space="0" w:color="auto"/>
            <w:left w:val="none" w:sz="0" w:space="0" w:color="auto"/>
            <w:bottom w:val="none" w:sz="0" w:space="0" w:color="auto"/>
            <w:right w:val="none" w:sz="0" w:space="0" w:color="auto"/>
          </w:divBdr>
        </w:div>
        <w:div w:id="1472752187">
          <w:marLeft w:val="0"/>
          <w:marRight w:val="0"/>
          <w:marTop w:val="0"/>
          <w:marBottom w:val="0"/>
          <w:divBdr>
            <w:top w:val="none" w:sz="0" w:space="0" w:color="auto"/>
            <w:left w:val="none" w:sz="0" w:space="0" w:color="auto"/>
            <w:bottom w:val="none" w:sz="0" w:space="0" w:color="auto"/>
            <w:right w:val="none" w:sz="0" w:space="0" w:color="auto"/>
          </w:divBdr>
        </w:div>
        <w:div w:id="1547792224">
          <w:marLeft w:val="0"/>
          <w:marRight w:val="0"/>
          <w:marTop w:val="0"/>
          <w:marBottom w:val="0"/>
          <w:divBdr>
            <w:top w:val="none" w:sz="0" w:space="0" w:color="auto"/>
            <w:left w:val="none" w:sz="0" w:space="0" w:color="auto"/>
            <w:bottom w:val="none" w:sz="0" w:space="0" w:color="auto"/>
            <w:right w:val="none" w:sz="0" w:space="0" w:color="auto"/>
          </w:divBdr>
        </w:div>
        <w:div w:id="1551913906">
          <w:marLeft w:val="0"/>
          <w:marRight w:val="0"/>
          <w:marTop w:val="0"/>
          <w:marBottom w:val="0"/>
          <w:divBdr>
            <w:top w:val="none" w:sz="0" w:space="0" w:color="auto"/>
            <w:left w:val="none" w:sz="0" w:space="0" w:color="auto"/>
            <w:bottom w:val="none" w:sz="0" w:space="0" w:color="auto"/>
            <w:right w:val="none" w:sz="0" w:space="0" w:color="auto"/>
          </w:divBdr>
        </w:div>
        <w:div w:id="1565219449">
          <w:marLeft w:val="0"/>
          <w:marRight w:val="0"/>
          <w:marTop w:val="0"/>
          <w:marBottom w:val="0"/>
          <w:divBdr>
            <w:top w:val="none" w:sz="0" w:space="0" w:color="auto"/>
            <w:left w:val="none" w:sz="0" w:space="0" w:color="auto"/>
            <w:bottom w:val="none" w:sz="0" w:space="0" w:color="auto"/>
            <w:right w:val="none" w:sz="0" w:space="0" w:color="auto"/>
          </w:divBdr>
        </w:div>
        <w:div w:id="1693339228">
          <w:marLeft w:val="0"/>
          <w:marRight w:val="0"/>
          <w:marTop w:val="0"/>
          <w:marBottom w:val="0"/>
          <w:divBdr>
            <w:top w:val="none" w:sz="0" w:space="0" w:color="auto"/>
            <w:left w:val="none" w:sz="0" w:space="0" w:color="auto"/>
            <w:bottom w:val="none" w:sz="0" w:space="0" w:color="auto"/>
            <w:right w:val="none" w:sz="0" w:space="0" w:color="auto"/>
          </w:divBdr>
        </w:div>
        <w:div w:id="1958757524">
          <w:marLeft w:val="0"/>
          <w:marRight w:val="0"/>
          <w:marTop w:val="0"/>
          <w:marBottom w:val="0"/>
          <w:divBdr>
            <w:top w:val="none" w:sz="0" w:space="0" w:color="auto"/>
            <w:left w:val="none" w:sz="0" w:space="0" w:color="auto"/>
            <w:bottom w:val="none" w:sz="0" w:space="0" w:color="auto"/>
            <w:right w:val="none" w:sz="0" w:space="0" w:color="auto"/>
          </w:divBdr>
        </w:div>
        <w:div w:id="2096395471">
          <w:marLeft w:val="0"/>
          <w:marRight w:val="0"/>
          <w:marTop w:val="0"/>
          <w:marBottom w:val="0"/>
          <w:divBdr>
            <w:top w:val="none" w:sz="0" w:space="0" w:color="auto"/>
            <w:left w:val="none" w:sz="0" w:space="0" w:color="auto"/>
            <w:bottom w:val="none" w:sz="0" w:space="0" w:color="auto"/>
            <w:right w:val="none" w:sz="0" w:space="0" w:color="auto"/>
          </w:divBdr>
        </w:div>
        <w:div w:id="2107190461">
          <w:marLeft w:val="0"/>
          <w:marRight w:val="0"/>
          <w:marTop w:val="0"/>
          <w:marBottom w:val="0"/>
          <w:divBdr>
            <w:top w:val="none" w:sz="0" w:space="0" w:color="auto"/>
            <w:left w:val="none" w:sz="0" w:space="0" w:color="auto"/>
            <w:bottom w:val="none" w:sz="0" w:space="0" w:color="auto"/>
            <w:right w:val="none" w:sz="0" w:space="0" w:color="auto"/>
          </w:divBdr>
        </w:div>
        <w:div w:id="2114276516">
          <w:marLeft w:val="0"/>
          <w:marRight w:val="0"/>
          <w:marTop w:val="0"/>
          <w:marBottom w:val="0"/>
          <w:divBdr>
            <w:top w:val="none" w:sz="0" w:space="0" w:color="auto"/>
            <w:left w:val="none" w:sz="0" w:space="0" w:color="auto"/>
            <w:bottom w:val="none" w:sz="0" w:space="0" w:color="auto"/>
            <w:right w:val="none" w:sz="0" w:space="0" w:color="auto"/>
          </w:divBdr>
        </w:div>
        <w:div w:id="2121409540">
          <w:marLeft w:val="0"/>
          <w:marRight w:val="0"/>
          <w:marTop w:val="0"/>
          <w:marBottom w:val="0"/>
          <w:divBdr>
            <w:top w:val="none" w:sz="0" w:space="0" w:color="auto"/>
            <w:left w:val="none" w:sz="0" w:space="0" w:color="auto"/>
            <w:bottom w:val="none" w:sz="0" w:space="0" w:color="auto"/>
            <w:right w:val="none" w:sz="0" w:space="0" w:color="auto"/>
          </w:divBdr>
        </w:div>
      </w:divsChild>
    </w:div>
    <w:div w:id="902301027">
      <w:bodyDiv w:val="1"/>
      <w:marLeft w:val="0"/>
      <w:marRight w:val="0"/>
      <w:marTop w:val="0"/>
      <w:marBottom w:val="0"/>
      <w:divBdr>
        <w:top w:val="none" w:sz="0" w:space="0" w:color="auto"/>
        <w:left w:val="none" w:sz="0" w:space="0" w:color="auto"/>
        <w:bottom w:val="none" w:sz="0" w:space="0" w:color="auto"/>
        <w:right w:val="none" w:sz="0" w:space="0" w:color="auto"/>
      </w:divBdr>
    </w:div>
    <w:div w:id="902640384">
      <w:bodyDiv w:val="1"/>
      <w:marLeft w:val="0"/>
      <w:marRight w:val="0"/>
      <w:marTop w:val="0"/>
      <w:marBottom w:val="0"/>
      <w:divBdr>
        <w:top w:val="none" w:sz="0" w:space="0" w:color="auto"/>
        <w:left w:val="none" w:sz="0" w:space="0" w:color="auto"/>
        <w:bottom w:val="none" w:sz="0" w:space="0" w:color="auto"/>
        <w:right w:val="none" w:sz="0" w:space="0" w:color="auto"/>
      </w:divBdr>
    </w:div>
    <w:div w:id="902642302">
      <w:bodyDiv w:val="1"/>
      <w:marLeft w:val="0"/>
      <w:marRight w:val="0"/>
      <w:marTop w:val="0"/>
      <w:marBottom w:val="0"/>
      <w:divBdr>
        <w:top w:val="none" w:sz="0" w:space="0" w:color="auto"/>
        <w:left w:val="none" w:sz="0" w:space="0" w:color="auto"/>
        <w:bottom w:val="none" w:sz="0" w:space="0" w:color="auto"/>
        <w:right w:val="none" w:sz="0" w:space="0" w:color="auto"/>
      </w:divBdr>
    </w:div>
    <w:div w:id="902838719">
      <w:bodyDiv w:val="1"/>
      <w:marLeft w:val="0"/>
      <w:marRight w:val="0"/>
      <w:marTop w:val="0"/>
      <w:marBottom w:val="0"/>
      <w:divBdr>
        <w:top w:val="none" w:sz="0" w:space="0" w:color="auto"/>
        <w:left w:val="none" w:sz="0" w:space="0" w:color="auto"/>
        <w:bottom w:val="none" w:sz="0" w:space="0" w:color="auto"/>
        <w:right w:val="none" w:sz="0" w:space="0" w:color="auto"/>
      </w:divBdr>
    </w:div>
    <w:div w:id="904529477">
      <w:bodyDiv w:val="1"/>
      <w:marLeft w:val="0"/>
      <w:marRight w:val="0"/>
      <w:marTop w:val="0"/>
      <w:marBottom w:val="0"/>
      <w:divBdr>
        <w:top w:val="none" w:sz="0" w:space="0" w:color="auto"/>
        <w:left w:val="none" w:sz="0" w:space="0" w:color="auto"/>
        <w:bottom w:val="none" w:sz="0" w:space="0" w:color="auto"/>
        <w:right w:val="none" w:sz="0" w:space="0" w:color="auto"/>
      </w:divBdr>
    </w:div>
    <w:div w:id="904728521">
      <w:bodyDiv w:val="1"/>
      <w:marLeft w:val="0"/>
      <w:marRight w:val="0"/>
      <w:marTop w:val="0"/>
      <w:marBottom w:val="0"/>
      <w:divBdr>
        <w:top w:val="none" w:sz="0" w:space="0" w:color="auto"/>
        <w:left w:val="none" w:sz="0" w:space="0" w:color="auto"/>
        <w:bottom w:val="none" w:sz="0" w:space="0" w:color="auto"/>
        <w:right w:val="none" w:sz="0" w:space="0" w:color="auto"/>
      </w:divBdr>
    </w:div>
    <w:div w:id="905605325">
      <w:bodyDiv w:val="1"/>
      <w:marLeft w:val="0"/>
      <w:marRight w:val="0"/>
      <w:marTop w:val="0"/>
      <w:marBottom w:val="0"/>
      <w:divBdr>
        <w:top w:val="none" w:sz="0" w:space="0" w:color="auto"/>
        <w:left w:val="none" w:sz="0" w:space="0" w:color="auto"/>
        <w:bottom w:val="none" w:sz="0" w:space="0" w:color="auto"/>
        <w:right w:val="none" w:sz="0" w:space="0" w:color="auto"/>
      </w:divBdr>
    </w:div>
    <w:div w:id="905799790">
      <w:bodyDiv w:val="1"/>
      <w:marLeft w:val="0"/>
      <w:marRight w:val="0"/>
      <w:marTop w:val="0"/>
      <w:marBottom w:val="0"/>
      <w:divBdr>
        <w:top w:val="none" w:sz="0" w:space="0" w:color="auto"/>
        <w:left w:val="none" w:sz="0" w:space="0" w:color="auto"/>
        <w:bottom w:val="none" w:sz="0" w:space="0" w:color="auto"/>
        <w:right w:val="none" w:sz="0" w:space="0" w:color="auto"/>
      </w:divBdr>
    </w:div>
    <w:div w:id="906186108">
      <w:bodyDiv w:val="1"/>
      <w:marLeft w:val="0"/>
      <w:marRight w:val="0"/>
      <w:marTop w:val="0"/>
      <w:marBottom w:val="0"/>
      <w:divBdr>
        <w:top w:val="none" w:sz="0" w:space="0" w:color="auto"/>
        <w:left w:val="none" w:sz="0" w:space="0" w:color="auto"/>
        <w:bottom w:val="none" w:sz="0" w:space="0" w:color="auto"/>
        <w:right w:val="none" w:sz="0" w:space="0" w:color="auto"/>
      </w:divBdr>
    </w:div>
    <w:div w:id="906839859">
      <w:bodyDiv w:val="1"/>
      <w:marLeft w:val="0"/>
      <w:marRight w:val="0"/>
      <w:marTop w:val="0"/>
      <w:marBottom w:val="0"/>
      <w:divBdr>
        <w:top w:val="none" w:sz="0" w:space="0" w:color="auto"/>
        <w:left w:val="none" w:sz="0" w:space="0" w:color="auto"/>
        <w:bottom w:val="none" w:sz="0" w:space="0" w:color="auto"/>
        <w:right w:val="none" w:sz="0" w:space="0" w:color="auto"/>
      </w:divBdr>
    </w:div>
    <w:div w:id="906959026">
      <w:bodyDiv w:val="1"/>
      <w:marLeft w:val="0"/>
      <w:marRight w:val="0"/>
      <w:marTop w:val="0"/>
      <w:marBottom w:val="0"/>
      <w:divBdr>
        <w:top w:val="none" w:sz="0" w:space="0" w:color="auto"/>
        <w:left w:val="none" w:sz="0" w:space="0" w:color="auto"/>
        <w:bottom w:val="none" w:sz="0" w:space="0" w:color="auto"/>
        <w:right w:val="none" w:sz="0" w:space="0" w:color="auto"/>
      </w:divBdr>
    </w:div>
    <w:div w:id="907350206">
      <w:bodyDiv w:val="1"/>
      <w:marLeft w:val="0"/>
      <w:marRight w:val="0"/>
      <w:marTop w:val="0"/>
      <w:marBottom w:val="0"/>
      <w:divBdr>
        <w:top w:val="none" w:sz="0" w:space="0" w:color="auto"/>
        <w:left w:val="none" w:sz="0" w:space="0" w:color="auto"/>
        <w:bottom w:val="none" w:sz="0" w:space="0" w:color="auto"/>
        <w:right w:val="none" w:sz="0" w:space="0" w:color="auto"/>
      </w:divBdr>
    </w:div>
    <w:div w:id="907766535">
      <w:bodyDiv w:val="1"/>
      <w:marLeft w:val="0"/>
      <w:marRight w:val="0"/>
      <w:marTop w:val="0"/>
      <w:marBottom w:val="0"/>
      <w:divBdr>
        <w:top w:val="none" w:sz="0" w:space="0" w:color="auto"/>
        <w:left w:val="none" w:sz="0" w:space="0" w:color="auto"/>
        <w:bottom w:val="none" w:sz="0" w:space="0" w:color="auto"/>
        <w:right w:val="none" w:sz="0" w:space="0" w:color="auto"/>
      </w:divBdr>
      <w:divsChild>
        <w:div w:id="424963548">
          <w:marLeft w:val="0"/>
          <w:marRight w:val="0"/>
          <w:marTop w:val="0"/>
          <w:marBottom w:val="0"/>
          <w:divBdr>
            <w:top w:val="none" w:sz="0" w:space="0" w:color="auto"/>
            <w:left w:val="none" w:sz="0" w:space="0" w:color="auto"/>
            <w:bottom w:val="none" w:sz="0" w:space="0" w:color="auto"/>
            <w:right w:val="none" w:sz="0" w:space="0" w:color="auto"/>
          </w:divBdr>
        </w:div>
        <w:div w:id="434591509">
          <w:marLeft w:val="0"/>
          <w:marRight w:val="0"/>
          <w:marTop w:val="0"/>
          <w:marBottom w:val="0"/>
          <w:divBdr>
            <w:top w:val="none" w:sz="0" w:space="0" w:color="auto"/>
            <w:left w:val="none" w:sz="0" w:space="0" w:color="auto"/>
            <w:bottom w:val="none" w:sz="0" w:space="0" w:color="auto"/>
            <w:right w:val="none" w:sz="0" w:space="0" w:color="auto"/>
          </w:divBdr>
        </w:div>
        <w:div w:id="739136193">
          <w:marLeft w:val="0"/>
          <w:marRight w:val="0"/>
          <w:marTop w:val="0"/>
          <w:marBottom w:val="0"/>
          <w:divBdr>
            <w:top w:val="none" w:sz="0" w:space="0" w:color="auto"/>
            <w:left w:val="none" w:sz="0" w:space="0" w:color="auto"/>
            <w:bottom w:val="none" w:sz="0" w:space="0" w:color="auto"/>
            <w:right w:val="none" w:sz="0" w:space="0" w:color="auto"/>
          </w:divBdr>
        </w:div>
        <w:div w:id="1282033373">
          <w:marLeft w:val="0"/>
          <w:marRight w:val="0"/>
          <w:marTop w:val="0"/>
          <w:marBottom w:val="0"/>
          <w:divBdr>
            <w:top w:val="none" w:sz="0" w:space="0" w:color="auto"/>
            <w:left w:val="none" w:sz="0" w:space="0" w:color="auto"/>
            <w:bottom w:val="none" w:sz="0" w:space="0" w:color="auto"/>
            <w:right w:val="none" w:sz="0" w:space="0" w:color="auto"/>
          </w:divBdr>
        </w:div>
        <w:div w:id="1323780696">
          <w:marLeft w:val="0"/>
          <w:marRight w:val="0"/>
          <w:marTop w:val="0"/>
          <w:marBottom w:val="0"/>
          <w:divBdr>
            <w:top w:val="none" w:sz="0" w:space="0" w:color="auto"/>
            <w:left w:val="none" w:sz="0" w:space="0" w:color="auto"/>
            <w:bottom w:val="none" w:sz="0" w:space="0" w:color="auto"/>
            <w:right w:val="none" w:sz="0" w:space="0" w:color="auto"/>
          </w:divBdr>
        </w:div>
        <w:div w:id="1407532312">
          <w:marLeft w:val="0"/>
          <w:marRight w:val="0"/>
          <w:marTop w:val="0"/>
          <w:marBottom w:val="0"/>
          <w:divBdr>
            <w:top w:val="none" w:sz="0" w:space="0" w:color="auto"/>
            <w:left w:val="none" w:sz="0" w:space="0" w:color="auto"/>
            <w:bottom w:val="none" w:sz="0" w:space="0" w:color="auto"/>
            <w:right w:val="none" w:sz="0" w:space="0" w:color="auto"/>
          </w:divBdr>
        </w:div>
        <w:div w:id="1443913348">
          <w:marLeft w:val="0"/>
          <w:marRight w:val="0"/>
          <w:marTop w:val="0"/>
          <w:marBottom w:val="0"/>
          <w:divBdr>
            <w:top w:val="none" w:sz="0" w:space="0" w:color="auto"/>
            <w:left w:val="none" w:sz="0" w:space="0" w:color="auto"/>
            <w:bottom w:val="none" w:sz="0" w:space="0" w:color="auto"/>
            <w:right w:val="none" w:sz="0" w:space="0" w:color="auto"/>
          </w:divBdr>
        </w:div>
        <w:div w:id="2064017771">
          <w:marLeft w:val="0"/>
          <w:marRight w:val="0"/>
          <w:marTop w:val="0"/>
          <w:marBottom w:val="0"/>
          <w:divBdr>
            <w:top w:val="none" w:sz="0" w:space="0" w:color="auto"/>
            <w:left w:val="none" w:sz="0" w:space="0" w:color="auto"/>
            <w:bottom w:val="none" w:sz="0" w:space="0" w:color="auto"/>
            <w:right w:val="none" w:sz="0" w:space="0" w:color="auto"/>
          </w:divBdr>
        </w:div>
      </w:divsChild>
    </w:div>
    <w:div w:id="908152004">
      <w:bodyDiv w:val="1"/>
      <w:marLeft w:val="0"/>
      <w:marRight w:val="0"/>
      <w:marTop w:val="0"/>
      <w:marBottom w:val="0"/>
      <w:divBdr>
        <w:top w:val="none" w:sz="0" w:space="0" w:color="auto"/>
        <w:left w:val="none" w:sz="0" w:space="0" w:color="auto"/>
        <w:bottom w:val="none" w:sz="0" w:space="0" w:color="auto"/>
        <w:right w:val="none" w:sz="0" w:space="0" w:color="auto"/>
      </w:divBdr>
    </w:div>
    <w:div w:id="908270095">
      <w:bodyDiv w:val="1"/>
      <w:marLeft w:val="0"/>
      <w:marRight w:val="0"/>
      <w:marTop w:val="0"/>
      <w:marBottom w:val="0"/>
      <w:divBdr>
        <w:top w:val="none" w:sz="0" w:space="0" w:color="auto"/>
        <w:left w:val="none" w:sz="0" w:space="0" w:color="auto"/>
        <w:bottom w:val="none" w:sz="0" w:space="0" w:color="auto"/>
        <w:right w:val="none" w:sz="0" w:space="0" w:color="auto"/>
      </w:divBdr>
    </w:div>
    <w:div w:id="908616674">
      <w:bodyDiv w:val="1"/>
      <w:marLeft w:val="0"/>
      <w:marRight w:val="0"/>
      <w:marTop w:val="0"/>
      <w:marBottom w:val="0"/>
      <w:divBdr>
        <w:top w:val="none" w:sz="0" w:space="0" w:color="auto"/>
        <w:left w:val="none" w:sz="0" w:space="0" w:color="auto"/>
        <w:bottom w:val="none" w:sz="0" w:space="0" w:color="auto"/>
        <w:right w:val="none" w:sz="0" w:space="0" w:color="auto"/>
      </w:divBdr>
    </w:div>
    <w:div w:id="909121237">
      <w:bodyDiv w:val="1"/>
      <w:marLeft w:val="0"/>
      <w:marRight w:val="0"/>
      <w:marTop w:val="0"/>
      <w:marBottom w:val="0"/>
      <w:divBdr>
        <w:top w:val="none" w:sz="0" w:space="0" w:color="auto"/>
        <w:left w:val="none" w:sz="0" w:space="0" w:color="auto"/>
        <w:bottom w:val="none" w:sz="0" w:space="0" w:color="auto"/>
        <w:right w:val="none" w:sz="0" w:space="0" w:color="auto"/>
      </w:divBdr>
    </w:div>
    <w:div w:id="909773936">
      <w:bodyDiv w:val="1"/>
      <w:marLeft w:val="0"/>
      <w:marRight w:val="0"/>
      <w:marTop w:val="0"/>
      <w:marBottom w:val="0"/>
      <w:divBdr>
        <w:top w:val="none" w:sz="0" w:space="0" w:color="auto"/>
        <w:left w:val="none" w:sz="0" w:space="0" w:color="auto"/>
        <w:bottom w:val="none" w:sz="0" w:space="0" w:color="auto"/>
        <w:right w:val="none" w:sz="0" w:space="0" w:color="auto"/>
      </w:divBdr>
    </w:div>
    <w:div w:id="909853933">
      <w:bodyDiv w:val="1"/>
      <w:marLeft w:val="0"/>
      <w:marRight w:val="0"/>
      <w:marTop w:val="0"/>
      <w:marBottom w:val="0"/>
      <w:divBdr>
        <w:top w:val="none" w:sz="0" w:space="0" w:color="auto"/>
        <w:left w:val="none" w:sz="0" w:space="0" w:color="auto"/>
        <w:bottom w:val="none" w:sz="0" w:space="0" w:color="auto"/>
        <w:right w:val="none" w:sz="0" w:space="0" w:color="auto"/>
      </w:divBdr>
    </w:div>
    <w:div w:id="911310215">
      <w:bodyDiv w:val="1"/>
      <w:marLeft w:val="0"/>
      <w:marRight w:val="0"/>
      <w:marTop w:val="0"/>
      <w:marBottom w:val="0"/>
      <w:divBdr>
        <w:top w:val="none" w:sz="0" w:space="0" w:color="auto"/>
        <w:left w:val="none" w:sz="0" w:space="0" w:color="auto"/>
        <w:bottom w:val="none" w:sz="0" w:space="0" w:color="auto"/>
        <w:right w:val="none" w:sz="0" w:space="0" w:color="auto"/>
      </w:divBdr>
    </w:div>
    <w:div w:id="912853135">
      <w:bodyDiv w:val="1"/>
      <w:marLeft w:val="0"/>
      <w:marRight w:val="0"/>
      <w:marTop w:val="0"/>
      <w:marBottom w:val="0"/>
      <w:divBdr>
        <w:top w:val="none" w:sz="0" w:space="0" w:color="auto"/>
        <w:left w:val="none" w:sz="0" w:space="0" w:color="auto"/>
        <w:bottom w:val="none" w:sz="0" w:space="0" w:color="auto"/>
        <w:right w:val="none" w:sz="0" w:space="0" w:color="auto"/>
      </w:divBdr>
      <w:divsChild>
        <w:div w:id="178080105">
          <w:marLeft w:val="0"/>
          <w:marRight w:val="0"/>
          <w:marTop w:val="0"/>
          <w:marBottom w:val="0"/>
          <w:divBdr>
            <w:top w:val="none" w:sz="0" w:space="0" w:color="auto"/>
            <w:left w:val="none" w:sz="0" w:space="0" w:color="auto"/>
            <w:bottom w:val="none" w:sz="0" w:space="0" w:color="auto"/>
            <w:right w:val="none" w:sz="0" w:space="0" w:color="auto"/>
          </w:divBdr>
        </w:div>
        <w:div w:id="627399951">
          <w:marLeft w:val="0"/>
          <w:marRight w:val="0"/>
          <w:marTop w:val="0"/>
          <w:marBottom w:val="0"/>
          <w:divBdr>
            <w:top w:val="none" w:sz="0" w:space="0" w:color="auto"/>
            <w:left w:val="none" w:sz="0" w:space="0" w:color="auto"/>
            <w:bottom w:val="none" w:sz="0" w:space="0" w:color="auto"/>
            <w:right w:val="none" w:sz="0" w:space="0" w:color="auto"/>
          </w:divBdr>
        </w:div>
        <w:div w:id="818494918">
          <w:marLeft w:val="0"/>
          <w:marRight w:val="0"/>
          <w:marTop w:val="0"/>
          <w:marBottom w:val="0"/>
          <w:divBdr>
            <w:top w:val="none" w:sz="0" w:space="0" w:color="auto"/>
            <w:left w:val="none" w:sz="0" w:space="0" w:color="auto"/>
            <w:bottom w:val="none" w:sz="0" w:space="0" w:color="auto"/>
            <w:right w:val="none" w:sz="0" w:space="0" w:color="auto"/>
          </w:divBdr>
        </w:div>
        <w:div w:id="1283613286">
          <w:marLeft w:val="0"/>
          <w:marRight w:val="0"/>
          <w:marTop w:val="0"/>
          <w:marBottom w:val="0"/>
          <w:divBdr>
            <w:top w:val="none" w:sz="0" w:space="0" w:color="auto"/>
            <w:left w:val="none" w:sz="0" w:space="0" w:color="auto"/>
            <w:bottom w:val="none" w:sz="0" w:space="0" w:color="auto"/>
            <w:right w:val="none" w:sz="0" w:space="0" w:color="auto"/>
          </w:divBdr>
        </w:div>
        <w:div w:id="1516769342">
          <w:marLeft w:val="0"/>
          <w:marRight w:val="0"/>
          <w:marTop w:val="0"/>
          <w:marBottom w:val="0"/>
          <w:divBdr>
            <w:top w:val="none" w:sz="0" w:space="0" w:color="auto"/>
            <w:left w:val="none" w:sz="0" w:space="0" w:color="auto"/>
            <w:bottom w:val="none" w:sz="0" w:space="0" w:color="auto"/>
            <w:right w:val="none" w:sz="0" w:space="0" w:color="auto"/>
          </w:divBdr>
        </w:div>
        <w:div w:id="1859661198">
          <w:marLeft w:val="0"/>
          <w:marRight w:val="0"/>
          <w:marTop w:val="0"/>
          <w:marBottom w:val="0"/>
          <w:divBdr>
            <w:top w:val="none" w:sz="0" w:space="0" w:color="auto"/>
            <w:left w:val="none" w:sz="0" w:space="0" w:color="auto"/>
            <w:bottom w:val="none" w:sz="0" w:space="0" w:color="auto"/>
            <w:right w:val="none" w:sz="0" w:space="0" w:color="auto"/>
          </w:divBdr>
        </w:div>
        <w:div w:id="2114397352">
          <w:marLeft w:val="0"/>
          <w:marRight w:val="0"/>
          <w:marTop w:val="0"/>
          <w:marBottom w:val="0"/>
          <w:divBdr>
            <w:top w:val="none" w:sz="0" w:space="0" w:color="auto"/>
            <w:left w:val="none" w:sz="0" w:space="0" w:color="auto"/>
            <w:bottom w:val="none" w:sz="0" w:space="0" w:color="auto"/>
            <w:right w:val="none" w:sz="0" w:space="0" w:color="auto"/>
          </w:divBdr>
        </w:div>
      </w:divsChild>
    </w:div>
    <w:div w:id="914315220">
      <w:bodyDiv w:val="1"/>
      <w:marLeft w:val="0"/>
      <w:marRight w:val="0"/>
      <w:marTop w:val="0"/>
      <w:marBottom w:val="0"/>
      <w:divBdr>
        <w:top w:val="none" w:sz="0" w:space="0" w:color="auto"/>
        <w:left w:val="none" w:sz="0" w:space="0" w:color="auto"/>
        <w:bottom w:val="none" w:sz="0" w:space="0" w:color="auto"/>
        <w:right w:val="none" w:sz="0" w:space="0" w:color="auto"/>
      </w:divBdr>
    </w:div>
    <w:div w:id="914586525">
      <w:bodyDiv w:val="1"/>
      <w:marLeft w:val="0"/>
      <w:marRight w:val="0"/>
      <w:marTop w:val="0"/>
      <w:marBottom w:val="0"/>
      <w:divBdr>
        <w:top w:val="none" w:sz="0" w:space="0" w:color="auto"/>
        <w:left w:val="none" w:sz="0" w:space="0" w:color="auto"/>
        <w:bottom w:val="none" w:sz="0" w:space="0" w:color="auto"/>
        <w:right w:val="none" w:sz="0" w:space="0" w:color="auto"/>
      </w:divBdr>
    </w:div>
    <w:div w:id="914899962">
      <w:bodyDiv w:val="1"/>
      <w:marLeft w:val="0"/>
      <w:marRight w:val="0"/>
      <w:marTop w:val="0"/>
      <w:marBottom w:val="0"/>
      <w:divBdr>
        <w:top w:val="none" w:sz="0" w:space="0" w:color="auto"/>
        <w:left w:val="none" w:sz="0" w:space="0" w:color="auto"/>
        <w:bottom w:val="none" w:sz="0" w:space="0" w:color="auto"/>
        <w:right w:val="none" w:sz="0" w:space="0" w:color="auto"/>
      </w:divBdr>
      <w:divsChild>
        <w:div w:id="608395484">
          <w:marLeft w:val="0"/>
          <w:marRight w:val="0"/>
          <w:marTop w:val="0"/>
          <w:marBottom w:val="0"/>
          <w:divBdr>
            <w:top w:val="none" w:sz="0" w:space="0" w:color="auto"/>
            <w:left w:val="none" w:sz="0" w:space="0" w:color="auto"/>
            <w:bottom w:val="none" w:sz="0" w:space="0" w:color="auto"/>
            <w:right w:val="none" w:sz="0" w:space="0" w:color="auto"/>
          </w:divBdr>
        </w:div>
        <w:div w:id="620648185">
          <w:marLeft w:val="0"/>
          <w:marRight w:val="0"/>
          <w:marTop w:val="0"/>
          <w:marBottom w:val="0"/>
          <w:divBdr>
            <w:top w:val="none" w:sz="0" w:space="0" w:color="auto"/>
            <w:left w:val="none" w:sz="0" w:space="0" w:color="auto"/>
            <w:bottom w:val="none" w:sz="0" w:space="0" w:color="auto"/>
            <w:right w:val="none" w:sz="0" w:space="0" w:color="auto"/>
          </w:divBdr>
        </w:div>
        <w:div w:id="1100032893">
          <w:marLeft w:val="0"/>
          <w:marRight w:val="0"/>
          <w:marTop w:val="0"/>
          <w:marBottom w:val="0"/>
          <w:divBdr>
            <w:top w:val="none" w:sz="0" w:space="0" w:color="auto"/>
            <w:left w:val="none" w:sz="0" w:space="0" w:color="auto"/>
            <w:bottom w:val="none" w:sz="0" w:space="0" w:color="auto"/>
            <w:right w:val="none" w:sz="0" w:space="0" w:color="auto"/>
          </w:divBdr>
        </w:div>
        <w:div w:id="1661495438">
          <w:marLeft w:val="0"/>
          <w:marRight w:val="0"/>
          <w:marTop w:val="0"/>
          <w:marBottom w:val="0"/>
          <w:divBdr>
            <w:top w:val="none" w:sz="0" w:space="0" w:color="auto"/>
            <w:left w:val="none" w:sz="0" w:space="0" w:color="auto"/>
            <w:bottom w:val="none" w:sz="0" w:space="0" w:color="auto"/>
            <w:right w:val="none" w:sz="0" w:space="0" w:color="auto"/>
          </w:divBdr>
        </w:div>
        <w:div w:id="1908802206">
          <w:marLeft w:val="0"/>
          <w:marRight w:val="0"/>
          <w:marTop w:val="0"/>
          <w:marBottom w:val="0"/>
          <w:divBdr>
            <w:top w:val="none" w:sz="0" w:space="0" w:color="auto"/>
            <w:left w:val="none" w:sz="0" w:space="0" w:color="auto"/>
            <w:bottom w:val="none" w:sz="0" w:space="0" w:color="auto"/>
            <w:right w:val="none" w:sz="0" w:space="0" w:color="auto"/>
          </w:divBdr>
        </w:div>
        <w:div w:id="1934849452">
          <w:marLeft w:val="0"/>
          <w:marRight w:val="0"/>
          <w:marTop w:val="0"/>
          <w:marBottom w:val="0"/>
          <w:divBdr>
            <w:top w:val="none" w:sz="0" w:space="0" w:color="auto"/>
            <w:left w:val="none" w:sz="0" w:space="0" w:color="auto"/>
            <w:bottom w:val="none" w:sz="0" w:space="0" w:color="auto"/>
            <w:right w:val="none" w:sz="0" w:space="0" w:color="auto"/>
          </w:divBdr>
        </w:div>
        <w:div w:id="2058234086">
          <w:marLeft w:val="0"/>
          <w:marRight w:val="0"/>
          <w:marTop w:val="0"/>
          <w:marBottom w:val="0"/>
          <w:divBdr>
            <w:top w:val="none" w:sz="0" w:space="0" w:color="auto"/>
            <w:left w:val="none" w:sz="0" w:space="0" w:color="auto"/>
            <w:bottom w:val="none" w:sz="0" w:space="0" w:color="auto"/>
            <w:right w:val="none" w:sz="0" w:space="0" w:color="auto"/>
          </w:divBdr>
        </w:div>
        <w:div w:id="2094667911">
          <w:marLeft w:val="0"/>
          <w:marRight w:val="0"/>
          <w:marTop w:val="0"/>
          <w:marBottom w:val="0"/>
          <w:divBdr>
            <w:top w:val="none" w:sz="0" w:space="0" w:color="auto"/>
            <w:left w:val="none" w:sz="0" w:space="0" w:color="auto"/>
            <w:bottom w:val="none" w:sz="0" w:space="0" w:color="auto"/>
            <w:right w:val="none" w:sz="0" w:space="0" w:color="auto"/>
          </w:divBdr>
        </w:div>
      </w:divsChild>
    </w:div>
    <w:div w:id="915238760">
      <w:bodyDiv w:val="1"/>
      <w:marLeft w:val="0"/>
      <w:marRight w:val="0"/>
      <w:marTop w:val="0"/>
      <w:marBottom w:val="0"/>
      <w:divBdr>
        <w:top w:val="none" w:sz="0" w:space="0" w:color="auto"/>
        <w:left w:val="none" w:sz="0" w:space="0" w:color="auto"/>
        <w:bottom w:val="none" w:sz="0" w:space="0" w:color="auto"/>
        <w:right w:val="none" w:sz="0" w:space="0" w:color="auto"/>
      </w:divBdr>
      <w:divsChild>
        <w:div w:id="103885860">
          <w:marLeft w:val="0"/>
          <w:marRight w:val="0"/>
          <w:marTop w:val="0"/>
          <w:marBottom w:val="0"/>
          <w:divBdr>
            <w:top w:val="none" w:sz="0" w:space="0" w:color="auto"/>
            <w:left w:val="none" w:sz="0" w:space="0" w:color="auto"/>
            <w:bottom w:val="none" w:sz="0" w:space="0" w:color="auto"/>
            <w:right w:val="none" w:sz="0" w:space="0" w:color="auto"/>
          </w:divBdr>
        </w:div>
        <w:div w:id="104006431">
          <w:marLeft w:val="0"/>
          <w:marRight w:val="0"/>
          <w:marTop w:val="0"/>
          <w:marBottom w:val="0"/>
          <w:divBdr>
            <w:top w:val="none" w:sz="0" w:space="0" w:color="auto"/>
            <w:left w:val="none" w:sz="0" w:space="0" w:color="auto"/>
            <w:bottom w:val="none" w:sz="0" w:space="0" w:color="auto"/>
            <w:right w:val="none" w:sz="0" w:space="0" w:color="auto"/>
          </w:divBdr>
        </w:div>
        <w:div w:id="124853278">
          <w:marLeft w:val="0"/>
          <w:marRight w:val="0"/>
          <w:marTop w:val="0"/>
          <w:marBottom w:val="0"/>
          <w:divBdr>
            <w:top w:val="none" w:sz="0" w:space="0" w:color="auto"/>
            <w:left w:val="none" w:sz="0" w:space="0" w:color="auto"/>
            <w:bottom w:val="none" w:sz="0" w:space="0" w:color="auto"/>
            <w:right w:val="none" w:sz="0" w:space="0" w:color="auto"/>
          </w:divBdr>
        </w:div>
        <w:div w:id="180321300">
          <w:marLeft w:val="0"/>
          <w:marRight w:val="0"/>
          <w:marTop w:val="0"/>
          <w:marBottom w:val="0"/>
          <w:divBdr>
            <w:top w:val="none" w:sz="0" w:space="0" w:color="auto"/>
            <w:left w:val="none" w:sz="0" w:space="0" w:color="auto"/>
            <w:bottom w:val="none" w:sz="0" w:space="0" w:color="auto"/>
            <w:right w:val="none" w:sz="0" w:space="0" w:color="auto"/>
          </w:divBdr>
        </w:div>
        <w:div w:id="196235331">
          <w:marLeft w:val="0"/>
          <w:marRight w:val="0"/>
          <w:marTop w:val="0"/>
          <w:marBottom w:val="0"/>
          <w:divBdr>
            <w:top w:val="none" w:sz="0" w:space="0" w:color="auto"/>
            <w:left w:val="none" w:sz="0" w:space="0" w:color="auto"/>
            <w:bottom w:val="none" w:sz="0" w:space="0" w:color="auto"/>
            <w:right w:val="none" w:sz="0" w:space="0" w:color="auto"/>
          </w:divBdr>
        </w:div>
        <w:div w:id="198513671">
          <w:marLeft w:val="0"/>
          <w:marRight w:val="0"/>
          <w:marTop w:val="0"/>
          <w:marBottom w:val="0"/>
          <w:divBdr>
            <w:top w:val="none" w:sz="0" w:space="0" w:color="auto"/>
            <w:left w:val="none" w:sz="0" w:space="0" w:color="auto"/>
            <w:bottom w:val="none" w:sz="0" w:space="0" w:color="auto"/>
            <w:right w:val="none" w:sz="0" w:space="0" w:color="auto"/>
          </w:divBdr>
        </w:div>
        <w:div w:id="321279786">
          <w:marLeft w:val="0"/>
          <w:marRight w:val="0"/>
          <w:marTop w:val="0"/>
          <w:marBottom w:val="0"/>
          <w:divBdr>
            <w:top w:val="none" w:sz="0" w:space="0" w:color="auto"/>
            <w:left w:val="none" w:sz="0" w:space="0" w:color="auto"/>
            <w:bottom w:val="none" w:sz="0" w:space="0" w:color="auto"/>
            <w:right w:val="none" w:sz="0" w:space="0" w:color="auto"/>
          </w:divBdr>
        </w:div>
        <w:div w:id="428475359">
          <w:marLeft w:val="0"/>
          <w:marRight w:val="0"/>
          <w:marTop w:val="0"/>
          <w:marBottom w:val="0"/>
          <w:divBdr>
            <w:top w:val="none" w:sz="0" w:space="0" w:color="auto"/>
            <w:left w:val="none" w:sz="0" w:space="0" w:color="auto"/>
            <w:bottom w:val="none" w:sz="0" w:space="0" w:color="auto"/>
            <w:right w:val="none" w:sz="0" w:space="0" w:color="auto"/>
          </w:divBdr>
        </w:div>
        <w:div w:id="563566594">
          <w:marLeft w:val="0"/>
          <w:marRight w:val="0"/>
          <w:marTop w:val="0"/>
          <w:marBottom w:val="0"/>
          <w:divBdr>
            <w:top w:val="none" w:sz="0" w:space="0" w:color="auto"/>
            <w:left w:val="none" w:sz="0" w:space="0" w:color="auto"/>
            <w:bottom w:val="none" w:sz="0" w:space="0" w:color="auto"/>
            <w:right w:val="none" w:sz="0" w:space="0" w:color="auto"/>
          </w:divBdr>
        </w:div>
        <w:div w:id="727145843">
          <w:marLeft w:val="0"/>
          <w:marRight w:val="0"/>
          <w:marTop w:val="0"/>
          <w:marBottom w:val="0"/>
          <w:divBdr>
            <w:top w:val="none" w:sz="0" w:space="0" w:color="auto"/>
            <w:left w:val="none" w:sz="0" w:space="0" w:color="auto"/>
            <w:bottom w:val="none" w:sz="0" w:space="0" w:color="auto"/>
            <w:right w:val="none" w:sz="0" w:space="0" w:color="auto"/>
          </w:divBdr>
        </w:div>
        <w:div w:id="884560811">
          <w:marLeft w:val="0"/>
          <w:marRight w:val="0"/>
          <w:marTop w:val="0"/>
          <w:marBottom w:val="0"/>
          <w:divBdr>
            <w:top w:val="none" w:sz="0" w:space="0" w:color="auto"/>
            <w:left w:val="none" w:sz="0" w:space="0" w:color="auto"/>
            <w:bottom w:val="none" w:sz="0" w:space="0" w:color="auto"/>
            <w:right w:val="none" w:sz="0" w:space="0" w:color="auto"/>
          </w:divBdr>
        </w:div>
        <w:div w:id="1136877238">
          <w:marLeft w:val="0"/>
          <w:marRight w:val="0"/>
          <w:marTop w:val="0"/>
          <w:marBottom w:val="0"/>
          <w:divBdr>
            <w:top w:val="none" w:sz="0" w:space="0" w:color="auto"/>
            <w:left w:val="none" w:sz="0" w:space="0" w:color="auto"/>
            <w:bottom w:val="none" w:sz="0" w:space="0" w:color="auto"/>
            <w:right w:val="none" w:sz="0" w:space="0" w:color="auto"/>
          </w:divBdr>
        </w:div>
        <w:div w:id="1358312676">
          <w:marLeft w:val="0"/>
          <w:marRight w:val="0"/>
          <w:marTop w:val="0"/>
          <w:marBottom w:val="0"/>
          <w:divBdr>
            <w:top w:val="none" w:sz="0" w:space="0" w:color="auto"/>
            <w:left w:val="none" w:sz="0" w:space="0" w:color="auto"/>
            <w:bottom w:val="none" w:sz="0" w:space="0" w:color="auto"/>
            <w:right w:val="none" w:sz="0" w:space="0" w:color="auto"/>
          </w:divBdr>
        </w:div>
        <w:div w:id="1619330996">
          <w:marLeft w:val="0"/>
          <w:marRight w:val="0"/>
          <w:marTop w:val="0"/>
          <w:marBottom w:val="0"/>
          <w:divBdr>
            <w:top w:val="none" w:sz="0" w:space="0" w:color="auto"/>
            <w:left w:val="none" w:sz="0" w:space="0" w:color="auto"/>
            <w:bottom w:val="none" w:sz="0" w:space="0" w:color="auto"/>
            <w:right w:val="none" w:sz="0" w:space="0" w:color="auto"/>
          </w:divBdr>
        </w:div>
        <w:div w:id="1716805365">
          <w:marLeft w:val="0"/>
          <w:marRight w:val="0"/>
          <w:marTop w:val="0"/>
          <w:marBottom w:val="0"/>
          <w:divBdr>
            <w:top w:val="none" w:sz="0" w:space="0" w:color="auto"/>
            <w:left w:val="none" w:sz="0" w:space="0" w:color="auto"/>
            <w:bottom w:val="none" w:sz="0" w:space="0" w:color="auto"/>
            <w:right w:val="none" w:sz="0" w:space="0" w:color="auto"/>
          </w:divBdr>
        </w:div>
        <w:div w:id="1738631341">
          <w:marLeft w:val="0"/>
          <w:marRight w:val="0"/>
          <w:marTop w:val="0"/>
          <w:marBottom w:val="0"/>
          <w:divBdr>
            <w:top w:val="none" w:sz="0" w:space="0" w:color="auto"/>
            <w:left w:val="none" w:sz="0" w:space="0" w:color="auto"/>
            <w:bottom w:val="none" w:sz="0" w:space="0" w:color="auto"/>
            <w:right w:val="none" w:sz="0" w:space="0" w:color="auto"/>
          </w:divBdr>
        </w:div>
        <w:div w:id="1837188477">
          <w:marLeft w:val="0"/>
          <w:marRight w:val="0"/>
          <w:marTop w:val="0"/>
          <w:marBottom w:val="0"/>
          <w:divBdr>
            <w:top w:val="none" w:sz="0" w:space="0" w:color="auto"/>
            <w:left w:val="none" w:sz="0" w:space="0" w:color="auto"/>
            <w:bottom w:val="none" w:sz="0" w:space="0" w:color="auto"/>
            <w:right w:val="none" w:sz="0" w:space="0" w:color="auto"/>
          </w:divBdr>
        </w:div>
        <w:div w:id="1865824969">
          <w:marLeft w:val="0"/>
          <w:marRight w:val="0"/>
          <w:marTop w:val="0"/>
          <w:marBottom w:val="0"/>
          <w:divBdr>
            <w:top w:val="none" w:sz="0" w:space="0" w:color="auto"/>
            <w:left w:val="none" w:sz="0" w:space="0" w:color="auto"/>
            <w:bottom w:val="none" w:sz="0" w:space="0" w:color="auto"/>
            <w:right w:val="none" w:sz="0" w:space="0" w:color="auto"/>
          </w:divBdr>
        </w:div>
        <w:div w:id="1870529882">
          <w:marLeft w:val="0"/>
          <w:marRight w:val="0"/>
          <w:marTop w:val="0"/>
          <w:marBottom w:val="0"/>
          <w:divBdr>
            <w:top w:val="none" w:sz="0" w:space="0" w:color="auto"/>
            <w:left w:val="none" w:sz="0" w:space="0" w:color="auto"/>
            <w:bottom w:val="none" w:sz="0" w:space="0" w:color="auto"/>
            <w:right w:val="none" w:sz="0" w:space="0" w:color="auto"/>
          </w:divBdr>
        </w:div>
        <w:div w:id="1882131400">
          <w:marLeft w:val="0"/>
          <w:marRight w:val="0"/>
          <w:marTop w:val="0"/>
          <w:marBottom w:val="0"/>
          <w:divBdr>
            <w:top w:val="none" w:sz="0" w:space="0" w:color="auto"/>
            <w:left w:val="none" w:sz="0" w:space="0" w:color="auto"/>
            <w:bottom w:val="none" w:sz="0" w:space="0" w:color="auto"/>
            <w:right w:val="none" w:sz="0" w:space="0" w:color="auto"/>
          </w:divBdr>
        </w:div>
      </w:divsChild>
    </w:div>
    <w:div w:id="915474354">
      <w:bodyDiv w:val="1"/>
      <w:marLeft w:val="0"/>
      <w:marRight w:val="0"/>
      <w:marTop w:val="0"/>
      <w:marBottom w:val="0"/>
      <w:divBdr>
        <w:top w:val="none" w:sz="0" w:space="0" w:color="auto"/>
        <w:left w:val="none" w:sz="0" w:space="0" w:color="auto"/>
        <w:bottom w:val="none" w:sz="0" w:space="0" w:color="auto"/>
        <w:right w:val="none" w:sz="0" w:space="0" w:color="auto"/>
      </w:divBdr>
    </w:div>
    <w:div w:id="915630492">
      <w:bodyDiv w:val="1"/>
      <w:marLeft w:val="0"/>
      <w:marRight w:val="0"/>
      <w:marTop w:val="0"/>
      <w:marBottom w:val="0"/>
      <w:divBdr>
        <w:top w:val="none" w:sz="0" w:space="0" w:color="auto"/>
        <w:left w:val="none" w:sz="0" w:space="0" w:color="auto"/>
        <w:bottom w:val="none" w:sz="0" w:space="0" w:color="auto"/>
        <w:right w:val="none" w:sz="0" w:space="0" w:color="auto"/>
      </w:divBdr>
    </w:div>
    <w:div w:id="917591047">
      <w:bodyDiv w:val="1"/>
      <w:marLeft w:val="0"/>
      <w:marRight w:val="0"/>
      <w:marTop w:val="0"/>
      <w:marBottom w:val="0"/>
      <w:divBdr>
        <w:top w:val="none" w:sz="0" w:space="0" w:color="auto"/>
        <w:left w:val="none" w:sz="0" w:space="0" w:color="auto"/>
        <w:bottom w:val="none" w:sz="0" w:space="0" w:color="auto"/>
        <w:right w:val="none" w:sz="0" w:space="0" w:color="auto"/>
      </w:divBdr>
    </w:div>
    <w:div w:id="917708569">
      <w:bodyDiv w:val="1"/>
      <w:marLeft w:val="0"/>
      <w:marRight w:val="0"/>
      <w:marTop w:val="0"/>
      <w:marBottom w:val="0"/>
      <w:divBdr>
        <w:top w:val="none" w:sz="0" w:space="0" w:color="auto"/>
        <w:left w:val="none" w:sz="0" w:space="0" w:color="auto"/>
        <w:bottom w:val="none" w:sz="0" w:space="0" w:color="auto"/>
        <w:right w:val="none" w:sz="0" w:space="0" w:color="auto"/>
      </w:divBdr>
    </w:div>
    <w:div w:id="917908953">
      <w:bodyDiv w:val="1"/>
      <w:marLeft w:val="0"/>
      <w:marRight w:val="0"/>
      <w:marTop w:val="0"/>
      <w:marBottom w:val="0"/>
      <w:divBdr>
        <w:top w:val="none" w:sz="0" w:space="0" w:color="auto"/>
        <w:left w:val="none" w:sz="0" w:space="0" w:color="auto"/>
        <w:bottom w:val="none" w:sz="0" w:space="0" w:color="auto"/>
        <w:right w:val="none" w:sz="0" w:space="0" w:color="auto"/>
      </w:divBdr>
    </w:div>
    <w:div w:id="918445888">
      <w:bodyDiv w:val="1"/>
      <w:marLeft w:val="0"/>
      <w:marRight w:val="0"/>
      <w:marTop w:val="0"/>
      <w:marBottom w:val="0"/>
      <w:divBdr>
        <w:top w:val="none" w:sz="0" w:space="0" w:color="auto"/>
        <w:left w:val="none" w:sz="0" w:space="0" w:color="auto"/>
        <w:bottom w:val="none" w:sz="0" w:space="0" w:color="auto"/>
        <w:right w:val="none" w:sz="0" w:space="0" w:color="auto"/>
      </w:divBdr>
    </w:div>
    <w:div w:id="918714603">
      <w:bodyDiv w:val="1"/>
      <w:marLeft w:val="0"/>
      <w:marRight w:val="0"/>
      <w:marTop w:val="0"/>
      <w:marBottom w:val="0"/>
      <w:divBdr>
        <w:top w:val="none" w:sz="0" w:space="0" w:color="auto"/>
        <w:left w:val="none" w:sz="0" w:space="0" w:color="auto"/>
        <w:bottom w:val="none" w:sz="0" w:space="0" w:color="auto"/>
        <w:right w:val="none" w:sz="0" w:space="0" w:color="auto"/>
      </w:divBdr>
    </w:div>
    <w:div w:id="919601394">
      <w:bodyDiv w:val="1"/>
      <w:marLeft w:val="0"/>
      <w:marRight w:val="0"/>
      <w:marTop w:val="0"/>
      <w:marBottom w:val="0"/>
      <w:divBdr>
        <w:top w:val="none" w:sz="0" w:space="0" w:color="auto"/>
        <w:left w:val="none" w:sz="0" w:space="0" w:color="auto"/>
        <w:bottom w:val="none" w:sz="0" w:space="0" w:color="auto"/>
        <w:right w:val="none" w:sz="0" w:space="0" w:color="auto"/>
      </w:divBdr>
    </w:div>
    <w:div w:id="920405100">
      <w:bodyDiv w:val="1"/>
      <w:marLeft w:val="0"/>
      <w:marRight w:val="0"/>
      <w:marTop w:val="0"/>
      <w:marBottom w:val="0"/>
      <w:divBdr>
        <w:top w:val="none" w:sz="0" w:space="0" w:color="auto"/>
        <w:left w:val="none" w:sz="0" w:space="0" w:color="auto"/>
        <w:bottom w:val="none" w:sz="0" w:space="0" w:color="auto"/>
        <w:right w:val="none" w:sz="0" w:space="0" w:color="auto"/>
      </w:divBdr>
    </w:div>
    <w:div w:id="920600007">
      <w:bodyDiv w:val="1"/>
      <w:marLeft w:val="0"/>
      <w:marRight w:val="0"/>
      <w:marTop w:val="0"/>
      <w:marBottom w:val="0"/>
      <w:divBdr>
        <w:top w:val="none" w:sz="0" w:space="0" w:color="auto"/>
        <w:left w:val="none" w:sz="0" w:space="0" w:color="auto"/>
        <w:bottom w:val="none" w:sz="0" w:space="0" w:color="auto"/>
        <w:right w:val="none" w:sz="0" w:space="0" w:color="auto"/>
      </w:divBdr>
      <w:divsChild>
        <w:div w:id="305935885">
          <w:marLeft w:val="0"/>
          <w:marRight w:val="0"/>
          <w:marTop w:val="0"/>
          <w:marBottom w:val="0"/>
          <w:divBdr>
            <w:top w:val="none" w:sz="0" w:space="0" w:color="auto"/>
            <w:left w:val="none" w:sz="0" w:space="0" w:color="auto"/>
            <w:bottom w:val="none" w:sz="0" w:space="0" w:color="auto"/>
            <w:right w:val="none" w:sz="0" w:space="0" w:color="auto"/>
          </w:divBdr>
        </w:div>
        <w:div w:id="339087211">
          <w:marLeft w:val="0"/>
          <w:marRight w:val="0"/>
          <w:marTop w:val="0"/>
          <w:marBottom w:val="0"/>
          <w:divBdr>
            <w:top w:val="none" w:sz="0" w:space="0" w:color="auto"/>
            <w:left w:val="none" w:sz="0" w:space="0" w:color="auto"/>
            <w:bottom w:val="none" w:sz="0" w:space="0" w:color="auto"/>
            <w:right w:val="none" w:sz="0" w:space="0" w:color="auto"/>
          </w:divBdr>
        </w:div>
        <w:div w:id="339505919">
          <w:marLeft w:val="0"/>
          <w:marRight w:val="0"/>
          <w:marTop w:val="0"/>
          <w:marBottom w:val="0"/>
          <w:divBdr>
            <w:top w:val="none" w:sz="0" w:space="0" w:color="auto"/>
            <w:left w:val="none" w:sz="0" w:space="0" w:color="auto"/>
            <w:bottom w:val="none" w:sz="0" w:space="0" w:color="auto"/>
            <w:right w:val="none" w:sz="0" w:space="0" w:color="auto"/>
          </w:divBdr>
        </w:div>
        <w:div w:id="543298782">
          <w:marLeft w:val="0"/>
          <w:marRight w:val="0"/>
          <w:marTop w:val="0"/>
          <w:marBottom w:val="0"/>
          <w:divBdr>
            <w:top w:val="none" w:sz="0" w:space="0" w:color="auto"/>
            <w:left w:val="none" w:sz="0" w:space="0" w:color="auto"/>
            <w:bottom w:val="none" w:sz="0" w:space="0" w:color="auto"/>
            <w:right w:val="none" w:sz="0" w:space="0" w:color="auto"/>
          </w:divBdr>
        </w:div>
        <w:div w:id="544028030">
          <w:marLeft w:val="0"/>
          <w:marRight w:val="0"/>
          <w:marTop w:val="0"/>
          <w:marBottom w:val="0"/>
          <w:divBdr>
            <w:top w:val="none" w:sz="0" w:space="0" w:color="auto"/>
            <w:left w:val="none" w:sz="0" w:space="0" w:color="auto"/>
            <w:bottom w:val="none" w:sz="0" w:space="0" w:color="auto"/>
            <w:right w:val="none" w:sz="0" w:space="0" w:color="auto"/>
          </w:divBdr>
        </w:div>
        <w:div w:id="571694798">
          <w:marLeft w:val="0"/>
          <w:marRight w:val="0"/>
          <w:marTop w:val="0"/>
          <w:marBottom w:val="0"/>
          <w:divBdr>
            <w:top w:val="none" w:sz="0" w:space="0" w:color="auto"/>
            <w:left w:val="none" w:sz="0" w:space="0" w:color="auto"/>
            <w:bottom w:val="none" w:sz="0" w:space="0" w:color="auto"/>
            <w:right w:val="none" w:sz="0" w:space="0" w:color="auto"/>
          </w:divBdr>
        </w:div>
        <w:div w:id="631833711">
          <w:marLeft w:val="0"/>
          <w:marRight w:val="0"/>
          <w:marTop w:val="0"/>
          <w:marBottom w:val="0"/>
          <w:divBdr>
            <w:top w:val="none" w:sz="0" w:space="0" w:color="auto"/>
            <w:left w:val="none" w:sz="0" w:space="0" w:color="auto"/>
            <w:bottom w:val="none" w:sz="0" w:space="0" w:color="auto"/>
            <w:right w:val="none" w:sz="0" w:space="0" w:color="auto"/>
          </w:divBdr>
        </w:div>
        <w:div w:id="720399412">
          <w:marLeft w:val="0"/>
          <w:marRight w:val="0"/>
          <w:marTop w:val="0"/>
          <w:marBottom w:val="0"/>
          <w:divBdr>
            <w:top w:val="none" w:sz="0" w:space="0" w:color="auto"/>
            <w:left w:val="none" w:sz="0" w:space="0" w:color="auto"/>
            <w:bottom w:val="none" w:sz="0" w:space="0" w:color="auto"/>
            <w:right w:val="none" w:sz="0" w:space="0" w:color="auto"/>
          </w:divBdr>
        </w:div>
        <w:div w:id="781194966">
          <w:marLeft w:val="0"/>
          <w:marRight w:val="0"/>
          <w:marTop w:val="0"/>
          <w:marBottom w:val="0"/>
          <w:divBdr>
            <w:top w:val="none" w:sz="0" w:space="0" w:color="auto"/>
            <w:left w:val="none" w:sz="0" w:space="0" w:color="auto"/>
            <w:bottom w:val="none" w:sz="0" w:space="0" w:color="auto"/>
            <w:right w:val="none" w:sz="0" w:space="0" w:color="auto"/>
          </w:divBdr>
        </w:div>
        <w:div w:id="1053964656">
          <w:marLeft w:val="0"/>
          <w:marRight w:val="0"/>
          <w:marTop w:val="0"/>
          <w:marBottom w:val="0"/>
          <w:divBdr>
            <w:top w:val="none" w:sz="0" w:space="0" w:color="auto"/>
            <w:left w:val="none" w:sz="0" w:space="0" w:color="auto"/>
            <w:bottom w:val="none" w:sz="0" w:space="0" w:color="auto"/>
            <w:right w:val="none" w:sz="0" w:space="0" w:color="auto"/>
          </w:divBdr>
        </w:div>
        <w:div w:id="1289897432">
          <w:marLeft w:val="0"/>
          <w:marRight w:val="0"/>
          <w:marTop w:val="0"/>
          <w:marBottom w:val="0"/>
          <w:divBdr>
            <w:top w:val="none" w:sz="0" w:space="0" w:color="auto"/>
            <w:left w:val="none" w:sz="0" w:space="0" w:color="auto"/>
            <w:bottom w:val="none" w:sz="0" w:space="0" w:color="auto"/>
            <w:right w:val="none" w:sz="0" w:space="0" w:color="auto"/>
          </w:divBdr>
        </w:div>
        <w:div w:id="1307779268">
          <w:marLeft w:val="0"/>
          <w:marRight w:val="0"/>
          <w:marTop w:val="0"/>
          <w:marBottom w:val="0"/>
          <w:divBdr>
            <w:top w:val="none" w:sz="0" w:space="0" w:color="auto"/>
            <w:left w:val="none" w:sz="0" w:space="0" w:color="auto"/>
            <w:bottom w:val="none" w:sz="0" w:space="0" w:color="auto"/>
            <w:right w:val="none" w:sz="0" w:space="0" w:color="auto"/>
          </w:divBdr>
        </w:div>
        <w:div w:id="2097433044">
          <w:marLeft w:val="0"/>
          <w:marRight w:val="0"/>
          <w:marTop w:val="0"/>
          <w:marBottom w:val="0"/>
          <w:divBdr>
            <w:top w:val="none" w:sz="0" w:space="0" w:color="auto"/>
            <w:left w:val="none" w:sz="0" w:space="0" w:color="auto"/>
            <w:bottom w:val="none" w:sz="0" w:space="0" w:color="auto"/>
            <w:right w:val="none" w:sz="0" w:space="0" w:color="auto"/>
          </w:divBdr>
        </w:div>
      </w:divsChild>
    </w:div>
    <w:div w:id="922449917">
      <w:bodyDiv w:val="1"/>
      <w:marLeft w:val="0"/>
      <w:marRight w:val="0"/>
      <w:marTop w:val="0"/>
      <w:marBottom w:val="0"/>
      <w:divBdr>
        <w:top w:val="none" w:sz="0" w:space="0" w:color="auto"/>
        <w:left w:val="none" w:sz="0" w:space="0" w:color="auto"/>
        <w:bottom w:val="none" w:sz="0" w:space="0" w:color="auto"/>
        <w:right w:val="none" w:sz="0" w:space="0" w:color="auto"/>
      </w:divBdr>
    </w:div>
    <w:div w:id="922688427">
      <w:bodyDiv w:val="1"/>
      <w:marLeft w:val="0"/>
      <w:marRight w:val="0"/>
      <w:marTop w:val="0"/>
      <w:marBottom w:val="0"/>
      <w:divBdr>
        <w:top w:val="none" w:sz="0" w:space="0" w:color="auto"/>
        <w:left w:val="none" w:sz="0" w:space="0" w:color="auto"/>
        <w:bottom w:val="none" w:sz="0" w:space="0" w:color="auto"/>
        <w:right w:val="none" w:sz="0" w:space="0" w:color="auto"/>
      </w:divBdr>
    </w:div>
    <w:div w:id="922757126">
      <w:bodyDiv w:val="1"/>
      <w:marLeft w:val="0"/>
      <w:marRight w:val="0"/>
      <w:marTop w:val="0"/>
      <w:marBottom w:val="0"/>
      <w:divBdr>
        <w:top w:val="none" w:sz="0" w:space="0" w:color="auto"/>
        <w:left w:val="none" w:sz="0" w:space="0" w:color="auto"/>
        <w:bottom w:val="none" w:sz="0" w:space="0" w:color="auto"/>
        <w:right w:val="none" w:sz="0" w:space="0" w:color="auto"/>
      </w:divBdr>
    </w:div>
    <w:div w:id="923804467">
      <w:bodyDiv w:val="1"/>
      <w:marLeft w:val="0"/>
      <w:marRight w:val="0"/>
      <w:marTop w:val="0"/>
      <w:marBottom w:val="0"/>
      <w:divBdr>
        <w:top w:val="none" w:sz="0" w:space="0" w:color="auto"/>
        <w:left w:val="none" w:sz="0" w:space="0" w:color="auto"/>
        <w:bottom w:val="none" w:sz="0" w:space="0" w:color="auto"/>
        <w:right w:val="none" w:sz="0" w:space="0" w:color="auto"/>
      </w:divBdr>
    </w:div>
    <w:div w:id="924991350">
      <w:bodyDiv w:val="1"/>
      <w:marLeft w:val="0"/>
      <w:marRight w:val="0"/>
      <w:marTop w:val="0"/>
      <w:marBottom w:val="0"/>
      <w:divBdr>
        <w:top w:val="none" w:sz="0" w:space="0" w:color="auto"/>
        <w:left w:val="none" w:sz="0" w:space="0" w:color="auto"/>
        <w:bottom w:val="none" w:sz="0" w:space="0" w:color="auto"/>
        <w:right w:val="none" w:sz="0" w:space="0" w:color="auto"/>
      </w:divBdr>
    </w:div>
    <w:div w:id="925068975">
      <w:bodyDiv w:val="1"/>
      <w:marLeft w:val="0"/>
      <w:marRight w:val="0"/>
      <w:marTop w:val="0"/>
      <w:marBottom w:val="0"/>
      <w:divBdr>
        <w:top w:val="none" w:sz="0" w:space="0" w:color="auto"/>
        <w:left w:val="none" w:sz="0" w:space="0" w:color="auto"/>
        <w:bottom w:val="none" w:sz="0" w:space="0" w:color="auto"/>
        <w:right w:val="none" w:sz="0" w:space="0" w:color="auto"/>
      </w:divBdr>
    </w:div>
    <w:div w:id="925571809">
      <w:bodyDiv w:val="1"/>
      <w:marLeft w:val="0"/>
      <w:marRight w:val="0"/>
      <w:marTop w:val="0"/>
      <w:marBottom w:val="0"/>
      <w:divBdr>
        <w:top w:val="none" w:sz="0" w:space="0" w:color="auto"/>
        <w:left w:val="none" w:sz="0" w:space="0" w:color="auto"/>
        <w:bottom w:val="none" w:sz="0" w:space="0" w:color="auto"/>
        <w:right w:val="none" w:sz="0" w:space="0" w:color="auto"/>
      </w:divBdr>
    </w:div>
    <w:div w:id="928663121">
      <w:bodyDiv w:val="1"/>
      <w:marLeft w:val="0"/>
      <w:marRight w:val="0"/>
      <w:marTop w:val="0"/>
      <w:marBottom w:val="0"/>
      <w:divBdr>
        <w:top w:val="none" w:sz="0" w:space="0" w:color="auto"/>
        <w:left w:val="none" w:sz="0" w:space="0" w:color="auto"/>
        <w:bottom w:val="none" w:sz="0" w:space="0" w:color="auto"/>
        <w:right w:val="none" w:sz="0" w:space="0" w:color="auto"/>
      </w:divBdr>
    </w:div>
    <w:div w:id="930161450">
      <w:bodyDiv w:val="1"/>
      <w:marLeft w:val="0"/>
      <w:marRight w:val="0"/>
      <w:marTop w:val="0"/>
      <w:marBottom w:val="0"/>
      <w:divBdr>
        <w:top w:val="none" w:sz="0" w:space="0" w:color="auto"/>
        <w:left w:val="none" w:sz="0" w:space="0" w:color="auto"/>
        <w:bottom w:val="none" w:sz="0" w:space="0" w:color="auto"/>
        <w:right w:val="none" w:sz="0" w:space="0" w:color="auto"/>
      </w:divBdr>
    </w:div>
    <w:div w:id="931940286">
      <w:bodyDiv w:val="1"/>
      <w:marLeft w:val="0"/>
      <w:marRight w:val="0"/>
      <w:marTop w:val="0"/>
      <w:marBottom w:val="0"/>
      <w:divBdr>
        <w:top w:val="none" w:sz="0" w:space="0" w:color="auto"/>
        <w:left w:val="none" w:sz="0" w:space="0" w:color="auto"/>
        <w:bottom w:val="none" w:sz="0" w:space="0" w:color="auto"/>
        <w:right w:val="none" w:sz="0" w:space="0" w:color="auto"/>
      </w:divBdr>
      <w:divsChild>
        <w:div w:id="147986910">
          <w:marLeft w:val="0"/>
          <w:marRight w:val="0"/>
          <w:marTop w:val="0"/>
          <w:marBottom w:val="0"/>
          <w:divBdr>
            <w:top w:val="none" w:sz="0" w:space="0" w:color="auto"/>
            <w:left w:val="none" w:sz="0" w:space="0" w:color="auto"/>
            <w:bottom w:val="none" w:sz="0" w:space="0" w:color="auto"/>
            <w:right w:val="none" w:sz="0" w:space="0" w:color="auto"/>
          </w:divBdr>
        </w:div>
        <w:div w:id="591281636">
          <w:marLeft w:val="0"/>
          <w:marRight w:val="0"/>
          <w:marTop w:val="0"/>
          <w:marBottom w:val="0"/>
          <w:divBdr>
            <w:top w:val="none" w:sz="0" w:space="0" w:color="auto"/>
            <w:left w:val="none" w:sz="0" w:space="0" w:color="auto"/>
            <w:bottom w:val="none" w:sz="0" w:space="0" w:color="auto"/>
            <w:right w:val="none" w:sz="0" w:space="0" w:color="auto"/>
          </w:divBdr>
        </w:div>
        <w:div w:id="1523469728">
          <w:marLeft w:val="0"/>
          <w:marRight w:val="0"/>
          <w:marTop w:val="0"/>
          <w:marBottom w:val="0"/>
          <w:divBdr>
            <w:top w:val="none" w:sz="0" w:space="0" w:color="auto"/>
            <w:left w:val="none" w:sz="0" w:space="0" w:color="auto"/>
            <w:bottom w:val="none" w:sz="0" w:space="0" w:color="auto"/>
            <w:right w:val="none" w:sz="0" w:space="0" w:color="auto"/>
          </w:divBdr>
        </w:div>
        <w:div w:id="1584224357">
          <w:marLeft w:val="0"/>
          <w:marRight w:val="0"/>
          <w:marTop w:val="0"/>
          <w:marBottom w:val="0"/>
          <w:divBdr>
            <w:top w:val="none" w:sz="0" w:space="0" w:color="auto"/>
            <w:left w:val="none" w:sz="0" w:space="0" w:color="auto"/>
            <w:bottom w:val="none" w:sz="0" w:space="0" w:color="auto"/>
            <w:right w:val="none" w:sz="0" w:space="0" w:color="auto"/>
          </w:divBdr>
        </w:div>
        <w:div w:id="2087798148">
          <w:marLeft w:val="0"/>
          <w:marRight w:val="0"/>
          <w:marTop w:val="0"/>
          <w:marBottom w:val="0"/>
          <w:divBdr>
            <w:top w:val="none" w:sz="0" w:space="0" w:color="auto"/>
            <w:left w:val="none" w:sz="0" w:space="0" w:color="auto"/>
            <w:bottom w:val="none" w:sz="0" w:space="0" w:color="auto"/>
            <w:right w:val="none" w:sz="0" w:space="0" w:color="auto"/>
          </w:divBdr>
        </w:div>
        <w:div w:id="2143689956">
          <w:marLeft w:val="0"/>
          <w:marRight w:val="0"/>
          <w:marTop w:val="0"/>
          <w:marBottom w:val="0"/>
          <w:divBdr>
            <w:top w:val="none" w:sz="0" w:space="0" w:color="auto"/>
            <w:left w:val="none" w:sz="0" w:space="0" w:color="auto"/>
            <w:bottom w:val="none" w:sz="0" w:space="0" w:color="auto"/>
            <w:right w:val="none" w:sz="0" w:space="0" w:color="auto"/>
          </w:divBdr>
        </w:div>
      </w:divsChild>
    </w:div>
    <w:div w:id="933319581">
      <w:bodyDiv w:val="1"/>
      <w:marLeft w:val="0"/>
      <w:marRight w:val="0"/>
      <w:marTop w:val="0"/>
      <w:marBottom w:val="0"/>
      <w:divBdr>
        <w:top w:val="none" w:sz="0" w:space="0" w:color="auto"/>
        <w:left w:val="none" w:sz="0" w:space="0" w:color="auto"/>
        <w:bottom w:val="none" w:sz="0" w:space="0" w:color="auto"/>
        <w:right w:val="none" w:sz="0" w:space="0" w:color="auto"/>
      </w:divBdr>
    </w:div>
    <w:div w:id="934096329">
      <w:bodyDiv w:val="1"/>
      <w:marLeft w:val="0"/>
      <w:marRight w:val="0"/>
      <w:marTop w:val="0"/>
      <w:marBottom w:val="0"/>
      <w:divBdr>
        <w:top w:val="none" w:sz="0" w:space="0" w:color="auto"/>
        <w:left w:val="none" w:sz="0" w:space="0" w:color="auto"/>
        <w:bottom w:val="none" w:sz="0" w:space="0" w:color="auto"/>
        <w:right w:val="none" w:sz="0" w:space="0" w:color="auto"/>
      </w:divBdr>
    </w:div>
    <w:div w:id="934167755">
      <w:bodyDiv w:val="1"/>
      <w:marLeft w:val="0"/>
      <w:marRight w:val="0"/>
      <w:marTop w:val="0"/>
      <w:marBottom w:val="0"/>
      <w:divBdr>
        <w:top w:val="none" w:sz="0" w:space="0" w:color="auto"/>
        <w:left w:val="none" w:sz="0" w:space="0" w:color="auto"/>
        <w:bottom w:val="none" w:sz="0" w:space="0" w:color="auto"/>
        <w:right w:val="none" w:sz="0" w:space="0" w:color="auto"/>
      </w:divBdr>
    </w:div>
    <w:div w:id="934443277">
      <w:bodyDiv w:val="1"/>
      <w:marLeft w:val="0"/>
      <w:marRight w:val="0"/>
      <w:marTop w:val="0"/>
      <w:marBottom w:val="0"/>
      <w:divBdr>
        <w:top w:val="none" w:sz="0" w:space="0" w:color="auto"/>
        <w:left w:val="none" w:sz="0" w:space="0" w:color="auto"/>
        <w:bottom w:val="none" w:sz="0" w:space="0" w:color="auto"/>
        <w:right w:val="none" w:sz="0" w:space="0" w:color="auto"/>
      </w:divBdr>
    </w:div>
    <w:div w:id="935137534">
      <w:bodyDiv w:val="1"/>
      <w:marLeft w:val="0"/>
      <w:marRight w:val="0"/>
      <w:marTop w:val="0"/>
      <w:marBottom w:val="0"/>
      <w:divBdr>
        <w:top w:val="none" w:sz="0" w:space="0" w:color="auto"/>
        <w:left w:val="none" w:sz="0" w:space="0" w:color="auto"/>
        <w:bottom w:val="none" w:sz="0" w:space="0" w:color="auto"/>
        <w:right w:val="none" w:sz="0" w:space="0" w:color="auto"/>
      </w:divBdr>
    </w:div>
    <w:div w:id="937756367">
      <w:bodyDiv w:val="1"/>
      <w:marLeft w:val="0"/>
      <w:marRight w:val="0"/>
      <w:marTop w:val="0"/>
      <w:marBottom w:val="0"/>
      <w:divBdr>
        <w:top w:val="none" w:sz="0" w:space="0" w:color="auto"/>
        <w:left w:val="none" w:sz="0" w:space="0" w:color="auto"/>
        <w:bottom w:val="none" w:sz="0" w:space="0" w:color="auto"/>
        <w:right w:val="none" w:sz="0" w:space="0" w:color="auto"/>
      </w:divBdr>
    </w:div>
    <w:div w:id="937829644">
      <w:bodyDiv w:val="1"/>
      <w:marLeft w:val="0"/>
      <w:marRight w:val="0"/>
      <w:marTop w:val="0"/>
      <w:marBottom w:val="0"/>
      <w:divBdr>
        <w:top w:val="none" w:sz="0" w:space="0" w:color="auto"/>
        <w:left w:val="none" w:sz="0" w:space="0" w:color="auto"/>
        <w:bottom w:val="none" w:sz="0" w:space="0" w:color="auto"/>
        <w:right w:val="none" w:sz="0" w:space="0" w:color="auto"/>
      </w:divBdr>
    </w:div>
    <w:div w:id="938559394">
      <w:bodyDiv w:val="1"/>
      <w:marLeft w:val="0"/>
      <w:marRight w:val="0"/>
      <w:marTop w:val="0"/>
      <w:marBottom w:val="0"/>
      <w:divBdr>
        <w:top w:val="none" w:sz="0" w:space="0" w:color="auto"/>
        <w:left w:val="none" w:sz="0" w:space="0" w:color="auto"/>
        <w:bottom w:val="none" w:sz="0" w:space="0" w:color="auto"/>
        <w:right w:val="none" w:sz="0" w:space="0" w:color="auto"/>
      </w:divBdr>
    </w:div>
    <w:div w:id="938607962">
      <w:bodyDiv w:val="1"/>
      <w:marLeft w:val="0"/>
      <w:marRight w:val="0"/>
      <w:marTop w:val="0"/>
      <w:marBottom w:val="0"/>
      <w:divBdr>
        <w:top w:val="none" w:sz="0" w:space="0" w:color="auto"/>
        <w:left w:val="none" w:sz="0" w:space="0" w:color="auto"/>
        <w:bottom w:val="none" w:sz="0" w:space="0" w:color="auto"/>
        <w:right w:val="none" w:sz="0" w:space="0" w:color="auto"/>
      </w:divBdr>
    </w:div>
    <w:div w:id="940528405">
      <w:bodyDiv w:val="1"/>
      <w:marLeft w:val="0"/>
      <w:marRight w:val="0"/>
      <w:marTop w:val="0"/>
      <w:marBottom w:val="0"/>
      <w:divBdr>
        <w:top w:val="none" w:sz="0" w:space="0" w:color="auto"/>
        <w:left w:val="none" w:sz="0" w:space="0" w:color="auto"/>
        <w:bottom w:val="none" w:sz="0" w:space="0" w:color="auto"/>
        <w:right w:val="none" w:sz="0" w:space="0" w:color="auto"/>
      </w:divBdr>
    </w:div>
    <w:div w:id="941380191">
      <w:bodyDiv w:val="1"/>
      <w:marLeft w:val="0"/>
      <w:marRight w:val="0"/>
      <w:marTop w:val="0"/>
      <w:marBottom w:val="0"/>
      <w:divBdr>
        <w:top w:val="none" w:sz="0" w:space="0" w:color="auto"/>
        <w:left w:val="none" w:sz="0" w:space="0" w:color="auto"/>
        <w:bottom w:val="none" w:sz="0" w:space="0" w:color="auto"/>
        <w:right w:val="none" w:sz="0" w:space="0" w:color="auto"/>
      </w:divBdr>
    </w:div>
    <w:div w:id="941958434">
      <w:bodyDiv w:val="1"/>
      <w:marLeft w:val="0"/>
      <w:marRight w:val="0"/>
      <w:marTop w:val="0"/>
      <w:marBottom w:val="0"/>
      <w:divBdr>
        <w:top w:val="none" w:sz="0" w:space="0" w:color="auto"/>
        <w:left w:val="none" w:sz="0" w:space="0" w:color="auto"/>
        <w:bottom w:val="none" w:sz="0" w:space="0" w:color="auto"/>
        <w:right w:val="none" w:sz="0" w:space="0" w:color="auto"/>
      </w:divBdr>
    </w:div>
    <w:div w:id="942227330">
      <w:bodyDiv w:val="1"/>
      <w:marLeft w:val="0"/>
      <w:marRight w:val="0"/>
      <w:marTop w:val="0"/>
      <w:marBottom w:val="0"/>
      <w:divBdr>
        <w:top w:val="none" w:sz="0" w:space="0" w:color="auto"/>
        <w:left w:val="none" w:sz="0" w:space="0" w:color="auto"/>
        <w:bottom w:val="none" w:sz="0" w:space="0" w:color="auto"/>
        <w:right w:val="none" w:sz="0" w:space="0" w:color="auto"/>
      </w:divBdr>
    </w:div>
    <w:div w:id="943070492">
      <w:bodyDiv w:val="1"/>
      <w:marLeft w:val="0"/>
      <w:marRight w:val="0"/>
      <w:marTop w:val="0"/>
      <w:marBottom w:val="0"/>
      <w:divBdr>
        <w:top w:val="none" w:sz="0" w:space="0" w:color="auto"/>
        <w:left w:val="none" w:sz="0" w:space="0" w:color="auto"/>
        <w:bottom w:val="none" w:sz="0" w:space="0" w:color="auto"/>
        <w:right w:val="none" w:sz="0" w:space="0" w:color="auto"/>
      </w:divBdr>
      <w:divsChild>
        <w:div w:id="699430001">
          <w:marLeft w:val="0"/>
          <w:marRight w:val="0"/>
          <w:marTop w:val="0"/>
          <w:marBottom w:val="0"/>
          <w:divBdr>
            <w:top w:val="none" w:sz="0" w:space="0" w:color="auto"/>
            <w:left w:val="none" w:sz="0" w:space="0" w:color="auto"/>
            <w:bottom w:val="none" w:sz="0" w:space="0" w:color="auto"/>
            <w:right w:val="none" w:sz="0" w:space="0" w:color="auto"/>
          </w:divBdr>
        </w:div>
        <w:div w:id="1135836869">
          <w:marLeft w:val="0"/>
          <w:marRight w:val="0"/>
          <w:marTop w:val="0"/>
          <w:marBottom w:val="0"/>
          <w:divBdr>
            <w:top w:val="none" w:sz="0" w:space="0" w:color="auto"/>
            <w:left w:val="none" w:sz="0" w:space="0" w:color="auto"/>
            <w:bottom w:val="none" w:sz="0" w:space="0" w:color="auto"/>
            <w:right w:val="none" w:sz="0" w:space="0" w:color="auto"/>
          </w:divBdr>
        </w:div>
        <w:div w:id="1170754183">
          <w:marLeft w:val="0"/>
          <w:marRight w:val="0"/>
          <w:marTop w:val="0"/>
          <w:marBottom w:val="0"/>
          <w:divBdr>
            <w:top w:val="none" w:sz="0" w:space="0" w:color="auto"/>
            <w:left w:val="none" w:sz="0" w:space="0" w:color="auto"/>
            <w:bottom w:val="none" w:sz="0" w:space="0" w:color="auto"/>
            <w:right w:val="none" w:sz="0" w:space="0" w:color="auto"/>
          </w:divBdr>
        </w:div>
        <w:div w:id="1294017891">
          <w:marLeft w:val="0"/>
          <w:marRight w:val="0"/>
          <w:marTop w:val="0"/>
          <w:marBottom w:val="0"/>
          <w:divBdr>
            <w:top w:val="none" w:sz="0" w:space="0" w:color="auto"/>
            <w:left w:val="none" w:sz="0" w:space="0" w:color="auto"/>
            <w:bottom w:val="none" w:sz="0" w:space="0" w:color="auto"/>
            <w:right w:val="none" w:sz="0" w:space="0" w:color="auto"/>
          </w:divBdr>
        </w:div>
        <w:div w:id="1589773514">
          <w:marLeft w:val="0"/>
          <w:marRight w:val="0"/>
          <w:marTop w:val="0"/>
          <w:marBottom w:val="0"/>
          <w:divBdr>
            <w:top w:val="none" w:sz="0" w:space="0" w:color="auto"/>
            <w:left w:val="none" w:sz="0" w:space="0" w:color="auto"/>
            <w:bottom w:val="none" w:sz="0" w:space="0" w:color="auto"/>
            <w:right w:val="none" w:sz="0" w:space="0" w:color="auto"/>
          </w:divBdr>
        </w:div>
        <w:div w:id="1856843475">
          <w:marLeft w:val="0"/>
          <w:marRight w:val="0"/>
          <w:marTop w:val="0"/>
          <w:marBottom w:val="0"/>
          <w:divBdr>
            <w:top w:val="none" w:sz="0" w:space="0" w:color="auto"/>
            <w:left w:val="none" w:sz="0" w:space="0" w:color="auto"/>
            <w:bottom w:val="none" w:sz="0" w:space="0" w:color="auto"/>
            <w:right w:val="none" w:sz="0" w:space="0" w:color="auto"/>
          </w:divBdr>
        </w:div>
      </w:divsChild>
    </w:div>
    <w:div w:id="943805115">
      <w:bodyDiv w:val="1"/>
      <w:marLeft w:val="0"/>
      <w:marRight w:val="0"/>
      <w:marTop w:val="0"/>
      <w:marBottom w:val="0"/>
      <w:divBdr>
        <w:top w:val="none" w:sz="0" w:space="0" w:color="auto"/>
        <w:left w:val="none" w:sz="0" w:space="0" w:color="auto"/>
        <w:bottom w:val="none" w:sz="0" w:space="0" w:color="auto"/>
        <w:right w:val="none" w:sz="0" w:space="0" w:color="auto"/>
      </w:divBdr>
    </w:div>
    <w:div w:id="944271848">
      <w:bodyDiv w:val="1"/>
      <w:marLeft w:val="0"/>
      <w:marRight w:val="0"/>
      <w:marTop w:val="0"/>
      <w:marBottom w:val="0"/>
      <w:divBdr>
        <w:top w:val="none" w:sz="0" w:space="0" w:color="auto"/>
        <w:left w:val="none" w:sz="0" w:space="0" w:color="auto"/>
        <w:bottom w:val="none" w:sz="0" w:space="0" w:color="auto"/>
        <w:right w:val="none" w:sz="0" w:space="0" w:color="auto"/>
      </w:divBdr>
    </w:div>
    <w:div w:id="944848290">
      <w:bodyDiv w:val="1"/>
      <w:marLeft w:val="0"/>
      <w:marRight w:val="0"/>
      <w:marTop w:val="0"/>
      <w:marBottom w:val="0"/>
      <w:divBdr>
        <w:top w:val="none" w:sz="0" w:space="0" w:color="auto"/>
        <w:left w:val="none" w:sz="0" w:space="0" w:color="auto"/>
        <w:bottom w:val="none" w:sz="0" w:space="0" w:color="auto"/>
        <w:right w:val="none" w:sz="0" w:space="0" w:color="auto"/>
      </w:divBdr>
    </w:div>
    <w:div w:id="946742235">
      <w:bodyDiv w:val="1"/>
      <w:marLeft w:val="0"/>
      <w:marRight w:val="0"/>
      <w:marTop w:val="0"/>
      <w:marBottom w:val="0"/>
      <w:divBdr>
        <w:top w:val="none" w:sz="0" w:space="0" w:color="auto"/>
        <w:left w:val="none" w:sz="0" w:space="0" w:color="auto"/>
        <w:bottom w:val="none" w:sz="0" w:space="0" w:color="auto"/>
        <w:right w:val="none" w:sz="0" w:space="0" w:color="auto"/>
      </w:divBdr>
    </w:div>
    <w:div w:id="947005908">
      <w:bodyDiv w:val="1"/>
      <w:marLeft w:val="0"/>
      <w:marRight w:val="0"/>
      <w:marTop w:val="0"/>
      <w:marBottom w:val="0"/>
      <w:divBdr>
        <w:top w:val="none" w:sz="0" w:space="0" w:color="auto"/>
        <w:left w:val="none" w:sz="0" w:space="0" w:color="auto"/>
        <w:bottom w:val="none" w:sz="0" w:space="0" w:color="auto"/>
        <w:right w:val="none" w:sz="0" w:space="0" w:color="auto"/>
      </w:divBdr>
    </w:div>
    <w:div w:id="947588374">
      <w:bodyDiv w:val="1"/>
      <w:marLeft w:val="0"/>
      <w:marRight w:val="0"/>
      <w:marTop w:val="0"/>
      <w:marBottom w:val="0"/>
      <w:divBdr>
        <w:top w:val="none" w:sz="0" w:space="0" w:color="auto"/>
        <w:left w:val="none" w:sz="0" w:space="0" w:color="auto"/>
        <w:bottom w:val="none" w:sz="0" w:space="0" w:color="auto"/>
        <w:right w:val="none" w:sz="0" w:space="0" w:color="auto"/>
      </w:divBdr>
    </w:div>
    <w:div w:id="948270737">
      <w:bodyDiv w:val="1"/>
      <w:marLeft w:val="0"/>
      <w:marRight w:val="0"/>
      <w:marTop w:val="0"/>
      <w:marBottom w:val="0"/>
      <w:divBdr>
        <w:top w:val="none" w:sz="0" w:space="0" w:color="auto"/>
        <w:left w:val="none" w:sz="0" w:space="0" w:color="auto"/>
        <w:bottom w:val="none" w:sz="0" w:space="0" w:color="auto"/>
        <w:right w:val="none" w:sz="0" w:space="0" w:color="auto"/>
      </w:divBdr>
    </w:div>
    <w:div w:id="948465262">
      <w:bodyDiv w:val="1"/>
      <w:marLeft w:val="0"/>
      <w:marRight w:val="0"/>
      <w:marTop w:val="0"/>
      <w:marBottom w:val="0"/>
      <w:divBdr>
        <w:top w:val="none" w:sz="0" w:space="0" w:color="auto"/>
        <w:left w:val="none" w:sz="0" w:space="0" w:color="auto"/>
        <w:bottom w:val="none" w:sz="0" w:space="0" w:color="auto"/>
        <w:right w:val="none" w:sz="0" w:space="0" w:color="auto"/>
      </w:divBdr>
    </w:div>
    <w:div w:id="948974956">
      <w:bodyDiv w:val="1"/>
      <w:marLeft w:val="0"/>
      <w:marRight w:val="0"/>
      <w:marTop w:val="0"/>
      <w:marBottom w:val="0"/>
      <w:divBdr>
        <w:top w:val="none" w:sz="0" w:space="0" w:color="auto"/>
        <w:left w:val="none" w:sz="0" w:space="0" w:color="auto"/>
        <w:bottom w:val="none" w:sz="0" w:space="0" w:color="auto"/>
        <w:right w:val="none" w:sz="0" w:space="0" w:color="auto"/>
      </w:divBdr>
    </w:div>
    <w:div w:id="949973515">
      <w:bodyDiv w:val="1"/>
      <w:marLeft w:val="0"/>
      <w:marRight w:val="0"/>
      <w:marTop w:val="0"/>
      <w:marBottom w:val="0"/>
      <w:divBdr>
        <w:top w:val="none" w:sz="0" w:space="0" w:color="auto"/>
        <w:left w:val="none" w:sz="0" w:space="0" w:color="auto"/>
        <w:bottom w:val="none" w:sz="0" w:space="0" w:color="auto"/>
        <w:right w:val="none" w:sz="0" w:space="0" w:color="auto"/>
      </w:divBdr>
    </w:div>
    <w:div w:id="951203986">
      <w:bodyDiv w:val="1"/>
      <w:marLeft w:val="0"/>
      <w:marRight w:val="0"/>
      <w:marTop w:val="0"/>
      <w:marBottom w:val="0"/>
      <w:divBdr>
        <w:top w:val="none" w:sz="0" w:space="0" w:color="auto"/>
        <w:left w:val="none" w:sz="0" w:space="0" w:color="auto"/>
        <w:bottom w:val="none" w:sz="0" w:space="0" w:color="auto"/>
        <w:right w:val="none" w:sz="0" w:space="0" w:color="auto"/>
      </w:divBdr>
    </w:div>
    <w:div w:id="951664315">
      <w:bodyDiv w:val="1"/>
      <w:marLeft w:val="0"/>
      <w:marRight w:val="0"/>
      <w:marTop w:val="0"/>
      <w:marBottom w:val="0"/>
      <w:divBdr>
        <w:top w:val="none" w:sz="0" w:space="0" w:color="auto"/>
        <w:left w:val="none" w:sz="0" w:space="0" w:color="auto"/>
        <w:bottom w:val="none" w:sz="0" w:space="0" w:color="auto"/>
        <w:right w:val="none" w:sz="0" w:space="0" w:color="auto"/>
      </w:divBdr>
    </w:div>
    <w:div w:id="953442219">
      <w:bodyDiv w:val="1"/>
      <w:marLeft w:val="0"/>
      <w:marRight w:val="0"/>
      <w:marTop w:val="0"/>
      <w:marBottom w:val="0"/>
      <w:divBdr>
        <w:top w:val="none" w:sz="0" w:space="0" w:color="auto"/>
        <w:left w:val="none" w:sz="0" w:space="0" w:color="auto"/>
        <w:bottom w:val="none" w:sz="0" w:space="0" w:color="auto"/>
        <w:right w:val="none" w:sz="0" w:space="0" w:color="auto"/>
      </w:divBdr>
    </w:div>
    <w:div w:id="954826158">
      <w:bodyDiv w:val="1"/>
      <w:marLeft w:val="0"/>
      <w:marRight w:val="0"/>
      <w:marTop w:val="0"/>
      <w:marBottom w:val="0"/>
      <w:divBdr>
        <w:top w:val="none" w:sz="0" w:space="0" w:color="auto"/>
        <w:left w:val="none" w:sz="0" w:space="0" w:color="auto"/>
        <w:bottom w:val="none" w:sz="0" w:space="0" w:color="auto"/>
        <w:right w:val="none" w:sz="0" w:space="0" w:color="auto"/>
      </w:divBdr>
    </w:div>
    <w:div w:id="956792429">
      <w:bodyDiv w:val="1"/>
      <w:marLeft w:val="0"/>
      <w:marRight w:val="0"/>
      <w:marTop w:val="0"/>
      <w:marBottom w:val="0"/>
      <w:divBdr>
        <w:top w:val="none" w:sz="0" w:space="0" w:color="auto"/>
        <w:left w:val="none" w:sz="0" w:space="0" w:color="auto"/>
        <w:bottom w:val="none" w:sz="0" w:space="0" w:color="auto"/>
        <w:right w:val="none" w:sz="0" w:space="0" w:color="auto"/>
      </w:divBdr>
    </w:div>
    <w:div w:id="958679847">
      <w:bodyDiv w:val="1"/>
      <w:marLeft w:val="0"/>
      <w:marRight w:val="0"/>
      <w:marTop w:val="0"/>
      <w:marBottom w:val="0"/>
      <w:divBdr>
        <w:top w:val="none" w:sz="0" w:space="0" w:color="auto"/>
        <w:left w:val="none" w:sz="0" w:space="0" w:color="auto"/>
        <w:bottom w:val="none" w:sz="0" w:space="0" w:color="auto"/>
        <w:right w:val="none" w:sz="0" w:space="0" w:color="auto"/>
      </w:divBdr>
    </w:div>
    <w:div w:id="959070678">
      <w:bodyDiv w:val="1"/>
      <w:marLeft w:val="0"/>
      <w:marRight w:val="0"/>
      <w:marTop w:val="0"/>
      <w:marBottom w:val="0"/>
      <w:divBdr>
        <w:top w:val="none" w:sz="0" w:space="0" w:color="auto"/>
        <w:left w:val="none" w:sz="0" w:space="0" w:color="auto"/>
        <w:bottom w:val="none" w:sz="0" w:space="0" w:color="auto"/>
        <w:right w:val="none" w:sz="0" w:space="0" w:color="auto"/>
      </w:divBdr>
    </w:div>
    <w:div w:id="960261874">
      <w:bodyDiv w:val="1"/>
      <w:marLeft w:val="0"/>
      <w:marRight w:val="0"/>
      <w:marTop w:val="0"/>
      <w:marBottom w:val="0"/>
      <w:divBdr>
        <w:top w:val="none" w:sz="0" w:space="0" w:color="auto"/>
        <w:left w:val="none" w:sz="0" w:space="0" w:color="auto"/>
        <w:bottom w:val="none" w:sz="0" w:space="0" w:color="auto"/>
        <w:right w:val="none" w:sz="0" w:space="0" w:color="auto"/>
      </w:divBdr>
    </w:div>
    <w:div w:id="960455674">
      <w:bodyDiv w:val="1"/>
      <w:marLeft w:val="0"/>
      <w:marRight w:val="0"/>
      <w:marTop w:val="0"/>
      <w:marBottom w:val="0"/>
      <w:divBdr>
        <w:top w:val="none" w:sz="0" w:space="0" w:color="auto"/>
        <w:left w:val="none" w:sz="0" w:space="0" w:color="auto"/>
        <w:bottom w:val="none" w:sz="0" w:space="0" w:color="auto"/>
        <w:right w:val="none" w:sz="0" w:space="0" w:color="auto"/>
      </w:divBdr>
      <w:divsChild>
        <w:div w:id="298077508">
          <w:marLeft w:val="0"/>
          <w:marRight w:val="0"/>
          <w:marTop w:val="0"/>
          <w:marBottom w:val="0"/>
          <w:divBdr>
            <w:top w:val="none" w:sz="0" w:space="0" w:color="auto"/>
            <w:left w:val="none" w:sz="0" w:space="0" w:color="auto"/>
            <w:bottom w:val="none" w:sz="0" w:space="0" w:color="auto"/>
            <w:right w:val="none" w:sz="0" w:space="0" w:color="auto"/>
          </w:divBdr>
        </w:div>
        <w:div w:id="582222164">
          <w:marLeft w:val="0"/>
          <w:marRight w:val="0"/>
          <w:marTop w:val="0"/>
          <w:marBottom w:val="0"/>
          <w:divBdr>
            <w:top w:val="none" w:sz="0" w:space="0" w:color="auto"/>
            <w:left w:val="none" w:sz="0" w:space="0" w:color="auto"/>
            <w:bottom w:val="none" w:sz="0" w:space="0" w:color="auto"/>
            <w:right w:val="none" w:sz="0" w:space="0" w:color="auto"/>
          </w:divBdr>
        </w:div>
        <w:div w:id="904339497">
          <w:marLeft w:val="0"/>
          <w:marRight w:val="0"/>
          <w:marTop w:val="0"/>
          <w:marBottom w:val="0"/>
          <w:divBdr>
            <w:top w:val="none" w:sz="0" w:space="0" w:color="auto"/>
            <w:left w:val="none" w:sz="0" w:space="0" w:color="auto"/>
            <w:bottom w:val="none" w:sz="0" w:space="0" w:color="auto"/>
            <w:right w:val="none" w:sz="0" w:space="0" w:color="auto"/>
          </w:divBdr>
        </w:div>
        <w:div w:id="917978453">
          <w:marLeft w:val="0"/>
          <w:marRight w:val="0"/>
          <w:marTop w:val="0"/>
          <w:marBottom w:val="0"/>
          <w:divBdr>
            <w:top w:val="none" w:sz="0" w:space="0" w:color="auto"/>
            <w:left w:val="none" w:sz="0" w:space="0" w:color="auto"/>
            <w:bottom w:val="none" w:sz="0" w:space="0" w:color="auto"/>
            <w:right w:val="none" w:sz="0" w:space="0" w:color="auto"/>
          </w:divBdr>
        </w:div>
        <w:div w:id="1370764331">
          <w:marLeft w:val="0"/>
          <w:marRight w:val="0"/>
          <w:marTop w:val="0"/>
          <w:marBottom w:val="0"/>
          <w:divBdr>
            <w:top w:val="none" w:sz="0" w:space="0" w:color="auto"/>
            <w:left w:val="none" w:sz="0" w:space="0" w:color="auto"/>
            <w:bottom w:val="none" w:sz="0" w:space="0" w:color="auto"/>
            <w:right w:val="none" w:sz="0" w:space="0" w:color="auto"/>
          </w:divBdr>
        </w:div>
        <w:div w:id="1606812283">
          <w:marLeft w:val="0"/>
          <w:marRight w:val="0"/>
          <w:marTop w:val="0"/>
          <w:marBottom w:val="0"/>
          <w:divBdr>
            <w:top w:val="none" w:sz="0" w:space="0" w:color="auto"/>
            <w:left w:val="none" w:sz="0" w:space="0" w:color="auto"/>
            <w:bottom w:val="none" w:sz="0" w:space="0" w:color="auto"/>
            <w:right w:val="none" w:sz="0" w:space="0" w:color="auto"/>
          </w:divBdr>
        </w:div>
        <w:div w:id="1908221135">
          <w:marLeft w:val="0"/>
          <w:marRight w:val="0"/>
          <w:marTop w:val="0"/>
          <w:marBottom w:val="0"/>
          <w:divBdr>
            <w:top w:val="none" w:sz="0" w:space="0" w:color="auto"/>
            <w:left w:val="none" w:sz="0" w:space="0" w:color="auto"/>
            <w:bottom w:val="none" w:sz="0" w:space="0" w:color="auto"/>
            <w:right w:val="none" w:sz="0" w:space="0" w:color="auto"/>
          </w:divBdr>
        </w:div>
      </w:divsChild>
    </w:div>
    <w:div w:id="961883803">
      <w:bodyDiv w:val="1"/>
      <w:marLeft w:val="0"/>
      <w:marRight w:val="0"/>
      <w:marTop w:val="0"/>
      <w:marBottom w:val="0"/>
      <w:divBdr>
        <w:top w:val="none" w:sz="0" w:space="0" w:color="auto"/>
        <w:left w:val="none" w:sz="0" w:space="0" w:color="auto"/>
        <w:bottom w:val="none" w:sz="0" w:space="0" w:color="auto"/>
        <w:right w:val="none" w:sz="0" w:space="0" w:color="auto"/>
      </w:divBdr>
    </w:div>
    <w:div w:id="964583640">
      <w:bodyDiv w:val="1"/>
      <w:marLeft w:val="0"/>
      <w:marRight w:val="0"/>
      <w:marTop w:val="0"/>
      <w:marBottom w:val="0"/>
      <w:divBdr>
        <w:top w:val="none" w:sz="0" w:space="0" w:color="auto"/>
        <w:left w:val="none" w:sz="0" w:space="0" w:color="auto"/>
        <w:bottom w:val="none" w:sz="0" w:space="0" w:color="auto"/>
        <w:right w:val="none" w:sz="0" w:space="0" w:color="auto"/>
      </w:divBdr>
      <w:divsChild>
        <w:div w:id="596644683">
          <w:marLeft w:val="0"/>
          <w:marRight w:val="0"/>
          <w:marTop w:val="0"/>
          <w:marBottom w:val="0"/>
          <w:divBdr>
            <w:top w:val="none" w:sz="0" w:space="0" w:color="auto"/>
            <w:left w:val="none" w:sz="0" w:space="0" w:color="auto"/>
            <w:bottom w:val="none" w:sz="0" w:space="0" w:color="auto"/>
            <w:right w:val="none" w:sz="0" w:space="0" w:color="auto"/>
          </w:divBdr>
        </w:div>
      </w:divsChild>
    </w:div>
    <w:div w:id="965311508">
      <w:bodyDiv w:val="1"/>
      <w:marLeft w:val="0"/>
      <w:marRight w:val="0"/>
      <w:marTop w:val="0"/>
      <w:marBottom w:val="0"/>
      <w:divBdr>
        <w:top w:val="none" w:sz="0" w:space="0" w:color="auto"/>
        <w:left w:val="none" w:sz="0" w:space="0" w:color="auto"/>
        <w:bottom w:val="none" w:sz="0" w:space="0" w:color="auto"/>
        <w:right w:val="none" w:sz="0" w:space="0" w:color="auto"/>
      </w:divBdr>
      <w:divsChild>
        <w:div w:id="300185783">
          <w:marLeft w:val="0"/>
          <w:marRight w:val="0"/>
          <w:marTop w:val="0"/>
          <w:marBottom w:val="0"/>
          <w:divBdr>
            <w:top w:val="none" w:sz="0" w:space="0" w:color="auto"/>
            <w:left w:val="none" w:sz="0" w:space="0" w:color="auto"/>
            <w:bottom w:val="none" w:sz="0" w:space="0" w:color="auto"/>
            <w:right w:val="none" w:sz="0" w:space="0" w:color="auto"/>
          </w:divBdr>
        </w:div>
        <w:div w:id="319122130">
          <w:marLeft w:val="0"/>
          <w:marRight w:val="0"/>
          <w:marTop w:val="0"/>
          <w:marBottom w:val="0"/>
          <w:divBdr>
            <w:top w:val="none" w:sz="0" w:space="0" w:color="auto"/>
            <w:left w:val="none" w:sz="0" w:space="0" w:color="auto"/>
            <w:bottom w:val="none" w:sz="0" w:space="0" w:color="auto"/>
            <w:right w:val="none" w:sz="0" w:space="0" w:color="auto"/>
          </w:divBdr>
        </w:div>
        <w:div w:id="361636090">
          <w:marLeft w:val="0"/>
          <w:marRight w:val="0"/>
          <w:marTop w:val="0"/>
          <w:marBottom w:val="0"/>
          <w:divBdr>
            <w:top w:val="none" w:sz="0" w:space="0" w:color="auto"/>
            <w:left w:val="none" w:sz="0" w:space="0" w:color="auto"/>
            <w:bottom w:val="none" w:sz="0" w:space="0" w:color="auto"/>
            <w:right w:val="none" w:sz="0" w:space="0" w:color="auto"/>
          </w:divBdr>
        </w:div>
        <w:div w:id="448090465">
          <w:marLeft w:val="0"/>
          <w:marRight w:val="0"/>
          <w:marTop w:val="0"/>
          <w:marBottom w:val="0"/>
          <w:divBdr>
            <w:top w:val="none" w:sz="0" w:space="0" w:color="auto"/>
            <w:left w:val="none" w:sz="0" w:space="0" w:color="auto"/>
            <w:bottom w:val="none" w:sz="0" w:space="0" w:color="auto"/>
            <w:right w:val="none" w:sz="0" w:space="0" w:color="auto"/>
          </w:divBdr>
        </w:div>
        <w:div w:id="454375538">
          <w:marLeft w:val="0"/>
          <w:marRight w:val="0"/>
          <w:marTop w:val="0"/>
          <w:marBottom w:val="0"/>
          <w:divBdr>
            <w:top w:val="none" w:sz="0" w:space="0" w:color="auto"/>
            <w:left w:val="none" w:sz="0" w:space="0" w:color="auto"/>
            <w:bottom w:val="none" w:sz="0" w:space="0" w:color="auto"/>
            <w:right w:val="none" w:sz="0" w:space="0" w:color="auto"/>
          </w:divBdr>
        </w:div>
        <w:div w:id="502471118">
          <w:marLeft w:val="0"/>
          <w:marRight w:val="0"/>
          <w:marTop w:val="0"/>
          <w:marBottom w:val="0"/>
          <w:divBdr>
            <w:top w:val="none" w:sz="0" w:space="0" w:color="auto"/>
            <w:left w:val="none" w:sz="0" w:space="0" w:color="auto"/>
            <w:bottom w:val="none" w:sz="0" w:space="0" w:color="auto"/>
            <w:right w:val="none" w:sz="0" w:space="0" w:color="auto"/>
          </w:divBdr>
        </w:div>
        <w:div w:id="513035204">
          <w:marLeft w:val="0"/>
          <w:marRight w:val="0"/>
          <w:marTop w:val="0"/>
          <w:marBottom w:val="0"/>
          <w:divBdr>
            <w:top w:val="none" w:sz="0" w:space="0" w:color="auto"/>
            <w:left w:val="none" w:sz="0" w:space="0" w:color="auto"/>
            <w:bottom w:val="none" w:sz="0" w:space="0" w:color="auto"/>
            <w:right w:val="none" w:sz="0" w:space="0" w:color="auto"/>
          </w:divBdr>
        </w:div>
        <w:div w:id="589853802">
          <w:marLeft w:val="0"/>
          <w:marRight w:val="0"/>
          <w:marTop w:val="0"/>
          <w:marBottom w:val="0"/>
          <w:divBdr>
            <w:top w:val="none" w:sz="0" w:space="0" w:color="auto"/>
            <w:left w:val="none" w:sz="0" w:space="0" w:color="auto"/>
            <w:bottom w:val="none" w:sz="0" w:space="0" w:color="auto"/>
            <w:right w:val="none" w:sz="0" w:space="0" w:color="auto"/>
          </w:divBdr>
        </w:div>
        <w:div w:id="913927843">
          <w:marLeft w:val="0"/>
          <w:marRight w:val="0"/>
          <w:marTop w:val="0"/>
          <w:marBottom w:val="0"/>
          <w:divBdr>
            <w:top w:val="none" w:sz="0" w:space="0" w:color="auto"/>
            <w:left w:val="none" w:sz="0" w:space="0" w:color="auto"/>
            <w:bottom w:val="none" w:sz="0" w:space="0" w:color="auto"/>
            <w:right w:val="none" w:sz="0" w:space="0" w:color="auto"/>
          </w:divBdr>
        </w:div>
        <w:div w:id="1095056451">
          <w:marLeft w:val="0"/>
          <w:marRight w:val="0"/>
          <w:marTop w:val="0"/>
          <w:marBottom w:val="0"/>
          <w:divBdr>
            <w:top w:val="none" w:sz="0" w:space="0" w:color="auto"/>
            <w:left w:val="none" w:sz="0" w:space="0" w:color="auto"/>
            <w:bottom w:val="none" w:sz="0" w:space="0" w:color="auto"/>
            <w:right w:val="none" w:sz="0" w:space="0" w:color="auto"/>
          </w:divBdr>
        </w:div>
        <w:div w:id="1135290669">
          <w:marLeft w:val="0"/>
          <w:marRight w:val="0"/>
          <w:marTop w:val="0"/>
          <w:marBottom w:val="0"/>
          <w:divBdr>
            <w:top w:val="none" w:sz="0" w:space="0" w:color="auto"/>
            <w:left w:val="none" w:sz="0" w:space="0" w:color="auto"/>
            <w:bottom w:val="none" w:sz="0" w:space="0" w:color="auto"/>
            <w:right w:val="none" w:sz="0" w:space="0" w:color="auto"/>
          </w:divBdr>
        </w:div>
        <w:div w:id="1242980818">
          <w:marLeft w:val="0"/>
          <w:marRight w:val="0"/>
          <w:marTop w:val="0"/>
          <w:marBottom w:val="0"/>
          <w:divBdr>
            <w:top w:val="none" w:sz="0" w:space="0" w:color="auto"/>
            <w:left w:val="none" w:sz="0" w:space="0" w:color="auto"/>
            <w:bottom w:val="none" w:sz="0" w:space="0" w:color="auto"/>
            <w:right w:val="none" w:sz="0" w:space="0" w:color="auto"/>
          </w:divBdr>
        </w:div>
        <w:div w:id="1292591891">
          <w:marLeft w:val="0"/>
          <w:marRight w:val="0"/>
          <w:marTop w:val="0"/>
          <w:marBottom w:val="0"/>
          <w:divBdr>
            <w:top w:val="none" w:sz="0" w:space="0" w:color="auto"/>
            <w:left w:val="none" w:sz="0" w:space="0" w:color="auto"/>
            <w:bottom w:val="none" w:sz="0" w:space="0" w:color="auto"/>
            <w:right w:val="none" w:sz="0" w:space="0" w:color="auto"/>
          </w:divBdr>
        </w:div>
        <w:div w:id="1400979356">
          <w:marLeft w:val="0"/>
          <w:marRight w:val="0"/>
          <w:marTop w:val="0"/>
          <w:marBottom w:val="0"/>
          <w:divBdr>
            <w:top w:val="none" w:sz="0" w:space="0" w:color="auto"/>
            <w:left w:val="none" w:sz="0" w:space="0" w:color="auto"/>
            <w:bottom w:val="none" w:sz="0" w:space="0" w:color="auto"/>
            <w:right w:val="none" w:sz="0" w:space="0" w:color="auto"/>
          </w:divBdr>
        </w:div>
        <w:div w:id="1651901738">
          <w:marLeft w:val="0"/>
          <w:marRight w:val="0"/>
          <w:marTop w:val="0"/>
          <w:marBottom w:val="0"/>
          <w:divBdr>
            <w:top w:val="none" w:sz="0" w:space="0" w:color="auto"/>
            <w:left w:val="none" w:sz="0" w:space="0" w:color="auto"/>
            <w:bottom w:val="none" w:sz="0" w:space="0" w:color="auto"/>
            <w:right w:val="none" w:sz="0" w:space="0" w:color="auto"/>
          </w:divBdr>
        </w:div>
        <w:div w:id="1733574937">
          <w:marLeft w:val="0"/>
          <w:marRight w:val="0"/>
          <w:marTop w:val="0"/>
          <w:marBottom w:val="0"/>
          <w:divBdr>
            <w:top w:val="none" w:sz="0" w:space="0" w:color="auto"/>
            <w:left w:val="none" w:sz="0" w:space="0" w:color="auto"/>
            <w:bottom w:val="none" w:sz="0" w:space="0" w:color="auto"/>
            <w:right w:val="none" w:sz="0" w:space="0" w:color="auto"/>
          </w:divBdr>
        </w:div>
        <w:div w:id="1876651121">
          <w:marLeft w:val="0"/>
          <w:marRight w:val="0"/>
          <w:marTop w:val="0"/>
          <w:marBottom w:val="0"/>
          <w:divBdr>
            <w:top w:val="none" w:sz="0" w:space="0" w:color="auto"/>
            <w:left w:val="none" w:sz="0" w:space="0" w:color="auto"/>
            <w:bottom w:val="none" w:sz="0" w:space="0" w:color="auto"/>
            <w:right w:val="none" w:sz="0" w:space="0" w:color="auto"/>
          </w:divBdr>
        </w:div>
        <w:div w:id="1966765887">
          <w:marLeft w:val="0"/>
          <w:marRight w:val="0"/>
          <w:marTop w:val="0"/>
          <w:marBottom w:val="0"/>
          <w:divBdr>
            <w:top w:val="none" w:sz="0" w:space="0" w:color="auto"/>
            <w:left w:val="none" w:sz="0" w:space="0" w:color="auto"/>
            <w:bottom w:val="none" w:sz="0" w:space="0" w:color="auto"/>
            <w:right w:val="none" w:sz="0" w:space="0" w:color="auto"/>
          </w:divBdr>
        </w:div>
        <w:div w:id="1974670320">
          <w:marLeft w:val="0"/>
          <w:marRight w:val="0"/>
          <w:marTop w:val="0"/>
          <w:marBottom w:val="0"/>
          <w:divBdr>
            <w:top w:val="none" w:sz="0" w:space="0" w:color="auto"/>
            <w:left w:val="none" w:sz="0" w:space="0" w:color="auto"/>
            <w:bottom w:val="none" w:sz="0" w:space="0" w:color="auto"/>
            <w:right w:val="none" w:sz="0" w:space="0" w:color="auto"/>
          </w:divBdr>
        </w:div>
        <w:div w:id="1977760454">
          <w:marLeft w:val="0"/>
          <w:marRight w:val="0"/>
          <w:marTop w:val="0"/>
          <w:marBottom w:val="0"/>
          <w:divBdr>
            <w:top w:val="none" w:sz="0" w:space="0" w:color="auto"/>
            <w:left w:val="none" w:sz="0" w:space="0" w:color="auto"/>
            <w:bottom w:val="none" w:sz="0" w:space="0" w:color="auto"/>
            <w:right w:val="none" w:sz="0" w:space="0" w:color="auto"/>
          </w:divBdr>
        </w:div>
        <w:div w:id="2027366999">
          <w:marLeft w:val="0"/>
          <w:marRight w:val="0"/>
          <w:marTop w:val="0"/>
          <w:marBottom w:val="0"/>
          <w:divBdr>
            <w:top w:val="none" w:sz="0" w:space="0" w:color="auto"/>
            <w:left w:val="none" w:sz="0" w:space="0" w:color="auto"/>
            <w:bottom w:val="none" w:sz="0" w:space="0" w:color="auto"/>
            <w:right w:val="none" w:sz="0" w:space="0" w:color="auto"/>
          </w:divBdr>
        </w:div>
        <w:div w:id="2046519513">
          <w:marLeft w:val="0"/>
          <w:marRight w:val="0"/>
          <w:marTop w:val="0"/>
          <w:marBottom w:val="0"/>
          <w:divBdr>
            <w:top w:val="none" w:sz="0" w:space="0" w:color="auto"/>
            <w:left w:val="none" w:sz="0" w:space="0" w:color="auto"/>
            <w:bottom w:val="none" w:sz="0" w:space="0" w:color="auto"/>
            <w:right w:val="none" w:sz="0" w:space="0" w:color="auto"/>
          </w:divBdr>
        </w:div>
        <w:div w:id="2088729241">
          <w:marLeft w:val="0"/>
          <w:marRight w:val="0"/>
          <w:marTop w:val="0"/>
          <w:marBottom w:val="0"/>
          <w:divBdr>
            <w:top w:val="none" w:sz="0" w:space="0" w:color="auto"/>
            <w:left w:val="none" w:sz="0" w:space="0" w:color="auto"/>
            <w:bottom w:val="none" w:sz="0" w:space="0" w:color="auto"/>
            <w:right w:val="none" w:sz="0" w:space="0" w:color="auto"/>
          </w:divBdr>
        </w:div>
        <w:div w:id="2124808520">
          <w:marLeft w:val="0"/>
          <w:marRight w:val="0"/>
          <w:marTop w:val="0"/>
          <w:marBottom w:val="0"/>
          <w:divBdr>
            <w:top w:val="none" w:sz="0" w:space="0" w:color="auto"/>
            <w:left w:val="none" w:sz="0" w:space="0" w:color="auto"/>
            <w:bottom w:val="none" w:sz="0" w:space="0" w:color="auto"/>
            <w:right w:val="none" w:sz="0" w:space="0" w:color="auto"/>
          </w:divBdr>
        </w:div>
      </w:divsChild>
    </w:div>
    <w:div w:id="965626120">
      <w:bodyDiv w:val="1"/>
      <w:marLeft w:val="0"/>
      <w:marRight w:val="0"/>
      <w:marTop w:val="0"/>
      <w:marBottom w:val="0"/>
      <w:divBdr>
        <w:top w:val="none" w:sz="0" w:space="0" w:color="auto"/>
        <w:left w:val="none" w:sz="0" w:space="0" w:color="auto"/>
        <w:bottom w:val="none" w:sz="0" w:space="0" w:color="auto"/>
        <w:right w:val="none" w:sz="0" w:space="0" w:color="auto"/>
      </w:divBdr>
    </w:div>
    <w:div w:id="966353172">
      <w:bodyDiv w:val="1"/>
      <w:marLeft w:val="0"/>
      <w:marRight w:val="0"/>
      <w:marTop w:val="0"/>
      <w:marBottom w:val="0"/>
      <w:divBdr>
        <w:top w:val="none" w:sz="0" w:space="0" w:color="auto"/>
        <w:left w:val="none" w:sz="0" w:space="0" w:color="auto"/>
        <w:bottom w:val="none" w:sz="0" w:space="0" w:color="auto"/>
        <w:right w:val="none" w:sz="0" w:space="0" w:color="auto"/>
      </w:divBdr>
    </w:div>
    <w:div w:id="968970530">
      <w:bodyDiv w:val="1"/>
      <w:marLeft w:val="0"/>
      <w:marRight w:val="0"/>
      <w:marTop w:val="0"/>
      <w:marBottom w:val="0"/>
      <w:divBdr>
        <w:top w:val="none" w:sz="0" w:space="0" w:color="auto"/>
        <w:left w:val="none" w:sz="0" w:space="0" w:color="auto"/>
        <w:bottom w:val="none" w:sz="0" w:space="0" w:color="auto"/>
        <w:right w:val="none" w:sz="0" w:space="0" w:color="auto"/>
      </w:divBdr>
    </w:div>
    <w:div w:id="969629523">
      <w:bodyDiv w:val="1"/>
      <w:marLeft w:val="0"/>
      <w:marRight w:val="0"/>
      <w:marTop w:val="0"/>
      <w:marBottom w:val="0"/>
      <w:divBdr>
        <w:top w:val="none" w:sz="0" w:space="0" w:color="auto"/>
        <w:left w:val="none" w:sz="0" w:space="0" w:color="auto"/>
        <w:bottom w:val="none" w:sz="0" w:space="0" w:color="auto"/>
        <w:right w:val="none" w:sz="0" w:space="0" w:color="auto"/>
      </w:divBdr>
    </w:div>
    <w:div w:id="969827808">
      <w:bodyDiv w:val="1"/>
      <w:marLeft w:val="0"/>
      <w:marRight w:val="0"/>
      <w:marTop w:val="0"/>
      <w:marBottom w:val="0"/>
      <w:divBdr>
        <w:top w:val="none" w:sz="0" w:space="0" w:color="auto"/>
        <w:left w:val="none" w:sz="0" w:space="0" w:color="auto"/>
        <w:bottom w:val="none" w:sz="0" w:space="0" w:color="auto"/>
        <w:right w:val="none" w:sz="0" w:space="0" w:color="auto"/>
      </w:divBdr>
    </w:div>
    <w:div w:id="969941016">
      <w:bodyDiv w:val="1"/>
      <w:marLeft w:val="0"/>
      <w:marRight w:val="0"/>
      <w:marTop w:val="0"/>
      <w:marBottom w:val="0"/>
      <w:divBdr>
        <w:top w:val="none" w:sz="0" w:space="0" w:color="auto"/>
        <w:left w:val="none" w:sz="0" w:space="0" w:color="auto"/>
        <w:bottom w:val="none" w:sz="0" w:space="0" w:color="auto"/>
        <w:right w:val="none" w:sz="0" w:space="0" w:color="auto"/>
      </w:divBdr>
    </w:div>
    <w:div w:id="970287361">
      <w:bodyDiv w:val="1"/>
      <w:marLeft w:val="0"/>
      <w:marRight w:val="0"/>
      <w:marTop w:val="0"/>
      <w:marBottom w:val="0"/>
      <w:divBdr>
        <w:top w:val="none" w:sz="0" w:space="0" w:color="auto"/>
        <w:left w:val="none" w:sz="0" w:space="0" w:color="auto"/>
        <w:bottom w:val="none" w:sz="0" w:space="0" w:color="auto"/>
        <w:right w:val="none" w:sz="0" w:space="0" w:color="auto"/>
      </w:divBdr>
    </w:div>
    <w:div w:id="971180221">
      <w:bodyDiv w:val="1"/>
      <w:marLeft w:val="0"/>
      <w:marRight w:val="0"/>
      <w:marTop w:val="0"/>
      <w:marBottom w:val="0"/>
      <w:divBdr>
        <w:top w:val="none" w:sz="0" w:space="0" w:color="auto"/>
        <w:left w:val="none" w:sz="0" w:space="0" w:color="auto"/>
        <w:bottom w:val="none" w:sz="0" w:space="0" w:color="auto"/>
        <w:right w:val="none" w:sz="0" w:space="0" w:color="auto"/>
      </w:divBdr>
    </w:div>
    <w:div w:id="971714286">
      <w:bodyDiv w:val="1"/>
      <w:marLeft w:val="0"/>
      <w:marRight w:val="0"/>
      <w:marTop w:val="0"/>
      <w:marBottom w:val="0"/>
      <w:divBdr>
        <w:top w:val="none" w:sz="0" w:space="0" w:color="auto"/>
        <w:left w:val="none" w:sz="0" w:space="0" w:color="auto"/>
        <w:bottom w:val="none" w:sz="0" w:space="0" w:color="auto"/>
        <w:right w:val="none" w:sz="0" w:space="0" w:color="auto"/>
      </w:divBdr>
    </w:div>
    <w:div w:id="973023223">
      <w:bodyDiv w:val="1"/>
      <w:marLeft w:val="0"/>
      <w:marRight w:val="0"/>
      <w:marTop w:val="0"/>
      <w:marBottom w:val="0"/>
      <w:divBdr>
        <w:top w:val="none" w:sz="0" w:space="0" w:color="auto"/>
        <w:left w:val="none" w:sz="0" w:space="0" w:color="auto"/>
        <w:bottom w:val="none" w:sz="0" w:space="0" w:color="auto"/>
        <w:right w:val="none" w:sz="0" w:space="0" w:color="auto"/>
      </w:divBdr>
    </w:div>
    <w:div w:id="974795932">
      <w:bodyDiv w:val="1"/>
      <w:marLeft w:val="0"/>
      <w:marRight w:val="0"/>
      <w:marTop w:val="0"/>
      <w:marBottom w:val="0"/>
      <w:divBdr>
        <w:top w:val="none" w:sz="0" w:space="0" w:color="auto"/>
        <w:left w:val="none" w:sz="0" w:space="0" w:color="auto"/>
        <w:bottom w:val="none" w:sz="0" w:space="0" w:color="auto"/>
        <w:right w:val="none" w:sz="0" w:space="0" w:color="auto"/>
      </w:divBdr>
    </w:div>
    <w:div w:id="975723013">
      <w:bodyDiv w:val="1"/>
      <w:marLeft w:val="0"/>
      <w:marRight w:val="0"/>
      <w:marTop w:val="0"/>
      <w:marBottom w:val="0"/>
      <w:divBdr>
        <w:top w:val="none" w:sz="0" w:space="0" w:color="auto"/>
        <w:left w:val="none" w:sz="0" w:space="0" w:color="auto"/>
        <w:bottom w:val="none" w:sz="0" w:space="0" w:color="auto"/>
        <w:right w:val="none" w:sz="0" w:space="0" w:color="auto"/>
      </w:divBdr>
    </w:div>
    <w:div w:id="975912937">
      <w:bodyDiv w:val="1"/>
      <w:marLeft w:val="0"/>
      <w:marRight w:val="0"/>
      <w:marTop w:val="0"/>
      <w:marBottom w:val="0"/>
      <w:divBdr>
        <w:top w:val="none" w:sz="0" w:space="0" w:color="auto"/>
        <w:left w:val="none" w:sz="0" w:space="0" w:color="auto"/>
        <w:bottom w:val="none" w:sz="0" w:space="0" w:color="auto"/>
        <w:right w:val="none" w:sz="0" w:space="0" w:color="auto"/>
      </w:divBdr>
      <w:divsChild>
        <w:div w:id="105545064">
          <w:marLeft w:val="0"/>
          <w:marRight w:val="0"/>
          <w:marTop w:val="0"/>
          <w:marBottom w:val="0"/>
          <w:divBdr>
            <w:top w:val="none" w:sz="0" w:space="0" w:color="auto"/>
            <w:left w:val="none" w:sz="0" w:space="0" w:color="auto"/>
            <w:bottom w:val="none" w:sz="0" w:space="0" w:color="auto"/>
            <w:right w:val="none" w:sz="0" w:space="0" w:color="auto"/>
          </w:divBdr>
        </w:div>
        <w:div w:id="147677678">
          <w:marLeft w:val="0"/>
          <w:marRight w:val="0"/>
          <w:marTop w:val="0"/>
          <w:marBottom w:val="0"/>
          <w:divBdr>
            <w:top w:val="none" w:sz="0" w:space="0" w:color="auto"/>
            <w:left w:val="none" w:sz="0" w:space="0" w:color="auto"/>
            <w:bottom w:val="none" w:sz="0" w:space="0" w:color="auto"/>
            <w:right w:val="none" w:sz="0" w:space="0" w:color="auto"/>
          </w:divBdr>
        </w:div>
        <w:div w:id="148256381">
          <w:marLeft w:val="0"/>
          <w:marRight w:val="0"/>
          <w:marTop w:val="0"/>
          <w:marBottom w:val="0"/>
          <w:divBdr>
            <w:top w:val="none" w:sz="0" w:space="0" w:color="auto"/>
            <w:left w:val="none" w:sz="0" w:space="0" w:color="auto"/>
            <w:bottom w:val="none" w:sz="0" w:space="0" w:color="auto"/>
            <w:right w:val="none" w:sz="0" w:space="0" w:color="auto"/>
          </w:divBdr>
        </w:div>
        <w:div w:id="417562032">
          <w:marLeft w:val="0"/>
          <w:marRight w:val="0"/>
          <w:marTop w:val="0"/>
          <w:marBottom w:val="0"/>
          <w:divBdr>
            <w:top w:val="none" w:sz="0" w:space="0" w:color="auto"/>
            <w:left w:val="none" w:sz="0" w:space="0" w:color="auto"/>
            <w:bottom w:val="none" w:sz="0" w:space="0" w:color="auto"/>
            <w:right w:val="none" w:sz="0" w:space="0" w:color="auto"/>
          </w:divBdr>
        </w:div>
        <w:div w:id="801653534">
          <w:marLeft w:val="0"/>
          <w:marRight w:val="0"/>
          <w:marTop w:val="0"/>
          <w:marBottom w:val="0"/>
          <w:divBdr>
            <w:top w:val="none" w:sz="0" w:space="0" w:color="auto"/>
            <w:left w:val="none" w:sz="0" w:space="0" w:color="auto"/>
            <w:bottom w:val="none" w:sz="0" w:space="0" w:color="auto"/>
            <w:right w:val="none" w:sz="0" w:space="0" w:color="auto"/>
          </w:divBdr>
        </w:div>
        <w:div w:id="1068768235">
          <w:marLeft w:val="0"/>
          <w:marRight w:val="0"/>
          <w:marTop w:val="0"/>
          <w:marBottom w:val="0"/>
          <w:divBdr>
            <w:top w:val="none" w:sz="0" w:space="0" w:color="auto"/>
            <w:left w:val="none" w:sz="0" w:space="0" w:color="auto"/>
            <w:bottom w:val="none" w:sz="0" w:space="0" w:color="auto"/>
            <w:right w:val="none" w:sz="0" w:space="0" w:color="auto"/>
          </w:divBdr>
        </w:div>
        <w:div w:id="1604679253">
          <w:marLeft w:val="0"/>
          <w:marRight w:val="0"/>
          <w:marTop w:val="0"/>
          <w:marBottom w:val="0"/>
          <w:divBdr>
            <w:top w:val="none" w:sz="0" w:space="0" w:color="auto"/>
            <w:left w:val="none" w:sz="0" w:space="0" w:color="auto"/>
            <w:bottom w:val="none" w:sz="0" w:space="0" w:color="auto"/>
            <w:right w:val="none" w:sz="0" w:space="0" w:color="auto"/>
          </w:divBdr>
        </w:div>
        <w:div w:id="2040662405">
          <w:marLeft w:val="0"/>
          <w:marRight w:val="0"/>
          <w:marTop w:val="0"/>
          <w:marBottom w:val="0"/>
          <w:divBdr>
            <w:top w:val="none" w:sz="0" w:space="0" w:color="auto"/>
            <w:left w:val="none" w:sz="0" w:space="0" w:color="auto"/>
            <w:bottom w:val="none" w:sz="0" w:space="0" w:color="auto"/>
            <w:right w:val="none" w:sz="0" w:space="0" w:color="auto"/>
          </w:divBdr>
        </w:div>
        <w:div w:id="2115009277">
          <w:marLeft w:val="0"/>
          <w:marRight w:val="0"/>
          <w:marTop w:val="0"/>
          <w:marBottom w:val="0"/>
          <w:divBdr>
            <w:top w:val="none" w:sz="0" w:space="0" w:color="auto"/>
            <w:left w:val="none" w:sz="0" w:space="0" w:color="auto"/>
            <w:bottom w:val="none" w:sz="0" w:space="0" w:color="auto"/>
            <w:right w:val="none" w:sz="0" w:space="0" w:color="auto"/>
          </w:divBdr>
        </w:div>
      </w:divsChild>
    </w:div>
    <w:div w:id="976111102">
      <w:bodyDiv w:val="1"/>
      <w:marLeft w:val="0"/>
      <w:marRight w:val="0"/>
      <w:marTop w:val="0"/>
      <w:marBottom w:val="0"/>
      <w:divBdr>
        <w:top w:val="none" w:sz="0" w:space="0" w:color="auto"/>
        <w:left w:val="none" w:sz="0" w:space="0" w:color="auto"/>
        <w:bottom w:val="none" w:sz="0" w:space="0" w:color="auto"/>
        <w:right w:val="none" w:sz="0" w:space="0" w:color="auto"/>
      </w:divBdr>
    </w:div>
    <w:div w:id="976253151">
      <w:bodyDiv w:val="1"/>
      <w:marLeft w:val="0"/>
      <w:marRight w:val="0"/>
      <w:marTop w:val="0"/>
      <w:marBottom w:val="0"/>
      <w:divBdr>
        <w:top w:val="none" w:sz="0" w:space="0" w:color="auto"/>
        <w:left w:val="none" w:sz="0" w:space="0" w:color="auto"/>
        <w:bottom w:val="none" w:sz="0" w:space="0" w:color="auto"/>
        <w:right w:val="none" w:sz="0" w:space="0" w:color="auto"/>
      </w:divBdr>
    </w:div>
    <w:div w:id="977996330">
      <w:bodyDiv w:val="1"/>
      <w:marLeft w:val="0"/>
      <w:marRight w:val="0"/>
      <w:marTop w:val="0"/>
      <w:marBottom w:val="0"/>
      <w:divBdr>
        <w:top w:val="none" w:sz="0" w:space="0" w:color="auto"/>
        <w:left w:val="none" w:sz="0" w:space="0" w:color="auto"/>
        <w:bottom w:val="none" w:sz="0" w:space="0" w:color="auto"/>
        <w:right w:val="none" w:sz="0" w:space="0" w:color="auto"/>
      </w:divBdr>
    </w:div>
    <w:div w:id="978074814">
      <w:bodyDiv w:val="1"/>
      <w:marLeft w:val="0"/>
      <w:marRight w:val="0"/>
      <w:marTop w:val="0"/>
      <w:marBottom w:val="0"/>
      <w:divBdr>
        <w:top w:val="none" w:sz="0" w:space="0" w:color="auto"/>
        <w:left w:val="none" w:sz="0" w:space="0" w:color="auto"/>
        <w:bottom w:val="none" w:sz="0" w:space="0" w:color="auto"/>
        <w:right w:val="none" w:sz="0" w:space="0" w:color="auto"/>
      </w:divBdr>
    </w:div>
    <w:div w:id="978075296">
      <w:bodyDiv w:val="1"/>
      <w:marLeft w:val="0"/>
      <w:marRight w:val="0"/>
      <w:marTop w:val="0"/>
      <w:marBottom w:val="0"/>
      <w:divBdr>
        <w:top w:val="none" w:sz="0" w:space="0" w:color="auto"/>
        <w:left w:val="none" w:sz="0" w:space="0" w:color="auto"/>
        <w:bottom w:val="none" w:sz="0" w:space="0" w:color="auto"/>
        <w:right w:val="none" w:sz="0" w:space="0" w:color="auto"/>
      </w:divBdr>
    </w:div>
    <w:div w:id="978221300">
      <w:bodyDiv w:val="1"/>
      <w:marLeft w:val="0"/>
      <w:marRight w:val="0"/>
      <w:marTop w:val="0"/>
      <w:marBottom w:val="0"/>
      <w:divBdr>
        <w:top w:val="none" w:sz="0" w:space="0" w:color="auto"/>
        <w:left w:val="none" w:sz="0" w:space="0" w:color="auto"/>
        <w:bottom w:val="none" w:sz="0" w:space="0" w:color="auto"/>
        <w:right w:val="none" w:sz="0" w:space="0" w:color="auto"/>
      </w:divBdr>
    </w:div>
    <w:div w:id="979699198">
      <w:bodyDiv w:val="1"/>
      <w:marLeft w:val="0"/>
      <w:marRight w:val="0"/>
      <w:marTop w:val="0"/>
      <w:marBottom w:val="0"/>
      <w:divBdr>
        <w:top w:val="none" w:sz="0" w:space="0" w:color="auto"/>
        <w:left w:val="none" w:sz="0" w:space="0" w:color="auto"/>
        <w:bottom w:val="none" w:sz="0" w:space="0" w:color="auto"/>
        <w:right w:val="none" w:sz="0" w:space="0" w:color="auto"/>
      </w:divBdr>
    </w:div>
    <w:div w:id="980185230">
      <w:bodyDiv w:val="1"/>
      <w:marLeft w:val="0"/>
      <w:marRight w:val="0"/>
      <w:marTop w:val="0"/>
      <w:marBottom w:val="0"/>
      <w:divBdr>
        <w:top w:val="none" w:sz="0" w:space="0" w:color="auto"/>
        <w:left w:val="none" w:sz="0" w:space="0" w:color="auto"/>
        <w:bottom w:val="none" w:sz="0" w:space="0" w:color="auto"/>
        <w:right w:val="none" w:sz="0" w:space="0" w:color="auto"/>
      </w:divBdr>
    </w:div>
    <w:div w:id="982546722">
      <w:bodyDiv w:val="1"/>
      <w:marLeft w:val="0"/>
      <w:marRight w:val="0"/>
      <w:marTop w:val="0"/>
      <w:marBottom w:val="0"/>
      <w:divBdr>
        <w:top w:val="none" w:sz="0" w:space="0" w:color="auto"/>
        <w:left w:val="none" w:sz="0" w:space="0" w:color="auto"/>
        <w:bottom w:val="none" w:sz="0" w:space="0" w:color="auto"/>
        <w:right w:val="none" w:sz="0" w:space="0" w:color="auto"/>
      </w:divBdr>
    </w:div>
    <w:div w:id="984312437">
      <w:bodyDiv w:val="1"/>
      <w:marLeft w:val="0"/>
      <w:marRight w:val="0"/>
      <w:marTop w:val="0"/>
      <w:marBottom w:val="0"/>
      <w:divBdr>
        <w:top w:val="none" w:sz="0" w:space="0" w:color="auto"/>
        <w:left w:val="none" w:sz="0" w:space="0" w:color="auto"/>
        <w:bottom w:val="none" w:sz="0" w:space="0" w:color="auto"/>
        <w:right w:val="none" w:sz="0" w:space="0" w:color="auto"/>
      </w:divBdr>
      <w:divsChild>
        <w:div w:id="468090584">
          <w:marLeft w:val="0"/>
          <w:marRight w:val="0"/>
          <w:marTop w:val="0"/>
          <w:marBottom w:val="0"/>
          <w:divBdr>
            <w:top w:val="none" w:sz="0" w:space="0" w:color="auto"/>
            <w:left w:val="none" w:sz="0" w:space="0" w:color="auto"/>
            <w:bottom w:val="none" w:sz="0" w:space="0" w:color="auto"/>
            <w:right w:val="none" w:sz="0" w:space="0" w:color="auto"/>
          </w:divBdr>
        </w:div>
        <w:div w:id="524095654">
          <w:marLeft w:val="0"/>
          <w:marRight w:val="0"/>
          <w:marTop w:val="0"/>
          <w:marBottom w:val="0"/>
          <w:divBdr>
            <w:top w:val="none" w:sz="0" w:space="0" w:color="auto"/>
            <w:left w:val="none" w:sz="0" w:space="0" w:color="auto"/>
            <w:bottom w:val="none" w:sz="0" w:space="0" w:color="auto"/>
            <w:right w:val="none" w:sz="0" w:space="0" w:color="auto"/>
          </w:divBdr>
        </w:div>
        <w:div w:id="625351591">
          <w:marLeft w:val="0"/>
          <w:marRight w:val="0"/>
          <w:marTop w:val="0"/>
          <w:marBottom w:val="0"/>
          <w:divBdr>
            <w:top w:val="none" w:sz="0" w:space="0" w:color="auto"/>
            <w:left w:val="none" w:sz="0" w:space="0" w:color="auto"/>
            <w:bottom w:val="none" w:sz="0" w:space="0" w:color="auto"/>
            <w:right w:val="none" w:sz="0" w:space="0" w:color="auto"/>
          </w:divBdr>
        </w:div>
        <w:div w:id="625477224">
          <w:marLeft w:val="0"/>
          <w:marRight w:val="0"/>
          <w:marTop w:val="0"/>
          <w:marBottom w:val="0"/>
          <w:divBdr>
            <w:top w:val="none" w:sz="0" w:space="0" w:color="auto"/>
            <w:left w:val="none" w:sz="0" w:space="0" w:color="auto"/>
            <w:bottom w:val="none" w:sz="0" w:space="0" w:color="auto"/>
            <w:right w:val="none" w:sz="0" w:space="0" w:color="auto"/>
          </w:divBdr>
        </w:div>
        <w:div w:id="668555833">
          <w:marLeft w:val="0"/>
          <w:marRight w:val="0"/>
          <w:marTop w:val="0"/>
          <w:marBottom w:val="0"/>
          <w:divBdr>
            <w:top w:val="none" w:sz="0" w:space="0" w:color="auto"/>
            <w:left w:val="none" w:sz="0" w:space="0" w:color="auto"/>
            <w:bottom w:val="none" w:sz="0" w:space="0" w:color="auto"/>
            <w:right w:val="none" w:sz="0" w:space="0" w:color="auto"/>
          </w:divBdr>
        </w:div>
        <w:div w:id="755059448">
          <w:marLeft w:val="0"/>
          <w:marRight w:val="0"/>
          <w:marTop w:val="0"/>
          <w:marBottom w:val="0"/>
          <w:divBdr>
            <w:top w:val="none" w:sz="0" w:space="0" w:color="auto"/>
            <w:left w:val="none" w:sz="0" w:space="0" w:color="auto"/>
            <w:bottom w:val="none" w:sz="0" w:space="0" w:color="auto"/>
            <w:right w:val="none" w:sz="0" w:space="0" w:color="auto"/>
          </w:divBdr>
        </w:div>
        <w:div w:id="943224443">
          <w:marLeft w:val="0"/>
          <w:marRight w:val="0"/>
          <w:marTop w:val="0"/>
          <w:marBottom w:val="0"/>
          <w:divBdr>
            <w:top w:val="none" w:sz="0" w:space="0" w:color="auto"/>
            <w:left w:val="none" w:sz="0" w:space="0" w:color="auto"/>
            <w:bottom w:val="none" w:sz="0" w:space="0" w:color="auto"/>
            <w:right w:val="none" w:sz="0" w:space="0" w:color="auto"/>
          </w:divBdr>
        </w:div>
        <w:div w:id="947276369">
          <w:marLeft w:val="0"/>
          <w:marRight w:val="0"/>
          <w:marTop w:val="0"/>
          <w:marBottom w:val="0"/>
          <w:divBdr>
            <w:top w:val="none" w:sz="0" w:space="0" w:color="auto"/>
            <w:left w:val="none" w:sz="0" w:space="0" w:color="auto"/>
            <w:bottom w:val="none" w:sz="0" w:space="0" w:color="auto"/>
            <w:right w:val="none" w:sz="0" w:space="0" w:color="auto"/>
          </w:divBdr>
        </w:div>
        <w:div w:id="987594114">
          <w:marLeft w:val="0"/>
          <w:marRight w:val="0"/>
          <w:marTop w:val="0"/>
          <w:marBottom w:val="0"/>
          <w:divBdr>
            <w:top w:val="none" w:sz="0" w:space="0" w:color="auto"/>
            <w:left w:val="none" w:sz="0" w:space="0" w:color="auto"/>
            <w:bottom w:val="none" w:sz="0" w:space="0" w:color="auto"/>
            <w:right w:val="none" w:sz="0" w:space="0" w:color="auto"/>
          </w:divBdr>
        </w:div>
        <w:div w:id="1041441097">
          <w:marLeft w:val="0"/>
          <w:marRight w:val="0"/>
          <w:marTop w:val="0"/>
          <w:marBottom w:val="0"/>
          <w:divBdr>
            <w:top w:val="none" w:sz="0" w:space="0" w:color="auto"/>
            <w:left w:val="none" w:sz="0" w:space="0" w:color="auto"/>
            <w:bottom w:val="none" w:sz="0" w:space="0" w:color="auto"/>
            <w:right w:val="none" w:sz="0" w:space="0" w:color="auto"/>
          </w:divBdr>
        </w:div>
        <w:div w:id="1064372776">
          <w:marLeft w:val="0"/>
          <w:marRight w:val="0"/>
          <w:marTop w:val="0"/>
          <w:marBottom w:val="0"/>
          <w:divBdr>
            <w:top w:val="none" w:sz="0" w:space="0" w:color="auto"/>
            <w:left w:val="none" w:sz="0" w:space="0" w:color="auto"/>
            <w:bottom w:val="none" w:sz="0" w:space="0" w:color="auto"/>
            <w:right w:val="none" w:sz="0" w:space="0" w:color="auto"/>
          </w:divBdr>
        </w:div>
        <w:div w:id="1099761788">
          <w:marLeft w:val="0"/>
          <w:marRight w:val="0"/>
          <w:marTop w:val="0"/>
          <w:marBottom w:val="0"/>
          <w:divBdr>
            <w:top w:val="none" w:sz="0" w:space="0" w:color="auto"/>
            <w:left w:val="none" w:sz="0" w:space="0" w:color="auto"/>
            <w:bottom w:val="none" w:sz="0" w:space="0" w:color="auto"/>
            <w:right w:val="none" w:sz="0" w:space="0" w:color="auto"/>
          </w:divBdr>
        </w:div>
        <w:div w:id="1143305683">
          <w:marLeft w:val="0"/>
          <w:marRight w:val="0"/>
          <w:marTop w:val="0"/>
          <w:marBottom w:val="0"/>
          <w:divBdr>
            <w:top w:val="none" w:sz="0" w:space="0" w:color="auto"/>
            <w:left w:val="none" w:sz="0" w:space="0" w:color="auto"/>
            <w:bottom w:val="none" w:sz="0" w:space="0" w:color="auto"/>
            <w:right w:val="none" w:sz="0" w:space="0" w:color="auto"/>
          </w:divBdr>
        </w:div>
        <w:div w:id="1261178865">
          <w:marLeft w:val="0"/>
          <w:marRight w:val="0"/>
          <w:marTop w:val="0"/>
          <w:marBottom w:val="0"/>
          <w:divBdr>
            <w:top w:val="none" w:sz="0" w:space="0" w:color="auto"/>
            <w:left w:val="none" w:sz="0" w:space="0" w:color="auto"/>
            <w:bottom w:val="none" w:sz="0" w:space="0" w:color="auto"/>
            <w:right w:val="none" w:sz="0" w:space="0" w:color="auto"/>
          </w:divBdr>
        </w:div>
        <w:div w:id="1305426383">
          <w:marLeft w:val="0"/>
          <w:marRight w:val="0"/>
          <w:marTop w:val="0"/>
          <w:marBottom w:val="0"/>
          <w:divBdr>
            <w:top w:val="none" w:sz="0" w:space="0" w:color="auto"/>
            <w:left w:val="none" w:sz="0" w:space="0" w:color="auto"/>
            <w:bottom w:val="none" w:sz="0" w:space="0" w:color="auto"/>
            <w:right w:val="none" w:sz="0" w:space="0" w:color="auto"/>
          </w:divBdr>
        </w:div>
        <w:div w:id="1333796966">
          <w:marLeft w:val="0"/>
          <w:marRight w:val="0"/>
          <w:marTop w:val="0"/>
          <w:marBottom w:val="0"/>
          <w:divBdr>
            <w:top w:val="none" w:sz="0" w:space="0" w:color="auto"/>
            <w:left w:val="none" w:sz="0" w:space="0" w:color="auto"/>
            <w:bottom w:val="none" w:sz="0" w:space="0" w:color="auto"/>
            <w:right w:val="none" w:sz="0" w:space="0" w:color="auto"/>
          </w:divBdr>
        </w:div>
        <w:div w:id="1394961257">
          <w:marLeft w:val="0"/>
          <w:marRight w:val="0"/>
          <w:marTop w:val="0"/>
          <w:marBottom w:val="0"/>
          <w:divBdr>
            <w:top w:val="none" w:sz="0" w:space="0" w:color="auto"/>
            <w:left w:val="none" w:sz="0" w:space="0" w:color="auto"/>
            <w:bottom w:val="none" w:sz="0" w:space="0" w:color="auto"/>
            <w:right w:val="none" w:sz="0" w:space="0" w:color="auto"/>
          </w:divBdr>
        </w:div>
        <w:div w:id="1412847564">
          <w:marLeft w:val="0"/>
          <w:marRight w:val="0"/>
          <w:marTop w:val="0"/>
          <w:marBottom w:val="0"/>
          <w:divBdr>
            <w:top w:val="none" w:sz="0" w:space="0" w:color="auto"/>
            <w:left w:val="none" w:sz="0" w:space="0" w:color="auto"/>
            <w:bottom w:val="none" w:sz="0" w:space="0" w:color="auto"/>
            <w:right w:val="none" w:sz="0" w:space="0" w:color="auto"/>
          </w:divBdr>
        </w:div>
        <w:div w:id="1487357231">
          <w:marLeft w:val="0"/>
          <w:marRight w:val="0"/>
          <w:marTop w:val="0"/>
          <w:marBottom w:val="0"/>
          <w:divBdr>
            <w:top w:val="none" w:sz="0" w:space="0" w:color="auto"/>
            <w:left w:val="none" w:sz="0" w:space="0" w:color="auto"/>
            <w:bottom w:val="none" w:sz="0" w:space="0" w:color="auto"/>
            <w:right w:val="none" w:sz="0" w:space="0" w:color="auto"/>
          </w:divBdr>
        </w:div>
        <w:div w:id="1706565981">
          <w:marLeft w:val="0"/>
          <w:marRight w:val="0"/>
          <w:marTop w:val="0"/>
          <w:marBottom w:val="0"/>
          <w:divBdr>
            <w:top w:val="none" w:sz="0" w:space="0" w:color="auto"/>
            <w:left w:val="none" w:sz="0" w:space="0" w:color="auto"/>
            <w:bottom w:val="none" w:sz="0" w:space="0" w:color="auto"/>
            <w:right w:val="none" w:sz="0" w:space="0" w:color="auto"/>
          </w:divBdr>
        </w:div>
        <w:div w:id="1815684907">
          <w:marLeft w:val="0"/>
          <w:marRight w:val="0"/>
          <w:marTop w:val="0"/>
          <w:marBottom w:val="0"/>
          <w:divBdr>
            <w:top w:val="none" w:sz="0" w:space="0" w:color="auto"/>
            <w:left w:val="none" w:sz="0" w:space="0" w:color="auto"/>
            <w:bottom w:val="none" w:sz="0" w:space="0" w:color="auto"/>
            <w:right w:val="none" w:sz="0" w:space="0" w:color="auto"/>
          </w:divBdr>
        </w:div>
        <w:div w:id="1868057401">
          <w:marLeft w:val="0"/>
          <w:marRight w:val="0"/>
          <w:marTop w:val="0"/>
          <w:marBottom w:val="0"/>
          <w:divBdr>
            <w:top w:val="none" w:sz="0" w:space="0" w:color="auto"/>
            <w:left w:val="none" w:sz="0" w:space="0" w:color="auto"/>
            <w:bottom w:val="none" w:sz="0" w:space="0" w:color="auto"/>
            <w:right w:val="none" w:sz="0" w:space="0" w:color="auto"/>
          </w:divBdr>
        </w:div>
        <w:div w:id="1927614262">
          <w:marLeft w:val="0"/>
          <w:marRight w:val="0"/>
          <w:marTop w:val="0"/>
          <w:marBottom w:val="0"/>
          <w:divBdr>
            <w:top w:val="none" w:sz="0" w:space="0" w:color="auto"/>
            <w:left w:val="none" w:sz="0" w:space="0" w:color="auto"/>
            <w:bottom w:val="none" w:sz="0" w:space="0" w:color="auto"/>
            <w:right w:val="none" w:sz="0" w:space="0" w:color="auto"/>
          </w:divBdr>
        </w:div>
        <w:div w:id="2042314883">
          <w:marLeft w:val="0"/>
          <w:marRight w:val="0"/>
          <w:marTop w:val="0"/>
          <w:marBottom w:val="0"/>
          <w:divBdr>
            <w:top w:val="none" w:sz="0" w:space="0" w:color="auto"/>
            <w:left w:val="none" w:sz="0" w:space="0" w:color="auto"/>
            <w:bottom w:val="none" w:sz="0" w:space="0" w:color="auto"/>
            <w:right w:val="none" w:sz="0" w:space="0" w:color="auto"/>
          </w:divBdr>
        </w:div>
        <w:div w:id="2119059307">
          <w:marLeft w:val="0"/>
          <w:marRight w:val="0"/>
          <w:marTop w:val="0"/>
          <w:marBottom w:val="0"/>
          <w:divBdr>
            <w:top w:val="none" w:sz="0" w:space="0" w:color="auto"/>
            <w:left w:val="none" w:sz="0" w:space="0" w:color="auto"/>
            <w:bottom w:val="none" w:sz="0" w:space="0" w:color="auto"/>
            <w:right w:val="none" w:sz="0" w:space="0" w:color="auto"/>
          </w:divBdr>
        </w:div>
      </w:divsChild>
    </w:div>
    <w:div w:id="985285773">
      <w:bodyDiv w:val="1"/>
      <w:marLeft w:val="0"/>
      <w:marRight w:val="0"/>
      <w:marTop w:val="0"/>
      <w:marBottom w:val="0"/>
      <w:divBdr>
        <w:top w:val="none" w:sz="0" w:space="0" w:color="auto"/>
        <w:left w:val="none" w:sz="0" w:space="0" w:color="auto"/>
        <w:bottom w:val="none" w:sz="0" w:space="0" w:color="auto"/>
        <w:right w:val="none" w:sz="0" w:space="0" w:color="auto"/>
      </w:divBdr>
    </w:div>
    <w:div w:id="989601939">
      <w:bodyDiv w:val="1"/>
      <w:marLeft w:val="0"/>
      <w:marRight w:val="0"/>
      <w:marTop w:val="0"/>
      <w:marBottom w:val="0"/>
      <w:divBdr>
        <w:top w:val="none" w:sz="0" w:space="0" w:color="auto"/>
        <w:left w:val="none" w:sz="0" w:space="0" w:color="auto"/>
        <w:bottom w:val="none" w:sz="0" w:space="0" w:color="auto"/>
        <w:right w:val="none" w:sz="0" w:space="0" w:color="auto"/>
      </w:divBdr>
    </w:div>
    <w:div w:id="990137150">
      <w:bodyDiv w:val="1"/>
      <w:marLeft w:val="0"/>
      <w:marRight w:val="0"/>
      <w:marTop w:val="0"/>
      <w:marBottom w:val="0"/>
      <w:divBdr>
        <w:top w:val="none" w:sz="0" w:space="0" w:color="auto"/>
        <w:left w:val="none" w:sz="0" w:space="0" w:color="auto"/>
        <w:bottom w:val="none" w:sz="0" w:space="0" w:color="auto"/>
        <w:right w:val="none" w:sz="0" w:space="0" w:color="auto"/>
      </w:divBdr>
    </w:div>
    <w:div w:id="991176174">
      <w:bodyDiv w:val="1"/>
      <w:marLeft w:val="0"/>
      <w:marRight w:val="0"/>
      <w:marTop w:val="0"/>
      <w:marBottom w:val="0"/>
      <w:divBdr>
        <w:top w:val="none" w:sz="0" w:space="0" w:color="auto"/>
        <w:left w:val="none" w:sz="0" w:space="0" w:color="auto"/>
        <w:bottom w:val="none" w:sz="0" w:space="0" w:color="auto"/>
        <w:right w:val="none" w:sz="0" w:space="0" w:color="auto"/>
      </w:divBdr>
    </w:div>
    <w:div w:id="991713576">
      <w:bodyDiv w:val="1"/>
      <w:marLeft w:val="0"/>
      <w:marRight w:val="0"/>
      <w:marTop w:val="0"/>
      <w:marBottom w:val="0"/>
      <w:divBdr>
        <w:top w:val="none" w:sz="0" w:space="0" w:color="auto"/>
        <w:left w:val="none" w:sz="0" w:space="0" w:color="auto"/>
        <w:bottom w:val="none" w:sz="0" w:space="0" w:color="auto"/>
        <w:right w:val="none" w:sz="0" w:space="0" w:color="auto"/>
      </w:divBdr>
    </w:div>
    <w:div w:id="992180763">
      <w:bodyDiv w:val="1"/>
      <w:marLeft w:val="0"/>
      <w:marRight w:val="0"/>
      <w:marTop w:val="0"/>
      <w:marBottom w:val="0"/>
      <w:divBdr>
        <w:top w:val="none" w:sz="0" w:space="0" w:color="auto"/>
        <w:left w:val="none" w:sz="0" w:space="0" w:color="auto"/>
        <w:bottom w:val="none" w:sz="0" w:space="0" w:color="auto"/>
        <w:right w:val="none" w:sz="0" w:space="0" w:color="auto"/>
      </w:divBdr>
    </w:div>
    <w:div w:id="993685680">
      <w:bodyDiv w:val="1"/>
      <w:marLeft w:val="0"/>
      <w:marRight w:val="0"/>
      <w:marTop w:val="0"/>
      <w:marBottom w:val="0"/>
      <w:divBdr>
        <w:top w:val="none" w:sz="0" w:space="0" w:color="auto"/>
        <w:left w:val="none" w:sz="0" w:space="0" w:color="auto"/>
        <w:bottom w:val="none" w:sz="0" w:space="0" w:color="auto"/>
        <w:right w:val="none" w:sz="0" w:space="0" w:color="auto"/>
      </w:divBdr>
    </w:div>
    <w:div w:id="994451654">
      <w:bodyDiv w:val="1"/>
      <w:marLeft w:val="0"/>
      <w:marRight w:val="0"/>
      <w:marTop w:val="0"/>
      <w:marBottom w:val="0"/>
      <w:divBdr>
        <w:top w:val="none" w:sz="0" w:space="0" w:color="auto"/>
        <w:left w:val="none" w:sz="0" w:space="0" w:color="auto"/>
        <w:bottom w:val="none" w:sz="0" w:space="0" w:color="auto"/>
        <w:right w:val="none" w:sz="0" w:space="0" w:color="auto"/>
      </w:divBdr>
    </w:div>
    <w:div w:id="995375225">
      <w:bodyDiv w:val="1"/>
      <w:marLeft w:val="0"/>
      <w:marRight w:val="0"/>
      <w:marTop w:val="0"/>
      <w:marBottom w:val="0"/>
      <w:divBdr>
        <w:top w:val="none" w:sz="0" w:space="0" w:color="auto"/>
        <w:left w:val="none" w:sz="0" w:space="0" w:color="auto"/>
        <w:bottom w:val="none" w:sz="0" w:space="0" w:color="auto"/>
        <w:right w:val="none" w:sz="0" w:space="0" w:color="auto"/>
      </w:divBdr>
    </w:div>
    <w:div w:id="996760220">
      <w:bodyDiv w:val="1"/>
      <w:marLeft w:val="0"/>
      <w:marRight w:val="0"/>
      <w:marTop w:val="0"/>
      <w:marBottom w:val="0"/>
      <w:divBdr>
        <w:top w:val="none" w:sz="0" w:space="0" w:color="auto"/>
        <w:left w:val="none" w:sz="0" w:space="0" w:color="auto"/>
        <w:bottom w:val="none" w:sz="0" w:space="0" w:color="auto"/>
        <w:right w:val="none" w:sz="0" w:space="0" w:color="auto"/>
      </w:divBdr>
      <w:divsChild>
        <w:div w:id="1092505576">
          <w:marLeft w:val="0"/>
          <w:marRight w:val="0"/>
          <w:marTop w:val="0"/>
          <w:marBottom w:val="0"/>
          <w:divBdr>
            <w:top w:val="none" w:sz="0" w:space="0" w:color="auto"/>
            <w:left w:val="none" w:sz="0" w:space="0" w:color="auto"/>
            <w:bottom w:val="none" w:sz="0" w:space="0" w:color="auto"/>
            <w:right w:val="none" w:sz="0" w:space="0" w:color="auto"/>
          </w:divBdr>
        </w:div>
        <w:div w:id="253318834">
          <w:marLeft w:val="0"/>
          <w:marRight w:val="0"/>
          <w:marTop w:val="0"/>
          <w:marBottom w:val="0"/>
          <w:divBdr>
            <w:top w:val="none" w:sz="0" w:space="0" w:color="auto"/>
            <w:left w:val="none" w:sz="0" w:space="0" w:color="auto"/>
            <w:bottom w:val="none" w:sz="0" w:space="0" w:color="auto"/>
            <w:right w:val="none" w:sz="0" w:space="0" w:color="auto"/>
          </w:divBdr>
        </w:div>
        <w:div w:id="293292247">
          <w:marLeft w:val="0"/>
          <w:marRight w:val="0"/>
          <w:marTop w:val="0"/>
          <w:marBottom w:val="0"/>
          <w:divBdr>
            <w:top w:val="none" w:sz="0" w:space="0" w:color="auto"/>
            <w:left w:val="none" w:sz="0" w:space="0" w:color="auto"/>
            <w:bottom w:val="none" w:sz="0" w:space="0" w:color="auto"/>
            <w:right w:val="none" w:sz="0" w:space="0" w:color="auto"/>
          </w:divBdr>
        </w:div>
        <w:div w:id="1969893071">
          <w:marLeft w:val="0"/>
          <w:marRight w:val="0"/>
          <w:marTop w:val="0"/>
          <w:marBottom w:val="0"/>
          <w:divBdr>
            <w:top w:val="none" w:sz="0" w:space="0" w:color="auto"/>
            <w:left w:val="none" w:sz="0" w:space="0" w:color="auto"/>
            <w:bottom w:val="none" w:sz="0" w:space="0" w:color="auto"/>
            <w:right w:val="none" w:sz="0" w:space="0" w:color="auto"/>
          </w:divBdr>
        </w:div>
        <w:div w:id="1546866954">
          <w:marLeft w:val="0"/>
          <w:marRight w:val="0"/>
          <w:marTop w:val="0"/>
          <w:marBottom w:val="0"/>
          <w:divBdr>
            <w:top w:val="none" w:sz="0" w:space="0" w:color="auto"/>
            <w:left w:val="none" w:sz="0" w:space="0" w:color="auto"/>
            <w:bottom w:val="none" w:sz="0" w:space="0" w:color="auto"/>
            <w:right w:val="none" w:sz="0" w:space="0" w:color="auto"/>
          </w:divBdr>
        </w:div>
        <w:div w:id="281154056">
          <w:marLeft w:val="0"/>
          <w:marRight w:val="0"/>
          <w:marTop w:val="0"/>
          <w:marBottom w:val="0"/>
          <w:divBdr>
            <w:top w:val="none" w:sz="0" w:space="0" w:color="auto"/>
            <w:left w:val="none" w:sz="0" w:space="0" w:color="auto"/>
            <w:bottom w:val="none" w:sz="0" w:space="0" w:color="auto"/>
            <w:right w:val="none" w:sz="0" w:space="0" w:color="auto"/>
          </w:divBdr>
        </w:div>
        <w:div w:id="1445539981">
          <w:marLeft w:val="0"/>
          <w:marRight w:val="0"/>
          <w:marTop w:val="0"/>
          <w:marBottom w:val="0"/>
          <w:divBdr>
            <w:top w:val="none" w:sz="0" w:space="0" w:color="auto"/>
            <w:left w:val="none" w:sz="0" w:space="0" w:color="auto"/>
            <w:bottom w:val="none" w:sz="0" w:space="0" w:color="auto"/>
            <w:right w:val="none" w:sz="0" w:space="0" w:color="auto"/>
          </w:divBdr>
        </w:div>
        <w:div w:id="610165969">
          <w:marLeft w:val="0"/>
          <w:marRight w:val="0"/>
          <w:marTop w:val="0"/>
          <w:marBottom w:val="0"/>
          <w:divBdr>
            <w:top w:val="none" w:sz="0" w:space="0" w:color="auto"/>
            <w:left w:val="none" w:sz="0" w:space="0" w:color="auto"/>
            <w:bottom w:val="none" w:sz="0" w:space="0" w:color="auto"/>
            <w:right w:val="none" w:sz="0" w:space="0" w:color="auto"/>
          </w:divBdr>
        </w:div>
      </w:divsChild>
    </w:div>
    <w:div w:id="998314768">
      <w:bodyDiv w:val="1"/>
      <w:marLeft w:val="0"/>
      <w:marRight w:val="0"/>
      <w:marTop w:val="0"/>
      <w:marBottom w:val="0"/>
      <w:divBdr>
        <w:top w:val="none" w:sz="0" w:space="0" w:color="auto"/>
        <w:left w:val="none" w:sz="0" w:space="0" w:color="auto"/>
        <w:bottom w:val="none" w:sz="0" w:space="0" w:color="auto"/>
        <w:right w:val="none" w:sz="0" w:space="0" w:color="auto"/>
      </w:divBdr>
    </w:div>
    <w:div w:id="998773993">
      <w:bodyDiv w:val="1"/>
      <w:marLeft w:val="0"/>
      <w:marRight w:val="0"/>
      <w:marTop w:val="0"/>
      <w:marBottom w:val="0"/>
      <w:divBdr>
        <w:top w:val="none" w:sz="0" w:space="0" w:color="auto"/>
        <w:left w:val="none" w:sz="0" w:space="0" w:color="auto"/>
        <w:bottom w:val="none" w:sz="0" w:space="0" w:color="auto"/>
        <w:right w:val="none" w:sz="0" w:space="0" w:color="auto"/>
      </w:divBdr>
    </w:div>
    <w:div w:id="999507750">
      <w:bodyDiv w:val="1"/>
      <w:marLeft w:val="0"/>
      <w:marRight w:val="0"/>
      <w:marTop w:val="0"/>
      <w:marBottom w:val="0"/>
      <w:divBdr>
        <w:top w:val="none" w:sz="0" w:space="0" w:color="auto"/>
        <w:left w:val="none" w:sz="0" w:space="0" w:color="auto"/>
        <w:bottom w:val="none" w:sz="0" w:space="0" w:color="auto"/>
        <w:right w:val="none" w:sz="0" w:space="0" w:color="auto"/>
      </w:divBdr>
    </w:div>
    <w:div w:id="1002319746">
      <w:bodyDiv w:val="1"/>
      <w:marLeft w:val="0"/>
      <w:marRight w:val="0"/>
      <w:marTop w:val="0"/>
      <w:marBottom w:val="0"/>
      <w:divBdr>
        <w:top w:val="none" w:sz="0" w:space="0" w:color="auto"/>
        <w:left w:val="none" w:sz="0" w:space="0" w:color="auto"/>
        <w:bottom w:val="none" w:sz="0" w:space="0" w:color="auto"/>
        <w:right w:val="none" w:sz="0" w:space="0" w:color="auto"/>
      </w:divBdr>
    </w:div>
    <w:div w:id="1002506408">
      <w:bodyDiv w:val="1"/>
      <w:marLeft w:val="0"/>
      <w:marRight w:val="0"/>
      <w:marTop w:val="0"/>
      <w:marBottom w:val="0"/>
      <w:divBdr>
        <w:top w:val="none" w:sz="0" w:space="0" w:color="auto"/>
        <w:left w:val="none" w:sz="0" w:space="0" w:color="auto"/>
        <w:bottom w:val="none" w:sz="0" w:space="0" w:color="auto"/>
        <w:right w:val="none" w:sz="0" w:space="0" w:color="auto"/>
      </w:divBdr>
    </w:div>
    <w:div w:id="1002851790">
      <w:bodyDiv w:val="1"/>
      <w:marLeft w:val="0"/>
      <w:marRight w:val="0"/>
      <w:marTop w:val="0"/>
      <w:marBottom w:val="0"/>
      <w:divBdr>
        <w:top w:val="none" w:sz="0" w:space="0" w:color="auto"/>
        <w:left w:val="none" w:sz="0" w:space="0" w:color="auto"/>
        <w:bottom w:val="none" w:sz="0" w:space="0" w:color="auto"/>
        <w:right w:val="none" w:sz="0" w:space="0" w:color="auto"/>
      </w:divBdr>
    </w:div>
    <w:div w:id="1003053107">
      <w:bodyDiv w:val="1"/>
      <w:marLeft w:val="0"/>
      <w:marRight w:val="0"/>
      <w:marTop w:val="0"/>
      <w:marBottom w:val="0"/>
      <w:divBdr>
        <w:top w:val="none" w:sz="0" w:space="0" w:color="auto"/>
        <w:left w:val="none" w:sz="0" w:space="0" w:color="auto"/>
        <w:bottom w:val="none" w:sz="0" w:space="0" w:color="auto"/>
        <w:right w:val="none" w:sz="0" w:space="0" w:color="auto"/>
      </w:divBdr>
    </w:div>
    <w:div w:id="1008142638">
      <w:bodyDiv w:val="1"/>
      <w:marLeft w:val="0"/>
      <w:marRight w:val="0"/>
      <w:marTop w:val="0"/>
      <w:marBottom w:val="0"/>
      <w:divBdr>
        <w:top w:val="none" w:sz="0" w:space="0" w:color="auto"/>
        <w:left w:val="none" w:sz="0" w:space="0" w:color="auto"/>
        <w:bottom w:val="none" w:sz="0" w:space="0" w:color="auto"/>
        <w:right w:val="none" w:sz="0" w:space="0" w:color="auto"/>
      </w:divBdr>
    </w:div>
    <w:div w:id="1008870249">
      <w:bodyDiv w:val="1"/>
      <w:marLeft w:val="0"/>
      <w:marRight w:val="0"/>
      <w:marTop w:val="0"/>
      <w:marBottom w:val="0"/>
      <w:divBdr>
        <w:top w:val="none" w:sz="0" w:space="0" w:color="auto"/>
        <w:left w:val="none" w:sz="0" w:space="0" w:color="auto"/>
        <w:bottom w:val="none" w:sz="0" w:space="0" w:color="auto"/>
        <w:right w:val="none" w:sz="0" w:space="0" w:color="auto"/>
      </w:divBdr>
    </w:div>
    <w:div w:id="1009410948">
      <w:bodyDiv w:val="1"/>
      <w:marLeft w:val="0"/>
      <w:marRight w:val="0"/>
      <w:marTop w:val="0"/>
      <w:marBottom w:val="0"/>
      <w:divBdr>
        <w:top w:val="none" w:sz="0" w:space="0" w:color="auto"/>
        <w:left w:val="none" w:sz="0" w:space="0" w:color="auto"/>
        <w:bottom w:val="none" w:sz="0" w:space="0" w:color="auto"/>
        <w:right w:val="none" w:sz="0" w:space="0" w:color="auto"/>
      </w:divBdr>
    </w:div>
    <w:div w:id="1010331571">
      <w:bodyDiv w:val="1"/>
      <w:marLeft w:val="0"/>
      <w:marRight w:val="0"/>
      <w:marTop w:val="0"/>
      <w:marBottom w:val="0"/>
      <w:divBdr>
        <w:top w:val="none" w:sz="0" w:space="0" w:color="auto"/>
        <w:left w:val="none" w:sz="0" w:space="0" w:color="auto"/>
        <w:bottom w:val="none" w:sz="0" w:space="0" w:color="auto"/>
        <w:right w:val="none" w:sz="0" w:space="0" w:color="auto"/>
      </w:divBdr>
      <w:divsChild>
        <w:div w:id="386612021">
          <w:marLeft w:val="0"/>
          <w:marRight w:val="0"/>
          <w:marTop w:val="0"/>
          <w:marBottom w:val="0"/>
          <w:divBdr>
            <w:top w:val="none" w:sz="0" w:space="0" w:color="auto"/>
            <w:left w:val="none" w:sz="0" w:space="0" w:color="auto"/>
            <w:bottom w:val="none" w:sz="0" w:space="0" w:color="auto"/>
            <w:right w:val="none" w:sz="0" w:space="0" w:color="auto"/>
          </w:divBdr>
        </w:div>
        <w:div w:id="560361893">
          <w:marLeft w:val="0"/>
          <w:marRight w:val="0"/>
          <w:marTop w:val="0"/>
          <w:marBottom w:val="0"/>
          <w:divBdr>
            <w:top w:val="none" w:sz="0" w:space="0" w:color="auto"/>
            <w:left w:val="none" w:sz="0" w:space="0" w:color="auto"/>
            <w:bottom w:val="none" w:sz="0" w:space="0" w:color="auto"/>
            <w:right w:val="none" w:sz="0" w:space="0" w:color="auto"/>
          </w:divBdr>
        </w:div>
        <w:div w:id="653338753">
          <w:marLeft w:val="0"/>
          <w:marRight w:val="0"/>
          <w:marTop w:val="0"/>
          <w:marBottom w:val="0"/>
          <w:divBdr>
            <w:top w:val="none" w:sz="0" w:space="0" w:color="auto"/>
            <w:left w:val="none" w:sz="0" w:space="0" w:color="auto"/>
            <w:bottom w:val="none" w:sz="0" w:space="0" w:color="auto"/>
            <w:right w:val="none" w:sz="0" w:space="0" w:color="auto"/>
          </w:divBdr>
        </w:div>
        <w:div w:id="825710404">
          <w:marLeft w:val="0"/>
          <w:marRight w:val="0"/>
          <w:marTop w:val="0"/>
          <w:marBottom w:val="0"/>
          <w:divBdr>
            <w:top w:val="none" w:sz="0" w:space="0" w:color="auto"/>
            <w:left w:val="none" w:sz="0" w:space="0" w:color="auto"/>
            <w:bottom w:val="none" w:sz="0" w:space="0" w:color="auto"/>
            <w:right w:val="none" w:sz="0" w:space="0" w:color="auto"/>
          </w:divBdr>
        </w:div>
        <w:div w:id="902956602">
          <w:marLeft w:val="0"/>
          <w:marRight w:val="0"/>
          <w:marTop w:val="0"/>
          <w:marBottom w:val="0"/>
          <w:divBdr>
            <w:top w:val="none" w:sz="0" w:space="0" w:color="auto"/>
            <w:left w:val="none" w:sz="0" w:space="0" w:color="auto"/>
            <w:bottom w:val="none" w:sz="0" w:space="0" w:color="auto"/>
            <w:right w:val="none" w:sz="0" w:space="0" w:color="auto"/>
          </w:divBdr>
        </w:div>
        <w:div w:id="1227649242">
          <w:marLeft w:val="0"/>
          <w:marRight w:val="0"/>
          <w:marTop w:val="0"/>
          <w:marBottom w:val="0"/>
          <w:divBdr>
            <w:top w:val="none" w:sz="0" w:space="0" w:color="auto"/>
            <w:left w:val="none" w:sz="0" w:space="0" w:color="auto"/>
            <w:bottom w:val="none" w:sz="0" w:space="0" w:color="auto"/>
            <w:right w:val="none" w:sz="0" w:space="0" w:color="auto"/>
          </w:divBdr>
        </w:div>
        <w:div w:id="1322856563">
          <w:marLeft w:val="0"/>
          <w:marRight w:val="0"/>
          <w:marTop w:val="0"/>
          <w:marBottom w:val="0"/>
          <w:divBdr>
            <w:top w:val="none" w:sz="0" w:space="0" w:color="auto"/>
            <w:left w:val="none" w:sz="0" w:space="0" w:color="auto"/>
            <w:bottom w:val="none" w:sz="0" w:space="0" w:color="auto"/>
            <w:right w:val="none" w:sz="0" w:space="0" w:color="auto"/>
          </w:divBdr>
        </w:div>
        <w:div w:id="1333558560">
          <w:marLeft w:val="0"/>
          <w:marRight w:val="0"/>
          <w:marTop w:val="0"/>
          <w:marBottom w:val="0"/>
          <w:divBdr>
            <w:top w:val="none" w:sz="0" w:space="0" w:color="auto"/>
            <w:left w:val="none" w:sz="0" w:space="0" w:color="auto"/>
            <w:bottom w:val="none" w:sz="0" w:space="0" w:color="auto"/>
            <w:right w:val="none" w:sz="0" w:space="0" w:color="auto"/>
          </w:divBdr>
        </w:div>
        <w:div w:id="1400207865">
          <w:marLeft w:val="0"/>
          <w:marRight w:val="0"/>
          <w:marTop w:val="0"/>
          <w:marBottom w:val="0"/>
          <w:divBdr>
            <w:top w:val="none" w:sz="0" w:space="0" w:color="auto"/>
            <w:left w:val="none" w:sz="0" w:space="0" w:color="auto"/>
            <w:bottom w:val="none" w:sz="0" w:space="0" w:color="auto"/>
            <w:right w:val="none" w:sz="0" w:space="0" w:color="auto"/>
          </w:divBdr>
        </w:div>
        <w:div w:id="1409376491">
          <w:marLeft w:val="0"/>
          <w:marRight w:val="0"/>
          <w:marTop w:val="0"/>
          <w:marBottom w:val="0"/>
          <w:divBdr>
            <w:top w:val="none" w:sz="0" w:space="0" w:color="auto"/>
            <w:left w:val="none" w:sz="0" w:space="0" w:color="auto"/>
            <w:bottom w:val="none" w:sz="0" w:space="0" w:color="auto"/>
            <w:right w:val="none" w:sz="0" w:space="0" w:color="auto"/>
          </w:divBdr>
        </w:div>
        <w:div w:id="1425154104">
          <w:marLeft w:val="0"/>
          <w:marRight w:val="0"/>
          <w:marTop w:val="0"/>
          <w:marBottom w:val="0"/>
          <w:divBdr>
            <w:top w:val="none" w:sz="0" w:space="0" w:color="auto"/>
            <w:left w:val="none" w:sz="0" w:space="0" w:color="auto"/>
            <w:bottom w:val="none" w:sz="0" w:space="0" w:color="auto"/>
            <w:right w:val="none" w:sz="0" w:space="0" w:color="auto"/>
          </w:divBdr>
        </w:div>
        <w:div w:id="1591045622">
          <w:marLeft w:val="0"/>
          <w:marRight w:val="0"/>
          <w:marTop w:val="0"/>
          <w:marBottom w:val="0"/>
          <w:divBdr>
            <w:top w:val="none" w:sz="0" w:space="0" w:color="auto"/>
            <w:left w:val="none" w:sz="0" w:space="0" w:color="auto"/>
            <w:bottom w:val="none" w:sz="0" w:space="0" w:color="auto"/>
            <w:right w:val="none" w:sz="0" w:space="0" w:color="auto"/>
          </w:divBdr>
        </w:div>
        <w:div w:id="1721710566">
          <w:marLeft w:val="0"/>
          <w:marRight w:val="0"/>
          <w:marTop w:val="0"/>
          <w:marBottom w:val="0"/>
          <w:divBdr>
            <w:top w:val="none" w:sz="0" w:space="0" w:color="auto"/>
            <w:left w:val="none" w:sz="0" w:space="0" w:color="auto"/>
            <w:bottom w:val="none" w:sz="0" w:space="0" w:color="auto"/>
            <w:right w:val="none" w:sz="0" w:space="0" w:color="auto"/>
          </w:divBdr>
        </w:div>
        <w:div w:id="1832021939">
          <w:marLeft w:val="0"/>
          <w:marRight w:val="0"/>
          <w:marTop w:val="0"/>
          <w:marBottom w:val="0"/>
          <w:divBdr>
            <w:top w:val="none" w:sz="0" w:space="0" w:color="auto"/>
            <w:left w:val="none" w:sz="0" w:space="0" w:color="auto"/>
            <w:bottom w:val="none" w:sz="0" w:space="0" w:color="auto"/>
            <w:right w:val="none" w:sz="0" w:space="0" w:color="auto"/>
          </w:divBdr>
        </w:div>
        <w:div w:id="1832912191">
          <w:marLeft w:val="0"/>
          <w:marRight w:val="0"/>
          <w:marTop w:val="0"/>
          <w:marBottom w:val="0"/>
          <w:divBdr>
            <w:top w:val="none" w:sz="0" w:space="0" w:color="auto"/>
            <w:left w:val="none" w:sz="0" w:space="0" w:color="auto"/>
            <w:bottom w:val="none" w:sz="0" w:space="0" w:color="auto"/>
            <w:right w:val="none" w:sz="0" w:space="0" w:color="auto"/>
          </w:divBdr>
        </w:div>
        <w:div w:id="1853757727">
          <w:marLeft w:val="0"/>
          <w:marRight w:val="0"/>
          <w:marTop w:val="0"/>
          <w:marBottom w:val="0"/>
          <w:divBdr>
            <w:top w:val="none" w:sz="0" w:space="0" w:color="auto"/>
            <w:left w:val="none" w:sz="0" w:space="0" w:color="auto"/>
            <w:bottom w:val="none" w:sz="0" w:space="0" w:color="auto"/>
            <w:right w:val="none" w:sz="0" w:space="0" w:color="auto"/>
          </w:divBdr>
        </w:div>
        <w:div w:id="2031566740">
          <w:marLeft w:val="0"/>
          <w:marRight w:val="0"/>
          <w:marTop w:val="0"/>
          <w:marBottom w:val="0"/>
          <w:divBdr>
            <w:top w:val="none" w:sz="0" w:space="0" w:color="auto"/>
            <w:left w:val="none" w:sz="0" w:space="0" w:color="auto"/>
            <w:bottom w:val="none" w:sz="0" w:space="0" w:color="auto"/>
            <w:right w:val="none" w:sz="0" w:space="0" w:color="auto"/>
          </w:divBdr>
        </w:div>
        <w:div w:id="2057705049">
          <w:marLeft w:val="0"/>
          <w:marRight w:val="0"/>
          <w:marTop w:val="0"/>
          <w:marBottom w:val="0"/>
          <w:divBdr>
            <w:top w:val="none" w:sz="0" w:space="0" w:color="auto"/>
            <w:left w:val="none" w:sz="0" w:space="0" w:color="auto"/>
            <w:bottom w:val="none" w:sz="0" w:space="0" w:color="auto"/>
            <w:right w:val="none" w:sz="0" w:space="0" w:color="auto"/>
          </w:divBdr>
        </w:div>
        <w:div w:id="2058355896">
          <w:marLeft w:val="0"/>
          <w:marRight w:val="0"/>
          <w:marTop w:val="0"/>
          <w:marBottom w:val="0"/>
          <w:divBdr>
            <w:top w:val="none" w:sz="0" w:space="0" w:color="auto"/>
            <w:left w:val="none" w:sz="0" w:space="0" w:color="auto"/>
            <w:bottom w:val="none" w:sz="0" w:space="0" w:color="auto"/>
            <w:right w:val="none" w:sz="0" w:space="0" w:color="auto"/>
          </w:divBdr>
        </w:div>
      </w:divsChild>
    </w:div>
    <w:div w:id="1010372988">
      <w:bodyDiv w:val="1"/>
      <w:marLeft w:val="0"/>
      <w:marRight w:val="0"/>
      <w:marTop w:val="0"/>
      <w:marBottom w:val="0"/>
      <w:divBdr>
        <w:top w:val="none" w:sz="0" w:space="0" w:color="auto"/>
        <w:left w:val="none" w:sz="0" w:space="0" w:color="auto"/>
        <w:bottom w:val="none" w:sz="0" w:space="0" w:color="auto"/>
        <w:right w:val="none" w:sz="0" w:space="0" w:color="auto"/>
      </w:divBdr>
    </w:div>
    <w:div w:id="1010529518">
      <w:bodyDiv w:val="1"/>
      <w:marLeft w:val="0"/>
      <w:marRight w:val="0"/>
      <w:marTop w:val="0"/>
      <w:marBottom w:val="0"/>
      <w:divBdr>
        <w:top w:val="none" w:sz="0" w:space="0" w:color="auto"/>
        <w:left w:val="none" w:sz="0" w:space="0" w:color="auto"/>
        <w:bottom w:val="none" w:sz="0" w:space="0" w:color="auto"/>
        <w:right w:val="none" w:sz="0" w:space="0" w:color="auto"/>
      </w:divBdr>
    </w:div>
    <w:div w:id="1011950460">
      <w:bodyDiv w:val="1"/>
      <w:marLeft w:val="0"/>
      <w:marRight w:val="0"/>
      <w:marTop w:val="0"/>
      <w:marBottom w:val="0"/>
      <w:divBdr>
        <w:top w:val="none" w:sz="0" w:space="0" w:color="auto"/>
        <w:left w:val="none" w:sz="0" w:space="0" w:color="auto"/>
        <w:bottom w:val="none" w:sz="0" w:space="0" w:color="auto"/>
        <w:right w:val="none" w:sz="0" w:space="0" w:color="auto"/>
      </w:divBdr>
    </w:div>
    <w:div w:id="1015501826">
      <w:bodyDiv w:val="1"/>
      <w:marLeft w:val="0"/>
      <w:marRight w:val="0"/>
      <w:marTop w:val="0"/>
      <w:marBottom w:val="0"/>
      <w:divBdr>
        <w:top w:val="none" w:sz="0" w:space="0" w:color="auto"/>
        <w:left w:val="none" w:sz="0" w:space="0" w:color="auto"/>
        <w:bottom w:val="none" w:sz="0" w:space="0" w:color="auto"/>
        <w:right w:val="none" w:sz="0" w:space="0" w:color="auto"/>
      </w:divBdr>
    </w:div>
    <w:div w:id="1015814680">
      <w:bodyDiv w:val="1"/>
      <w:marLeft w:val="0"/>
      <w:marRight w:val="0"/>
      <w:marTop w:val="0"/>
      <w:marBottom w:val="0"/>
      <w:divBdr>
        <w:top w:val="none" w:sz="0" w:space="0" w:color="auto"/>
        <w:left w:val="none" w:sz="0" w:space="0" w:color="auto"/>
        <w:bottom w:val="none" w:sz="0" w:space="0" w:color="auto"/>
        <w:right w:val="none" w:sz="0" w:space="0" w:color="auto"/>
      </w:divBdr>
    </w:div>
    <w:div w:id="1016034895">
      <w:bodyDiv w:val="1"/>
      <w:marLeft w:val="0"/>
      <w:marRight w:val="0"/>
      <w:marTop w:val="0"/>
      <w:marBottom w:val="0"/>
      <w:divBdr>
        <w:top w:val="none" w:sz="0" w:space="0" w:color="auto"/>
        <w:left w:val="none" w:sz="0" w:space="0" w:color="auto"/>
        <w:bottom w:val="none" w:sz="0" w:space="0" w:color="auto"/>
        <w:right w:val="none" w:sz="0" w:space="0" w:color="auto"/>
      </w:divBdr>
    </w:div>
    <w:div w:id="1017000339">
      <w:bodyDiv w:val="1"/>
      <w:marLeft w:val="0"/>
      <w:marRight w:val="0"/>
      <w:marTop w:val="0"/>
      <w:marBottom w:val="0"/>
      <w:divBdr>
        <w:top w:val="none" w:sz="0" w:space="0" w:color="auto"/>
        <w:left w:val="none" w:sz="0" w:space="0" w:color="auto"/>
        <w:bottom w:val="none" w:sz="0" w:space="0" w:color="auto"/>
        <w:right w:val="none" w:sz="0" w:space="0" w:color="auto"/>
      </w:divBdr>
      <w:divsChild>
        <w:div w:id="443380626">
          <w:marLeft w:val="0"/>
          <w:marRight w:val="0"/>
          <w:marTop w:val="0"/>
          <w:marBottom w:val="0"/>
          <w:divBdr>
            <w:top w:val="none" w:sz="0" w:space="0" w:color="auto"/>
            <w:left w:val="none" w:sz="0" w:space="0" w:color="auto"/>
            <w:bottom w:val="none" w:sz="0" w:space="0" w:color="auto"/>
            <w:right w:val="none" w:sz="0" w:space="0" w:color="auto"/>
          </w:divBdr>
        </w:div>
        <w:div w:id="650061547">
          <w:marLeft w:val="0"/>
          <w:marRight w:val="0"/>
          <w:marTop w:val="0"/>
          <w:marBottom w:val="0"/>
          <w:divBdr>
            <w:top w:val="none" w:sz="0" w:space="0" w:color="auto"/>
            <w:left w:val="none" w:sz="0" w:space="0" w:color="auto"/>
            <w:bottom w:val="none" w:sz="0" w:space="0" w:color="auto"/>
            <w:right w:val="none" w:sz="0" w:space="0" w:color="auto"/>
          </w:divBdr>
        </w:div>
        <w:div w:id="742527472">
          <w:marLeft w:val="0"/>
          <w:marRight w:val="0"/>
          <w:marTop w:val="0"/>
          <w:marBottom w:val="0"/>
          <w:divBdr>
            <w:top w:val="none" w:sz="0" w:space="0" w:color="auto"/>
            <w:left w:val="none" w:sz="0" w:space="0" w:color="auto"/>
            <w:bottom w:val="none" w:sz="0" w:space="0" w:color="auto"/>
            <w:right w:val="none" w:sz="0" w:space="0" w:color="auto"/>
          </w:divBdr>
        </w:div>
        <w:div w:id="845435799">
          <w:marLeft w:val="0"/>
          <w:marRight w:val="0"/>
          <w:marTop w:val="0"/>
          <w:marBottom w:val="0"/>
          <w:divBdr>
            <w:top w:val="none" w:sz="0" w:space="0" w:color="auto"/>
            <w:left w:val="none" w:sz="0" w:space="0" w:color="auto"/>
            <w:bottom w:val="none" w:sz="0" w:space="0" w:color="auto"/>
            <w:right w:val="none" w:sz="0" w:space="0" w:color="auto"/>
          </w:divBdr>
        </w:div>
        <w:div w:id="1146582830">
          <w:marLeft w:val="0"/>
          <w:marRight w:val="0"/>
          <w:marTop w:val="0"/>
          <w:marBottom w:val="0"/>
          <w:divBdr>
            <w:top w:val="none" w:sz="0" w:space="0" w:color="auto"/>
            <w:left w:val="none" w:sz="0" w:space="0" w:color="auto"/>
            <w:bottom w:val="none" w:sz="0" w:space="0" w:color="auto"/>
            <w:right w:val="none" w:sz="0" w:space="0" w:color="auto"/>
          </w:divBdr>
        </w:div>
        <w:div w:id="1365323700">
          <w:marLeft w:val="0"/>
          <w:marRight w:val="0"/>
          <w:marTop w:val="0"/>
          <w:marBottom w:val="0"/>
          <w:divBdr>
            <w:top w:val="none" w:sz="0" w:space="0" w:color="auto"/>
            <w:left w:val="none" w:sz="0" w:space="0" w:color="auto"/>
            <w:bottom w:val="none" w:sz="0" w:space="0" w:color="auto"/>
            <w:right w:val="none" w:sz="0" w:space="0" w:color="auto"/>
          </w:divBdr>
        </w:div>
        <w:div w:id="1369645867">
          <w:marLeft w:val="0"/>
          <w:marRight w:val="0"/>
          <w:marTop w:val="0"/>
          <w:marBottom w:val="0"/>
          <w:divBdr>
            <w:top w:val="none" w:sz="0" w:space="0" w:color="auto"/>
            <w:left w:val="none" w:sz="0" w:space="0" w:color="auto"/>
            <w:bottom w:val="none" w:sz="0" w:space="0" w:color="auto"/>
            <w:right w:val="none" w:sz="0" w:space="0" w:color="auto"/>
          </w:divBdr>
        </w:div>
        <w:div w:id="1888367998">
          <w:marLeft w:val="0"/>
          <w:marRight w:val="0"/>
          <w:marTop w:val="0"/>
          <w:marBottom w:val="0"/>
          <w:divBdr>
            <w:top w:val="none" w:sz="0" w:space="0" w:color="auto"/>
            <w:left w:val="none" w:sz="0" w:space="0" w:color="auto"/>
            <w:bottom w:val="none" w:sz="0" w:space="0" w:color="auto"/>
            <w:right w:val="none" w:sz="0" w:space="0" w:color="auto"/>
          </w:divBdr>
        </w:div>
      </w:divsChild>
    </w:div>
    <w:div w:id="1019309120">
      <w:bodyDiv w:val="1"/>
      <w:marLeft w:val="0"/>
      <w:marRight w:val="0"/>
      <w:marTop w:val="0"/>
      <w:marBottom w:val="0"/>
      <w:divBdr>
        <w:top w:val="none" w:sz="0" w:space="0" w:color="auto"/>
        <w:left w:val="none" w:sz="0" w:space="0" w:color="auto"/>
        <w:bottom w:val="none" w:sz="0" w:space="0" w:color="auto"/>
        <w:right w:val="none" w:sz="0" w:space="0" w:color="auto"/>
      </w:divBdr>
    </w:div>
    <w:div w:id="1021470832">
      <w:bodyDiv w:val="1"/>
      <w:marLeft w:val="0"/>
      <w:marRight w:val="0"/>
      <w:marTop w:val="0"/>
      <w:marBottom w:val="0"/>
      <w:divBdr>
        <w:top w:val="none" w:sz="0" w:space="0" w:color="auto"/>
        <w:left w:val="none" w:sz="0" w:space="0" w:color="auto"/>
        <w:bottom w:val="none" w:sz="0" w:space="0" w:color="auto"/>
        <w:right w:val="none" w:sz="0" w:space="0" w:color="auto"/>
      </w:divBdr>
    </w:div>
    <w:div w:id="1023092326">
      <w:bodyDiv w:val="1"/>
      <w:marLeft w:val="0"/>
      <w:marRight w:val="0"/>
      <w:marTop w:val="0"/>
      <w:marBottom w:val="0"/>
      <w:divBdr>
        <w:top w:val="none" w:sz="0" w:space="0" w:color="auto"/>
        <w:left w:val="none" w:sz="0" w:space="0" w:color="auto"/>
        <w:bottom w:val="none" w:sz="0" w:space="0" w:color="auto"/>
        <w:right w:val="none" w:sz="0" w:space="0" w:color="auto"/>
      </w:divBdr>
    </w:div>
    <w:div w:id="1024479184">
      <w:bodyDiv w:val="1"/>
      <w:marLeft w:val="0"/>
      <w:marRight w:val="0"/>
      <w:marTop w:val="0"/>
      <w:marBottom w:val="0"/>
      <w:divBdr>
        <w:top w:val="none" w:sz="0" w:space="0" w:color="auto"/>
        <w:left w:val="none" w:sz="0" w:space="0" w:color="auto"/>
        <w:bottom w:val="none" w:sz="0" w:space="0" w:color="auto"/>
        <w:right w:val="none" w:sz="0" w:space="0" w:color="auto"/>
      </w:divBdr>
    </w:div>
    <w:div w:id="1024601165">
      <w:bodyDiv w:val="1"/>
      <w:marLeft w:val="0"/>
      <w:marRight w:val="0"/>
      <w:marTop w:val="0"/>
      <w:marBottom w:val="0"/>
      <w:divBdr>
        <w:top w:val="none" w:sz="0" w:space="0" w:color="auto"/>
        <w:left w:val="none" w:sz="0" w:space="0" w:color="auto"/>
        <w:bottom w:val="none" w:sz="0" w:space="0" w:color="auto"/>
        <w:right w:val="none" w:sz="0" w:space="0" w:color="auto"/>
      </w:divBdr>
    </w:div>
    <w:div w:id="1027489666">
      <w:bodyDiv w:val="1"/>
      <w:marLeft w:val="0"/>
      <w:marRight w:val="0"/>
      <w:marTop w:val="0"/>
      <w:marBottom w:val="0"/>
      <w:divBdr>
        <w:top w:val="none" w:sz="0" w:space="0" w:color="auto"/>
        <w:left w:val="none" w:sz="0" w:space="0" w:color="auto"/>
        <w:bottom w:val="none" w:sz="0" w:space="0" w:color="auto"/>
        <w:right w:val="none" w:sz="0" w:space="0" w:color="auto"/>
      </w:divBdr>
      <w:divsChild>
        <w:div w:id="98841898">
          <w:marLeft w:val="0"/>
          <w:marRight w:val="0"/>
          <w:marTop w:val="0"/>
          <w:marBottom w:val="0"/>
          <w:divBdr>
            <w:top w:val="none" w:sz="0" w:space="0" w:color="auto"/>
            <w:left w:val="none" w:sz="0" w:space="0" w:color="auto"/>
            <w:bottom w:val="none" w:sz="0" w:space="0" w:color="auto"/>
            <w:right w:val="none" w:sz="0" w:space="0" w:color="auto"/>
          </w:divBdr>
        </w:div>
        <w:div w:id="204559894">
          <w:marLeft w:val="0"/>
          <w:marRight w:val="0"/>
          <w:marTop w:val="0"/>
          <w:marBottom w:val="0"/>
          <w:divBdr>
            <w:top w:val="none" w:sz="0" w:space="0" w:color="auto"/>
            <w:left w:val="none" w:sz="0" w:space="0" w:color="auto"/>
            <w:bottom w:val="none" w:sz="0" w:space="0" w:color="auto"/>
            <w:right w:val="none" w:sz="0" w:space="0" w:color="auto"/>
          </w:divBdr>
        </w:div>
        <w:div w:id="279994176">
          <w:marLeft w:val="0"/>
          <w:marRight w:val="0"/>
          <w:marTop w:val="0"/>
          <w:marBottom w:val="0"/>
          <w:divBdr>
            <w:top w:val="none" w:sz="0" w:space="0" w:color="auto"/>
            <w:left w:val="none" w:sz="0" w:space="0" w:color="auto"/>
            <w:bottom w:val="none" w:sz="0" w:space="0" w:color="auto"/>
            <w:right w:val="none" w:sz="0" w:space="0" w:color="auto"/>
          </w:divBdr>
        </w:div>
        <w:div w:id="607395285">
          <w:marLeft w:val="0"/>
          <w:marRight w:val="0"/>
          <w:marTop w:val="0"/>
          <w:marBottom w:val="0"/>
          <w:divBdr>
            <w:top w:val="none" w:sz="0" w:space="0" w:color="auto"/>
            <w:left w:val="none" w:sz="0" w:space="0" w:color="auto"/>
            <w:bottom w:val="none" w:sz="0" w:space="0" w:color="auto"/>
            <w:right w:val="none" w:sz="0" w:space="0" w:color="auto"/>
          </w:divBdr>
        </w:div>
        <w:div w:id="709956101">
          <w:marLeft w:val="0"/>
          <w:marRight w:val="0"/>
          <w:marTop w:val="0"/>
          <w:marBottom w:val="0"/>
          <w:divBdr>
            <w:top w:val="none" w:sz="0" w:space="0" w:color="auto"/>
            <w:left w:val="none" w:sz="0" w:space="0" w:color="auto"/>
            <w:bottom w:val="none" w:sz="0" w:space="0" w:color="auto"/>
            <w:right w:val="none" w:sz="0" w:space="0" w:color="auto"/>
          </w:divBdr>
        </w:div>
        <w:div w:id="891963234">
          <w:marLeft w:val="0"/>
          <w:marRight w:val="0"/>
          <w:marTop w:val="0"/>
          <w:marBottom w:val="0"/>
          <w:divBdr>
            <w:top w:val="none" w:sz="0" w:space="0" w:color="auto"/>
            <w:left w:val="none" w:sz="0" w:space="0" w:color="auto"/>
            <w:bottom w:val="none" w:sz="0" w:space="0" w:color="auto"/>
            <w:right w:val="none" w:sz="0" w:space="0" w:color="auto"/>
          </w:divBdr>
        </w:div>
        <w:div w:id="936521207">
          <w:marLeft w:val="0"/>
          <w:marRight w:val="0"/>
          <w:marTop w:val="0"/>
          <w:marBottom w:val="0"/>
          <w:divBdr>
            <w:top w:val="none" w:sz="0" w:space="0" w:color="auto"/>
            <w:left w:val="none" w:sz="0" w:space="0" w:color="auto"/>
            <w:bottom w:val="none" w:sz="0" w:space="0" w:color="auto"/>
            <w:right w:val="none" w:sz="0" w:space="0" w:color="auto"/>
          </w:divBdr>
        </w:div>
        <w:div w:id="979460678">
          <w:marLeft w:val="0"/>
          <w:marRight w:val="0"/>
          <w:marTop w:val="0"/>
          <w:marBottom w:val="0"/>
          <w:divBdr>
            <w:top w:val="none" w:sz="0" w:space="0" w:color="auto"/>
            <w:left w:val="none" w:sz="0" w:space="0" w:color="auto"/>
            <w:bottom w:val="none" w:sz="0" w:space="0" w:color="auto"/>
            <w:right w:val="none" w:sz="0" w:space="0" w:color="auto"/>
          </w:divBdr>
        </w:div>
        <w:div w:id="1351418149">
          <w:marLeft w:val="0"/>
          <w:marRight w:val="0"/>
          <w:marTop w:val="0"/>
          <w:marBottom w:val="0"/>
          <w:divBdr>
            <w:top w:val="none" w:sz="0" w:space="0" w:color="auto"/>
            <w:left w:val="none" w:sz="0" w:space="0" w:color="auto"/>
            <w:bottom w:val="none" w:sz="0" w:space="0" w:color="auto"/>
            <w:right w:val="none" w:sz="0" w:space="0" w:color="auto"/>
          </w:divBdr>
        </w:div>
        <w:div w:id="1357542225">
          <w:marLeft w:val="0"/>
          <w:marRight w:val="0"/>
          <w:marTop w:val="0"/>
          <w:marBottom w:val="0"/>
          <w:divBdr>
            <w:top w:val="none" w:sz="0" w:space="0" w:color="auto"/>
            <w:left w:val="none" w:sz="0" w:space="0" w:color="auto"/>
            <w:bottom w:val="none" w:sz="0" w:space="0" w:color="auto"/>
            <w:right w:val="none" w:sz="0" w:space="0" w:color="auto"/>
          </w:divBdr>
        </w:div>
        <w:div w:id="1696495443">
          <w:marLeft w:val="0"/>
          <w:marRight w:val="0"/>
          <w:marTop w:val="0"/>
          <w:marBottom w:val="0"/>
          <w:divBdr>
            <w:top w:val="none" w:sz="0" w:space="0" w:color="auto"/>
            <w:left w:val="none" w:sz="0" w:space="0" w:color="auto"/>
            <w:bottom w:val="none" w:sz="0" w:space="0" w:color="auto"/>
            <w:right w:val="none" w:sz="0" w:space="0" w:color="auto"/>
          </w:divBdr>
        </w:div>
        <w:div w:id="1954512501">
          <w:marLeft w:val="0"/>
          <w:marRight w:val="0"/>
          <w:marTop w:val="0"/>
          <w:marBottom w:val="0"/>
          <w:divBdr>
            <w:top w:val="none" w:sz="0" w:space="0" w:color="auto"/>
            <w:left w:val="none" w:sz="0" w:space="0" w:color="auto"/>
            <w:bottom w:val="none" w:sz="0" w:space="0" w:color="auto"/>
            <w:right w:val="none" w:sz="0" w:space="0" w:color="auto"/>
          </w:divBdr>
        </w:div>
        <w:div w:id="1994330661">
          <w:marLeft w:val="0"/>
          <w:marRight w:val="0"/>
          <w:marTop w:val="0"/>
          <w:marBottom w:val="0"/>
          <w:divBdr>
            <w:top w:val="none" w:sz="0" w:space="0" w:color="auto"/>
            <w:left w:val="none" w:sz="0" w:space="0" w:color="auto"/>
            <w:bottom w:val="none" w:sz="0" w:space="0" w:color="auto"/>
            <w:right w:val="none" w:sz="0" w:space="0" w:color="auto"/>
          </w:divBdr>
        </w:div>
      </w:divsChild>
    </w:div>
    <w:div w:id="1027609107">
      <w:bodyDiv w:val="1"/>
      <w:marLeft w:val="0"/>
      <w:marRight w:val="0"/>
      <w:marTop w:val="0"/>
      <w:marBottom w:val="0"/>
      <w:divBdr>
        <w:top w:val="none" w:sz="0" w:space="0" w:color="auto"/>
        <w:left w:val="none" w:sz="0" w:space="0" w:color="auto"/>
        <w:bottom w:val="none" w:sz="0" w:space="0" w:color="auto"/>
        <w:right w:val="none" w:sz="0" w:space="0" w:color="auto"/>
      </w:divBdr>
    </w:div>
    <w:div w:id="1027676236">
      <w:bodyDiv w:val="1"/>
      <w:marLeft w:val="0"/>
      <w:marRight w:val="0"/>
      <w:marTop w:val="0"/>
      <w:marBottom w:val="0"/>
      <w:divBdr>
        <w:top w:val="none" w:sz="0" w:space="0" w:color="auto"/>
        <w:left w:val="none" w:sz="0" w:space="0" w:color="auto"/>
        <w:bottom w:val="none" w:sz="0" w:space="0" w:color="auto"/>
        <w:right w:val="none" w:sz="0" w:space="0" w:color="auto"/>
      </w:divBdr>
    </w:div>
    <w:div w:id="1027680363">
      <w:bodyDiv w:val="1"/>
      <w:marLeft w:val="0"/>
      <w:marRight w:val="0"/>
      <w:marTop w:val="0"/>
      <w:marBottom w:val="0"/>
      <w:divBdr>
        <w:top w:val="none" w:sz="0" w:space="0" w:color="auto"/>
        <w:left w:val="none" w:sz="0" w:space="0" w:color="auto"/>
        <w:bottom w:val="none" w:sz="0" w:space="0" w:color="auto"/>
        <w:right w:val="none" w:sz="0" w:space="0" w:color="auto"/>
      </w:divBdr>
    </w:div>
    <w:div w:id="1028141285">
      <w:bodyDiv w:val="1"/>
      <w:marLeft w:val="0"/>
      <w:marRight w:val="0"/>
      <w:marTop w:val="0"/>
      <w:marBottom w:val="0"/>
      <w:divBdr>
        <w:top w:val="none" w:sz="0" w:space="0" w:color="auto"/>
        <w:left w:val="none" w:sz="0" w:space="0" w:color="auto"/>
        <w:bottom w:val="none" w:sz="0" w:space="0" w:color="auto"/>
        <w:right w:val="none" w:sz="0" w:space="0" w:color="auto"/>
      </w:divBdr>
    </w:div>
    <w:div w:id="1028606265">
      <w:bodyDiv w:val="1"/>
      <w:marLeft w:val="0"/>
      <w:marRight w:val="0"/>
      <w:marTop w:val="0"/>
      <w:marBottom w:val="0"/>
      <w:divBdr>
        <w:top w:val="none" w:sz="0" w:space="0" w:color="auto"/>
        <w:left w:val="none" w:sz="0" w:space="0" w:color="auto"/>
        <w:bottom w:val="none" w:sz="0" w:space="0" w:color="auto"/>
        <w:right w:val="none" w:sz="0" w:space="0" w:color="auto"/>
      </w:divBdr>
    </w:div>
    <w:div w:id="1030296947">
      <w:bodyDiv w:val="1"/>
      <w:marLeft w:val="0"/>
      <w:marRight w:val="0"/>
      <w:marTop w:val="0"/>
      <w:marBottom w:val="0"/>
      <w:divBdr>
        <w:top w:val="none" w:sz="0" w:space="0" w:color="auto"/>
        <w:left w:val="none" w:sz="0" w:space="0" w:color="auto"/>
        <w:bottom w:val="none" w:sz="0" w:space="0" w:color="auto"/>
        <w:right w:val="none" w:sz="0" w:space="0" w:color="auto"/>
      </w:divBdr>
    </w:div>
    <w:div w:id="1030641366">
      <w:bodyDiv w:val="1"/>
      <w:marLeft w:val="0"/>
      <w:marRight w:val="0"/>
      <w:marTop w:val="0"/>
      <w:marBottom w:val="0"/>
      <w:divBdr>
        <w:top w:val="none" w:sz="0" w:space="0" w:color="auto"/>
        <w:left w:val="none" w:sz="0" w:space="0" w:color="auto"/>
        <w:bottom w:val="none" w:sz="0" w:space="0" w:color="auto"/>
        <w:right w:val="none" w:sz="0" w:space="0" w:color="auto"/>
      </w:divBdr>
    </w:div>
    <w:div w:id="1032998037">
      <w:bodyDiv w:val="1"/>
      <w:marLeft w:val="0"/>
      <w:marRight w:val="0"/>
      <w:marTop w:val="0"/>
      <w:marBottom w:val="0"/>
      <w:divBdr>
        <w:top w:val="none" w:sz="0" w:space="0" w:color="auto"/>
        <w:left w:val="none" w:sz="0" w:space="0" w:color="auto"/>
        <w:bottom w:val="none" w:sz="0" w:space="0" w:color="auto"/>
        <w:right w:val="none" w:sz="0" w:space="0" w:color="auto"/>
      </w:divBdr>
    </w:div>
    <w:div w:id="1035078937">
      <w:bodyDiv w:val="1"/>
      <w:marLeft w:val="0"/>
      <w:marRight w:val="0"/>
      <w:marTop w:val="0"/>
      <w:marBottom w:val="0"/>
      <w:divBdr>
        <w:top w:val="none" w:sz="0" w:space="0" w:color="auto"/>
        <w:left w:val="none" w:sz="0" w:space="0" w:color="auto"/>
        <w:bottom w:val="none" w:sz="0" w:space="0" w:color="auto"/>
        <w:right w:val="none" w:sz="0" w:space="0" w:color="auto"/>
      </w:divBdr>
    </w:div>
    <w:div w:id="1036195745">
      <w:bodyDiv w:val="1"/>
      <w:marLeft w:val="0"/>
      <w:marRight w:val="0"/>
      <w:marTop w:val="0"/>
      <w:marBottom w:val="0"/>
      <w:divBdr>
        <w:top w:val="none" w:sz="0" w:space="0" w:color="auto"/>
        <w:left w:val="none" w:sz="0" w:space="0" w:color="auto"/>
        <w:bottom w:val="none" w:sz="0" w:space="0" w:color="auto"/>
        <w:right w:val="none" w:sz="0" w:space="0" w:color="auto"/>
      </w:divBdr>
    </w:div>
    <w:div w:id="1036349033">
      <w:bodyDiv w:val="1"/>
      <w:marLeft w:val="0"/>
      <w:marRight w:val="0"/>
      <w:marTop w:val="0"/>
      <w:marBottom w:val="0"/>
      <w:divBdr>
        <w:top w:val="none" w:sz="0" w:space="0" w:color="auto"/>
        <w:left w:val="none" w:sz="0" w:space="0" w:color="auto"/>
        <w:bottom w:val="none" w:sz="0" w:space="0" w:color="auto"/>
        <w:right w:val="none" w:sz="0" w:space="0" w:color="auto"/>
      </w:divBdr>
    </w:div>
    <w:div w:id="1036809141">
      <w:bodyDiv w:val="1"/>
      <w:marLeft w:val="0"/>
      <w:marRight w:val="0"/>
      <w:marTop w:val="0"/>
      <w:marBottom w:val="0"/>
      <w:divBdr>
        <w:top w:val="none" w:sz="0" w:space="0" w:color="auto"/>
        <w:left w:val="none" w:sz="0" w:space="0" w:color="auto"/>
        <w:bottom w:val="none" w:sz="0" w:space="0" w:color="auto"/>
        <w:right w:val="none" w:sz="0" w:space="0" w:color="auto"/>
      </w:divBdr>
    </w:div>
    <w:div w:id="1037467101">
      <w:bodyDiv w:val="1"/>
      <w:marLeft w:val="0"/>
      <w:marRight w:val="0"/>
      <w:marTop w:val="0"/>
      <w:marBottom w:val="0"/>
      <w:divBdr>
        <w:top w:val="none" w:sz="0" w:space="0" w:color="auto"/>
        <w:left w:val="none" w:sz="0" w:space="0" w:color="auto"/>
        <w:bottom w:val="none" w:sz="0" w:space="0" w:color="auto"/>
        <w:right w:val="none" w:sz="0" w:space="0" w:color="auto"/>
      </w:divBdr>
    </w:div>
    <w:div w:id="1038046128">
      <w:bodyDiv w:val="1"/>
      <w:marLeft w:val="0"/>
      <w:marRight w:val="0"/>
      <w:marTop w:val="0"/>
      <w:marBottom w:val="0"/>
      <w:divBdr>
        <w:top w:val="none" w:sz="0" w:space="0" w:color="auto"/>
        <w:left w:val="none" w:sz="0" w:space="0" w:color="auto"/>
        <w:bottom w:val="none" w:sz="0" w:space="0" w:color="auto"/>
        <w:right w:val="none" w:sz="0" w:space="0" w:color="auto"/>
      </w:divBdr>
    </w:div>
    <w:div w:id="1038746515">
      <w:bodyDiv w:val="1"/>
      <w:marLeft w:val="0"/>
      <w:marRight w:val="0"/>
      <w:marTop w:val="0"/>
      <w:marBottom w:val="0"/>
      <w:divBdr>
        <w:top w:val="none" w:sz="0" w:space="0" w:color="auto"/>
        <w:left w:val="none" w:sz="0" w:space="0" w:color="auto"/>
        <w:bottom w:val="none" w:sz="0" w:space="0" w:color="auto"/>
        <w:right w:val="none" w:sz="0" w:space="0" w:color="auto"/>
      </w:divBdr>
    </w:div>
    <w:div w:id="1044911813">
      <w:bodyDiv w:val="1"/>
      <w:marLeft w:val="0"/>
      <w:marRight w:val="0"/>
      <w:marTop w:val="0"/>
      <w:marBottom w:val="0"/>
      <w:divBdr>
        <w:top w:val="none" w:sz="0" w:space="0" w:color="auto"/>
        <w:left w:val="none" w:sz="0" w:space="0" w:color="auto"/>
        <w:bottom w:val="none" w:sz="0" w:space="0" w:color="auto"/>
        <w:right w:val="none" w:sz="0" w:space="0" w:color="auto"/>
      </w:divBdr>
      <w:divsChild>
        <w:div w:id="365373181">
          <w:marLeft w:val="0"/>
          <w:marRight w:val="0"/>
          <w:marTop w:val="0"/>
          <w:marBottom w:val="0"/>
          <w:divBdr>
            <w:top w:val="none" w:sz="0" w:space="0" w:color="auto"/>
            <w:left w:val="none" w:sz="0" w:space="0" w:color="auto"/>
            <w:bottom w:val="none" w:sz="0" w:space="0" w:color="auto"/>
            <w:right w:val="none" w:sz="0" w:space="0" w:color="auto"/>
          </w:divBdr>
        </w:div>
        <w:div w:id="660741343">
          <w:marLeft w:val="0"/>
          <w:marRight w:val="0"/>
          <w:marTop w:val="0"/>
          <w:marBottom w:val="0"/>
          <w:divBdr>
            <w:top w:val="none" w:sz="0" w:space="0" w:color="auto"/>
            <w:left w:val="none" w:sz="0" w:space="0" w:color="auto"/>
            <w:bottom w:val="none" w:sz="0" w:space="0" w:color="auto"/>
            <w:right w:val="none" w:sz="0" w:space="0" w:color="auto"/>
          </w:divBdr>
        </w:div>
        <w:div w:id="930507089">
          <w:marLeft w:val="0"/>
          <w:marRight w:val="0"/>
          <w:marTop w:val="0"/>
          <w:marBottom w:val="0"/>
          <w:divBdr>
            <w:top w:val="none" w:sz="0" w:space="0" w:color="auto"/>
            <w:left w:val="none" w:sz="0" w:space="0" w:color="auto"/>
            <w:bottom w:val="none" w:sz="0" w:space="0" w:color="auto"/>
            <w:right w:val="none" w:sz="0" w:space="0" w:color="auto"/>
          </w:divBdr>
        </w:div>
        <w:div w:id="1270313483">
          <w:marLeft w:val="0"/>
          <w:marRight w:val="0"/>
          <w:marTop w:val="0"/>
          <w:marBottom w:val="0"/>
          <w:divBdr>
            <w:top w:val="none" w:sz="0" w:space="0" w:color="auto"/>
            <w:left w:val="none" w:sz="0" w:space="0" w:color="auto"/>
            <w:bottom w:val="none" w:sz="0" w:space="0" w:color="auto"/>
            <w:right w:val="none" w:sz="0" w:space="0" w:color="auto"/>
          </w:divBdr>
        </w:div>
        <w:div w:id="1508867652">
          <w:marLeft w:val="0"/>
          <w:marRight w:val="0"/>
          <w:marTop w:val="0"/>
          <w:marBottom w:val="0"/>
          <w:divBdr>
            <w:top w:val="none" w:sz="0" w:space="0" w:color="auto"/>
            <w:left w:val="none" w:sz="0" w:space="0" w:color="auto"/>
            <w:bottom w:val="none" w:sz="0" w:space="0" w:color="auto"/>
            <w:right w:val="none" w:sz="0" w:space="0" w:color="auto"/>
          </w:divBdr>
        </w:div>
        <w:div w:id="1815368368">
          <w:marLeft w:val="0"/>
          <w:marRight w:val="0"/>
          <w:marTop w:val="0"/>
          <w:marBottom w:val="0"/>
          <w:divBdr>
            <w:top w:val="none" w:sz="0" w:space="0" w:color="auto"/>
            <w:left w:val="none" w:sz="0" w:space="0" w:color="auto"/>
            <w:bottom w:val="none" w:sz="0" w:space="0" w:color="auto"/>
            <w:right w:val="none" w:sz="0" w:space="0" w:color="auto"/>
          </w:divBdr>
        </w:div>
      </w:divsChild>
    </w:div>
    <w:div w:id="1045368048">
      <w:bodyDiv w:val="1"/>
      <w:marLeft w:val="0"/>
      <w:marRight w:val="0"/>
      <w:marTop w:val="0"/>
      <w:marBottom w:val="0"/>
      <w:divBdr>
        <w:top w:val="none" w:sz="0" w:space="0" w:color="auto"/>
        <w:left w:val="none" w:sz="0" w:space="0" w:color="auto"/>
        <w:bottom w:val="none" w:sz="0" w:space="0" w:color="auto"/>
        <w:right w:val="none" w:sz="0" w:space="0" w:color="auto"/>
      </w:divBdr>
    </w:div>
    <w:div w:id="1045445320">
      <w:bodyDiv w:val="1"/>
      <w:marLeft w:val="0"/>
      <w:marRight w:val="0"/>
      <w:marTop w:val="0"/>
      <w:marBottom w:val="0"/>
      <w:divBdr>
        <w:top w:val="none" w:sz="0" w:space="0" w:color="auto"/>
        <w:left w:val="none" w:sz="0" w:space="0" w:color="auto"/>
        <w:bottom w:val="none" w:sz="0" w:space="0" w:color="auto"/>
        <w:right w:val="none" w:sz="0" w:space="0" w:color="auto"/>
      </w:divBdr>
    </w:div>
    <w:div w:id="1046296919">
      <w:bodyDiv w:val="1"/>
      <w:marLeft w:val="0"/>
      <w:marRight w:val="0"/>
      <w:marTop w:val="0"/>
      <w:marBottom w:val="0"/>
      <w:divBdr>
        <w:top w:val="none" w:sz="0" w:space="0" w:color="auto"/>
        <w:left w:val="none" w:sz="0" w:space="0" w:color="auto"/>
        <w:bottom w:val="none" w:sz="0" w:space="0" w:color="auto"/>
        <w:right w:val="none" w:sz="0" w:space="0" w:color="auto"/>
      </w:divBdr>
    </w:div>
    <w:div w:id="1046610912">
      <w:bodyDiv w:val="1"/>
      <w:marLeft w:val="0"/>
      <w:marRight w:val="0"/>
      <w:marTop w:val="0"/>
      <w:marBottom w:val="0"/>
      <w:divBdr>
        <w:top w:val="none" w:sz="0" w:space="0" w:color="auto"/>
        <w:left w:val="none" w:sz="0" w:space="0" w:color="auto"/>
        <w:bottom w:val="none" w:sz="0" w:space="0" w:color="auto"/>
        <w:right w:val="none" w:sz="0" w:space="0" w:color="auto"/>
      </w:divBdr>
    </w:div>
    <w:div w:id="1047486010">
      <w:bodyDiv w:val="1"/>
      <w:marLeft w:val="0"/>
      <w:marRight w:val="0"/>
      <w:marTop w:val="0"/>
      <w:marBottom w:val="0"/>
      <w:divBdr>
        <w:top w:val="none" w:sz="0" w:space="0" w:color="auto"/>
        <w:left w:val="none" w:sz="0" w:space="0" w:color="auto"/>
        <w:bottom w:val="none" w:sz="0" w:space="0" w:color="auto"/>
        <w:right w:val="none" w:sz="0" w:space="0" w:color="auto"/>
      </w:divBdr>
      <w:divsChild>
        <w:div w:id="3554670">
          <w:marLeft w:val="0"/>
          <w:marRight w:val="0"/>
          <w:marTop w:val="0"/>
          <w:marBottom w:val="0"/>
          <w:divBdr>
            <w:top w:val="none" w:sz="0" w:space="0" w:color="auto"/>
            <w:left w:val="none" w:sz="0" w:space="0" w:color="auto"/>
            <w:bottom w:val="none" w:sz="0" w:space="0" w:color="auto"/>
            <w:right w:val="none" w:sz="0" w:space="0" w:color="auto"/>
          </w:divBdr>
        </w:div>
        <w:div w:id="72897525">
          <w:marLeft w:val="0"/>
          <w:marRight w:val="0"/>
          <w:marTop w:val="0"/>
          <w:marBottom w:val="0"/>
          <w:divBdr>
            <w:top w:val="none" w:sz="0" w:space="0" w:color="auto"/>
            <w:left w:val="none" w:sz="0" w:space="0" w:color="auto"/>
            <w:bottom w:val="none" w:sz="0" w:space="0" w:color="auto"/>
            <w:right w:val="none" w:sz="0" w:space="0" w:color="auto"/>
          </w:divBdr>
        </w:div>
        <w:div w:id="149760810">
          <w:marLeft w:val="0"/>
          <w:marRight w:val="0"/>
          <w:marTop w:val="0"/>
          <w:marBottom w:val="0"/>
          <w:divBdr>
            <w:top w:val="none" w:sz="0" w:space="0" w:color="auto"/>
            <w:left w:val="none" w:sz="0" w:space="0" w:color="auto"/>
            <w:bottom w:val="none" w:sz="0" w:space="0" w:color="auto"/>
            <w:right w:val="none" w:sz="0" w:space="0" w:color="auto"/>
          </w:divBdr>
        </w:div>
        <w:div w:id="490103740">
          <w:marLeft w:val="0"/>
          <w:marRight w:val="0"/>
          <w:marTop w:val="0"/>
          <w:marBottom w:val="0"/>
          <w:divBdr>
            <w:top w:val="none" w:sz="0" w:space="0" w:color="auto"/>
            <w:left w:val="none" w:sz="0" w:space="0" w:color="auto"/>
            <w:bottom w:val="none" w:sz="0" w:space="0" w:color="auto"/>
            <w:right w:val="none" w:sz="0" w:space="0" w:color="auto"/>
          </w:divBdr>
        </w:div>
        <w:div w:id="1087001516">
          <w:marLeft w:val="0"/>
          <w:marRight w:val="0"/>
          <w:marTop w:val="0"/>
          <w:marBottom w:val="0"/>
          <w:divBdr>
            <w:top w:val="none" w:sz="0" w:space="0" w:color="auto"/>
            <w:left w:val="none" w:sz="0" w:space="0" w:color="auto"/>
            <w:bottom w:val="none" w:sz="0" w:space="0" w:color="auto"/>
            <w:right w:val="none" w:sz="0" w:space="0" w:color="auto"/>
          </w:divBdr>
        </w:div>
        <w:div w:id="2090732582">
          <w:marLeft w:val="0"/>
          <w:marRight w:val="0"/>
          <w:marTop w:val="0"/>
          <w:marBottom w:val="0"/>
          <w:divBdr>
            <w:top w:val="none" w:sz="0" w:space="0" w:color="auto"/>
            <w:left w:val="none" w:sz="0" w:space="0" w:color="auto"/>
            <w:bottom w:val="none" w:sz="0" w:space="0" w:color="auto"/>
            <w:right w:val="none" w:sz="0" w:space="0" w:color="auto"/>
          </w:divBdr>
        </w:div>
      </w:divsChild>
    </w:div>
    <w:div w:id="1049259233">
      <w:bodyDiv w:val="1"/>
      <w:marLeft w:val="0"/>
      <w:marRight w:val="0"/>
      <w:marTop w:val="0"/>
      <w:marBottom w:val="0"/>
      <w:divBdr>
        <w:top w:val="none" w:sz="0" w:space="0" w:color="auto"/>
        <w:left w:val="none" w:sz="0" w:space="0" w:color="auto"/>
        <w:bottom w:val="none" w:sz="0" w:space="0" w:color="auto"/>
        <w:right w:val="none" w:sz="0" w:space="0" w:color="auto"/>
      </w:divBdr>
    </w:div>
    <w:div w:id="1049912392">
      <w:bodyDiv w:val="1"/>
      <w:marLeft w:val="0"/>
      <w:marRight w:val="0"/>
      <w:marTop w:val="0"/>
      <w:marBottom w:val="0"/>
      <w:divBdr>
        <w:top w:val="none" w:sz="0" w:space="0" w:color="auto"/>
        <w:left w:val="none" w:sz="0" w:space="0" w:color="auto"/>
        <w:bottom w:val="none" w:sz="0" w:space="0" w:color="auto"/>
        <w:right w:val="none" w:sz="0" w:space="0" w:color="auto"/>
      </w:divBdr>
    </w:div>
    <w:div w:id="1051609741">
      <w:bodyDiv w:val="1"/>
      <w:marLeft w:val="0"/>
      <w:marRight w:val="0"/>
      <w:marTop w:val="0"/>
      <w:marBottom w:val="0"/>
      <w:divBdr>
        <w:top w:val="none" w:sz="0" w:space="0" w:color="auto"/>
        <w:left w:val="none" w:sz="0" w:space="0" w:color="auto"/>
        <w:bottom w:val="none" w:sz="0" w:space="0" w:color="auto"/>
        <w:right w:val="none" w:sz="0" w:space="0" w:color="auto"/>
      </w:divBdr>
    </w:div>
    <w:div w:id="1051617794">
      <w:bodyDiv w:val="1"/>
      <w:marLeft w:val="0"/>
      <w:marRight w:val="0"/>
      <w:marTop w:val="0"/>
      <w:marBottom w:val="0"/>
      <w:divBdr>
        <w:top w:val="none" w:sz="0" w:space="0" w:color="auto"/>
        <w:left w:val="none" w:sz="0" w:space="0" w:color="auto"/>
        <w:bottom w:val="none" w:sz="0" w:space="0" w:color="auto"/>
        <w:right w:val="none" w:sz="0" w:space="0" w:color="auto"/>
      </w:divBdr>
    </w:div>
    <w:div w:id="1054739812">
      <w:bodyDiv w:val="1"/>
      <w:marLeft w:val="0"/>
      <w:marRight w:val="0"/>
      <w:marTop w:val="0"/>
      <w:marBottom w:val="0"/>
      <w:divBdr>
        <w:top w:val="none" w:sz="0" w:space="0" w:color="auto"/>
        <w:left w:val="none" w:sz="0" w:space="0" w:color="auto"/>
        <w:bottom w:val="none" w:sz="0" w:space="0" w:color="auto"/>
        <w:right w:val="none" w:sz="0" w:space="0" w:color="auto"/>
      </w:divBdr>
    </w:div>
    <w:div w:id="1055852555">
      <w:bodyDiv w:val="1"/>
      <w:marLeft w:val="0"/>
      <w:marRight w:val="0"/>
      <w:marTop w:val="0"/>
      <w:marBottom w:val="0"/>
      <w:divBdr>
        <w:top w:val="none" w:sz="0" w:space="0" w:color="auto"/>
        <w:left w:val="none" w:sz="0" w:space="0" w:color="auto"/>
        <w:bottom w:val="none" w:sz="0" w:space="0" w:color="auto"/>
        <w:right w:val="none" w:sz="0" w:space="0" w:color="auto"/>
      </w:divBdr>
    </w:div>
    <w:div w:id="1056779116">
      <w:bodyDiv w:val="1"/>
      <w:marLeft w:val="0"/>
      <w:marRight w:val="0"/>
      <w:marTop w:val="0"/>
      <w:marBottom w:val="0"/>
      <w:divBdr>
        <w:top w:val="none" w:sz="0" w:space="0" w:color="auto"/>
        <w:left w:val="none" w:sz="0" w:space="0" w:color="auto"/>
        <w:bottom w:val="none" w:sz="0" w:space="0" w:color="auto"/>
        <w:right w:val="none" w:sz="0" w:space="0" w:color="auto"/>
      </w:divBdr>
    </w:div>
    <w:div w:id="1058280667">
      <w:bodyDiv w:val="1"/>
      <w:marLeft w:val="0"/>
      <w:marRight w:val="0"/>
      <w:marTop w:val="0"/>
      <w:marBottom w:val="0"/>
      <w:divBdr>
        <w:top w:val="none" w:sz="0" w:space="0" w:color="auto"/>
        <w:left w:val="none" w:sz="0" w:space="0" w:color="auto"/>
        <w:bottom w:val="none" w:sz="0" w:space="0" w:color="auto"/>
        <w:right w:val="none" w:sz="0" w:space="0" w:color="auto"/>
      </w:divBdr>
    </w:div>
    <w:div w:id="1059744409">
      <w:bodyDiv w:val="1"/>
      <w:marLeft w:val="0"/>
      <w:marRight w:val="0"/>
      <w:marTop w:val="0"/>
      <w:marBottom w:val="0"/>
      <w:divBdr>
        <w:top w:val="none" w:sz="0" w:space="0" w:color="auto"/>
        <w:left w:val="none" w:sz="0" w:space="0" w:color="auto"/>
        <w:bottom w:val="none" w:sz="0" w:space="0" w:color="auto"/>
        <w:right w:val="none" w:sz="0" w:space="0" w:color="auto"/>
      </w:divBdr>
    </w:div>
    <w:div w:id="1060059591">
      <w:bodyDiv w:val="1"/>
      <w:marLeft w:val="0"/>
      <w:marRight w:val="0"/>
      <w:marTop w:val="0"/>
      <w:marBottom w:val="0"/>
      <w:divBdr>
        <w:top w:val="none" w:sz="0" w:space="0" w:color="auto"/>
        <w:left w:val="none" w:sz="0" w:space="0" w:color="auto"/>
        <w:bottom w:val="none" w:sz="0" w:space="0" w:color="auto"/>
        <w:right w:val="none" w:sz="0" w:space="0" w:color="auto"/>
      </w:divBdr>
    </w:div>
    <w:div w:id="1060254871">
      <w:bodyDiv w:val="1"/>
      <w:marLeft w:val="0"/>
      <w:marRight w:val="0"/>
      <w:marTop w:val="0"/>
      <w:marBottom w:val="0"/>
      <w:divBdr>
        <w:top w:val="none" w:sz="0" w:space="0" w:color="auto"/>
        <w:left w:val="none" w:sz="0" w:space="0" w:color="auto"/>
        <w:bottom w:val="none" w:sz="0" w:space="0" w:color="auto"/>
        <w:right w:val="none" w:sz="0" w:space="0" w:color="auto"/>
      </w:divBdr>
    </w:div>
    <w:div w:id="1061253575">
      <w:bodyDiv w:val="1"/>
      <w:marLeft w:val="0"/>
      <w:marRight w:val="0"/>
      <w:marTop w:val="0"/>
      <w:marBottom w:val="0"/>
      <w:divBdr>
        <w:top w:val="none" w:sz="0" w:space="0" w:color="auto"/>
        <w:left w:val="none" w:sz="0" w:space="0" w:color="auto"/>
        <w:bottom w:val="none" w:sz="0" w:space="0" w:color="auto"/>
        <w:right w:val="none" w:sz="0" w:space="0" w:color="auto"/>
      </w:divBdr>
    </w:div>
    <w:div w:id="1061711935">
      <w:bodyDiv w:val="1"/>
      <w:marLeft w:val="0"/>
      <w:marRight w:val="0"/>
      <w:marTop w:val="0"/>
      <w:marBottom w:val="0"/>
      <w:divBdr>
        <w:top w:val="none" w:sz="0" w:space="0" w:color="auto"/>
        <w:left w:val="none" w:sz="0" w:space="0" w:color="auto"/>
        <w:bottom w:val="none" w:sz="0" w:space="0" w:color="auto"/>
        <w:right w:val="none" w:sz="0" w:space="0" w:color="auto"/>
      </w:divBdr>
    </w:div>
    <w:div w:id="1062098166">
      <w:bodyDiv w:val="1"/>
      <w:marLeft w:val="0"/>
      <w:marRight w:val="0"/>
      <w:marTop w:val="0"/>
      <w:marBottom w:val="0"/>
      <w:divBdr>
        <w:top w:val="none" w:sz="0" w:space="0" w:color="auto"/>
        <w:left w:val="none" w:sz="0" w:space="0" w:color="auto"/>
        <w:bottom w:val="none" w:sz="0" w:space="0" w:color="auto"/>
        <w:right w:val="none" w:sz="0" w:space="0" w:color="auto"/>
      </w:divBdr>
    </w:div>
    <w:div w:id="1063522762">
      <w:bodyDiv w:val="1"/>
      <w:marLeft w:val="0"/>
      <w:marRight w:val="0"/>
      <w:marTop w:val="0"/>
      <w:marBottom w:val="0"/>
      <w:divBdr>
        <w:top w:val="none" w:sz="0" w:space="0" w:color="auto"/>
        <w:left w:val="none" w:sz="0" w:space="0" w:color="auto"/>
        <w:bottom w:val="none" w:sz="0" w:space="0" w:color="auto"/>
        <w:right w:val="none" w:sz="0" w:space="0" w:color="auto"/>
      </w:divBdr>
    </w:div>
    <w:div w:id="1064184744">
      <w:bodyDiv w:val="1"/>
      <w:marLeft w:val="0"/>
      <w:marRight w:val="0"/>
      <w:marTop w:val="0"/>
      <w:marBottom w:val="0"/>
      <w:divBdr>
        <w:top w:val="none" w:sz="0" w:space="0" w:color="auto"/>
        <w:left w:val="none" w:sz="0" w:space="0" w:color="auto"/>
        <w:bottom w:val="none" w:sz="0" w:space="0" w:color="auto"/>
        <w:right w:val="none" w:sz="0" w:space="0" w:color="auto"/>
      </w:divBdr>
    </w:div>
    <w:div w:id="1064793410">
      <w:bodyDiv w:val="1"/>
      <w:marLeft w:val="0"/>
      <w:marRight w:val="0"/>
      <w:marTop w:val="0"/>
      <w:marBottom w:val="0"/>
      <w:divBdr>
        <w:top w:val="none" w:sz="0" w:space="0" w:color="auto"/>
        <w:left w:val="none" w:sz="0" w:space="0" w:color="auto"/>
        <w:bottom w:val="none" w:sz="0" w:space="0" w:color="auto"/>
        <w:right w:val="none" w:sz="0" w:space="0" w:color="auto"/>
      </w:divBdr>
    </w:div>
    <w:div w:id="1065109231">
      <w:bodyDiv w:val="1"/>
      <w:marLeft w:val="0"/>
      <w:marRight w:val="0"/>
      <w:marTop w:val="0"/>
      <w:marBottom w:val="0"/>
      <w:divBdr>
        <w:top w:val="none" w:sz="0" w:space="0" w:color="auto"/>
        <w:left w:val="none" w:sz="0" w:space="0" w:color="auto"/>
        <w:bottom w:val="none" w:sz="0" w:space="0" w:color="auto"/>
        <w:right w:val="none" w:sz="0" w:space="0" w:color="auto"/>
      </w:divBdr>
    </w:div>
    <w:div w:id="1065763037">
      <w:bodyDiv w:val="1"/>
      <w:marLeft w:val="0"/>
      <w:marRight w:val="0"/>
      <w:marTop w:val="0"/>
      <w:marBottom w:val="0"/>
      <w:divBdr>
        <w:top w:val="none" w:sz="0" w:space="0" w:color="auto"/>
        <w:left w:val="none" w:sz="0" w:space="0" w:color="auto"/>
        <w:bottom w:val="none" w:sz="0" w:space="0" w:color="auto"/>
        <w:right w:val="none" w:sz="0" w:space="0" w:color="auto"/>
      </w:divBdr>
    </w:div>
    <w:div w:id="1066610394">
      <w:bodyDiv w:val="1"/>
      <w:marLeft w:val="0"/>
      <w:marRight w:val="0"/>
      <w:marTop w:val="0"/>
      <w:marBottom w:val="0"/>
      <w:divBdr>
        <w:top w:val="none" w:sz="0" w:space="0" w:color="auto"/>
        <w:left w:val="none" w:sz="0" w:space="0" w:color="auto"/>
        <w:bottom w:val="none" w:sz="0" w:space="0" w:color="auto"/>
        <w:right w:val="none" w:sz="0" w:space="0" w:color="auto"/>
      </w:divBdr>
    </w:div>
    <w:div w:id="1068840110">
      <w:bodyDiv w:val="1"/>
      <w:marLeft w:val="0"/>
      <w:marRight w:val="0"/>
      <w:marTop w:val="0"/>
      <w:marBottom w:val="0"/>
      <w:divBdr>
        <w:top w:val="none" w:sz="0" w:space="0" w:color="auto"/>
        <w:left w:val="none" w:sz="0" w:space="0" w:color="auto"/>
        <w:bottom w:val="none" w:sz="0" w:space="0" w:color="auto"/>
        <w:right w:val="none" w:sz="0" w:space="0" w:color="auto"/>
      </w:divBdr>
    </w:div>
    <w:div w:id="1069575467">
      <w:bodyDiv w:val="1"/>
      <w:marLeft w:val="0"/>
      <w:marRight w:val="0"/>
      <w:marTop w:val="0"/>
      <w:marBottom w:val="0"/>
      <w:divBdr>
        <w:top w:val="none" w:sz="0" w:space="0" w:color="auto"/>
        <w:left w:val="none" w:sz="0" w:space="0" w:color="auto"/>
        <w:bottom w:val="none" w:sz="0" w:space="0" w:color="auto"/>
        <w:right w:val="none" w:sz="0" w:space="0" w:color="auto"/>
      </w:divBdr>
    </w:div>
    <w:div w:id="1069772152">
      <w:bodyDiv w:val="1"/>
      <w:marLeft w:val="0"/>
      <w:marRight w:val="0"/>
      <w:marTop w:val="0"/>
      <w:marBottom w:val="0"/>
      <w:divBdr>
        <w:top w:val="none" w:sz="0" w:space="0" w:color="auto"/>
        <w:left w:val="none" w:sz="0" w:space="0" w:color="auto"/>
        <w:bottom w:val="none" w:sz="0" w:space="0" w:color="auto"/>
        <w:right w:val="none" w:sz="0" w:space="0" w:color="auto"/>
      </w:divBdr>
    </w:div>
    <w:div w:id="1071391817">
      <w:bodyDiv w:val="1"/>
      <w:marLeft w:val="0"/>
      <w:marRight w:val="0"/>
      <w:marTop w:val="0"/>
      <w:marBottom w:val="0"/>
      <w:divBdr>
        <w:top w:val="none" w:sz="0" w:space="0" w:color="auto"/>
        <w:left w:val="none" w:sz="0" w:space="0" w:color="auto"/>
        <w:bottom w:val="none" w:sz="0" w:space="0" w:color="auto"/>
        <w:right w:val="none" w:sz="0" w:space="0" w:color="auto"/>
      </w:divBdr>
    </w:div>
    <w:div w:id="1072046381">
      <w:bodyDiv w:val="1"/>
      <w:marLeft w:val="0"/>
      <w:marRight w:val="0"/>
      <w:marTop w:val="0"/>
      <w:marBottom w:val="0"/>
      <w:divBdr>
        <w:top w:val="none" w:sz="0" w:space="0" w:color="auto"/>
        <w:left w:val="none" w:sz="0" w:space="0" w:color="auto"/>
        <w:bottom w:val="none" w:sz="0" w:space="0" w:color="auto"/>
        <w:right w:val="none" w:sz="0" w:space="0" w:color="auto"/>
      </w:divBdr>
    </w:div>
    <w:div w:id="1073970035">
      <w:bodyDiv w:val="1"/>
      <w:marLeft w:val="0"/>
      <w:marRight w:val="0"/>
      <w:marTop w:val="0"/>
      <w:marBottom w:val="0"/>
      <w:divBdr>
        <w:top w:val="none" w:sz="0" w:space="0" w:color="auto"/>
        <w:left w:val="none" w:sz="0" w:space="0" w:color="auto"/>
        <w:bottom w:val="none" w:sz="0" w:space="0" w:color="auto"/>
        <w:right w:val="none" w:sz="0" w:space="0" w:color="auto"/>
      </w:divBdr>
    </w:div>
    <w:div w:id="1075132473">
      <w:bodyDiv w:val="1"/>
      <w:marLeft w:val="0"/>
      <w:marRight w:val="0"/>
      <w:marTop w:val="0"/>
      <w:marBottom w:val="0"/>
      <w:divBdr>
        <w:top w:val="none" w:sz="0" w:space="0" w:color="auto"/>
        <w:left w:val="none" w:sz="0" w:space="0" w:color="auto"/>
        <w:bottom w:val="none" w:sz="0" w:space="0" w:color="auto"/>
        <w:right w:val="none" w:sz="0" w:space="0" w:color="auto"/>
      </w:divBdr>
    </w:div>
    <w:div w:id="1076441027">
      <w:bodyDiv w:val="1"/>
      <w:marLeft w:val="0"/>
      <w:marRight w:val="0"/>
      <w:marTop w:val="0"/>
      <w:marBottom w:val="0"/>
      <w:divBdr>
        <w:top w:val="none" w:sz="0" w:space="0" w:color="auto"/>
        <w:left w:val="none" w:sz="0" w:space="0" w:color="auto"/>
        <w:bottom w:val="none" w:sz="0" w:space="0" w:color="auto"/>
        <w:right w:val="none" w:sz="0" w:space="0" w:color="auto"/>
      </w:divBdr>
    </w:div>
    <w:div w:id="1076826480">
      <w:bodyDiv w:val="1"/>
      <w:marLeft w:val="0"/>
      <w:marRight w:val="0"/>
      <w:marTop w:val="0"/>
      <w:marBottom w:val="0"/>
      <w:divBdr>
        <w:top w:val="none" w:sz="0" w:space="0" w:color="auto"/>
        <w:left w:val="none" w:sz="0" w:space="0" w:color="auto"/>
        <w:bottom w:val="none" w:sz="0" w:space="0" w:color="auto"/>
        <w:right w:val="none" w:sz="0" w:space="0" w:color="auto"/>
      </w:divBdr>
    </w:div>
    <w:div w:id="1077678153">
      <w:bodyDiv w:val="1"/>
      <w:marLeft w:val="0"/>
      <w:marRight w:val="0"/>
      <w:marTop w:val="0"/>
      <w:marBottom w:val="0"/>
      <w:divBdr>
        <w:top w:val="none" w:sz="0" w:space="0" w:color="auto"/>
        <w:left w:val="none" w:sz="0" w:space="0" w:color="auto"/>
        <w:bottom w:val="none" w:sz="0" w:space="0" w:color="auto"/>
        <w:right w:val="none" w:sz="0" w:space="0" w:color="auto"/>
      </w:divBdr>
    </w:div>
    <w:div w:id="1077896848">
      <w:bodyDiv w:val="1"/>
      <w:marLeft w:val="0"/>
      <w:marRight w:val="0"/>
      <w:marTop w:val="0"/>
      <w:marBottom w:val="0"/>
      <w:divBdr>
        <w:top w:val="none" w:sz="0" w:space="0" w:color="auto"/>
        <w:left w:val="none" w:sz="0" w:space="0" w:color="auto"/>
        <w:bottom w:val="none" w:sz="0" w:space="0" w:color="auto"/>
        <w:right w:val="none" w:sz="0" w:space="0" w:color="auto"/>
      </w:divBdr>
    </w:div>
    <w:div w:id="1080055166">
      <w:bodyDiv w:val="1"/>
      <w:marLeft w:val="0"/>
      <w:marRight w:val="0"/>
      <w:marTop w:val="0"/>
      <w:marBottom w:val="0"/>
      <w:divBdr>
        <w:top w:val="none" w:sz="0" w:space="0" w:color="auto"/>
        <w:left w:val="none" w:sz="0" w:space="0" w:color="auto"/>
        <w:bottom w:val="none" w:sz="0" w:space="0" w:color="auto"/>
        <w:right w:val="none" w:sz="0" w:space="0" w:color="auto"/>
      </w:divBdr>
    </w:div>
    <w:div w:id="1082336897">
      <w:bodyDiv w:val="1"/>
      <w:marLeft w:val="0"/>
      <w:marRight w:val="0"/>
      <w:marTop w:val="0"/>
      <w:marBottom w:val="0"/>
      <w:divBdr>
        <w:top w:val="none" w:sz="0" w:space="0" w:color="auto"/>
        <w:left w:val="none" w:sz="0" w:space="0" w:color="auto"/>
        <w:bottom w:val="none" w:sz="0" w:space="0" w:color="auto"/>
        <w:right w:val="none" w:sz="0" w:space="0" w:color="auto"/>
      </w:divBdr>
    </w:div>
    <w:div w:id="1083258793">
      <w:bodyDiv w:val="1"/>
      <w:marLeft w:val="0"/>
      <w:marRight w:val="0"/>
      <w:marTop w:val="0"/>
      <w:marBottom w:val="0"/>
      <w:divBdr>
        <w:top w:val="none" w:sz="0" w:space="0" w:color="auto"/>
        <w:left w:val="none" w:sz="0" w:space="0" w:color="auto"/>
        <w:bottom w:val="none" w:sz="0" w:space="0" w:color="auto"/>
        <w:right w:val="none" w:sz="0" w:space="0" w:color="auto"/>
      </w:divBdr>
    </w:div>
    <w:div w:id="1083340193">
      <w:bodyDiv w:val="1"/>
      <w:marLeft w:val="0"/>
      <w:marRight w:val="0"/>
      <w:marTop w:val="0"/>
      <w:marBottom w:val="0"/>
      <w:divBdr>
        <w:top w:val="none" w:sz="0" w:space="0" w:color="auto"/>
        <w:left w:val="none" w:sz="0" w:space="0" w:color="auto"/>
        <w:bottom w:val="none" w:sz="0" w:space="0" w:color="auto"/>
        <w:right w:val="none" w:sz="0" w:space="0" w:color="auto"/>
      </w:divBdr>
    </w:div>
    <w:div w:id="1083798682">
      <w:bodyDiv w:val="1"/>
      <w:marLeft w:val="0"/>
      <w:marRight w:val="0"/>
      <w:marTop w:val="0"/>
      <w:marBottom w:val="0"/>
      <w:divBdr>
        <w:top w:val="none" w:sz="0" w:space="0" w:color="auto"/>
        <w:left w:val="none" w:sz="0" w:space="0" w:color="auto"/>
        <w:bottom w:val="none" w:sz="0" w:space="0" w:color="auto"/>
        <w:right w:val="none" w:sz="0" w:space="0" w:color="auto"/>
      </w:divBdr>
    </w:div>
    <w:div w:id="1085229444">
      <w:bodyDiv w:val="1"/>
      <w:marLeft w:val="0"/>
      <w:marRight w:val="0"/>
      <w:marTop w:val="0"/>
      <w:marBottom w:val="0"/>
      <w:divBdr>
        <w:top w:val="none" w:sz="0" w:space="0" w:color="auto"/>
        <w:left w:val="none" w:sz="0" w:space="0" w:color="auto"/>
        <w:bottom w:val="none" w:sz="0" w:space="0" w:color="auto"/>
        <w:right w:val="none" w:sz="0" w:space="0" w:color="auto"/>
      </w:divBdr>
      <w:divsChild>
        <w:div w:id="883522113">
          <w:marLeft w:val="0"/>
          <w:marRight w:val="0"/>
          <w:marTop w:val="0"/>
          <w:marBottom w:val="0"/>
          <w:divBdr>
            <w:top w:val="none" w:sz="0" w:space="0" w:color="auto"/>
            <w:left w:val="none" w:sz="0" w:space="0" w:color="auto"/>
            <w:bottom w:val="none" w:sz="0" w:space="0" w:color="auto"/>
            <w:right w:val="none" w:sz="0" w:space="0" w:color="auto"/>
          </w:divBdr>
        </w:div>
      </w:divsChild>
    </w:div>
    <w:div w:id="1085343751">
      <w:bodyDiv w:val="1"/>
      <w:marLeft w:val="0"/>
      <w:marRight w:val="0"/>
      <w:marTop w:val="0"/>
      <w:marBottom w:val="0"/>
      <w:divBdr>
        <w:top w:val="none" w:sz="0" w:space="0" w:color="auto"/>
        <w:left w:val="none" w:sz="0" w:space="0" w:color="auto"/>
        <w:bottom w:val="none" w:sz="0" w:space="0" w:color="auto"/>
        <w:right w:val="none" w:sz="0" w:space="0" w:color="auto"/>
      </w:divBdr>
    </w:div>
    <w:div w:id="1086422101">
      <w:bodyDiv w:val="1"/>
      <w:marLeft w:val="0"/>
      <w:marRight w:val="0"/>
      <w:marTop w:val="0"/>
      <w:marBottom w:val="0"/>
      <w:divBdr>
        <w:top w:val="none" w:sz="0" w:space="0" w:color="auto"/>
        <w:left w:val="none" w:sz="0" w:space="0" w:color="auto"/>
        <w:bottom w:val="none" w:sz="0" w:space="0" w:color="auto"/>
        <w:right w:val="none" w:sz="0" w:space="0" w:color="auto"/>
      </w:divBdr>
    </w:div>
    <w:div w:id="1087384105">
      <w:bodyDiv w:val="1"/>
      <w:marLeft w:val="0"/>
      <w:marRight w:val="0"/>
      <w:marTop w:val="0"/>
      <w:marBottom w:val="0"/>
      <w:divBdr>
        <w:top w:val="none" w:sz="0" w:space="0" w:color="auto"/>
        <w:left w:val="none" w:sz="0" w:space="0" w:color="auto"/>
        <w:bottom w:val="none" w:sz="0" w:space="0" w:color="auto"/>
        <w:right w:val="none" w:sz="0" w:space="0" w:color="auto"/>
      </w:divBdr>
    </w:div>
    <w:div w:id="1087462048">
      <w:bodyDiv w:val="1"/>
      <w:marLeft w:val="0"/>
      <w:marRight w:val="0"/>
      <w:marTop w:val="0"/>
      <w:marBottom w:val="0"/>
      <w:divBdr>
        <w:top w:val="none" w:sz="0" w:space="0" w:color="auto"/>
        <w:left w:val="none" w:sz="0" w:space="0" w:color="auto"/>
        <w:bottom w:val="none" w:sz="0" w:space="0" w:color="auto"/>
        <w:right w:val="none" w:sz="0" w:space="0" w:color="auto"/>
      </w:divBdr>
    </w:div>
    <w:div w:id="1088700174">
      <w:bodyDiv w:val="1"/>
      <w:marLeft w:val="0"/>
      <w:marRight w:val="0"/>
      <w:marTop w:val="0"/>
      <w:marBottom w:val="0"/>
      <w:divBdr>
        <w:top w:val="none" w:sz="0" w:space="0" w:color="auto"/>
        <w:left w:val="none" w:sz="0" w:space="0" w:color="auto"/>
        <w:bottom w:val="none" w:sz="0" w:space="0" w:color="auto"/>
        <w:right w:val="none" w:sz="0" w:space="0" w:color="auto"/>
      </w:divBdr>
    </w:div>
    <w:div w:id="1089933207">
      <w:bodyDiv w:val="1"/>
      <w:marLeft w:val="0"/>
      <w:marRight w:val="0"/>
      <w:marTop w:val="0"/>
      <w:marBottom w:val="0"/>
      <w:divBdr>
        <w:top w:val="none" w:sz="0" w:space="0" w:color="auto"/>
        <w:left w:val="none" w:sz="0" w:space="0" w:color="auto"/>
        <w:bottom w:val="none" w:sz="0" w:space="0" w:color="auto"/>
        <w:right w:val="none" w:sz="0" w:space="0" w:color="auto"/>
      </w:divBdr>
    </w:div>
    <w:div w:id="1090084318">
      <w:bodyDiv w:val="1"/>
      <w:marLeft w:val="0"/>
      <w:marRight w:val="0"/>
      <w:marTop w:val="0"/>
      <w:marBottom w:val="0"/>
      <w:divBdr>
        <w:top w:val="none" w:sz="0" w:space="0" w:color="auto"/>
        <w:left w:val="none" w:sz="0" w:space="0" w:color="auto"/>
        <w:bottom w:val="none" w:sz="0" w:space="0" w:color="auto"/>
        <w:right w:val="none" w:sz="0" w:space="0" w:color="auto"/>
      </w:divBdr>
    </w:div>
    <w:div w:id="1090589224">
      <w:bodyDiv w:val="1"/>
      <w:marLeft w:val="0"/>
      <w:marRight w:val="0"/>
      <w:marTop w:val="0"/>
      <w:marBottom w:val="0"/>
      <w:divBdr>
        <w:top w:val="none" w:sz="0" w:space="0" w:color="auto"/>
        <w:left w:val="none" w:sz="0" w:space="0" w:color="auto"/>
        <w:bottom w:val="none" w:sz="0" w:space="0" w:color="auto"/>
        <w:right w:val="none" w:sz="0" w:space="0" w:color="auto"/>
      </w:divBdr>
    </w:div>
    <w:div w:id="1091659779">
      <w:bodyDiv w:val="1"/>
      <w:marLeft w:val="0"/>
      <w:marRight w:val="0"/>
      <w:marTop w:val="0"/>
      <w:marBottom w:val="0"/>
      <w:divBdr>
        <w:top w:val="none" w:sz="0" w:space="0" w:color="auto"/>
        <w:left w:val="none" w:sz="0" w:space="0" w:color="auto"/>
        <w:bottom w:val="none" w:sz="0" w:space="0" w:color="auto"/>
        <w:right w:val="none" w:sz="0" w:space="0" w:color="auto"/>
      </w:divBdr>
    </w:div>
    <w:div w:id="1092311448">
      <w:bodyDiv w:val="1"/>
      <w:marLeft w:val="0"/>
      <w:marRight w:val="0"/>
      <w:marTop w:val="0"/>
      <w:marBottom w:val="0"/>
      <w:divBdr>
        <w:top w:val="none" w:sz="0" w:space="0" w:color="auto"/>
        <w:left w:val="none" w:sz="0" w:space="0" w:color="auto"/>
        <w:bottom w:val="none" w:sz="0" w:space="0" w:color="auto"/>
        <w:right w:val="none" w:sz="0" w:space="0" w:color="auto"/>
      </w:divBdr>
      <w:divsChild>
        <w:div w:id="82999488">
          <w:marLeft w:val="0"/>
          <w:marRight w:val="0"/>
          <w:marTop w:val="0"/>
          <w:marBottom w:val="0"/>
          <w:divBdr>
            <w:top w:val="none" w:sz="0" w:space="0" w:color="auto"/>
            <w:left w:val="none" w:sz="0" w:space="0" w:color="auto"/>
            <w:bottom w:val="none" w:sz="0" w:space="0" w:color="auto"/>
            <w:right w:val="none" w:sz="0" w:space="0" w:color="auto"/>
          </w:divBdr>
        </w:div>
        <w:div w:id="286393079">
          <w:marLeft w:val="0"/>
          <w:marRight w:val="0"/>
          <w:marTop w:val="0"/>
          <w:marBottom w:val="0"/>
          <w:divBdr>
            <w:top w:val="none" w:sz="0" w:space="0" w:color="auto"/>
            <w:left w:val="none" w:sz="0" w:space="0" w:color="auto"/>
            <w:bottom w:val="none" w:sz="0" w:space="0" w:color="auto"/>
            <w:right w:val="none" w:sz="0" w:space="0" w:color="auto"/>
          </w:divBdr>
        </w:div>
        <w:div w:id="668605979">
          <w:marLeft w:val="0"/>
          <w:marRight w:val="0"/>
          <w:marTop w:val="0"/>
          <w:marBottom w:val="0"/>
          <w:divBdr>
            <w:top w:val="none" w:sz="0" w:space="0" w:color="auto"/>
            <w:left w:val="none" w:sz="0" w:space="0" w:color="auto"/>
            <w:bottom w:val="none" w:sz="0" w:space="0" w:color="auto"/>
            <w:right w:val="none" w:sz="0" w:space="0" w:color="auto"/>
          </w:divBdr>
        </w:div>
        <w:div w:id="700086825">
          <w:marLeft w:val="0"/>
          <w:marRight w:val="0"/>
          <w:marTop w:val="0"/>
          <w:marBottom w:val="0"/>
          <w:divBdr>
            <w:top w:val="none" w:sz="0" w:space="0" w:color="auto"/>
            <w:left w:val="none" w:sz="0" w:space="0" w:color="auto"/>
            <w:bottom w:val="none" w:sz="0" w:space="0" w:color="auto"/>
            <w:right w:val="none" w:sz="0" w:space="0" w:color="auto"/>
          </w:divBdr>
        </w:div>
        <w:div w:id="758600343">
          <w:marLeft w:val="0"/>
          <w:marRight w:val="0"/>
          <w:marTop w:val="0"/>
          <w:marBottom w:val="0"/>
          <w:divBdr>
            <w:top w:val="none" w:sz="0" w:space="0" w:color="auto"/>
            <w:left w:val="none" w:sz="0" w:space="0" w:color="auto"/>
            <w:bottom w:val="none" w:sz="0" w:space="0" w:color="auto"/>
            <w:right w:val="none" w:sz="0" w:space="0" w:color="auto"/>
          </w:divBdr>
        </w:div>
        <w:div w:id="1169099164">
          <w:marLeft w:val="0"/>
          <w:marRight w:val="0"/>
          <w:marTop w:val="0"/>
          <w:marBottom w:val="0"/>
          <w:divBdr>
            <w:top w:val="none" w:sz="0" w:space="0" w:color="auto"/>
            <w:left w:val="none" w:sz="0" w:space="0" w:color="auto"/>
            <w:bottom w:val="none" w:sz="0" w:space="0" w:color="auto"/>
            <w:right w:val="none" w:sz="0" w:space="0" w:color="auto"/>
          </w:divBdr>
        </w:div>
        <w:div w:id="1211721793">
          <w:marLeft w:val="0"/>
          <w:marRight w:val="0"/>
          <w:marTop w:val="0"/>
          <w:marBottom w:val="0"/>
          <w:divBdr>
            <w:top w:val="none" w:sz="0" w:space="0" w:color="auto"/>
            <w:left w:val="none" w:sz="0" w:space="0" w:color="auto"/>
            <w:bottom w:val="none" w:sz="0" w:space="0" w:color="auto"/>
            <w:right w:val="none" w:sz="0" w:space="0" w:color="auto"/>
          </w:divBdr>
        </w:div>
        <w:div w:id="1236205650">
          <w:marLeft w:val="0"/>
          <w:marRight w:val="0"/>
          <w:marTop w:val="0"/>
          <w:marBottom w:val="0"/>
          <w:divBdr>
            <w:top w:val="none" w:sz="0" w:space="0" w:color="auto"/>
            <w:left w:val="none" w:sz="0" w:space="0" w:color="auto"/>
            <w:bottom w:val="none" w:sz="0" w:space="0" w:color="auto"/>
            <w:right w:val="none" w:sz="0" w:space="0" w:color="auto"/>
          </w:divBdr>
        </w:div>
        <w:div w:id="1404252342">
          <w:marLeft w:val="0"/>
          <w:marRight w:val="0"/>
          <w:marTop w:val="0"/>
          <w:marBottom w:val="0"/>
          <w:divBdr>
            <w:top w:val="none" w:sz="0" w:space="0" w:color="auto"/>
            <w:left w:val="none" w:sz="0" w:space="0" w:color="auto"/>
            <w:bottom w:val="none" w:sz="0" w:space="0" w:color="auto"/>
            <w:right w:val="none" w:sz="0" w:space="0" w:color="auto"/>
          </w:divBdr>
        </w:div>
        <w:div w:id="2130321671">
          <w:marLeft w:val="0"/>
          <w:marRight w:val="0"/>
          <w:marTop w:val="0"/>
          <w:marBottom w:val="0"/>
          <w:divBdr>
            <w:top w:val="none" w:sz="0" w:space="0" w:color="auto"/>
            <w:left w:val="none" w:sz="0" w:space="0" w:color="auto"/>
            <w:bottom w:val="none" w:sz="0" w:space="0" w:color="auto"/>
            <w:right w:val="none" w:sz="0" w:space="0" w:color="auto"/>
          </w:divBdr>
        </w:div>
      </w:divsChild>
    </w:div>
    <w:div w:id="1093356794">
      <w:bodyDiv w:val="1"/>
      <w:marLeft w:val="0"/>
      <w:marRight w:val="0"/>
      <w:marTop w:val="0"/>
      <w:marBottom w:val="0"/>
      <w:divBdr>
        <w:top w:val="none" w:sz="0" w:space="0" w:color="auto"/>
        <w:left w:val="none" w:sz="0" w:space="0" w:color="auto"/>
        <w:bottom w:val="none" w:sz="0" w:space="0" w:color="auto"/>
        <w:right w:val="none" w:sz="0" w:space="0" w:color="auto"/>
      </w:divBdr>
      <w:divsChild>
        <w:div w:id="153763381">
          <w:marLeft w:val="0"/>
          <w:marRight w:val="0"/>
          <w:marTop w:val="0"/>
          <w:marBottom w:val="0"/>
          <w:divBdr>
            <w:top w:val="none" w:sz="0" w:space="0" w:color="auto"/>
            <w:left w:val="none" w:sz="0" w:space="0" w:color="auto"/>
            <w:bottom w:val="none" w:sz="0" w:space="0" w:color="auto"/>
            <w:right w:val="none" w:sz="0" w:space="0" w:color="auto"/>
          </w:divBdr>
        </w:div>
        <w:div w:id="486824671">
          <w:marLeft w:val="0"/>
          <w:marRight w:val="0"/>
          <w:marTop w:val="0"/>
          <w:marBottom w:val="0"/>
          <w:divBdr>
            <w:top w:val="none" w:sz="0" w:space="0" w:color="auto"/>
            <w:left w:val="none" w:sz="0" w:space="0" w:color="auto"/>
            <w:bottom w:val="none" w:sz="0" w:space="0" w:color="auto"/>
            <w:right w:val="none" w:sz="0" w:space="0" w:color="auto"/>
          </w:divBdr>
        </w:div>
      </w:divsChild>
    </w:div>
    <w:div w:id="1093430050">
      <w:bodyDiv w:val="1"/>
      <w:marLeft w:val="0"/>
      <w:marRight w:val="0"/>
      <w:marTop w:val="0"/>
      <w:marBottom w:val="0"/>
      <w:divBdr>
        <w:top w:val="none" w:sz="0" w:space="0" w:color="auto"/>
        <w:left w:val="none" w:sz="0" w:space="0" w:color="auto"/>
        <w:bottom w:val="none" w:sz="0" w:space="0" w:color="auto"/>
        <w:right w:val="none" w:sz="0" w:space="0" w:color="auto"/>
      </w:divBdr>
    </w:div>
    <w:div w:id="1093549955">
      <w:bodyDiv w:val="1"/>
      <w:marLeft w:val="0"/>
      <w:marRight w:val="0"/>
      <w:marTop w:val="0"/>
      <w:marBottom w:val="0"/>
      <w:divBdr>
        <w:top w:val="none" w:sz="0" w:space="0" w:color="auto"/>
        <w:left w:val="none" w:sz="0" w:space="0" w:color="auto"/>
        <w:bottom w:val="none" w:sz="0" w:space="0" w:color="auto"/>
        <w:right w:val="none" w:sz="0" w:space="0" w:color="auto"/>
      </w:divBdr>
    </w:div>
    <w:div w:id="1094590797">
      <w:bodyDiv w:val="1"/>
      <w:marLeft w:val="0"/>
      <w:marRight w:val="0"/>
      <w:marTop w:val="0"/>
      <w:marBottom w:val="0"/>
      <w:divBdr>
        <w:top w:val="none" w:sz="0" w:space="0" w:color="auto"/>
        <w:left w:val="none" w:sz="0" w:space="0" w:color="auto"/>
        <w:bottom w:val="none" w:sz="0" w:space="0" w:color="auto"/>
        <w:right w:val="none" w:sz="0" w:space="0" w:color="auto"/>
      </w:divBdr>
    </w:div>
    <w:div w:id="1095322236">
      <w:bodyDiv w:val="1"/>
      <w:marLeft w:val="0"/>
      <w:marRight w:val="0"/>
      <w:marTop w:val="0"/>
      <w:marBottom w:val="0"/>
      <w:divBdr>
        <w:top w:val="none" w:sz="0" w:space="0" w:color="auto"/>
        <w:left w:val="none" w:sz="0" w:space="0" w:color="auto"/>
        <w:bottom w:val="none" w:sz="0" w:space="0" w:color="auto"/>
        <w:right w:val="none" w:sz="0" w:space="0" w:color="auto"/>
      </w:divBdr>
    </w:div>
    <w:div w:id="1095630970">
      <w:bodyDiv w:val="1"/>
      <w:marLeft w:val="0"/>
      <w:marRight w:val="0"/>
      <w:marTop w:val="0"/>
      <w:marBottom w:val="0"/>
      <w:divBdr>
        <w:top w:val="none" w:sz="0" w:space="0" w:color="auto"/>
        <w:left w:val="none" w:sz="0" w:space="0" w:color="auto"/>
        <w:bottom w:val="none" w:sz="0" w:space="0" w:color="auto"/>
        <w:right w:val="none" w:sz="0" w:space="0" w:color="auto"/>
      </w:divBdr>
    </w:div>
    <w:div w:id="1099300966">
      <w:bodyDiv w:val="1"/>
      <w:marLeft w:val="0"/>
      <w:marRight w:val="0"/>
      <w:marTop w:val="0"/>
      <w:marBottom w:val="0"/>
      <w:divBdr>
        <w:top w:val="none" w:sz="0" w:space="0" w:color="auto"/>
        <w:left w:val="none" w:sz="0" w:space="0" w:color="auto"/>
        <w:bottom w:val="none" w:sz="0" w:space="0" w:color="auto"/>
        <w:right w:val="none" w:sz="0" w:space="0" w:color="auto"/>
      </w:divBdr>
      <w:divsChild>
        <w:div w:id="62989660">
          <w:marLeft w:val="0"/>
          <w:marRight w:val="0"/>
          <w:marTop w:val="0"/>
          <w:marBottom w:val="0"/>
          <w:divBdr>
            <w:top w:val="none" w:sz="0" w:space="0" w:color="auto"/>
            <w:left w:val="none" w:sz="0" w:space="0" w:color="auto"/>
            <w:bottom w:val="none" w:sz="0" w:space="0" w:color="auto"/>
            <w:right w:val="none" w:sz="0" w:space="0" w:color="auto"/>
          </w:divBdr>
        </w:div>
        <w:div w:id="63071911">
          <w:marLeft w:val="0"/>
          <w:marRight w:val="0"/>
          <w:marTop w:val="0"/>
          <w:marBottom w:val="0"/>
          <w:divBdr>
            <w:top w:val="none" w:sz="0" w:space="0" w:color="auto"/>
            <w:left w:val="none" w:sz="0" w:space="0" w:color="auto"/>
            <w:bottom w:val="none" w:sz="0" w:space="0" w:color="auto"/>
            <w:right w:val="none" w:sz="0" w:space="0" w:color="auto"/>
          </w:divBdr>
        </w:div>
        <w:div w:id="293488064">
          <w:marLeft w:val="0"/>
          <w:marRight w:val="0"/>
          <w:marTop w:val="0"/>
          <w:marBottom w:val="0"/>
          <w:divBdr>
            <w:top w:val="none" w:sz="0" w:space="0" w:color="auto"/>
            <w:left w:val="none" w:sz="0" w:space="0" w:color="auto"/>
            <w:bottom w:val="none" w:sz="0" w:space="0" w:color="auto"/>
            <w:right w:val="none" w:sz="0" w:space="0" w:color="auto"/>
          </w:divBdr>
        </w:div>
        <w:div w:id="740100180">
          <w:marLeft w:val="0"/>
          <w:marRight w:val="0"/>
          <w:marTop w:val="0"/>
          <w:marBottom w:val="0"/>
          <w:divBdr>
            <w:top w:val="none" w:sz="0" w:space="0" w:color="auto"/>
            <w:left w:val="none" w:sz="0" w:space="0" w:color="auto"/>
            <w:bottom w:val="none" w:sz="0" w:space="0" w:color="auto"/>
            <w:right w:val="none" w:sz="0" w:space="0" w:color="auto"/>
          </w:divBdr>
        </w:div>
        <w:div w:id="769473987">
          <w:marLeft w:val="0"/>
          <w:marRight w:val="0"/>
          <w:marTop w:val="0"/>
          <w:marBottom w:val="0"/>
          <w:divBdr>
            <w:top w:val="none" w:sz="0" w:space="0" w:color="auto"/>
            <w:left w:val="none" w:sz="0" w:space="0" w:color="auto"/>
            <w:bottom w:val="none" w:sz="0" w:space="0" w:color="auto"/>
            <w:right w:val="none" w:sz="0" w:space="0" w:color="auto"/>
          </w:divBdr>
        </w:div>
        <w:div w:id="846208960">
          <w:marLeft w:val="0"/>
          <w:marRight w:val="0"/>
          <w:marTop w:val="0"/>
          <w:marBottom w:val="0"/>
          <w:divBdr>
            <w:top w:val="none" w:sz="0" w:space="0" w:color="auto"/>
            <w:left w:val="none" w:sz="0" w:space="0" w:color="auto"/>
            <w:bottom w:val="none" w:sz="0" w:space="0" w:color="auto"/>
            <w:right w:val="none" w:sz="0" w:space="0" w:color="auto"/>
          </w:divBdr>
        </w:div>
        <w:div w:id="897712190">
          <w:marLeft w:val="0"/>
          <w:marRight w:val="0"/>
          <w:marTop w:val="0"/>
          <w:marBottom w:val="0"/>
          <w:divBdr>
            <w:top w:val="none" w:sz="0" w:space="0" w:color="auto"/>
            <w:left w:val="none" w:sz="0" w:space="0" w:color="auto"/>
            <w:bottom w:val="none" w:sz="0" w:space="0" w:color="auto"/>
            <w:right w:val="none" w:sz="0" w:space="0" w:color="auto"/>
          </w:divBdr>
        </w:div>
        <w:div w:id="1002319446">
          <w:marLeft w:val="0"/>
          <w:marRight w:val="0"/>
          <w:marTop w:val="0"/>
          <w:marBottom w:val="0"/>
          <w:divBdr>
            <w:top w:val="none" w:sz="0" w:space="0" w:color="auto"/>
            <w:left w:val="none" w:sz="0" w:space="0" w:color="auto"/>
            <w:bottom w:val="none" w:sz="0" w:space="0" w:color="auto"/>
            <w:right w:val="none" w:sz="0" w:space="0" w:color="auto"/>
          </w:divBdr>
        </w:div>
        <w:div w:id="1003974458">
          <w:marLeft w:val="0"/>
          <w:marRight w:val="0"/>
          <w:marTop w:val="0"/>
          <w:marBottom w:val="0"/>
          <w:divBdr>
            <w:top w:val="none" w:sz="0" w:space="0" w:color="auto"/>
            <w:left w:val="none" w:sz="0" w:space="0" w:color="auto"/>
            <w:bottom w:val="none" w:sz="0" w:space="0" w:color="auto"/>
            <w:right w:val="none" w:sz="0" w:space="0" w:color="auto"/>
          </w:divBdr>
        </w:div>
        <w:div w:id="1022710118">
          <w:marLeft w:val="0"/>
          <w:marRight w:val="0"/>
          <w:marTop w:val="0"/>
          <w:marBottom w:val="0"/>
          <w:divBdr>
            <w:top w:val="none" w:sz="0" w:space="0" w:color="auto"/>
            <w:left w:val="none" w:sz="0" w:space="0" w:color="auto"/>
            <w:bottom w:val="none" w:sz="0" w:space="0" w:color="auto"/>
            <w:right w:val="none" w:sz="0" w:space="0" w:color="auto"/>
          </w:divBdr>
        </w:div>
        <w:div w:id="1027174215">
          <w:marLeft w:val="0"/>
          <w:marRight w:val="0"/>
          <w:marTop w:val="0"/>
          <w:marBottom w:val="0"/>
          <w:divBdr>
            <w:top w:val="none" w:sz="0" w:space="0" w:color="auto"/>
            <w:left w:val="none" w:sz="0" w:space="0" w:color="auto"/>
            <w:bottom w:val="none" w:sz="0" w:space="0" w:color="auto"/>
            <w:right w:val="none" w:sz="0" w:space="0" w:color="auto"/>
          </w:divBdr>
        </w:div>
        <w:div w:id="1205941248">
          <w:marLeft w:val="0"/>
          <w:marRight w:val="0"/>
          <w:marTop w:val="0"/>
          <w:marBottom w:val="0"/>
          <w:divBdr>
            <w:top w:val="none" w:sz="0" w:space="0" w:color="auto"/>
            <w:left w:val="none" w:sz="0" w:space="0" w:color="auto"/>
            <w:bottom w:val="none" w:sz="0" w:space="0" w:color="auto"/>
            <w:right w:val="none" w:sz="0" w:space="0" w:color="auto"/>
          </w:divBdr>
        </w:div>
        <w:div w:id="1241014930">
          <w:marLeft w:val="0"/>
          <w:marRight w:val="0"/>
          <w:marTop w:val="0"/>
          <w:marBottom w:val="0"/>
          <w:divBdr>
            <w:top w:val="none" w:sz="0" w:space="0" w:color="auto"/>
            <w:left w:val="none" w:sz="0" w:space="0" w:color="auto"/>
            <w:bottom w:val="none" w:sz="0" w:space="0" w:color="auto"/>
            <w:right w:val="none" w:sz="0" w:space="0" w:color="auto"/>
          </w:divBdr>
        </w:div>
        <w:div w:id="1248535770">
          <w:marLeft w:val="0"/>
          <w:marRight w:val="0"/>
          <w:marTop w:val="0"/>
          <w:marBottom w:val="0"/>
          <w:divBdr>
            <w:top w:val="none" w:sz="0" w:space="0" w:color="auto"/>
            <w:left w:val="none" w:sz="0" w:space="0" w:color="auto"/>
            <w:bottom w:val="none" w:sz="0" w:space="0" w:color="auto"/>
            <w:right w:val="none" w:sz="0" w:space="0" w:color="auto"/>
          </w:divBdr>
        </w:div>
        <w:div w:id="1272932773">
          <w:marLeft w:val="0"/>
          <w:marRight w:val="0"/>
          <w:marTop w:val="0"/>
          <w:marBottom w:val="0"/>
          <w:divBdr>
            <w:top w:val="none" w:sz="0" w:space="0" w:color="auto"/>
            <w:left w:val="none" w:sz="0" w:space="0" w:color="auto"/>
            <w:bottom w:val="none" w:sz="0" w:space="0" w:color="auto"/>
            <w:right w:val="none" w:sz="0" w:space="0" w:color="auto"/>
          </w:divBdr>
        </w:div>
        <w:div w:id="1289043770">
          <w:marLeft w:val="0"/>
          <w:marRight w:val="0"/>
          <w:marTop w:val="0"/>
          <w:marBottom w:val="0"/>
          <w:divBdr>
            <w:top w:val="none" w:sz="0" w:space="0" w:color="auto"/>
            <w:left w:val="none" w:sz="0" w:space="0" w:color="auto"/>
            <w:bottom w:val="none" w:sz="0" w:space="0" w:color="auto"/>
            <w:right w:val="none" w:sz="0" w:space="0" w:color="auto"/>
          </w:divBdr>
        </w:div>
        <w:div w:id="1366757726">
          <w:marLeft w:val="0"/>
          <w:marRight w:val="0"/>
          <w:marTop w:val="0"/>
          <w:marBottom w:val="0"/>
          <w:divBdr>
            <w:top w:val="none" w:sz="0" w:space="0" w:color="auto"/>
            <w:left w:val="none" w:sz="0" w:space="0" w:color="auto"/>
            <w:bottom w:val="none" w:sz="0" w:space="0" w:color="auto"/>
            <w:right w:val="none" w:sz="0" w:space="0" w:color="auto"/>
          </w:divBdr>
        </w:div>
        <w:div w:id="1400445966">
          <w:marLeft w:val="0"/>
          <w:marRight w:val="0"/>
          <w:marTop w:val="0"/>
          <w:marBottom w:val="0"/>
          <w:divBdr>
            <w:top w:val="none" w:sz="0" w:space="0" w:color="auto"/>
            <w:left w:val="none" w:sz="0" w:space="0" w:color="auto"/>
            <w:bottom w:val="none" w:sz="0" w:space="0" w:color="auto"/>
            <w:right w:val="none" w:sz="0" w:space="0" w:color="auto"/>
          </w:divBdr>
        </w:div>
        <w:div w:id="1467813605">
          <w:marLeft w:val="0"/>
          <w:marRight w:val="0"/>
          <w:marTop w:val="0"/>
          <w:marBottom w:val="0"/>
          <w:divBdr>
            <w:top w:val="none" w:sz="0" w:space="0" w:color="auto"/>
            <w:left w:val="none" w:sz="0" w:space="0" w:color="auto"/>
            <w:bottom w:val="none" w:sz="0" w:space="0" w:color="auto"/>
            <w:right w:val="none" w:sz="0" w:space="0" w:color="auto"/>
          </w:divBdr>
        </w:div>
        <w:div w:id="1481574427">
          <w:marLeft w:val="0"/>
          <w:marRight w:val="0"/>
          <w:marTop w:val="0"/>
          <w:marBottom w:val="0"/>
          <w:divBdr>
            <w:top w:val="none" w:sz="0" w:space="0" w:color="auto"/>
            <w:left w:val="none" w:sz="0" w:space="0" w:color="auto"/>
            <w:bottom w:val="none" w:sz="0" w:space="0" w:color="auto"/>
            <w:right w:val="none" w:sz="0" w:space="0" w:color="auto"/>
          </w:divBdr>
        </w:div>
        <w:div w:id="1510220774">
          <w:marLeft w:val="0"/>
          <w:marRight w:val="0"/>
          <w:marTop w:val="0"/>
          <w:marBottom w:val="0"/>
          <w:divBdr>
            <w:top w:val="none" w:sz="0" w:space="0" w:color="auto"/>
            <w:left w:val="none" w:sz="0" w:space="0" w:color="auto"/>
            <w:bottom w:val="none" w:sz="0" w:space="0" w:color="auto"/>
            <w:right w:val="none" w:sz="0" w:space="0" w:color="auto"/>
          </w:divBdr>
        </w:div>
        <w:div w:id="1561014186">
          <w:marLeft w:val="0"/>
          <w:marRight w:val="0"/>
          <w:marTop w:val="0"/>
          <w:marBottom w:val="0"/>
          <w:divBdr>
            <w:top w:val="none" w:sz="0" w:space="0" w:color="auto"/>
            <w:left w:val="none" w:sz="0" w:space="0" w:color="auto"/>
            <w:bottom w:val="none" w:sz="0" w:space="0" w:color="auto"/>
            <w:right w:val="none" w:sz="0" w:space="0" w:color="auto"/>
          </w:divBdr>
        </w:div>
        <w:div w:id="1958565959">
          <w:marLeft w:val="0"/>
          <w:marRight w:val="0"/>
          <w:marTop w:val="0"/>
          <w:marBottom w:val="0"/>
          <w:divBdr>
            <w:top w:val="none" w:sz="0" w:space="0" w:color="auto"/>
            <w:left w:val="none" w:sz="0" w:space="0" w:color="auto"/>
            <w:bottom w:val="none" w:sz="0" w:space="0" w:color="auto"/>
            <w:right w:val="none" w:sz="0" w:space="0" w:color="auto"/>
          </w:divBdr>
        </w:div>
        <w:div w:id="1969242632">
          <w:marLeft w:val="0"/>
          <w:marRight w:val="0"/>
          <w:marTop w:val="0"/>
          <w:marBottom w:val="0"/>
          <w:divBdr>
            <w:top w:val="none" w:sz="0" w:space="0" w:color="auto"/>
            <w:left w:val="none" w:sz="0" w:space="0" w:color="auto"/>
            <w:bottom w:val="none" w:sz="0" w:space="0" w:color="auto"/>
            <w:right w:val="none" w:sz="0" w:space="0" w:color="auto"/>
          </w:divBdr>
        </w:div>
      </w:divsChild>
    </w:div>
    <w:div w:id="1099570912">
      <w:bodyDiv w:val="1"/>
      <w:marLeft w:val="0"/>
      <w:marRight w:val="0"/>
      <w:marTop w:val="0"/>
      <w:marBottom w:val="0"/>
      <w:divBdr>
        <w:top w:val="none" w:sz="0" w:space="0" w:color="auto"/>
        <w:left w:val="none" w:sz="0" w:space="0" w:color="auto"/>
        <w:bottom w:val="none" w:sz="0" w:space="0" w:color="auto"/>
        <w:right w:val="none" w:sz="0" w:space="0" w:color="auto"/>
      </w:divBdr>
    </w:div>
    <w:div w:id="1102189360">
      <w:bodyDiv w:val="1"/>
      <w:marLeft w:val="0"/>
      <w:marRight w:val="0"/>
      <w:marTop w:val="0"/>
      <w:marBottom w:val="0"/>
      <w:divBdr>
        <w:top w:val="none" w:sz="0" w:space="0" w:color="auto"/>
        <w:left w:val="none" w:sz="0" w:space="0" w:color="auto"/>
        <w:bottom w:val="none" w:sz="0" w:space="0" w:color="auto"/>
        <w:right w:val="none" w:sz="0" w:space="0" w:color="auto"/>
      </w:divBdr>
    </w:div>
    <w:div w:id="1102797265">
      <w:bodyDiv w:val="1"/>
      <w:marLeft w:val="0"/>
      <w:marRight w:val="0"/>
      <w:marTop w:val="0"/>
      <w:marBottom w:val="0"/>
      <w:divBdr>
        <w:top w:val="none" w:sz="0" w:space="0" w:color="auto"/>
        <w:left w:val="none" w:sz="0" w:space="0" w:color="auto"/>
        <w:bottom w:val="none" w:sz="0" w:space="0" w:color="auto"/>
        <w:right w:val="none" w:sz="0" w:space="0" w:color="auto"/>
      </w:divBdr>
    </w:div>
    <w:div w:id="1104493566">
      <w:bodyDiv w:val="1"/>
      <w:marLeft w:val="0"/>
      <w:marRight w:val="0"/>
      <w:marTop w:val="0"/>
      <w:marBottom w:val="0"/>
      <w:divBdr>
        <w:top w:val="none" w:sz="0" w:space="0" w:color="auto"/>
        <w:left w:val="none" w:sz="0" w:space="0" w:color="auto"/>
        <w:bottom w:val="none" w:sz="0" w:space="0" w:color="auto"/>
        <w:right w:val="none" w:sz="0" w:space="0" w:color="auto"/>
      </w:divBdr>
    </w:div>
    <w:div w:id="1105809353">
      <w:bodyDiv w:val="1"/>
      <w:marLeft w:val="0"/>
      <w:marRight w:val="0"/>
      <w:marTop w:val="0"/>
      <w:marBottom w:val="0"/>
      <w:divBdr>
        <w:top w:val="none" w:sz="0" w:space="0" w:color="auto"/>
        <w:left w:val="none" w:sz="0" w:space="0" w:color="auto"/>
        <w:bottom w:val="none" w:sz="0" w:space="0" w:color="auto"/>
        <w:right w:val="none" w:sz="0" w:space="0" w:color="auto"/>
      </w:divBdr>
    </w:div>
    <w:div w:id="1107433464">
      <w:bodyDiv w:val="1"/>
      <w:marLeft w:val="0"/>
      <w:marRight w:val="0"/>
      <w:marTop w:val="0"/>
      <w:marBottom w:val="0"/>
      <w:divBdr>
        <w:top w:val="none" w:sz="0" w:space="0" w:color="auto"/>
        <w:left w:val="none" w:sz="0" w:space="0" w:color="auto"/>
        <w:bottom w:val="none" w:sz="0" w:space="0" w:color="auto"/>
        <w:right w:val="none" w:sz="0" w:space="0" w:color="auto"/>
      </w:divBdr>
    </w:div>
    <w:div w:id="1108620952">
      <w:bodyDiv w:val="1"/>
      <w:marLeft w:val="0"/>
      <w:marRight w:val="0"/>
      <w:marTop w:val="0"/>
      <w:marBottom w:val="0"/>
      <w:divBdr>
        <w:top w:val="none" w:sz="0" w:space="0" w:color="auto"/>
        <w:left w:val="none" w:sz="0" w:space="0" w:color="auto"/>
        <w:bottom w:val="none" w:sz="0" w:space="0" w:color="auto"/>
        <w:right w:val="none" w:sz="0" w:space="0" w:color="auto"/>
      </w:divBdr>
    </w:div>
    <w:div w:id="1109159267">
      <w:bodyDiv w:val="1"/>
      <w:marLeft w:val="0"/>
      <w:marRight w:val="0"/>
      <w:marTop w:val="0"/>
      <w:marBottom w:val="0"/>
      <w:divBdr>
        <w:top w:val="none" w:sz="0" w:space="0" w:color="auto"/>
        <w:left w:val="none" w:sz="0" w:space="0" w:color="auto"/>
        <w:bottom w:val="none" w:sz="0" w:space="0" w:color="auto"/>
        <w:right w:val="none" w:sz="0" w:space="0" w:color="auto"/>
      </w:divBdr>
    </w:div>
    <w:div w:id="1109471620">
      <w:bodyDiv w:val="1"/>
      <w:marLeft w:val="0"/>
      <w:marRight w:val="0"/>
      <w:marTop w:val="0"/>
      <w:marBottom w:val="0"/>
      <w:divBdr>
        <w:top w:val="none" w:sz="0" w:space="0" w:color="auto"/>
        <w:left w:val="none" w:sz="0" w:space="0" w:color="auto"/>
        <w:bottom w:val="none" w:sz="0" w:space="0" w:color="auto"/>
        <w:right w:val="none" w:sz="0" w:space="0" w:color="auto"/>
      </w:divBdr>
    </w:div>
    <w:div w:id="1114208729">
      <w:bodyDiv w:val="1"/>
      <w:marLeft w:val="0"/>
      <w:marRight w:val="0"/>
      <w:marTop w:val="0"/>
      <w:marBottom w:val="0"/>
      <w:divBdr>
        <w:top w:val="none" w:sz="0" w:space="0" w:color="auto"/>
        <w:left w:val="none" w:sz="0" w:space="0" w:color="auto"/>
        <w:bottom w:val="none" w:sz="0" w:space="0" w:color="auto"/>
        <w:right w:val="none" w:sz="0" w:space="0" w:color="auto"/>
      </w:divBdr>
    </w:div>
    <w:div w:id="1115098856">
      <w:bodyDiv w:val="1"/>
      <w:marLeft w:val="0"/>
      <w:marRight w:val="0"/>
      <w:marTop w:val="0"/>
      <w:marBottom w:val="0"/>
      <w:divBdr>
        <w:top w:val="none" w:sz="0" w:space="0" w:color="auto"/>
        <w:left w:val="none" w:sz="0" w:space="0" w:color="auto"/>
        <w:bottom w:val="none" w:sz="0" w:space="0" w:color="auto"/>
        <w:right w:val="none" w:sz="0" w:space="0" w:color="auto"/>
      </w:divBdr>
    </w:div>
    <w:div w:id="1115562532">
      <w:bodyDiv w:val="1"/>
      <w:marLeft w:val="0"/>
      <w:marRight w:val="0"/>
      <w:marTop w:val="0"/>
      <w:marBottom w:val="0"/>
      <w:divBdr>
        <w:top w:val="none" w:sz="0" w:space="0" w:color="auto"/>
        <w:left w:val="none" w:sz="0" w:space="0" w:color="auto"/>
        <w:bottom w:val="none" w:sz="0" w:space="0" w:color="auto"/>
        <w:right w:val="none" w:sz="0" w:space="0" w:color="auto"/>
      </w:divBdr>
    </w:div>
    <w:div w:id="1115713151">
      <w:bodyDiv w:val="1"/>
      <w:marLeft w:val="0"/>
      <w:marRight w:val="0"/>
      <w:marTop w:val="0"/>
      <w:marBottom w:val="0"/>
      <w:divBdr>
        <w:top w:val="none" w:sz="0" w:space="0" w:color="auto"/>
        <w:left w:val="none" w:sz="0" w:space="0" w:color="auto"/>
        <w:bottom w:val="none" w:sz="0" w:space="0" w:color="auto"/>
        <w:right w:val="none" w:sz="0" w:space="0" w:color="auto"/>
      </w:divBdr>
    </w:div>
    <w:div w:id="1117942363">
      <w:bodyDiv w:val="1"/>
      <w:marLeft w:val="0"/>
      <w:marRight w:val="0"/>
      <w:marTop w:val="0"/>
      <w:marBottom w:val="0"/>
      <w:divBdr>
        <w:top w:val="none" w:sz="0" w:space="0" w:color="auto"/>
        <w:left w:val="none" w:sz="0" w:space="0" w:color="auto"/>
        <w:bottom w:val="none" w:sz="0" w:space="0" w:color="auto"/>
        <w:right w:val="none" w:sz="0" w:space="0" w:color="auto"/>
      </w:divBdr>
    </w:div>
    <w:div w:id="1118063178">
      <w:bodyDiv w:val="1"/>
      <w:marLeft w:val="0"/>
      <w:marRight w:val="0"/>
      <w:marTop w:val="0"/>
      <w:marBottom w:val="0"/>
      <w:divBdr>
        <w:top w:val="none" w:sz="0" w:space="0" w:color="auto"/>
        <w:left w:val="none" w:sz="0" w:space="0" w:color="auto"/>
        <w:bottom w:val="none" w:sz="0" w:space="0" w:color="auto"/>
        <w:right w:val="none" w:sz="0" w:space="0" w:color="auto"/>
      </w:divBdr>
    </w:div>
    <w:div w:id="1118338092">
      <w:bodyDiv w:val="1"/>
      <w:marLeft w:val="0"/>
      <w:marRight w:val="0"/>
      <w:marTop w:val="0"/>
      <w:marBottom w:val="0"/>
      <w:divBdr>
        <w:top w:val="none" w:sz="0" w:space="0" w:color="auto"/>
        <w:left w:val="none" w:sz="0" w:space="0" w:color="auto"/>
        <w:bottom w:val="none" w:sz="0" w:space="0" w:color="auto"/>
        <w:right w:val="none" w:sz="0" w:space="0" w:color="auto"/>
      </w:divBdr>
    </w:div>
    <w:div w:id="1118915011">
      <w:bodyDiv w:val="1"/>
      <w:marLeft w:val="0"/>
      <w:marRight w:val="0"/>
      <w:marTop w:val="0"/>
      <w:marBottom w:val="0"/>
      <w:divBdr>
        <w:top w:val="none" w:sz="0" w:space="0" w:color="auto"/>
        <w:left w:val="none" w:sz="0" w:space="0" w:color="auto"/>
        <w:bottom w:val="none" w:sz="0" w:space="0" w:color="auto"/>
        <w:right w:val="none" w:sz="0" w:space="0" w:color="auto"/>
      </w:divBdr>
    </w:div>
    <w:div w:id="1119372093">
      <w:bodyDiv w:val="1"/>
      <w:marLeft w:val="0"/>
      <w:marRight w:val="0"/>
      <w:marTop w:val="0"/>
      <w:marBottom w:val="0"/>
      <w:divBdr>
        <w:top w:val="none" w:sz="0" w:space="0" w:color="auto"/>
        <w:left w:val="none" w:sz="0" w:space="0" w:color="auto"/>
        <w:bottom w:val="none" w:sz="0" w:space="0" w:color="auto"/>
        <w:right w:val="none" w:sz="0" w:space="0" w:color="auto"/>
      </w:divBdr>
    </w:div>
    <w:div w:id="1119451105">
      <w:bodyDiv w:val="1"/>
      <w:marLeft w:val="0"/>
      <w:marRight w:val="0"/>
      <w:marTop w:val="0"/>
      <w:marBottom w:val="0"/>
      <w:divBdr>
        <w:top w:val="none" w:sz="0" w:space="0" w:color="auto"/>
        <w:left w:val="none" w:sz="0" w:space="0" w:color="auto"/>
        <w:bottom w:val="none" w:sz="0" w:space="0" w:color="auto"/>
        <w:right w:val="none" w:sz="0" w:space="0" w:color="auto"/>
      </w:divBdr>
    </w:div>
    <w:div w:id="1121725194">
      <w:bodyDiv w:val="1"/>
      <w:marLeft w:val="0"/>
      <w:marRight w:val="0"/>
      <w:marTop w:val="0"/>
      <w:marBottom w:val="0"/>
      <w:divBdr>
        <w:top w:val="none" w:sz="0" w:space="0" w:color="auto"/>
        <w:left w:val="none" w:sz="0" w:space="0" w:color="auto"/>
        <w:bottom w:val="none" w:sz="0" w:space="0" w:color="auto"/>
        <w:right w:val="none" w:sz="0" w:space="0" w:color="auto"/>
      </w:divBdr>
    </w:div>
    <w:div w:id="1122580225">
      <w:bodyDiv w:val="1"/>
      <w:marLeft w:val="0"/>
      <w:marRight w:val="0"/>
      <w:marTop w:val="0"/>
      <w:marBottom w:val="0"/>
      <w:divBdr>
        <w:top w:val="none" w:sz="0" w:space="0" w:color="auto"/>
        <w:left w:val="none" w:sz="0" w:space="0" w:color="auto"/>
        <w:bottom w:val="none" w:sz="0" w:space="0" w:color="auto"/>
        <w:right w:val="none" w:sz="0" w:space="0" w:color="auto"/>
      </w:divBdr>
    </w:div>
    <w:div w:id="1122918642">
      <w:bodyDiv w:val="1"/>
      <w:marLeft w:val="0"/>
      <w:marRight w:val="0"/>
      <w:marTop w:val="0"/>
      <w:marBottom w:val="0"/>
      <w:divBdr>
        <w:top w:val="none" w:sz="0" w:space="0" w:color="auto"/>
        <w:left w:val="none" w:sz="0" w:space="0" w:color="auto"/>
        <w:bottom w:val="none" w:sz="0" w:space="0" w:color="auto"/>
        <w:right w:val="none" w:sz="0" w:space="0" w:color="auto"/>
      </w:divBdr>
    </w:div>
    <w:div w:id="1123579357">
      <w:bodyDiv w:val="1"/>
      <w:marLeft w:val="0"/>
      <w:marRight w:val="0"/>
      <w:marTop w:val="0"/>
      <w:marBottom w:val="0"/>
      <w:divBdr>
        <w:top w:val="none" w:sz="0" w:space="0" w:color="auto"/>
        <w:left w:val="none" w:sz="0" w:space="0" w:color="auto"/>
        <w:bottom w:val="none" w:sz="0" w:space="0" w:color="auto"/>
        <w:right w:val="none" w:sz="0" w:space="0" w:color="auto"/>
      </w:divBdr>
    </w:div>
    <w:div w:id="1124614346">
      <w:bodyDiv w:val="1"/>
      <w:marLeft w:val="0"/>
      <w:marRight w:val="0"/>
      <w:marTop w:val="0"/>
      <w:marBottom w:val="0"/>
      <w:divBdr>
        <w:top w:val="none" w:sz="0" w:space="0" w:color="auto"/>
        <w:left w:val="none" w:sz="0" w:space="0" w:color="auto"/>
        <w:bottom w:val="none" w:sz="0" w:space="0" w:color="auto"/>
        <w:right w:val="none" w:sz="0" w:space="0" w:color="auto"/>
      </w:divBdr>
      <w:divsChild>
        <w:div w:id="137111775">
          <w:marLeft w:val="0"/>
          <w:marRight w:val="0"/>
          <w:marTop w:val="0"/>
          <w:marBottom w:val="0"/>
          <w:divBdr>
            <w:top w:val="none" w:sz="0" w:space="0" w:color="auto"/>
            <w:left w:val="none" w:sz="0" w:space="0" w:color="auto"/>
            <w:bottom w:val="none" w:sz="0" w:space="0" w:color="auto"/>
            <w:right w:val="none" w:sz="0" w:space="0" w:color="auto"/>
          </w:divBdr>
        </w:div>
        <w:div w:id="264115093">
          <w:marLeft w:val="0"/>
          <w:marRight w:val="0"/>
          <w:marTop w:val="0"/>
          <w:marBottom w:val="0"/>
          <w:divBdr>
            <w:top w:val="none" w:sz="0" w:space="0" w:color="auto"/>
            <w:left w:val="none" w:sz="0" w:space="0" w:color="auto"/>
            <w:bottom w:val="none" w:sz="0" w:space="0" w:color="auto"/>
            <w:right w:val="none" w:sz="0" w:space="0" w:color="auto"/>
          </w:divBdr>
        </w:div>
        <w:div w:id="394547444">
          <w:marLeft w:val="0"/>
          <w:marRight w:val="0"/>
          <w:marTop w:val="0"/>
          <w:marBottom w:val="0"/>
          <w:divBdr>
            <w:top w:val="none" w:sz="0" w:space="0" w:color="auto"/>
            <w:left w:val="none" w:sz="0" w:space="0" w:color="auto"/>
            <w:bottom w:val="none" w:sz="0" w:space="0" w:color="auto"/>
            <w:right w:val="none" w:sz="0" w:space="0" w:color="auto"/>
          </w:divBdr>
        </w:div>
        <w:div w:id="447352712">
          <w:marLeft w:val="0"/>
          <w:marRight w:val="0"/>
          <w:marTop w:val="0"/>
          <w:marBottom w:val="0"/>
          <w:divBdr>
            <w:top w:val="none" w:sz="0" w:space="0" w:color="auto"/>
            <w:left w:val="none" w:sz="0" w:space="0" w:color="auto"/>
            <w:bottom w:val="none" w:sz="0" w:space="0" w:color="auto"/>
            <w:right w:val="none" w:sz="0" w:space="0" w:color="auto"/>
          </w:divBdr>
        </w:div>
        <w:div w:id="513614051">
          <w:marLeft w:val="0"/>
          <w:marRight w:val="0"/>
          <w:marTop w:val="0"/>
          <w:marBottom w:val="0"/>
          <w:divBdr>
            <w:top w:val="none" w:sz="0" w:space="0" w:color="auto"/>
            <w:left w:val="none" w:sz="0" w:space="0" w:color="auto"/>
            <w:bottom w:val="none" w:sz="0" w:space="0" w:color="auto"/>
            <w:right w:val="none" w:sz="0" w:space="0" w:color="auto"/>
          </w:divBdr>
        </w:div>
        <w:div w:id="595136222">
          <w:marLeft w:val="0"/>
          <w:marRight w:val="0"/>
          <w:marTop w:val="0"/>
          <w:marBottom w:val="0"/>
          <w:divBdr>
            <w:top w:val="none" w:sz="0" w:space="0" w:color="auto"/>
            <w:left w:val="none" w:sz="0" w:space="0" w:color="auto"/>
            <w:bottom w:val="none" w:sz="0" w:space="0" w:color="auto"/>
            <w:right w:val="none" w:sz="0" w:space="0" w:color="auto"/>
          </w:divBdr>
        </w:div>
        <w:div w:id="705788641">
          <w:marLeft w:val="0"/>
          <w:marRight w:val="0"/>
          <w:marTop w:val="0"/>
          <w:marBottom w:val="0"/>
          <w:divBdr>
            <w:top w:val="none" w:sz="0" w:space="0" w:color="auto"/>
            <w:left w:val="none" w:sz="0" w:space="0" w:color="auto"/>
            <w:bottom w:val="none" w:sz="0" w:space="0" w:color="auto"/>
            <w:right w:val="none" w:sz="0" w:space="0" w:color="auto"/>
          </w:divBdr>
        </w:div>
        <w:div w:id="714619436">
          <w:marLeft w:val="0"/>
          <w:marRight w:val="0"/>
          <w:marTop w:val="0"/>
          <w:marBottom w:val="0"/>
          <w:divBdr>
            <w:top w:val="none" w:sz="0" w:space="0" w:color="auto"/>
            <w:left w:val="none" w:sz="0" w:space="0" w:color="auto"/>
            <w:bottom w:val="none" w:sz="0" w:space="0" w:color="auto"/>
            <w:right w:val="none" w:sz="0" w:space="0" w:color="auto"/>
          </w:divBdr>
        </w:div>
        <w:div w:id="804196518">
          <w:marLeft w:val="0"/>
          <w:marRight w:val="0"/>
          <w:marTop w:val="0"/>
          <w:marBottom w:val="0"/>
          <w:divBdr>
            <w:top w:val="none" w:sz="0" w:space="0" w:color="auto"/>
            <w:left w:val="none" w:sz="0" w:space="0" w:color="auto"/>
            <w:bottom w:val="none" w:sz="0" w:space="0" w:color="auto"/>
            <w:right w:val="none" w:sz="0" w:space="0" w:color="auto"/>
          </w:divBdr>
        </w:div>
        <w:div w:id="819267242">
          <w:marLeft w:val="0"/>
          <w:marRight w:val="0"/>
          <w:marTop w:val="0"/>
          <w:marBottom w:val="0"/>
          <w:divBdr>
            <w:top w:val="none" w:sz="0" w:space="0" w:color="auto"/>
            <w:left w:val="none" w:sz="0" w:space="0" w:color="auto"/>
            <w:bottom w:val="none" w:sz="0" w:space="0" w:color="auto"/>
            <w:right w:val="none" w:sz="0" w:space="0" w:color="auto"/>
          </w:divBdr>
        </w:div>
        <w:div w:id="985743596">
          <w:marLeft w:val="0"/>
          <w:marRight w:val="0"/>
          <w:marTop w:val="0"/>
          <w:marBottom w:val="0"/>
          <w:divBdr>
            <w:top w:val="none" w:sz="0" w:space="0" w:color="auto"/>
            <w:left w:val="none" w:sz="0" w:space="0" w:color="auto"/>
            <w:bottom w:val="none" w:sz="0" w:space="0" w:color="auto"/>
            <w:right w:val="none" w:sz="0" w:space="0" w:color="auto"/>
          </w:divBdr>
        </w:div>
        <w:div w:id="991254677">
          <w:marLeft w:val="0"/>
          <w:marRight w:val="0"/>
          <w:marTop w:val="0"/>
          <w:marBottom w:val="0"/>
          <w:divBdr>
            <w:top w:val="none" w:sz="0" w:space="0" w:color="auto"/>
            <w:left w:val="none" w:sz="0" w:space="0" w:color="auto"/>
            <w:bottom w:val="none" w:sz="0" w:space="0" w:color="auto"/>
            <w:right w:val="none" w:sz="0" w:space="0" w:color="auto"/>
          </w:divBdr>
        </w:div>
        <w:div w:id="1047099278">
          <w:marLeft w:val="0"/>
          <w:marRight w:val="0"/>
          <w:marTop w:val="0"/>
          <w:marBottom w:val="0"/>
          <w:divBdr>
            <w:top w:val="none" w:sz="0" w:space="0" w:color="auto"/>
            <w:left w:val="none" w:sz="0" w:space="0" w:color="auto"/>
            <w:bottom w:val="none" w:sz="0" w:space="0" w:color="auto"/>
            <w:right w:val="none" w:sz="0" w:space="0" w:color="auto"/>
          </w:divBdr>
        </w:div>
        <w:div w:id="1049500463">
          <w:marLeft w:val="0"/>
          <w:marRight w:val="0"/>
          <w:marTop w:val="0"/>
          <w:marBottom w:val="0"/>
          <w:divBdr>
            <w:top w:val="none" w:sz="0" w:space="0" w:color="auto"/>
            <w:left w:val="none" w:sz="0" w:space="0" w:color="auto"/>
            <w:bottom w:val="none" w:sz="0" w:space="0" w:color="auto"/>
            <w:right w:val="none" w:sz="0" w:space="0" w:color="auto"/>
          </w:divBdr>
        </w:div>
        <w:div w:id="1053695888">
          <w:marLeft w:val="0"/>
          <w:marRight w:val="0"/>
          <w:marTop w:val="0"/>
          <w:marBottom w:val="0"/>
          <w:divBdr>
            <w:top w:val="none" w:sz="0" w:space="0" w:color="auto"/>
            <w:left w:val="none" w:sz="0" w:space="0" w:color="auto"/>
            <w:bottom w:val="none" w:sz="0" w:space="0" w:color="auto"/>
            <w:right w:val="none" w:sz="0" w:space="0" w:color="auto"/>
          </w:divBdr>
        </w:div>
        <w:div w:id="1113404769">
          <w:marLeft w:val="0"/>
          <w:marRight w:val="0"/>
          <w:marTop w:val="0"/>
          <w:marBottom w:val="0"/>
          <w:divBdr>
            <w:top w:val="none" w:sz="0" w:space="0" w:color="auto"/>
            <w:left w:val="none" w:sz="0" w:space="0" w:color="auto"/>
            <w:bottom w:val="none" w:sz="0" w:space="0" w:color="auto"/>
            <w:right w:val="none" w:sz="0" w:space="0" w:color="auto"/>
          </w:divBdr>
        </w:div>
        <w:div w:id="1137449637">
          <w:marLeft w:val="0"/>
          <w:marRight w:val="0"/>
          <w:marTop w:val="0"/>
          <w:marBottom w:val="0"/>
          <w:divBdr>
            <w:top w:val="none" w:sz="0" w:space="0" w:color="auto"/>
            <w:left w:val="none" w:sz="0" w:space="0" w:color="auto"/>
            <w:bottom w:val="none" w:sz="0" w:space="0" w:color="auto"/>
            <w:right w:val="none" w:sz="0" w:space="0" w:color="auto"/>
          </w:divBdr>
        </w:div>
        <w:div w:id="1140882401">
          <w:marLeft w:val="0"/>
          <w:marRight w:val="0"/>
          <w:marTop w:val="0"/>
          <w:marBottom w:val="0"/>
          <w:divBdr>
            <w:top w:val="none" w:sz="0" w:space="0" w:color="auto"/>
            <w:left w:val="none" w:sz="0" w:space="0" w:color="auto"/>
            <w:bottom w:val="none" w:sz="0" w:space="0" w:color="auto"/>
            <w:right w:val="none" w:sz="0" w:space="0" w:color="auto"/>
          </w:divBdr>
        </w:div>
        <w:div w:id="1279095989">
          <w:marLeft w:val="0"/>
          <w:marRight w:val="0"/>
          <w:marTop w:val="0"/>
          <w:marBottom w:val="0"/>
          <w:divBdr>
            <w:top w:val="none" w:sz="0" w:space="0" w:color="auto"/>
            <w:left w:val="none" w:sz="0" w:space="0" w:color="auto"/>
            <w:bottom w:val="none" w:sz="0" w:space="0" w:color="auto"/>
            <w:right w:val="none" w:sz="0" w:space="0" w:color="auto"/>
          </w:divBdr>
        </w:div>
        <w:div w:id="1290623988">
          <w:marLeft w:val="0"/>
          <w:marRight w:val="0"/>
          <w:marTop w:val="0"/>
          <w:marBottom w:val="0"/>
          <w:divBdr>
            <w:top w:val="none" w:sz="0" w:space="0" w:color="auto"/>
            <w:left w:val="none" w:sz="0" w:space="0" w:color="auto"/>
            <w:bottom w:val="none" w:sz="0" w:space="0" w:color="auto"/>
            <w:right w:val="none" w:sz="0" w:space="0" w:color="auto"/>
          </w:divBdr>
        </w:div>
        <w:div w:id="1331375061">
          <w:marLeft w:val="0"/>
          <w:marRight w:val="0"/>
          <w:marTop w:val="0"/>
          <w:marBottom w:val="0"/>
          <w:divBdr>
            <w:top w:val="none" w:sz="0" w:space="0" w:color="auto"/>
            <w:left w:val="none" w:sz="0" w:space="0" w:color="auto"/>
            <w:bottom w:val="none" w:sz="0" w:space="0" w:color="auto"/>
            <w:right w:val="none" w:sz="0" w:space="0" w:color="auto"/>
          </w:divBdr>
        </w:div>
        <w:div w:id="1347050704">
          <w:marLeft w:val="0"/>
          <w:marRight w:val="0"/>
          <w:marTop w:val="0"/>
          <w:marBottom w:val="0"/>
          <w:divBdr>
            <w:top w:val="none" w:sz="0" w:space="0" w:color="auto"/>
            <w:left w:val="none" w:sz="0" w:space="0" w:color="auto"/>
            <w:bottom w:val="none" w:sz="0" w:space="0" w:color="auto"/>
            <w:right w:val="none" w:sz="0" w:space="0" w:color="auto"/>
          </w:divBdr>
        </w:div>
        <w:div w:id="1489399957">
          <w:marLeft w:val="0"/>
          <w:marRight w:val="0"/>
          <w:marTop w:val="0"/>
          <w:marBottom w:val="0"/>
          <w:divBdr>
            <w:top w:val="none" w:sz="0" w:space="0" w:color="auto"/>
            <w:left w:val="none" w:sz="0" w:space="0" w:color="auto"/>
            <w:bottom w:val="none" w:sz="0" w:space="0" w:color="auto"/>
            <w:right w:val="none" w:sz="0" w:space="0" w:color="auto"/>
          </w:divBdr>
        </w:div>
        <w:div w:id="1491749951">
          <w:marLeft w:val="0"/>
          <w:marRight w:val="0"/>
          <w:marTop w:val="0"/>
          <w:marBottom w:val="0"/>
          <w:divBdr>
            <w:top w:val="none" w:sz="0" w:space="0" w:color="auto"/>
            <w:left w:val="none" w:sz="0" w:space="0" w:color="auto"/>
            <w:bottom w:val="none" w:sz="0" w:space="0" w:color="auto"/>
            <w:right w:val="none" w:sz="0" w:space="0" w:color="auto"/>
          </w:divBdr>
        </w:div>
        <w:div w:id="1529098688">
          <w:marLeft w:val="0"/>
          <w:marRight w:val="0"/>
          <w:marTop w:val="0"/>
          <w:marBottom w:val="0"/>
          <w:divBdr>
            <w:top w:val="none" w:sz="0" w:space="0" w:color="auto"/>
            <w:left w:val="none" w:sz="0" w:space="0" w:color="auto"/>
            <w:bottom w:val="none" w:sz="0" w:space="0" w:color="auto"/>
            <w:right w:val="none" w:sz="0" w:space="0" w:color="auto"/>
          </w:divBdr>
        </w:div>
        <w:div w:id="1586649620">
          <w:marLeft w:val="0"/>
          <w:marRight w:val="0"/>
          <w:marTop w:val="0"/>
          <w:marBottom w:val="0"/>
          <w:divBdr>
            <w:top w:val="none" w:sz="0" w:space="0" w:color="auto"/>
            <w:left w:val="none" w:sz="0" w:space="0" w:color="auto"/>
            <w:bottom w:val="none" w:sz="0" w:space="0" w:color="auto"/>
            <w:right w:val="none" w:sz="0" w:space="0" w:color="auto"/>
          </w:divBdr>
        </w:div>
        <w:div w:id="1662855637">
          <w:marLeft w:val="0"/>
          <w:marRight w:val="0"/>
          <w:marTop w:val="0"/>
          <w:marBottom w:val="0"/>
          <w:divBdr>
            <w:top w:val="none" w:sz="0" w:space="0" w:color="auto"/>
            <w:left w:val="none" w:sz="0" w:space="0" w:color="auto"/>
            <w:bottom w:val="none" w:sz="0" w:space="0" w:color="auto"/>
            <w:right w:val="none" w:sz="0" w:space="0" w:color="auto"/>
          </w:divBdr>
        </w:div>
        <w:div w:id="1706783902">
          <w:marLeft w:val="0"/>
          <w:marRight w:val="0"/>
          <w:marTop w:val="0"/>
          <w:marBottom w:val="0"/>
          <w:divBdr>
            <w:top w:val="none" w:sz="0" w:space="0" w:color="auto"/>
            <w:left w:val="none" w:sz="0" w:space="0" w:color="auto"/>
            <w:bottom w:val="none" w:sz="0" w:space="0" w:color="auto"/>
            <w:right w:val="none" w:sz="0" w:space="0" w:color="auto"/>
          </w:divBdr>
        </w:div>
        <w:div w:id="1740177424">
          <w:marLeft w:val="0"/>
          <w:marRight w:val="0"/>
          <w:marTop w:val="0"/>
          <w:marBottom w:val="0"/>
          <w:divBdr>
            <w:top w:val="none" w:sz="0" w:space="0" w:color="auto"/>
            <w:left w:val="none" w:sz="0" w:space="0" w:color="auto"/>
            <w:bottom w:val="none" w:sz="0" w:space="0" w:color="auto"/>
            <w:right w:val="none" w:sz="0" w:space="0" w:color="auto"/>
          </w:divBdr>
        </w:div>
        <w:div w:id="1864858770">
          <w:marLeft w:val="0"/>
          <w:marRight w:val="0"/>
          <w:marTop w:val="0"/>
          <w:marBottom w:val="0"/>
          <w:divBdr>
            <w:top w:val="none" w:sz="0" w:space="0" w:color="auto"/>
            <w:left w:val="none" w:sz="0" w:space="0" w:color="auto"/>
            <w:bottom w:val="none" w:sz="0" w:space="0" w:color="auto"/>
            <w:right w:val="none" w:sz="0" w:space="0" w:color="auto"/>
          </w:divBdr>
        </w:div>
        <w:div w:id="2021542394">
          <w:marLeft w:val="0"/>
          <w:marRight w:val="0"/>
          <w:marTop w:val="0"/>
          <w:marBottom w:val="0"/>
          <w:divBdr>
            <w:top w:val="none" w:sz="0" w:space="0" w:color="auto"/>
            <w:left w:val="none" w:sz="0" w:space="0" w:color="auto"/>
            <w:bottom w:val="none" w:sz="0" w:space="0" w:color="auto"/>
            <w:right w:val="none" w:sz="0" w:space="0" w:color="auto"/>
          </w:divBdr>
        </w:div>
        <w:div w:id="2027972927">
          <w:marLeft w:val="0"/>
          <w:marRight w:val="0"/>
          <w:marTop w:val="0"/>
          <w:marBottom w:val="0"/>
          <w:divBdr>
            <w:top w:val="none" w:sz="0" w:space="0" w:color="auto"/>
            <w:left w:val="none" w:sz="0" w:space="0" w:color="auto"/>
            <w:bottom w:val="none" w:sz="0" w:space="0" w:color="auto"/>
            <w:right w:val="none" w:sz="0" w:space="0" w:color="auto"/>
          </w:divBdr>
        </w:div>
        <w:div w:id="2082016228">
          <w:marLeft w:val="0"/>
          <w:marRight w:val="0"/>
          <w:marTop w:val="0"/>
          <w:marBottom w:val="0"/>
          <w:divBdr>
            <w:top w:val="none" w:sz="0" w:space="0" w:color="auto"/>
            <w:left w:val="none" w:sz="0" w:space="0" w:color="auto"/>
            <w:bottom w:val="none" w:sz="0" w:space="0" w:color="auto"/>
            <w:right w:val="none" w:sz="0" w:space="0" w:color="auto"/>
          </w:divBdr>
        </w:div>
      </w:divsChild>
    </w:div>
    <w:div w:id="1124814047">
      <w:bodyDiv w:val="1"/>
      <w:marLeft w:val="0"/>
      <w:marRight w:val="0"/>
      <w:marTop w:val="0"/>
      <w:marBottom w:val="0"/>
      <w:divBdr>
        <w:top w:val="none" w:sz="0" w:space="0" w:color="auto"/>
        <w:left w:val="none" w:sz="0" w:space="0" w:color="auto"/>
        <w:bottom w:val="none" w:sz="0" w:space="0" w:color="auto"/>
        <w:right w:val="none" w:sz="0" w:space="0" w:color="auto"/>
      </w:divBdr>
    </w:div>
    <w:div w:id="1125080486">
      <w:bodyDiv w:val="1"/>
      <w:marLeft w:val="0"/>
      <w:marRight w:val="0"/>
      <w:marTop w:val="0"/>
      <w:marBottom w:val="0"/>
      <w:divBdr>
        <w:top w:val="none" w:sz="0" w:space="0" w:color="auto"/>
        <w:left w:val="none" w:sz="0" w:space="0" w:color="auto"/>
        <w:bottom w:val="none" w:sz="0" w:space="0" w:color="auto"/>
        <w:right w:val="none" w:sz="0" w:space="0" w:color="auto"/>
      </w:divBdr>
    </w:div>
    <w:div w:id="1127433423">
      <w:bodyDiv w:val="1"/>
      <w:marLeft w:val="0"/>
      <w:marRight w:val="0"/>
      <w:marTop w:val="0"/>
      <w:marBottom w:val="0"/>
      <w:divBdr>
        <w:top w:val="none" w:sz="0" w:space="0" w:color="auto"/>
        <w:left w:val="none" w:sz="0" w:space="0" w:color="auto"/>
        <w:bottom w:val="none" w:sz="0" w:space="0" w:color="auto"/>
        <w:right w:val="none" w:sz="0" w:space="0" w:color="auto"/>
      </w:divBdr>
    </w:div>
    <w:div w:id="1127625406">
      <w:bodyDiv w:val="1"/>
      <w:marLeft w:val="0"/>
      <w:marRight w:val="0"/>
      <w:marTop w:val="0"/>
      <w:marBottom w:val="0"/>
      <w:divBdr>
        <w:top w:val="none" w:sz="0" w:space="0" w:color="auto"/>
        <w:left w:val="none" w:sz="0" w:space="0" w:color="auto"/>
        <w:bottom w:val="none" w:sz="0" w:space="0" w:color="auto"/>
        <w:right w:val="none" w:sz="0" w:space="0" w:color="auto"/>
      </w:divBdr>
    </w:div>
    <w:div w:id="1127700256">
      <w:bodyDiv w:val="1"/>
      <w:marLeft w:val="0"/>
      <w:marRight w:val="0"/>
      <w:marTop w:val="0"/>
      <w:marBottom w:val="0"/>
      <w:divBdr>
        <w:top w:val="none" w:sz="0" w:space="0" w:color="auto"/>
        <w:left w:val="none" w:sz="0" w:space="0" w:color="auto"/>
        <w:bottom w:val="none" w:sz="0" w:space="0" w:color="auto"/>
        <w:right w:val="none" w:sz="0" w:space="0" w:color="auto"/>
      </w:divBdr>
    </w:div>
    <w:div w:id="1128087172">
      <w:bodyDiv w:val="1"/>
      <w:marLeft w:val="0"/>
      <w:marRight w:val="0"/>
      <w:marTop w:val="0"/>
      <w:marBottom w:val="0"/>
      <w:divBdr>
        <w:top w:val="none" w:sz="0" w:space="0" w:color="auto"/>
        <w:left w:val="none" w:sz="0" w:space="0" w:color="auto"/>
        <w:bottom w:val="none" w:sz="0" w:space="0" w:color="auto"/>
        <w:right w:val="none" w:sz="0" w:space="0" w:color="auto"/>
      </w:divBdr>
    </w:div>
    <w:div w:id="1129321636">
      <w:bodyDiv w:val="1"/>
      <w:marLeft w:val="0"/>
      <w:marRight w:val="0"/>
      <w:marTop w:val="0"/>
      <w:marBottom w:val="0"/>
      <w:divBdr>
        <w:top w:val="none" w:sz="0" w:space="0" w:color="auto"/>
        <w:left w:val="none" w:sz="0" w:space="0" w:color="auto"/>
        <w:bottom w:val="none" w:sz="0" w:space="0" w:color="auto"/>
        <w:right w:val="none" w:sz="0" w:space="0" w:color="auto"/>
      </w:divBdr>
    </w:div>
    <w:div w:id="1131091070">
      <w:bodyDiv w:val="1"/>
      <w:marLeft w:val="0"/>
      <w:marRight w:val="0"/>
      <w:marTop w:val="0"/>
      <w:marBottom w:val="0"/>
      <w:divBdr>
        <w:top w:val="none" w:sz="0" w:space="0" w:color="auto"/>
        <w:left w:val="none" w:sz="0" w:space="0" w:color="auto"/>
        <w:bottom w:val="none" w:sz="0" w:space="0" w:color="auto"/>
        <w:right w:val="none" w:sz="0" w:space="0" w:color="auto"/>
      </w:divBdr>
    </w:div>
    <w:div w:id="1131217207">
      <w:bodyDiv w:val="1"/>
      <w:marLeft w:val="0"/>
      <w:marRight w:val="0"/>
      <w:marTop w:val="0"/>
      <w:marBottom w:val="0"/>
      <w:divBdr>
        <w:top w:val="none" w:sz="0" w:space="0" w:color="auto"/>
        <w:left w:val="none" w:sz="0" w:space="0" w:color="auto"/>
        <w:bottom w:val="none" w:sz="0" w:space="0" w:color="auto"/>
        <w:right w:val="none" w:sz="0" w:space="0" w:color="auto"/>
      </w:divBdr>
    </w:div>
    <w:div w:id="1131290858">
      <w:bodyDiv w:val="1"/>
      <w:marLeft w:val="0"/>
      <w:marRight w:val="0"/>
      <w:marTop w:val="0"/>
      <w:marBottom w:val="0"/>
      <w:divBdr>
        <w:top w:val="none" w:sz="0" w:space="0" w:color="auto"/>
        <w:left w:val="none" w:sz="0" w:space="0" w:color="auto"/>
        <w:bottom w:val="none" w:sz="0" w:space="0" w:color="auto"/>
        <w:right w:val="none" w:sz="0" w:space="0" w:color="auto"/>
      </w:divBdr>
    </w:div>
    <w:div w:id="1132090051">
      <w:bodyDiv w:val="1"/>
      <w:marLeft w:val="0"/>
      <w:marRight w:val="0"/>
      <w:marTop w:val="0"/>
      <w:marBottom w:val="0"/>
      <w:divBdr>
        <w:top w:val="none" w:sz="0" w:space="0" w:color="auto"/>
        <w:left w:val="none" w:sz="0" w:space="0" w:color="auto"/>
        <w:bottom w:val="none" w:sz="0" w:space="0" w:color="auto"/>
        <w:right w:val="none" w:sz="0" w:space="0" w:color="auto"/>
      </w:divBdr>
    </w:div>
    <w:div w:id="1133015604">
      <w:bodyDiv w:val="1"/>
      <w:marLeft w:val="0"/>
      <w:marRight w:val="0"/>
      <w:marTop w:val="0"/>
      <w:marBottom w:val="0"/>
      <w:divBdr>
        <w:top w:val="none" w:sz="0" w:space="0" w:color="auto"/>
        <w:left w:val="none" w:sz="0" w:space="0" w:color="auto"/>
        <w:bottom w:val="none" w:sz="0" w:space="0" w:color="auto"/>
        <w:right w:val="none" w:sz="0" w:space="0" w:color="auto"/>
      </w:divBdr>
    </w:div>
    <w:div w:id="1134372433">
      <w:bodyDiv w:val="1"/>
      <w:marLeft w:val="0"/>
      <w:marRight w:val="0"/>
      <w:marTop w:val="0"/>
      <w:marBottom w:val="0"/>
      <w:divBdr>
        <w:top w:val="none" w:sz="0" w:space="0" w:color="auto"/>
        <w:left w:val="none" w:sz="0" w:space="0" w:color="auto"/>
        <w:bottom w:val="none" w:sz="0" w:space="0" w:color="auto"/>
        <w:right w:val="none" w:sz="0" w:space="0" w:color="auto"/>
      </w:divBdr>
    </w:div>
    <w:div w:id="1135220837">
      <w:bodyDiv w:val="1"/>
      <w:marLeft w:val="0"/>
      <w:marRight w:val="0"/>
      <w:marTop w:val="0"/>
      <w:marBottom w:val="0"/>
      <w:divBdr>
        <w:top w:val="none" w:sz="0" w:space="0" w:color="auto"/>
        <w:left w:val="none" w:sz="0" w:space="0" w:color="auto"/>
        <w:bottom w:val="none" w:sz="0" w:space="0" w:color="auto"/>
        <w:right w:val="none" w:sz="0" w:space="0" w:color="auto"/>
      </w:divBdr>
      <w:divsChild>
        <w:div w:id="9527293">
          <w:marLeft w:val="0"/>
          <w:marRight w:val="0"/>
          <w:marTop w:val="0"/>
          <w:marBottom w:val="0"/>
          <w:divBdr>
            <w:top w:val="none" w:sz="0" w:space="0" w:color="auto"/>
            <w:left w:val="none" w:sz="0" w:space="0" w:color="auto"/>
            <w:bottom w:val="none" w:sz="0" w:space="0" w:color="auto"/>
            <w:right w:val="none" w:sz="0" w:space="0" w:color="auto"/>
          </w:divBdr>
        </w:div>
        <w:div w:id="128058108">
          <w:marLeft w:val="0"/>
          <w:marRight w:val="0"/>
          <w:marTop w:val="0"/>
          <w:marBottom w:val="0"/>
          <w:divBdr>
            <w:top w:val="none" w:sz="0" w:space="0" w:color="auto"/>
            <w:left w:val="none" w:sz="0" w:space="0" w:color="auto"/>
            <w:bottom w:val="none" w:sz="0" w:space="0" w:color="auto"/>
            <w:right w:val="none" w:sz="0" w:space="0" w:color="auto"/>
          </w:divBdr>
        </w:div>
        <w:div w:id="145243255">
          <w:marLeft w:val="0"/>
          <w:marRight w:val="0"/>
          <w:marTop w:val="0"/>
          <w:marBottom w:val="0"/>
          <w:divBdr>
            <w:top w:val="none" w:sz="0" w:space="0" w:color="auto"/>
            <w:left w:val="none" w:sz="0" w:space="0" w:color="auto"/>
            <w:bottom w:val="none" w:sz="0" w:space="0" w:color="auto"/>
            <w:right w:val="none" w:sz="0" w:space="0" w:color="auto"/>
          </w:divBdr>
        </w:div>
        <w:div w:id="156384637">
          <w:marLeft w:val="0"/>
          <w:marRight w:val="0"/>
          <w:marTop w:val="0"/>
          <w:marBottom w:val="0"/>
          <w:divBdr>
            <w:top w:val="none" w:sz="0" w:space="0" w:color="auto"/>
            <w:left w:val="none" w:sz="0" w:space="0" w:color="auto"/>
            <w:bottom w:val="none" w:sz="0" w:space="0" w:color="auto"/>
            <w:right w:val="none" w:sz="0" w:space="0" w:color="auto"/>
          </w:divBdr>
        </w:div>
        <w:div w:id="189733118">
          <w:marLeft w:val="0"/>
          <w:marRight w:val="0"/>
          <w:marTop w:val="0"/>
          <w:marBottom w:val="0"/>
          <w:divBdr>
            <w:top w:val="none" w:sz="0" w:space="0" w:color="auto"/>
            <w:left w:val="none" w:sz="0" w:space="0" w:color="auto"/>
            <w:bottom w:val="none" w:sz="0" w:space="0" w:color="auto"/>
            <w:right w:val="none" w:sz="0" w:space="0" w:color="auto"/>
          </w:divBdr>
        </w:div>
        <w:div w:id="277952752">
          <w:marLeft w:val="0"/>
          <w:marRight w:val="0"/>
          <w:marTop w:val="0"/>
          <w:marBottom w:val="0"/>
          <w:divBdr>
            <w:top w:val="none" w:sz="0" w:space="0" w:color="auto"/>
            <w:left w:val="none" w:sz="0" w:space="0" w:color="auto"/>
            <w:bottom w:val="none" w:sz="0" w:space="0" w:color="auto"/>
            <w:right w:val="none" w:sz="0" w:space="0" w:color="auto"/>
          </w:divBdr>
        </w:div>
        <w:div w:id="350643571">
          <w:marLeft w:val="0"/>
          <w:marRight w:val="0"/>
          <w:marTop w:val="0"/>
          <w:marBottom w:val="0"/>
          <w:divBdr>
            <w:top w:val="none" w:sz="0" w:space="0" w:color="auto"/>
            <w:left w:val="none" w:sz="0" w:space="0" w:color="auto"/>
            <w:bottom w:val="none" w:sz="0" w:space="0" w:color="auto"/>
            <w:right w:val="none" w:sz="0" w:space="0" w:color="auto"/>
          </w:divBdr>
        </w:div>
        <w:div w:id="433941760">
          <w:marLeft w:val="0"/>
          <w:marRight w:val="0"/>
          <w:marTop w:val="0"/>
          <w:marBottom w:val="0"/>
          <w:divBdr>
            <w:top w:val="none" w:sz="0" w:space="0" w:color="auto"/>
            <w:left w:val="none" w:sz="0" w:space="0" w:color="auto"/>
            <w:bottom w:val="none" w:sz="0" w:space="0" w:color="auto"/>
            <w:right w:val="none" w:sz="0" w:space="0" w:color="auto"/>
          </w:divBdr>
        </w:div>
        <w:div w:id="434063323">
          <w:marLeft w:val="0"/>
          <w:marRight w:val="0"/>
          <w:marTop w:val="0"/>
          <w:marBottom w:val="0"/>
          <w:divBdr>
            <w:top w:val="none" w:sz="0" w:space="0" w:color="auto"/>
            <w:left w:val="none" w:sz="0" w:space="0" w:color="auto"/>
            <w:bottom w:val="none" w:sz="0" w:space="0" w:color="auto"/>
            <w:right w:val="none" w:sz="0" w:space="0" w:color="auto"/>
          </w:divBdr>
        </w:div>
        <w:div w:id="702755148">
          <w:marLeft w:val="0"/>
          <w:marRight w:val="0"/>
          <w:marTop w:val="0"/>
          <w:marBottom w:val="0"/>
          <w:divBdr>
            <w:top w:val="none" w:sz="0" w:space="0" w:color="auto"/>
            <w:left w:val="none" w:sz="0" w:space="0" w:color="auto"/>
            <w:bottom w:val="none" w:sz="0" w:space="0" w:color="auto"/>
            <w:right w:val="none" w:sz="0" w:space="0" w:color="auto"/>
          </w:divBdr>
        </w:div>
        <w:div w:id="723020277">
          <w:marLeft w:val="0"/>
          <w:marRight w:val="0"/>
          <w:marTop w:val="0"/>
          <w:marBottom w:val="0"/>
          <w:divBdr>
            <w:top w:val="none" w:sz="0" w:space="0" w:color="auto"/>
            <w:left w:val="none" w:sz="0" w:space="0" w:color="auto"/>
            <w:bottom w:val="none" w:sz="0" w:space="0" w:color="auto"/>
            <w:right w:val="none" w:sz="0" w:space="0" w:color="auto"/>
          </w:divBdr>
        </w:div>
        <w:div w:id="807474684">
          <w:marLeft w:val="0"/>
          <w:marRight w:val="0"/>
          <w:marTop w:val="0"/>
          <w:marBottom w:val="0"/>
          <w:divBdr>
            <w:top w:val="none" w:sz="0" w:space="0" w:color="auto"/>
            <w:left w:val="none" w:sz="0" w:space="0" w:color="auto"/>
            <w:bottom w:val="none" w:sz="0" w:space="0" w:color="auto"/>
            <w:right w:val="none" w:sz="0" w:space="0" w:color="auto"/>
          </w:divBdr>
        </w:div>
        <w:div w:id="815873117">
          <w:marLeft w:val="0"/>
          <w:marRight w:val="0"/>
          <w:marTop w:val="0"/>
          <w:marBottom w:val="0"/>
          <w:divBdr>
            <w:top w:val="none" w:sz="0" w:space="0" w:color="auto"/>
            <w:left w:val="none" w:sz="0" w:space="0" w:color="auto"/>
            <w:bottom w:val="none" w:sz="0" w:space="0" w:color="auto"/>
            <w:right w:val="none" w:sz="0" w:space="0" w:color="auto"/>
          </w:divBdr>
        </w:div>
        <w:div w:id="955135653">
          <w:marLeft w:val="0"/>
          <w:marRight w:val="0"/>
          <w:marTop w:val="0"/>
          <w:marBottom w:val="0"/>
          <w:divBdr>
            <w:top w:val="none" w:sz="0" w:space="0" w:color="auto"/>
            <w:left w:val="none" w:sz="0" w:space="0" w:color="auto"/>
            <w:bottom w:val="none" w:sz="0" w:space="0" w:color="auto"/>
            <w:right w:val="none" w:sz="0" w:space="0" w:color="auto"/>
          </w:divBdr>
        </w:div>
        <w:div w:id="1009024615">
          <w:marLeft w:val="0"/>
          <w:marRight w:val="0"/>
          <w:marTop w:val="0"/>
          <w:marBottom w:val="0"/>
          <w:divBdr>
            <w:top w:val="none" w:sz="0" w:space="0" w:color="auto"/>
            <w:left w:val="none" w:sz="0" w:space="0" w:color="auto"/>
            <w:bottom w:val="none" w:sz="0" w:space="0" w:color="auto"/>
            <w:right w:val="none" w:sz="0" w:space="0" w:color="auto"/>
          </w:divBdr>
        </w:div>
        <w:div w:id="1059207611">
          <w:marLeft w:val="0"/>
          <w:marRight w:val="0"/>
          <w:marTop w:val="0"/>
          <w:marBottom w:val="0"/>
          <w:divBdr>
            <w:top w:val="none" w:sz="0" w:space="0" w:color="auto"/>
            <w:left w:val="none" w:sz="0" w:space="0" w:color="auto"/>
            <w:bottom w:val="none" w:sz="0" w:space="0" w:color="auto"/>
            <w:right w:val="none" w:sz="0" w:space="0" w:color="auto"/>
          </w:divBdr>
        </w:div>
        <w:div w:id="1142893113">
          <w:marLeft w:val="0"/>
          <w:marRight w:val="0"/>
          <w:marTop w:val="0"/>
          <w:marBottom w:val="0"/>
          <w:divBdr>
            <w:top w:val="none" w:sz="0" w:space="0" w:color="auto"/>
            <w:left w:val="none" w:sz="0" w:space="0" w:color="auto"/>
            <w:bottom w:val="none" w:sz="0" w:space="0" w:color="auto"/>
            <w:right w:val="none" w:sz="0" w:space="0" w:color="auto"/>
          </w:divBdr>
        </w:div>
        <w:div w:id="1306281345">
          <w:marLeft w:val="0"/>
          <w:marRight w:val="0"/>
          <w:marTop w:val="0"/>
          <w:marBottom w:val="0"/>
          <w:divBdr>
            <w:top w:val="none" w:sz="0" w:space="0" w:color="auto"/>
            <w:left w:val="none" w:sz="0" w:space="0" w:color="auto"/>
            <w:bottom w:val="none" w:sz="0" w:space="0" w:color="auto"/>
            <w:right w:val="none" w:sz="0" w:space="0" w:color="auto"/>
          </w:divBdr>
        </w:div>
        <w:div w:id="1351448459">
          <w:marLeft w:val="0"/>
          <w:marRight w:val="0"/>
          <w:marTop w:val="0"/>
          <w:marBottom w:val="0"/>
          <w:divBdr>
            <w:top w:val="none" w:sz="0" w:space="0" w:color="auto"/>
            <w:left w:val="none" w:sz="0" w:space="0" w:color="auto"/>
            <w:bottom w:val="none" w:sz="0" w:space="0" w:color="auto"/>
            <w:right w:val="none" w:sz="0" w:space="0" w:color="auto"/>
          </w:divBdr>
        </w:div>
        <w:div w:id="1359742849">
          <w:marLeft w:val="0"/>
          <w:marRight w:val="0"/>
          <w:marTop w:val="0"/>
          <w:marBottom w:val="0"/>
          <w:divBdr>
            <w:top w:val="none" w:sz="0" w:space="0" w:color="auto"/>
            <w:left w:val="none" w:sz="0" w:space="0" w:color="auto"/>
            <w:bottom w:val="none" w:sz="0" w:space="0" w:color="auto"/>
            <w:right w:val="none" w:sz="0" w:space="0" w:color="auto"/>
          </w:divBdr>
        </w:div>
        <w:div w:id="1391877356">
          <w:marLeft w:val="0"/>
          <w:marRight w:val="0"/>
          <w:marTop w:val="0"/>
          <w:marBottom w:val="0"/>
          <w:divBdr>
            <w:top w:val="none" w:sz="0" w:space="0" w:color="auto"/>
            <w:left w:val="none" w:sz="0" w:space="0" w:color="auto"/>
            <w:bottom w:val="none" w:sz="0" w:space="0" w:color="auto"/>
            <w:right w:val="none" w:sz="0" w:space="0" w:color="auto"/>
          </w:divBdr>
        </w:div>
        <w:div w:id="1451972159">
          <w:marLeft w:val="0"/>
          <w:marRight w:val="0"/>
          <w:marTop w:val="0"/>
          <w:marBottom w:val="0"/>
          <w:divBdr>
            <w:top w:val="none" w:sz="0" w:space="0" w:color="auto"/>
            <w:left w:val="none" w:sz="0" w:space="0" w:color="auto"/>
            <w:bottom w:val="none" w:sz="0" w:space="0" w:color="auto"/>
            <w:right w:val="none" w:sz="0" w:space="0" w:color="auto"/>
          </w:divBdr>
        </w:div>
        <w:div w:id="1527675863">
          <w:marLeft w:val="0"/>
          <w:marRight w:val="0"/>
          <w:marTop w:val="0"/>
          <w:marBottom w:val="0"/>
          <w:divBdr>
            <w:top w:val="none" w:sz="0" w:space="0" w:color="auto"/>
            <w:left w:val="none" w:sz="0" w:space="0" w:color="auto"/>
            <w:bottom w:val="none" w:sz="0" w:space="0" w:color="auto"/>
            <w:right w:val="none" w:sz="0" w:space="0" w:color="auto"/>
          </w:divBdr>
        </w:div>
        <w:div w:id="1539313191">
          <w:marLeft w:val="0"/>
          <w:marRight w:val="0"/>
          <w:marTop w:val="0"/>
          <w:marBottom w:val="0"/>
          <w:divBdr>
            <w:top w:val="none" w:sz="0" w:space="0" w:color="auto"/>
            <w:left w:val="none" w:sz="0" w:space="0" w:color="auto"/>
            <w:bottom w:val="none" w:sz="0" w:space="0" w:color="auto"/>
            <w:right w:val="none" w:sz="0" w:space="0" w:color="auto"/>
          </w:divBdr>
        </w:div>
        <w:div w:id="1628469857">
          <w:marLeft w:val="0"/>
          <w:marRight w:val="0"/>
          <w:marTop w:val="0"/>
          <w:marBottom w:val="0"/>
          <w:divBdr>
            <w:top w:val="none" w:sz="0" w:space="0" w:color="auto"/>
            <w:left w:val="none" w:sz="0" w:space="0" w:color="auto"/>
            <w:bottom w:val="none" w:sz="0" w:space="0" w:color="auto"/>
            <w:right w:val="none" w:sz="0" w:space="0" w:color="auto"/>
          </w:divBdr>
        </w:div>
        <w:div w:id="1672102509">
          <w:marLeft w:val="0"/>
          <w:marRight w:val="0"/>
          <w:marTop w:val="0"/>
          <w:marBottom w:val="0"/>
          <w:divBdr>
            <w:top w:val="none" w:sz="0" w:space="0" w:color="auto"/>
            <w:left w:val="none" w:sz="0" w:space="0" w:color="auto"/>
            <w:bottom w:val="none" w:sz="0" w:space="0" w:color="auto"/>
            <w:right w:val="none" w:sz="0" w:space="0" w:color="auto"/>
          </w:divBdr>
        </w:div>
        <w:div w:id="1683705918">
          <w:marLeft w:val="0"/>
          <w:marRight w:val="0"/>
          <w:marTop w:val="0"/>
          <w:marBottom w:val="0"/>
          <w:divBdr>
            <w:top w:val="none" w:sz="0" w:space="0" w:color="auto"/>
            <w:left w:val="none" w:sz="0" w:space="0" w:color="auto"/>
            <w:bottom w:val="none" w:sz="0" w:space="0" w:color="auto"/>
            <w:right w:val="none" w:sz="0" w:space="0" w:color="auto"/>
          </w:divBdr>
        </w:div>
        <w:div w:id="1838957014">
          <w:marLeft w:val="0"/>
          <w:marRight w:val="0"/>
          <w:marTop w:val="0"/>
          <w:marBottom w:val="0"/>
          <w:divBdr>
            <w:top w:val="none" w:sz="0" w:space="0" w:color="auto"/>
            <w:left w:val="none" w:sz="0" w:space="0" w:color="auto"/>
            <w:bottom w:val="none" w:sz="0" w:space="0" w:color="auto"/>
            <w:right w:val="none" w:sz="0" w:space="0" w:color="auto"/>
          </w:divBdr>
        </w:div>
        <w:div w:id="1914194598">
          <w:marLeft w:val="0"/>
          <w:marRight w:val="0"/>
          <w:marTop w:val="0"/>
          <w:marBottom w:val="0"/>
          <w:divBdr>
            <w:top w:val="none" w:sz="0" w:space="0" w:color="auto"/>
            <w:left w:val="none" w:sz="0" w:space="0" w:color="auto"/>
            <w:bottom w:val="none" w:sz="0" w:space="0" w:color="auto"/>
            <w:right w:val="none" w:sz="0" w:space="0" w:color="auto"/>
          </w:divBdr>
        </w:div>
        <w:div w:id="1917400648">
          <w:marLeft w:val="0"/>
          <w:marRight w:val="0"/>
          <w:marTop w:val="0"/>
          <w:marBottom w:val="0"/>
          <w:divBdr>
            <w:top w:val="none" w:sz="0" w:space="0" w:color="auto"/>
            <w:left w:val="none" w:sz="0" w:space="0" w:color="auto"/>
            <w:bottom w:val="none" w:sz="0" w:space="0" w:color="auto"/>
            <w:right w:val="none" w:sz="0" w:space="0" w:color="auto"/>
          </w:divBdr>
        </w:div>
        <w:div w:id="1932464124">
          <w:marLeft w:val="0"/>
          <w:marRight w:val="0"/>
          <w:marTop w:val="0"/>
          <w:marBottom w:val="0"/>
          <w:divBdr>
            <w:top w:val="none" w:sz="0" w:space="0" w:color="auto"/>
            <w:left w:val="none" w:sz="0" w:space="0" w:color="auto"/>
            <w:bottom w:val="none" w:sz="0" w:space="0" w:color="auto"/>
            <w:right w:val="none" w:sz="0" w:space="0" w:color="auto"/>
          </w:divBdr>
        </w:div>
        <w:div w:id="1963345809">
          <w:marLeft w:val="0"/>
          <w:marRight w:val="0"/>
          <w:marTop w:val="0"/>
          <w:marBottom w:val="0"/>
          <w:divBdr>
            <w:top w:val="none" w:sz="0" w:space="0" w:color="auto"/>
            <w:left w:val="none" w:sz="0" w:space="0" w:color="auto"/>
            <w:bottom w:val="none" w:sz="0" w:space="0" w:color="auto"/>
            <w:right w:val="none" w:sz="0" w:space="0" w:color="auto"/>
          </w:divBdr>
        </w:div>
        <w:div w:id="2014065439">
          <w:marLeft w:val="0"/>
          <w:marRight w:val="0"/>
          <w:marTop w:val="0"/>
          <w:marBottom w:val="0"/>
          <w:divBdr>
            <w:top w:val="none" w:sz="0" w:space="0" w:color="auto"/>
            <w:left w:val="none" w:sz="0" w:space="0" w:color="auto"/>
            <w:bottom w:val="none" w:sz="0" w:space="0" w:color="auto"/>
            <w:right w:val="none" w:sz="0" w:space="0" w:color="auto"/>
          </w:divBdr>
        </w:div>
        <w:div w:id="2043944595">
          <w:marLeft w:val="0"/>
          <w:marRight w:val="0"/>
          <w:marTop w:val="0"/>
          <w:marBottom w:val="0"/>
          <w:divBdr>
            <w:top w:val="none" w:sz="0" w:space="0" w:color="auto"/>
            <w:left w:val="none" w:sz="0" w:space="0" w:color="auto"/>
            <w:bottom w:val="none" w:sz="0" w:space="0" w:color="auto"/>
            <w:right w:val="none" w:sz="0" w:space="0" w:color="auto"/>
          </w:divBdr>
        </w:div>
        <w:div w:id="2083672712">
          <w:marLeft w:val="0"/>
          <w:marRight w:val="0"/>
          <w:marTop w:val="0"/>
          <w:marBottom w:val="0"/>
          <w:divBdr>
            <w:top w:val="none" w:sz="0" w:space="0" w:color="auto"/>
            <w:left w:val="none" w:sz="0" w:space="0" w:color="auto"/>
            <w:bottom w:val="none" w:sz="0" w:space="0" w:color="auto"/>
            <w:right w:val="none" w:sz="0" w:space="0" w:color="auto"/>
          </w:divBdr>
        </w:div>
      </w:divsChild>
    </w:div>
    <w:div w:id="1135681764">
      <w:bodyDiv w:val="1"/>
      <w:marLeft w:val="0"/>
      <w:marRight w:val="0"/>
      <w:marTop w:val="0"/>
      <w:marBottom w:val="0"/>
      <w:divBdr>
        <w:top w:val="none" w:sz="0" w:space="0" w:color="auto"/>
        <w:left w:val="none" w:sz="0" w:space="0" w:color="auto"/>
        <w:bottom w:val="none" w:sz="0" w:space="0" w:color="auto"/>
        <w:right w:val="none" w:sz="0" w:space="0" w:color="auto"/>
      </w:divBdr>
    </w:div>
    <w:div w:id="1136068248">
      <w:bodyDiv w:val="1"/>
      <w:marLeft w:val="0"/>
      <w:marRight w:val="0"/>
      <w:marTop w:val="0"/>
      <w:marBottom w:val="0"/>
      <w:divBdr>
        <w:top w:val="none" w:sz="0" w:space="0" w:color="auto"/>
        <w:left w:val="none" w:sz="0" w:space="0" w:color="auto"/>
        <w:bottom w:val="none" w:sz="0" w:space="0" w:color="auto"/>
        <w:right w:val="none" w:sz="0" w:space="0" w:color="auto"/>
      </w:divBdr>
    </w:div>
    <w:div w:id="1136947915">
      <w:bodyDiv w:val="1"/>
      <w:marLeft w:val="0"/>
      <w:marRight w:val="0"/>
      <w:marTop w:val="0"/>
      <w:marBottom w:val="0"/>
      <w:divBdr>
        <w:top w:val="none" w:sz="0" w:space="0" w:color="auto"/>
        <w:left w:val="none" w:sz="0" w:space="0" w:color="auto"/>
        <w:bottom w:val="none" w:sz="0" w:space="0" w:color="auto"/>
        <w:right w:val="none" w:sz="0" w:space="0" w:color="auto"/>
      </w:divBdr>
    </w:div>
    <w:div w:id="1137064575">
      <w:bodyDiv w:val="1"/>
      <w:marLeft w:val="0"/>
      <w:marRight w:val="0"/>
      <w:marTop w:val="0"/>
      <w:marBottom w:val="0"/>
      <w:divBdr>
        <w:top w:val="none" w:sz="0" w:space="0" w:color="auto"/>
        <w:left w:val="none" w:sz="0" w:space="0" w:color="auto"/>
        <w:bottom w:val="none" w:sz="0" w:space="0" w:color="auto"/>
        <w:right w:val="none" w:sz="0" w:space="0" w:color="auto"/>
      </w:divBdr>
    </w:div>
    <w:div w:id="1137605592">
      <w:bodyDiv w:val="1"/>
      <w:marLeft w:val="0"/>
      <w:marRight w:val="0"/>
      <w:marTop w:val="0"/>
      <w:marBottom w:val="0"/>
      <w:divBdr>
        <w:top w:val="none" w:sz="0" w:space="0" w:color="auto"/>
        <w:left w:val="none" w:sz="0" w:space="0" w:color="auto"/>
        <w:bottom w:val="none" w:sz="0" w:space="0" w:color="auto"/>
        <w:right w:val="none" w:sz="0" w:space="0" w:color="auto"/>
      </w:divBdr>
    </w:div>
    <w:div w:id="1138457925">
      <w:bodyDiv w:val="1"/>
      <w:marLeft w:val="0"/>
      <w:marRight w:val="0"/>
      <w:marTop w:val="0"/>
      <w:marBottom w:val="0"/>
      <w:divBdr>
        <w:top w:val="none" w:sz="0" w:space="0" w:color="auto"/>
        <w:left w:val="none" w:sz="0" w:space="0" w:color="auto"/>
        <w:bottom w:val="none" w:sz="0" w:space="0" w:color="auto"/>
        <w:right w:val="none" w:sz="0" w:space="0" w:color="auto"/>
      </w:divBdr>
    </w:div>
    <w:div w:id="1141071792">
      <w:bodyDiv w:val="1"/>
      <w:marLeft w:val="0"/>
      <w:marRight w:val="0"/>
      <w:marTop w:val="0"/>
      <w:marBottom w:val="0"/>
      <w:divBdr>
        <w:top w:val="none" w:sz="0" w:space="0" w:color="auto"/>
        <w:left w:val="none" w:sz="0" w:space="0" w:color="auto"/>
        <w:bottom w:val="none" w:sz="0" w:space="0" w:color="auto"/>
        <w:right w:val="none" w:sz="0" w:space="0" w:color="auto"/>
      </w:divBdr>
    </w:div>
    <w:div w:id="1141311801">
      <w:bodyDiv w:val="1"/>
      <w:marLeft w:val="0"/>
      <w:marRight w:val="0"/>
      <w:marTop w:val="0"/>
      <w:marBottom w:val="0"/>
      <w:divBdr>
        <w:top w:val="none" w:sz="0" w:space="0" w:color="auto"/>
        <w:left w:val="none" w:sz="0" w:space="0" w:color="auto"/>
        <w:bottom w:val="none" w:sz="0" w:space="0" w:color="auto"/>
        <w:right w:val="none" w:sz="0" w:space="0" w:color="auto"/>
      </w:divBdr>
    </w:div>
    <w:div w:id="1141577451">
      <w:bodyDiv w:val="1"/>
      <w:marLeft w:val="0"/>
      <w:marRight w:val="0"/>
      <w:marTop w:val="0"/>
      <w:marBottom w:val="0"/>
      <w:divBdr>
        <w:top w:val="none" w:sz="0" w:space="0" w:color="auto"/>
        <w:left w:val="none" w:sz="0" w:space="0" w:color="auto"/>
        <w:bottom w:val="none" w:sz="0" w:space="0" w:color="auto"/>
        <w:right w:val="none" w:sz="0" w:space="0" w:color="auto"/>
      </w:divBdr>
    </w:div>
    <w:div w:id="1142696583">
      <w:bodyDiv w:val="1"/>
      <w:marLeft w:val="0"/>
      <w:marRight w:val="0"/>
      <w:marTop w:val="0"/>
      <w:marBottom w:val="0"/>
      <w:divBdr>
        <w:top w:val="none" w:sz="0" w:space="0" w:color="auto"/>
        <w:left w:val="none" w:sz="0" w:space="0" w:color="auto"/>
        <w:bottom w:val="none" w:sz="0" w:space="0" w:color="auto"/>
        <w:right w:val="none" w:sz="0" w:space="0" w:color="auto"/>
      </w:divBdr>
    </w:div>
    <w:div w:id="1142770685">
      <w:bodyDiv w:val="1"/>
      <w:marLeft w:val="0"/>
      <w:marRight w:val="0"/>
      <w:marTop w:val="0"/>
      <w:marBottom w:val="0"/>
      <w:divBdr>
        <w:top w:val="none" w:sz="0" w:space="0" w:color="auto"/>
        <w:left w:val="none" w:sz="0" w:space="0" w:color="auto"/>
        <w:bottom w:val="none" w:sz="0" w:space="0" w:color="auto"/>
        <w:right w:val="none" w:sz="0" w:space="0" w:color="auto"/>
      </w:divBdr>
    </w:div>
    <w:div w:id="1142890922">
      <w:bodyDiv w:val="1"/>
      <w:marLeft w:val="0"/>
      <w:marRight w:val="0"/>
      <w:marTop w:val="0"/>
      <w:marBottom w:val="0"/>
      <w:divBdr>
        <w:top w:val="none" w:sz="0" w:space="0" w:color="auto"/>
        <w:left w:val="none" w:sz="0" w:space="0" w:color="auto"/>
        <w:bottom w:val="none" w:sz="0" w:space="0" w:color="auto"/>
        <w:right w:val="none" w:sz="0" w:space="0" w:color="auto"/>
      </w:divBdr>
    </w:div>
    <w:div w:id="1144009019">
      <w:bodyDiv w:val="1"/>
      <w:marLeft w:val="0"/>
      <w:marRight w:val="0"/>
      <w:marTop w:val="0"/>
      <w:marBottom w:val="0"/>
      <w:divBdr>
        <w:top w:val="none" w:sz="0" w:space="0" w:color="auto"/>
        <w:left w:val="none" w:sz="0" w:space="0" w:color="auto"/>
        <w:bottom w:val="none" w:sz="0" w:space="0" w:color="auto"/>
        <w:right w:val="none" w:sz="0" w:space="0" w:color="auto"/>
      </w:divBdr>
    </w:div>
    <w:div w:id="1144195846">
      <w:bodyDiv w:val="1"/>
      <w:marLeft w:val="0"/>
      <w:marRight w:val="0"/>
      <w:marTop w:val="0"/>
      <w:marBottom w:val="0"/>
      <w:divBdr>
        <w:top w:val="none" w:sz="0" w:space="0" w:color="auto"/>
        <w:left w:val="none" w:sz="0" w:space="0" w:color="auto"/>
        <w:bottom w:val="none" w:sz="0" w:space="0" w:color="auto"/>
        <w:right w:val="none" w:sz="0" w:space="0" w:color="auto"/>
      </w:divBdr>
    </w:div>
    <w:div w:id="1145198176">
      <w:bodyDiv w:val="1"/>
      <w:marLeft w:val="0"/>
      <w:marRight w:val="0"/>
      <w:marTop w:val="0"/>
      <w:marBottom w:val="0"/>
      <w:divBdr>
        <w:top w:val="none" w:sz="0" w:space="0" w:color="auto"/>
        <w:left w:val="none" w:sz="0" w:space="0" w:color="auto"/>
        <w:bottom w:val="none" w:sz="0" w:space="0" w:color="auto"/>
        <w:right w:val="none" w:sz="0" w:space="0" w:color="auto"/>
      </w:divBdr>
    </w:div>
    <w:div w:id="1145581530">
      <w:bodyDiv w:val="1"/>
      <w:marLeft w:val="0"/>
      <w:marRight w:val="0"/>
      <w:marTop w:val="0"/>
      <w:marBottom w:val="0"/>
      <w:divBdr>
        <w:top w:val="none" w:sz="0" w:space="0" w:color="auto"/>
        <w:left w:val="none" w:sz="0" w:space="0" w:color="auto"/>
        <w:bottom w:val="none" w:sz="0" w:space="0" w:color="auto"/>
        <w:right w:val="none" w:sz="0" w:space="0" w:color="auto"/>
      </w:divBdr>
      <w:divsChild>
        <w:div w:id="2897829">
          <w:marLeft w:val="0"/>
          <w:marRight w:val="0"/>
          <w:marTop w:val="0"/>
          <w:marBottom w:val="0"/>
          <w:divBdr>
            <w:top w:val="none" w:sz="0" w:space="0" w:color="auto"/>
            <w:left w:val="none" w:sz="0" w:space="0" w:color="auto"/>
            <w:bottom w:val="none" w:sz="0" w:space="0" w:color="auto"/>
            <w:right w:val="none" w:sz="0" w:space="0" w:color="auto"/>
          </w:divBdr>
        </w:div>
        <w:div w:id="89663626">
          <w:marLeft w:val="0"/>
          <w:marRight w:val="0"/>
          <w:marTop w:val="0"/>
          <w:marBottom w:val="0"/>
          <w:divBdr>
            <w:top w:val="none" w:sz="0" w:space="0" w:color="auto"/>
            <w:left w:val="none" w:sz="0" w:space="0" w:color="auto"/>
            <w:bottom w:val="none" w:sz="0" w:space="0" w:color="auto"/>
            <w:right w:val="none" w:sz="0" w:space="0" w:color="auto"/>
          </w:divBdr>
        </w:div>
        <w:div w:id="197787794">
          <w:marLeft w:val="0"/>
          <w:marRight w:val="0"/>
          <w:marTop w:val="0"/>
          <w:marBottom w:val="0"/>
          <w:divBdr>
            <w:top w:val="none" w:sz="0" w:space="0" w:color="auto"/>
            <w:left w:val="none" w:sz="0" w:space="0" w:color="auto"/>
            <w:bottom w:val="none" w:sz="0" w:space="0" w:color="auto"/>
            <w:right w:val="none" w:sz="0" w:space="0" w:color="auto"/>
          </w:divBdr>
        </w:div>
        <w:div w:id="479268628">
          <w:marLeft w:val="0"/>
          <w:marRight w:val="0"/>
          <w:marTop w:val="0"/>
          <w:marBottom w:val="0"/>
          <w:divBdr>
            <w:top w:val="none" w:sz="0" w:space="0" w:color="auto"/>
            <w:left w:val="none" w:sz="0" w:space="0" w:color="auto"/>
            <w:bottom w:val="none" w:sz="0" w:space="0" w:color="auto"/>
            <w:right w:val="none" w:sz="0" w:space="0" w:color="auto"/>
          </w:divBdr>
        </w:div>
        <w:div w:id="481429491">
          <w:marLeft w:val="0"/>
          <w:marRight w:val="0"/>
          <w:marTop w:val="0"/>
          <w:marBottom w:val="0"/>
          <w:divBdr>
            <w:top w:val="none" w:sz="0" w:space="0" w:color="auto"/>
            <w:left w:val="none" w:sz="0" w:space="0" w:color="auto"/>
            <w:bottom w:val="none" w:sz="0" w:space="0" w:color="auto"/>
            <w:right w:val="none" w:sz="0" w:space="0" w:color="auto"/>
          </w:divBdr>
        </w:div>
        <w:div w:id="499543582">
          <w:marLeft w:val="0"/>
          <w:marRight w:val="0"/>
          <w:marTop w:val="0"/>
          <w:marBottom w:val="0"/>
          <w:divBdr>
            <w:top w:val="none" w:sz="0" w:space="0" w:color="auto"/>
            <w:left w:val="none" w:sz="0" w:space="0" w:color="auto"/>
            <w:bottom w:val="none" w:sz="0" w:space="0" w:color="auto"/>
            <w:right w:val="none" w:sz="0" w:space="0" w:color="auto"/>
          </w:divBdr>
        </w:div>
        <w:div w:id="610165278">
          <w:marLeft w:val="0"/>
          <w:marRight w:val="0"/>
          <w:marTop w:val="0"/>
          <w:marBottom w:val="0"/>
          <w:divBdr>
            <w:top w:val="none" w:sz="0" w:space="0" w:color="auto"/>
            <w:left w:val="none" w:sz="0" w:space="0" w:color="auto"/>
            <w:bottom w:val="none" w:sz="0" w:space="0" w:color="auto"/>
            <w:right w:val="none" w:sz="0" w:space="0" w:color="auto"/>
          </w:divBdr>
        </w:div>
        <w:div w:id="957688722">
          <w:marLeft w:val="0"/>
          <w:marRight w:val="0"/>
          <w:marTop w:val="0"/>
          <w:marBottom w:val="0"/>
          <w:divBdr>
            <w:top w:val="none" w:sz="0" w:space="0" w:color="auto"/>
            <w:left w:val="none" w:sz="0" w:space="0" w:color="auto"/>
            <w:bottom w:val="none" w:sz="0" w:space="0" w:color="auto"/>
            <w:right w:val="none" w:sz="0" w:space="0" w:color="auto"/>
          </w:divBdr>
        </w:div>
        <w:div w:id="1071391767">
          <w:marLeft w:val="0"/>
          <w:marRight w:val="0"/>
          <w:marTop w:val="0"/>
          <w:marBottom w:val="0"/>
          <w:divBdr>
            <w:top w:val="none" w:sz="0" w:space="0" w:color="auto"/>
            <w:left w:val="none" w:sz="0" w:space="0" w:color="auto"/>
            <w:bottom w:val="none" w:sz="0" w:space="0" w:color="auto"/>
            <w:right w:val="none" w:sz="0" w:space="0" w:color="auto"/>
          </w:divBdr>
        </w:div>
        <w:div w:id="1085802466">
          <w:marLeft w:val="0"/>
          <w:marRight w:val="0"/>
          <w:marTop w:val="0"/>
          <w:marBottom w:val="0"/>
          <w:divBdr>
            <w:top w:val="none" w:sz="0" w:space="0" w:color="auto"/>
            <w:left w:val="none" w:sz="0" w:space="0" w:color="auto"/>
            <w:bottom w:val="none" w:sz="0" w:space="0" w:color="auto"/>
            <w:right w:val="none" w:sz="0" w:space="0" w:color="auto"/>
          </w:divBdr>
        </w:div>
        <w:div w:id="1198009967">
          <w:marLeft w:val="0"/>
          <w:marRight w:val="0"/>
          <w:marTop w:val="0"/>
          <w:marBottom w:val="0"/>
          <w:divBdr>
            <w:top w:val="none" w:sz="0" w:space="0" w:color="auto"/>
            <w:left w:val="none" w:sz="0" w:space="0" w:color="auto"/>
            <w:bottom w:val="none" w:sz="0" w:space="0" w:color="auto"/>
            <w:right w:val="none" w:sz="0" w:space="0" w:color="auto"/>
          </w:divBdr>
        </w:div>
        <w:div w:id="1455489495">
          <w:marLeft w:val="0"/>
          <w:marRight w:val="0"/>
          <w:marTop w:val="0"/>
          <w:marBottom w:val="0"/>
          <w:divBdr>
            <w:top w:val="none" w:sz="0" w:space="0" w:color="auto"/>
            <w:left w:val="none" w:sz="0" w:space="0" w:color="auto"/>
            <w:bottom w:val="none" w:sz="0" w:space="0" w:color="auto"/>
            <w:right w:val="none" w:sz="0" w:space="0" w:color="auto"/>
          </w:divBdr>
        </w:div>
        <w:div w:id="1457486227">
          <w:marLeft w:val="0"/>
          <w:marRight w:val="0"/>
          <w:marTop w:val="0"/>
          <w:marBottom w:val="0"/>
          <w:divBdr>
            <w:top w:val="none" w:sz="0" w:space="0" w:color="auto"/>
            <w:left w:val="none" w:sz="0" w:space="0" w:color="auto"/>
            <w:bottom w:val="none" w:sz="0" w:space="0" w:color="auto"/>
            <w:right w:val="none" w:sz="0" w:space="0" w:color="auto"/>
          </w:divBdr>
        </w:div>
        <w:div w:id="1551840395">
          <w:marLeft w:val="0"/>
          <w:marRight w:val="0"/>
          <w:marTop w:val="0"/>
          <w:marBottom w:val="0"/>
          <w:divBdr>
            <w:top w:val="none" w:sz="0" w:space="0" w:color="auto"/>
            <w:left w:val="none" w:sz="0" w:space="0" w:color="auto"/>
            <w:bottom w:val="none" w:sz="0" w:space="0" w:color="auto"/>
            <w:right w:val="none" w:sz="0" w:space="0" w:color="auto"/>
          </w:divBdr>
        </w:div>
        <w:div w:id="1846093434">
          <w:marLeft w:val="0"/>
          <w:marRight w:val="0"/>
          <w:marTop w:val="0"/>
          <w:marBottom w:val="0"/>
          <w:divBdr>
            <w:top w:val="none" w:sz="0" w:space="0" w:color="auto"/>
            <w:left w:val="none" w:sz="0" w:space="0" w:color="auto"/>
            <w:bottom w:val="none" w:sz="0" w:space="0" w:color="auto"/>
            <w:right w:val="none" w:sz="0" w:space="0" w:color="auto"/>
          </w:divBdr>
        </w:div>
      </w:divsChild>
    </w:div>
    <w:div w:id="1145707227">
      <w:bodyDiv w:val="1"/>
      <w:marLeft w:val="0"/>
      <w:marRight w:val="0"/>
      <w:marTop w:val="0"/>
      <w:marBottom w:val="0"/>
      <w:divBdr>
        <w:top w:val="none" w:sz="0" w:space="0" w:color="auto"/>
        <w:left w:val="none" w:sz="0" w:space="0" w:color="auto"/>
        <w:bottom w:val="none" w:sz="0" w:space="0" w:color="auto"/>
        <w:right w:val="none" w:sz="0" w:space="0" w:color="auto"/>
      </w:divBdr>
    </w:div>
    <w:div w:id="1147668558">
      <w:bodyDiv w:val="1"/>
      <w:marLeft w:val="0"/>
      <w:marRight w:val="0"/>
      <w:marTop w:val="0"/>
      <w:marBottom w:val="0"/>
      <w:divBdr>
        <w:top w:val="none" w:sz="0" w:space="0" w:color="auto"/>
        <w:left w:val="none" w:sz="0" w:space="0" w:color="auto"/>
        <w:bottom w:val="none" w:sz="0" w:space="0" w:color="auto"/>
        <w:right w:val="none" w:sz="0" w:space="0" w:color="auto"/>
      </w:divBdr>
      <w:divsChild>
        <w:div w:id="88427623">
          <w:marLeft w:val="0"/>
          <w:marRight w:val="0"/>
          <w:marTop w:val="0"/>
          <w:marBottom w:val="0"/>
          <w:divBdr>
            <w:top w:val="none" w:sz="0" w:space="0" w:color="auto"/>
            <w:left w:val="none" w:sz="0" w:space="0" w:color="auto"/>
            <w:bottom w:val="none" w:sz="0" w:space="0" w:color="auto"/>
            <w:right w:val="none" w:sz="0" w:space="0" w:color="auto"/>
          </w:divBdr>
        </w:div>
        <w:div w:id="113212570">
          <w:marLeft w:val="0"/>
          <w:marRight w:val="0"/>
          <w:marTop w:val="0"/>
          <w:marBottom w:val="0"/>
          <w:divBdr>
            <w:top w:val="none" w:sz="0" w:space="0" w:color="auto"/>
            <w:left w:val="none" w:sz="0" w:space="0" w:color="auto"/>
            <w:bottom w:val="none" w:sz="0" w:space="0" w:color="auto"/>
            <w:right w:val="none" w:sz="0" w:space="0" w:color="auto"/>
          </w:divBdr>
        </w:div>
        <w:div w:id="547499213">
          <w:marLeft w:val="0"/>
          <w:marRight w:val="0"/>
          <w:marTop w:val="0"/>
          <w:marBottom w:val="0"/>
          <w:divBdr>
            <w:top w:val="none" w:sz="0" w:space="0" w:color="auto"/>
            <w:left w:val="none" w:sz="0" w:space="0" w:color="auto"/>
            <w:bottom w:val="none" w:sz="0" w:space="0" w:color="auto"/>
            <w:right w:val="none" w:sz="0" w:space="0" w:color="auto"/>
          </w:divBdr>
        </w:div>
        <w:div w:id="636374045">
          <w:marLeft w:val="0"/>
          <w:marRight w:val="0"/>
          <w:marTop w:val="0"/>
          <w:marBottom w:val="0"/>
          <w:divBdr>
            <w:top w:val="none" w:sz="0" w:space="0" w:color="auto"/>
            <w:left w:val="none" w:sz="0" w:space="0" w:color="auto"/>
            <w:bottom w:val="none" w:sz="0" w:space="0" w:color="auto"/>
            <w:right w:val="none" w:sz="0" w:space="0" w:color="auto"/>
          </w:divBdr>
        </w:div>
        <w:div w:id="731195577">
          <w:marLeft w:val="0"/>
          <w:marRight w:val="0"/>
          <w:marTop w:val="0"/>
          <w:marBottom w:val="0"/>
          <w:divBdr>
            <w:top w:val="none" w:sz="0" w:space="0" w:color="auto"/>
            <w:left w:val="none" w:sz="0" w:space="0" w:color="auto"/>
            <w:bottom w:val="none" w:sz="0" w:space="0" w:color="auto"/>
            <w:right w:val="none" w:sz="0" w:space="0" w:color="auto"/>
          </w:divBdr>
        </w:div>
        <w:div w:id="1078403544">
          <w:marLeft w:val="0"/>
          <w:marRight w:val="0"/>
          <w:marTop w:val="0"/>
          <w:marBottom w:val="0"/>
          <w:divBdr>
            <w:top w:val="none" w:sz="0" w:space="0" w:color="auto"/>
            <w:left w:val="none" w:sz="0" w:space="0" w:color="auto"/>
            <w:bottom w:val="none" w:sz="0" w:space="0" w:color="auto"/>
            <w:right w:val="none" w:sz="0" w:space="0" w:color="auto"/>
          </w:divBdr>
        </w:div>
        <w:div w:id="1333097817">
          <w:marLeft w:val="0"/>
          <w:marRight w:val="0"/>
          <w:marTop w:val="0"/>
          <w:marBottom w:val="0"/>
          <w:divBdr>
            <w:top w:val="none" w:sz="0" w:space="0" w:color="auto"/>
            <w:left w:val="none" w:sz="0" w:space="0" w:color="auto"/>
            <w:bottom w:val="none" w:sz="0" w:space="0" w:color="auto"/>
            <w:right w:val="none" w:sz="0" w:space="0" w:color="auto"/>
          </w:divBdr>
        </w:div>
        <w:div w:id="1364936331">
          <w:marLeft w:val="0"/>
          <w:marRight w:val="0"/>
          <w:marTop w:val="0"/>
          <w:marBottom w:val="0"/>
          <w:divBdr>
            <w:top w:val="none" w:sz="0" w:space="0" w:color="auto"/>
            <w:left w:val="none" w:sz="0" w:space="0" w:color="auto"/>
            <w:bottom w:val="none" w:sz="0" w:space="0" w:color="auto"/>
            <w:right w:val="none" w:sz="0" w:space="0" w:color="auto"/>
          </w:divBdr>
        </w:div>
        <w:div w:id="1431126922">
          <w:marLeft w:val="0"/>
          <w:marRight w:val="0"/>
          <w:marTop w:val="0"/>
          <w:marBottom w:val="0"/>
          <w:divBdr>
            <w:top w:val="none" w:sz="0" w:space="0" w:color="auto"/>
            <w:left w:val="none" w:sz="0" w:space="0" w:color="auto"/>
            <w:bottom w:val="none" w:sz="0" w:space="0" w:color="auto"/>
            <w:right w:val="none" w:sz="0" w:space="0" w:color="auto"/>
          </w:divBdr>
        </w:div>
        <w:div w:id="1773941035">
          <w:marLeft w:val="0"/>
          <w:marRight w:val="0"/>
          <w:marTop w:val="0"/>
          <w:marBottom w:val="0"/>
          <w:divBdr>
            <w:top w:val="none" w:sz="0" w:space="0" w:color="auto"/>
            <w:left w:val="none" w:sz="0" w:space="0" w:color="auto"/>
            <w:bottom w:val="none" w:sz="0" w:space="0" w:color="auto"/>
            <w:right w:val="none" w:sz="0" w:space="0" w:color="auto"/>
          </w:divBdr>
        </w:div>
        <w:div w:id="1822916559">
          <w:marLeft w:val="0"/>
          <w:marRight w:val="0"/>
          <w:marTop w:val="0"/>
          <w:marBottom w:val="0"/>
          <w:divBdr>
            <w:top w:val="none" w:sz="0" w:space="0" w:color="auto"/>
            <w:left w:val="none" w:sz="0" w:space="0" w:color="auto"/>
            <w:bottom w:val="none" w:sz="0" w:space="0" w:color="auto"/>
            <w:right w:val="none" w:sz="0" w:space="0" w:color="auto"/>
          </w:divBdr>
        </w:div>
        <w:div w:id="1946230816">
          <w:marLeft w:val="0"/>
          <w:marRight w:val="0"/>
          <w:marTop w:val="0"/>
          <w:marBottom w:val="0"/>
          <w:divBdr>
            <w:top w:val="none" w:sz="0" w:space="0" w:color="auto"/>
            <w:left w:val="none" w:sz="0" w:space="0" w:color="auto"/>
            <w:bottom w:val="none" w:sz="0" w:space="0" w:color="auto"/>
            <w:right w:val="none" w:sz="0" w:space="0" w:color="auto"/>
          </w:divBdr>
        </w:div>
        <w:div w:id="1982225527">
          <w:marLeft w:val="0"/>
          <w:marRight w:val="0"/>
          <w:marTop w:val="0"/>
          <w:marBottom w:val="0"/>
          <w:divBdr>
            <w:top w:val="none" w:sz="0" w:space="0" w:color="auto"/>
            <w:left w:val="none" w:sz="0" w:space="0" w:color="auto"/>
            <w:bottom w:val="none" w:sz="0" w:space="0" w:color="auto"/>
            <w:right w:val="none" w:sz="0" w:space="0" w:color="auto"/>
          </w:divBdr>
        </w:div>
      </w:divsChild>
    </w:div>
    <w:div w:id="1148133647">
      <w:bodyDiv w:val="1"/>
      <w:marLeft w:val="0"/>
      <w:marRight w:val="0"/>
      <w:marTop w:val="0"/>
      <w:marBottom w:val="0"/>
      <w:divBdr>
        <w:top w:val="none" w:sz="0" w:space="0" w:color="auto"/>
        <w:left w:val="none" w:sz="0" w:space="0" w:color="auto"/>
        <w:bottom w:val="none" w:sz="0" w:space="0" w:color="auto"/>
        <w:right w:val="none" w:sz="0" w:space="0" w:color="auto"/>
      </w:divBdr>
    </w:div>
    <w:div w:id="1148210747">
      <w:bodyDiv w:val="1"/>
      <w:marLeft w:val="0"/>
      <w:marRight w:val="0"/>
      <w:marTop w:val="0"/>
      <w:marBottom w:val="0"/>
      <w:divBdr>
        <w:top w:val="none" w:sz="0" w:space="0" w:color="auto"/>
        <w:left w:val="none" w:sz="0" w:space="0" w:color="auto"/>
        <w:bottom w:val="none" w:sz="0" w:space="0" w:color="auto"/>
        <w:right w:val="none" w:sz="0" w:space="0" w:color="auto"/>
      </w:divBdr>
    </w:div>
    <w:div w:id="1149976936">
      <w:bodyDiv w:val="1"/>
      <w:marLeft w:val="0"/>
      <w:marRight w:val="0"/>
      <w:marTop w:val="0"/>
      <w:marBottom w:val="0"/>
      <w:divBdr>
        <w:top w:val="none" w:sz="0" w:space="0" w:color="auto"/>
        <w:left w:val="none" w:sz="0" w:space="0" w:color="auto"/>
        <w:bottom w:val="none" w:sz="0" w:space="0" w:color="auto"/>
        <w:right w:val="none" w:sz="0" w:space="0" w:color="auto"/>
      </w:divBdr>
    </w:div>
    <w:div w:id="1151293762">
      <w:bodyDiv w:val="1"/>
      <w:marLeft w:val="0"/>
      <w:marRight w:val="0"/>
      <w:marTop w:val="0"/>
      <w:marBottom w:val="0"/>
      <w:divBdr>
        <w:top w:val="none" w:sz="0" w:space="0" w:color="auto"/>
        <w:left w:val="none" w:sz="0" w:space="0" w:color="auto"/>
        <w:bottom w:val="none" w:sz="0" w:space="0" w:color="auto"/>
        <w:right w:val="none" w:sz="0" w:space="0" w:color="auto"/>
      </w:divBdr>
    </w:div>
    <w:div w:id="1151942919">
      <w:bodyDiv w:val="1"/>
      <w:marLeft w:val="0"/>
      <w:marRight w:val="0"/>
      <w:marTop w:val="0"/>
      <w:marBottom w:val="0"/>
      <w:divBdr>
        <w:top w:val="none" w:sz="0" w:space="0" w:color="auto"/>
        <w:left w:val="none" w:sz="0" w:space="0" w:color="auto"/>
        <w:bottom w:val="none" w:sz="0" w:space="0" w:color="auto"/>
        <w:right w:val="none" w:sz="0" w:space="0" w:color="auto"/>
      </w:divBdr>
    </w:div>
    <w:div w:id="1153333665">
      <w:bodyDiv w:val="1"/>
      <w:marLeft w:val="0"/>
      <w:marRight w:val="0"/>
      <w:marTop w:val="0"/>
      <w:marBottom w:val="0"/>
      <w:divBdr>
        <w:top w:val="none" w:sz="0" w:space="0" w:color="auto"/>
        <w:left w:val="none" w:sz="0" w:space="0" w:color="auto"/>
        <w:bottom w:val="none" w:sz="0" w:space="0" w:color="auto"/>
        <w:right w:val="none" w:sz="0" w:space="0" w:color="auto"/>
      </w:divBdr>
    </w:div>
    <w:div w:id="1158037739">
      <w:bodyDiv w:val="1"/>
      <w:marLeft w:val="0"/>
      <w:marRight w:val="0"/>
      <w:marTop w:val="0"/>
      <w:marBottom w:val="0"/>
      <w:divBdr>
        <w:top w:val="none" w:sz="0" w:space="0" w:color="auto"/>
        <w:left w:val="none" w:sz="0" w:space="0" w:color="auto"/>
        <w:bottom w:val="none" w:sz="0" w:space="0" w:color="auto"/>
        <w:right w:val="none" w:sz="0" w:space="0" w:color="auto"/>
      </w:divBdr>
    </w:div>
    <w:div w:id="1161581355">
      <w:bodyDiv w:val="1"/>
      <w:marLeft w:val="0"/>
      <w:marRight w:val="0"/>
      <w:marTop w:val="0"/>
      <w:marBottom w:val="0"/>
      <w:divBdr>
        <w:top w:val="none" w:sz="0" w:space="0" w:color="auto"/>
        <w:left w:val="none" w:sz="0" w:space="0" w:color="auto"/>
        <w:bottom w:val="none" w:sz="0" w:space="0" w:color="auto"/>
        <w:right w:val="none" w:sz="0" w:space="0" w:color="auto"/>
      </w:divBdr>
    </w:div>
    <w:div w:id="1161851730">
      <w:bodyDiv w:val="1"/>
      <w:marLeft w:val="0"/>
      <w:marRight w:val="0"/>
      <w:marTop w:val="0"/>
      <w:marBottom w:val="0"/>
      <w:divBdr>
        <w:top w:val="none" w:sz="0" w:space="0" w:color="auto"/>
        <w:left w:val="none" w:sz="0" w:space="0" w:color="auto"/>
        <w:bottom w:val="none" w:sz="0" w:space="0" w:color="auto"/>
        <w:right w:val="none" w:sz="0" w:space="0" w:color="auto"/>
      </w:divBdr>
    </w:div>
    <w:div w:id="1162429397">
      <w:bodyDiv w:val="1"/>
      <w:marLeft w:val="0"/>
      <w:marRight w:val="0"/>
      <w:marTop w:val="0"/>
      <w:marBottom w:val="0"/>
      <w:divBdr>
        <w:top w:val="none" w:sz="0" w:space="0" w:color="auto"/>
        <w:left w:val="none" w:sz="0" w:space="0" w:color="auto"/>
        <w:bottom w:val="none" w:sz="0" w:space="0" w:color="auto"/>
        <w:right w:val="none" w:sz="0" w:space="0" w:color="auto"/>
      </w:divBdr>
    </w:div>
    <w:div w:id="1163741842">
      <w:bodyDiv w:val="1"/>
      <w:marLeft w:val="0"/>
      <w:marRight w:val="0"/>
      <w:marTop w:val="0"/>
      <w:marBottom w:val="0"/>
      <w:divBdr>
        <w:top w:val="none" w:sz="0" w:space="0" w:color="auto"/>
        <w:left w:val="none" w:sz="0" w:space="0" w:color="auto"/>
        <w:bottom w:val="none" w:sz="0" w:space="0" w:color="auto"/>
        <w:right w:val="none" w:sz="0" w:space="0" w:color="auto"/>
      </w:divBdr>
    </w:div>
    <w:div w:id="1164319118">
      <w:bodyDiv w:val="1"/>
      <w:marLeft w:val="0"/>
      <w:marRight w:val="0"/>
      <w:marTop w:val="0"/>
      <w:marBottom w:val="0"/>
      <w:divBdr>
        <w:top w:val="none" w:sz="0" w:space="0" w:color="auto"/>
        <w:left w:val="none" w:sz="0" w:space="0" w:color="auto"/>
        <w:bottom w:val="none" w:sz="0" w:space="0" w:color="auto"/>
        <w:right w:val="none" w:sz="0" w:space="0" w:color="auto"/>
      </w:divBdr>
    </w:div>
    <w:div w:id="1164661259">
      <w:bodyDiv w:val="1"/>
      <w:marLeft w:val="0"/>
      <w:marRight w:val="0"/>
      <w:marTop w:val="0"/>
      <w:marBottom w:val="0"/>
      <w:divBdr>
        <w:top w:val="none" w:sz="0" w:space="0" w:color="auto"/>
        <w:left w:val="none" w:sz="0" w:space="0" w:color="auto"/>
        <w:bottom w:val="none" w:sz="0" w:space="0" w:color="auto"/>
        <w:right w:val="none" w:sz="0" w:space="0" w:color="auto"/>
      </w:divBdr>
    </w:div>
    <w:div w:id="1164779944">
      <w:bodyDiv w:val="1"/>
      <w:marLeft w:val="0"/>
      <w:marRight w:val="0"/>
      <w:marTop w:val="0"/>
      <w:marBottom w:val="0"/>
      <w:divBdr>
        <w:top w:val="none" w:sz="0" w:space="0" w:color="auto"/>
        <w:left w:val="none" w:sz="0" w:space="0" w:color="auto"/>
        <w:bottom w:val="none" w:sz="0" w:space="0" w:color="auto"/>
        <w:right w:val="none" w:sz="0" w:space="0" w:color="auto"/>
      </w:divBdr>
    </w:div>
    <w:div w:id="1167212730">
      <w:bodyDiv w:val="1"/>
      <w:marLeft w:val="0"/>
      <w:marRight w:val="0"/>
      <w:marTop w:val="0"/>
      <w:marBottom w:val="0"/>
      <w:divBdr>
        <w:top w:val="none" w:sz="0" w:space="0" w:color="auto"/>
        <w:left w:val="none" w:sz="0" w:space="0" w:color="auto"/>
        <w:bottom w:val="none" w:sz="0" w:space="0" w:color="auto"/>
        <w:right w:val="none" w:sz="0" w:space="0" w:color="auto"/>
      </w:divBdr>
    </w:div>
    <w:div w:id="1167286389">
      <w:bodyDiv w:val="1"/>
      <w:marLeft w:val="0"/>
      <w:marRight w:val="0"/>
      <w:marTop w:val="0"/>
      <w:marBottom w:val="0"/>
      <w:divBdr>
        <w:top w:val="none" w:sz="0" w:space="0" w:color="auto"/>
        <w:left w:val="none" w:sz="0" w:space="0" w:color="auto"/>
        <w:bottom w:val="none" w:sz="0" w:space="0" w:color="auto"/>
        <w:right w:val="none" w:sz="0" w:space="0" w:color="auto"/>
      </w:divBdr>
    </w:div>
    <w:div w:id="1167288133">
      <w:bodyDiv w:val="1"/>
      <w:marLeft w:val="0"/>
      <w:marRight w:val="0"/>
      <w:marTop w:val="0"/>
      <w:marBottom w:val="0"/>
      <w:divBdr>
        <w:top w:val="none" w:sz="0" w:space="0" w:color="auto"/>
        <w:left w:val="none" w:sz="0" w:space="0" w:color="auto"/>
        <w:bottom w:val="none" w:sz="0" w:space="0" w:color="auto"/>
        <w:right w:val="none" w:sz="0" w:space="0" w:color="auto"/>
      </w:divBdr>
    </w:div>
    <w:div w:id="1167594604">
      <w:bodyDiv w:val="1"/>
      <w:marLeft w:val="0"/>
      <w:marRight w:val="0"/>
      <w:marTop w:val="0"/>
      <w:marBottom w:val="0"/>
      <w:divBdr>
        <w:top w:val="none" w:sz="0" w:space="0" w:color="auto"/>
        <w:left w:val="none" w:sz="0" w:space="0" w:color="auto"/>
        <w:bottom w:val="none" w:sz="0" w:space="0" w:color="auto"/>
        <w:right w:val="none" w:sz="0" w:space="0" w:color="auto"/>
      </w:divBdr>
    </w:div>
    <w:div w:id="1168444556">
      <w:bodyDiv w:val="1"/>
      <w:marLeft w:val="0"/>
      <w:marRight w:val="0"/>
      <w:marTop w:val="0"/>
      <w:marBottom w:val="0"/>
      <w:divBdr>
        <w:top w:val="none" w:sz="0" w:space="0" w:color="auto"/>
        <w:left w:val="none" w:sz="0" w:space="0" w:color="auto"/>
        <w:bottom w:val="none" w:sz="0" w:space="0" w:color="auto"/>
        <w:right w:val="none" w:sz="0" w:space="0" w:color="auto"/>
      </w:divBdr>
    </w:div>
    <w:div w:id="1168592141">
      <w:bodyDiv w:val="1"/>
      <w:marLeft w:val="0"/>
      <w:marRight w:val="0"/>
      <w:marTop w:val="0"/>
      <w:marBottom w:val="0"/>
      <w:divBdr>
        <w:top w:val="none" w:sz="0" w:space="0" w:color="auto"/>
        <w:left w:val="none" w:sz="0" w:space="0" w:color="auto"/>
        <w:bottom w:val="none" w:sz="0" w:space="0" w:color="auto"/>
        <w:right w:val="none" w:sz="0" w:space="0" w:color="auto"/>
      </w:divBdr>
    </w:div>
    <w:div w:id="1170414368">
      <w:bodyDiv w:val="1"/>
      <w:marLeft w:val="0"/>
      <w:marRight w:val="0"/>
      <w:marTop w:val="0"/>
      <w:marBottom w:val="0"/>
      <w:divBdr>
        <w:top w:val="none" w:sz="0" w:space="0" w:color="auto"/>
        <w:left w:val="none" w:sz="0" w:space="0" w:color="auto"/>
        <w:bottom w:val="none" w:sz="0" w:space="0" w:color="auto"/>
        <w:right w:val="none" w:sz="0" w:space="0" w:color="auto"/>
      </w:divBdr>
    </w:div>
    <w:div w:id="1171143848">
      <w:bodyDiv w:val="1"/>
      <w:marLeft w:val="0"/>
      <w:marRight w:val="0"/>
      <w:marTop w:val="0"/>
      <w:marBottom w:val="0"/>
      <w:divBdr>
        <w:top w:val="none" w:sz="0" w:space="0" w:color="auto"/>
        <w:left w:val="none" w:sz="0" w:space="0" w:color="auto"/>
        <w:bottom w:val="none" w:sz="0" w:space="0" w:color="auto"/>
        <w:right w:val="none" w:sz="0" w:space="0" w:color="auto"/>
      </w:divBdr>
    </w:div>
    <w:div w:id="1171333190">
      <w:bodyDiv w:val="1"/>
      <w:marLeft w:val="0"/>
      <w:marRight w:val="0"/>
      <w:marTop w:val="0"/>
      <w:marBottom w:val="0"/>
      <w:divBdr>
        <w:top w:val="none" w:sz="0" w:space="0" w:color="auto"/>
        <w:left w:val="none" w:sz="0" w:space="0" w:color="auto"/>
        <w:bottom w:val="none" w:sz="0" w:space="0" w:color="auto"/>
        <w:right w:val="none" w:sz="0" w:space="0" w:color="auto"/>
      </w:divBdr>
    </w:div>
    <w:div w:id="1171682973">
      <w:bodyDiv w:val="1"/>
      <w:marLeft w:val="0"/>
      <w:marRight w:val="0"/>
      <w:marTop w:val="0"/>
      <w:marBottom w:val="0"/>
      <w:divBdr>
        <w:top w:val="none" w:sz="0" w:space="0" w:color="auto"/>
        <w:left w:val="none" w:sz="0" w:space="0" w:color="auto"/>
        <w:bottom w:val="none" w:sz="0" w:space="0" w:color="auto"/>
        <w:right w:val="none" w:sz="0" w:space="0" w:color="auto"/>
      </w:divBdr>
    </w:div>
    <w:div w:id="1173033864">
      <w:bodyDiv w:val="1"/>
      <w:marLeft w:val="0"/>
      <w:marRight w:val="0"/>
      <w:marTop w:val="0"/>
      <w:marBottom w:val="0"/>
      <w:divBdr>
        <w:top w:val="none" w:sz="0" w:space="0" w:color="auto"/>
        <w:left w:val="none" w:sz="0" w:space="0" w:color="auto"/>
        <w:bottom w:val="none" w:sz="0" w:space="0" w:color="auto"/>
        <w:right w:val="none" w:sz="0" w:space="0" w:color="auto"/>
      </w:divBdr>
    </w:div>
    <w:div w:id="1175074715">
      <w:bodyDiv w:val="1"/>
      <w:marLeft w:val="0"/>
      <w:marRight w:val="0"/>
      <w:marTop w:val="0"/>
      <w:marBottom w:val="0"/>
      <w:divBdr>
        <w:top w:val="none" w:sz="0" w:space="0" w:color="auto"/>
        <w:left w:val="none" w:sz="0" w:space="0" w:color="auto"/>
        <w:bottom w:val="none" w:sz="0" w:space="0" w:color="auto"/>
        <w:right w:val="none" w:sz="0" w:space="0" w:color="auto"/>
      </w:divBdr>
      <w:divsChild>
        <w:div w:id="61802942">
          <w:marLeft w:val="0"/>
          <w:marRight w:val="0"/>
          <w:marTop w:val="0"/>
          <w:marBottom w:val="0"/>
          <w:divBdr>
            <w:top w:val="none" w:sz="0" w:space="0" w:color="auto"/>
            <w:left w:val="none" w:sz="0" w:space="0" w:color="auto"/>
            <w:bottom w:val="none" w:sz="0" w:space="0" w:color="auto"/>
            <w:right w:val="none" w:sz="0" w:space="0" w:color="auto"/>
          </w:divBdr>
        </w:div>
        <w:div w:id="131337822">
          <w:marLeft w:val="0"/>
          <w:marRight w:val="0"/>
          <w:marTop w:val="0"/>
          <w:marBottom w:val="0"/>
          <w:divBdr>
            <w:top w:val="none" w:sz="0" w:space="0" w:color="auto"/>
            <w:left w:val="none" w:sz="0" w:space="0" w:color="auto"/>
            <w:bottom w:val="none" w:sz="0" w:space="0" w:color="auto"/>
            <w:right w:val="none" w:sz="0" w:space="0" w:color="auto"/>
          </w:divBdr>
        </w:div>
        <w:div w:id="321736976">
          <w:marLeft w:val="0"/>
          <w:marRight w:val="0"/>
          <w:marTop w:val="0"/>
          <w:marBottom w:val="0"/>
          <w:divBdr>
            <w:top w:val="none" w:sz="0" w:space="0" w:color="auto"/>
            <w:left w:val="none" w:sz="0" w:space="0" w:color="auto"/>
            <w:bottom w:val="none" w:sz="0" w:space="0" w:color="auto"/>
            <w:right w:val="none" w:sz="0" w:space="0" w:color="auto"/>
          </w:divBdr>
        </w:div>
        <w:div w:id="1316177514">
          <w:marLeft w:val="0"/>
          <w:marRight w:val="0"/>
          <w:marTop w:val="0"/>
          <w:marBottom w:val="0"/>
          <w:divBdr>
            <w:top w:val="none" w:sz="0" w:space="0" w:color="auto"/>
            <w:left w:val="none" w:sz="0" w:space="0" w:color="auto"/>
            <w:bottom w:val="none" w:sz="0" w:space="0" w:color="auto"/>
            <w:right w:val="none" w:sz="0" w:space="0" w:color="auto"/>
          </w:divBdr>
        </w:div>
        <w:div w:id="1671909455">
          <w:marLeft w:val="0"/>
          <w:marRight w:val="0"/>
          <w:marTop w:val="0"/>
          <w:marBottom w:val="0"/>
          <w:divBdr>
            <w:top w:val="none" w:sz="0" w:space="0" w:color="auto"/>
            <w:left w:val="none" w:sz="0" w:space="0" w:color="auto"/>
            <w:bottom w:val="none" w:sz="0" w:space="0" w:color="auto"/>
            <w:right w:val="none" w:sz="0" w:space="0" w:color="auto"/>
          </w:divBdr>
        </w:div>
        <w:div w:id="1873378834">
          <w:marLeft w:val="0"/>
          <w:marRight w:val="0"/>
          <w:marTop w:val="0"/>
          <w:marBottom w:val="0"/>
          <w:divBdr>
            <w:top w:val="none" w:sz="0" w:space="0" w:color="auto"/>
            <w:left w:val="none" w:sz="0" w:space="0" w:color="auto"/>
            <w:bottom w:val="none" w:sz="0" w:space="0" w:color="auto"/>
            <w:right w:val="none" w:sz="0" w:space="0" w:color="auto"/>
          </w:divBdr>
        </w:div>
        <w:div w:id="2113282170">
          <w:marLeft w:val="0"/>
          <w:marRight w:val="0"/>
          <w:marTop w:val="0"/>
          <w:marBottom w:val="0"/>
          <w:divBdr>
            <w:top w:val="none" w:sz="0" w:space="0" w:color="auto"/>
            <w:left w:val="none" w:sz="0" w:space="0" w:color="auto"/>
            <w:bottom w:val="none" w:sz="0" w:space="0" w:color="auto"/>
            <w:right w:val="none" w:sz="0" w:space="0" w:color="auto"/>
          </w:divBdr>
        </w:div>
      </w:divsChild>
    </w:div>
    <w:div w:id="1175266613">
      <w:bodyDiv w:val="1"/>
      <w:marLeft w:val="0"/>
      <w:marRight w:val="0"/>
      <w:marTop w:val="0"/>
      <w:marBottom w:val="0"/>
      <w:divBdr>
        <w:top w:val="none" w:sz="0" w:space="0" w:color="auto"/>
        <w:left w:val="none" w:sz="0" w:space="0" w:color="auto"/>
        <w:bottom w:val="none" w:sz="0" w:space="0" w:color="auto"/>
        <w:right w:val="none" w:sz="0" w:space="0" w:color="auto"/>
      </w:divBdr>
    </w:div>
    <w:div w:id="1176381977">
      <w:bodyDiv w:val="1"/>
      <w:marLeft w:val="0"/>
      <w:marRight w:val="0"/>
      <w:marTop w:val="0"/>
      <w:marBottom w:val="0"/>
      <w:divBdr>
        <w:top w:val="none" w:sz="0" w:space="0" w:color="auto"/>
        <w:left w:val="none" w:sz="0" w:space="0" w:color="auto"/>
        <w:bottom w:val="none" w:sz="0" w:space="0" w:color="auto"/>
        <w:right w:val="none" w:sz="0" w:space="0" w:color="auto"/>
      </w:divBdr>
    </w:div>
    <w:div w:id="1177572746">
      <w:bodyDiv w:val="1"/>
      <w:marLeft w:val="0"/>
      <w:marRight w:val="0"/>
      <w:marTop w:val="0"/>
      <w:marBottom w:val="0"/>
      <w:divBdr>
        <w:top w:val="none" w:sz="0" w:space="0" w:color="auto"/>
        <w:left w:val="none" w:sz="0" w:space="0" w:color="auto"/>
        <w:bottom w:val="none" w:sz="0" w:space="0" w:color="auto"/>
        <w:right w:val="none" w:sz="0" w:space="0" w:color="auto"/>
      </w:divBdr>
    </w:div>
    <w:div w:id="1178159022">
      <w:bodyDiv w:val="1"/>
      <w:marLeft w:val="0"/>
      <w:marRight w:val="0"/>
      <w:marTop w:val="0"/>
      <w:marBottom w:val="0"/>
      <w:divBdr>
        <w:top w:val="none" w:sz="0" w:space="0" w:color="auto"/>
        <w:left w:val="none" w:sz="0" w:space="0" w:color="auto"/>
        <w:bottom w:val="none" w:sz="0" w:space="0" w:color="auto"/>
        <w:right w:val="none" w:sz="0" w:space="0" w:color="auto"/>
      </w:divBdr>
    </w:div>
    <w:div w:id="1180314963">
      <w:bodyDiv w:val="1"/>
      <w:marLeft w:val="0"/>
      <w:marRight w:val="0"/>
      <w:marTop w:val="0"/>
      <w:marBottom w:val="0"/>
      <w:divBdr>
        <w:top w:val="none" w:sz="0" w:space="0" w:color="auto"/>
        <w:left w:val="none" w:sz="0" w:space="0" w:color="auto"/>
        <w:bottom w:val="none" w:sz="0" w:space="0" w:color="auto"/>
        <w:right w:val="none" w:sz="0" w:space="0" w:color="auto"/>
      </w:divBdr>
    </w:div>
    <w:div w:id="1180781099">
      <w:bodyDiv w:val="1"/>
      <w:marLeft w:val="0"/>
      <w:marRight w:val="0"/>
      <w:marTop w:val="0"/>
      <w:marBottom w:val="0"/>
      <w:divBdr>
        <w:top w:val="none" w:sz="0" w:space="0" w:color="auto"/>
        <w:left w:val="none" w:sz="0" w:space="0" w:color="auto"/>
        <w:bottom w:val="none" w:sz="0" w:space="0" w:color="auto"/>
        <w:right w:val="none" w:sz="0" w:space="0" w:color="auto"/>
      </w:divBdr>
    </w:div>
    <w:div w:id="1183083078">
      <w:bodyDiv w:val="1"/>
      <w:marLeft w:val="0"/>
      <w:marRight w:val="0"/>
      <w:marTop w:val="0"/>
      <w:marBottom w:val="0"/>
      <w:divBdr>
        <w:top w:val="none" w:sz="0" w:space="0" w:color="auto"/>
        <w:left w:val="none" w:sz="0" w:space="0" w:color="auto"/>
        <w:bottom w:val="none" w:sz="0" w:space="0" w:color="auto"/>
        <w:right w:val="none" w:sz="0" w:space="0" w:color="auto"/>
      </w:divBdr>
    </w:div>
    <w:div w:id="1184172318">
      <w:bodyDiv w:val="1"/>
      <w:marLeft w:val="0"/>
      <w:marRight w:val="0"/>
      <w:marTop w:val="0"/>
      <w:marBottom w:val="0"/>
      <w:divBdr>
        <w:top w:val="none" w:sz="0" w:space="0" w:color="auto"/>
        <w:left w:val="none" w:sz="0" w:space="0" w:color="auto"/>
        <w:bottom w:val="none" w:sz="0" w:space="0" w:color="auto"/>
        <w:right w:val="none" w:sz="0" w:space="0" w:color="auto"/>
      </w:divBdr>
    </w:div>
    <w:div w:id="1184366898">
      <w:bodyDiv w:val="1"/>
      <w:marLeft w:val="0"/>
      <w:marRight w:val="0"/>
      <w:marTop w:val="0"/>
      <w:marBottom w:val="0"/>
      <w:divBdr>
        <w:top w:val="none" w:sz="0" w:space="0" w:color="auto"/>
        <w:left w:val="none" w:sz="0" w:space="0" w:color="auto"/>
        <w:bottom w:val="none" w:sz="0" w:space="0" w:color="auto"/>
        <w:right w:val="none" w:sz="0" w:space="0" w:color="auto"/>
      </w:divBdr>
    </w:div>
    <w:div w:id="1184784456">
      <w:bodyDiv w:val="1"/>
      <w:marLeft w:val="0"/>
      <w:marRight w:val="0"/>
      <w:marTop w:val="0"/>
      <w:marBottom w:val="0"/>
      <w:divBdr>
        <w:top w:val="none" w:sz="0" w:space="0" w:color="auto"/>
        <w:left w:val="none" w:sz="0" w:space="0" w:color="auto"/>
        <w:bottom w:val="none" w:sz="0" w:space="0" w:color="auto"/>
        <w:right w:val="none" w:sz="0" w:space="0" w:color="auto"/>
      </w:divBdr>
    </w:div>
    <w:div w:id="1186097004">
      <w:bodyDiv w:val="1"/>
      <w:marLeft w:val="0"/>
      <w:marRight w:val="0"/>
      <w:marTop w:val="0"/>
      <w:marBottom w:val="0"/>
      <w:divBdr>
        <w:top w:val="none" w:sz="0" w:space="0" w:color="auto"/>
        <w:left w:val="none" w:sz="0" w:space="0" w:color="auto"/>
        <w:bottom w:val="none" w:sz="0" w:space="0" w:color="auto"/>
        <w:right w:val="none" w:sz="0" w:space="0" w:color="auto"/>
      </w:divBdr>
    </w:div>
    <w:div w:id="1187868814">
      <w:bodyDiv w:val="1"/>
      <w:marLeft w:val="0"/>
      <w:marRight w:val="0"/>
      <w:marTop w:val="0"/>
      <w:marBottom w:val="0"/>
      <w:divBdr>
        <w:top w:val="none" w:sz="0" w:space="0" w:color="auto"/>
        <w:left w:val="none" w:sz="0" w:space="0" w:color="auto"/>
        <w:bottom w:val="none" w:sz="0" w:space="0" w:color="auto"/>
        <w:right w:val="none" w:sz="0" w:space="0" w:color="auto"/>
      </w:divBdr>
    </w:div>
    <w:div w:id="1188712941">
      <w:bodyDiv w:val="1"/>
      <w:marLeft w:val="0"/>
      <w:marRight w:val="0"/>
      <w:marTop w:val="0"/>
      <w:marBottom w:val="0"/>
      <w:divBdr>
        <w:top w:val="none" w:sz="0" w:space="0" w:color="auto"/>
        <w:left w:val="none" w:sz="0" w:space="0" w:color="auto"/>
        <w:bottom w:val="none" w:sz="0" w:space="0" w:color="auto"/>
        <w:right w:val="none" w:sz="0" w:space="0" w:color="auto"/>
      </w:divBdr>
    </w:div>
    <w:div w:id="1188713322">
      <w:bodyDiv w:val="1"/>
      <w:marLeft w:val="0"/>
      <w:marRight w:val="0"/>
      <w:marTop w:val="0"/>
      <w:marBottom w:val="0"/>
      <w:divBdr>
        <w:top w:val="none" w:sz="0" w:space="0" w:color="auto"/>
        <w:left w:val="none" w:sz="0" w:space="0" w:color="auto"/>
        <w:bottom w:val="none" w:sz="0" w:space="0" w:color="auto"/>
        <w:right w:val="none" w:sz="0" w:space="0" w:color="auto"/>
      </w:divBdr>
    </w:div>
    <w:div w:id="1191380490">
      <w:bodyDiv w:val="1"/>
      <w:marLeft w:val="0"/>
      <w:marRight w:val="0"/>
      <w:marTop w:val="0"/>
      <w:marBottom w:val="0"/>
      <w:divBdr>
        <w:top w:val="none" w:sz="0" w:space="0" w:color="auto"/>
        <w:left w:val="none" w:sz="0" w:space="0" w:color="auto"/>
        <w:bottom w:val="none" w:sz="0" w:space="0" w:color="auto"/>
        <w:right w:val="none" w:sz="0" w:space="0" w:color="auto"/>
      </w:divBdr>
    </w:div>
    <w:div w:id="1191528502">
      <w:bodyDiv w:val="1"/>
      <w:marLeft w:val="0"/>
      <w:marRight w:val="0"/>
      <w:marTop w:val="0"/>
      <w:marBottom w:val="0"/>
      <w:divBdr>
        <w:top w:val="none" w:sz="0" w:space="0" w:color="auto"/>
        <w:left w:val="none" w:sz="0" w:space="0" w:color="auto"/>
        <w:bottom w:val="none" w:sz="0" w:space="0" w:color="auto"/>
        <w:right w:val="none" w:sz="0" w:space="0" w:color="auto"/>
      </w:divBdr>
    </w:div>
    <w:div w:id="1192112665">
      <w:bodyDiv w:val="1"/>
      <w:marLeft w:val="0"/>
      <w:marRight w:val="0"/>
      <w:marTop w:val="0"/>
      <w:marBottom w:val="0"/>
      <w:divBdr>
        <w:top w:val="none" w:sz="0" w:space="0" w:color="auto"/>
        <w:left w:val="none" w:sz="0" w:space="0" w:color="auto"/>
        <w:bottom w:val="none" w:sz="0" w:space="0" w:color="auto"/>
        <w:right w:val="none" w:sz="0" w:space="0" w:color="auto"/>
      </w:divBdr>
    </w:div>
    <w:div w:id="1193036777">
      <w:bodyDiv w:val="1"/>
      <w:marLeft w:val="0"/>
      <w:marRight w:val="0"/>
      <w:marTop w:val="0"/>
      <w:marBottom w:val="0"/>
      <w:divBdr>
        <w:top w:val="none" w:sz="0" w:space="0" w:color="auto"/>
        <w:left w:val="none" w:sz="0" w:space="0" w:color="auto"/>
        <w:bottom w:val="none" w:sz="0" w:space="0" w:color="auto"/>
        <w:right w:val="none" w:sz="0" w:space="0" w:color="auto"/>
      </w:divBdr>
    </w:div>
    <w:div w:id="1193612514">
      <w:bodyDiv w:val="1"/>
      <w:marLeft w:val="0"/>
      <w:marRight w:val="0"/>
      <w:marTop w:val="0"/>
      <w:marBottom w:val="0"/>
      <w:divBdr>
        <w:top w:val="none" w:sz="0" w:space="0" w:color="auto"/>
        <w:left w:val="none" w:sz="0" w:space="0" w:color="auto"/>
        <w:bottom w:val="none" w:sz="0" w:space="0" w:color="auto"/>
        <w:right w:val="none" w:sz="0" w:space="0" w:color="auto"/>
      </w:divBdr>
    </w:div>
    <w:div w:id="1194459243">
      <w:bodyDiv w:val="1"/>
      <w:marLeft w:val="0"/>
      <w:marRight w:val="0"/>
      <w:marTop w:val="0"/>
      <w:marBottom w:val="0"/>
      <w:divBdr>
        <w:top w:val="none" w:sz="0" w:space="0" w:color="auto"/>
        <w:left w:val="none" w:sz="0" w:space="0" w:color="auto"/>
        <w:bottom w:val="none" w:sz="0" w:space="0" w:color="auto"/>
        <w:right w:val="none" w:sz="0" w:space="0" w:color="auto"/>
      </w:divBdr>
    </w:div>
    <w:div w:id="1195731896">
      <w:bodyDiv w:val="1"/>
      <w:marLeft w:val="0"/>
      <w:marRight w:val="0"/>
      <w:marTop w:val="0"/>
      <w:marBottom w:val="0"/>
      <w:divBdr>
        <w:top w:val="none" w:sz="0" w:space="0" w:color="auto"/>
        <w:left w:val="none" w:sz="0" w:space="0" w:color="auto"/>
        <w:bottom w:val="none" w:sz="0" w:space="0" w:color="auto"/>
        <w:right w:val="none" w:sz="0" w:space="0" w:color="auto"/>
      </w:divBdr>
    </w:div>
    <w:div w:id="1196773449">
      <w:bodyDiv w:val="1"/>
      <w:marLeft w:val="0"/>
      <w:marRight w:val="0"/>
      <w:marTop w:val="0"/>
      <w:marBottom w:val="0"/>
      <w:divBdr>
        <w:top w:val="none" w:sz="0" w:space="0" w:color="auto"/>
        <w:left w:val="none" w:sz="0" w:space="0" w:color="auto"/>
        <w:bottom w:val="none" w:sz="0" w:space="0" w:color="auto"/>
        <w:right w:val="none" w:sz="0" w:space="0" w:color="auto"/>
      </w:divBdr>
    </w:div>
    <w:div w:id="1197474614">
      <w:bodyDiv w:val="1"/>
      <w:marLeft w:val="0"/>
      <w:marRight w:val="0"/>
      <w:marTop w:val="0"/>
      <w:marBottom w:val="0"/>
      <w:divBdr>
        <w:top w:val="none" w:sz="0" w:space="0" w:color="auto"/>
        <w:left w:val="none" w:sz="0" w:space="0" w:color="auto"/>
        <w:bottom w:val="none" w:sz="0" w:space="0" w:color="auto"/>
        <w:right w:val="none" w:sz="0" w:space="0" w:color="auto"/>
      </w:divBdr>
    </w:div>
    <w:div w:id="1197739958">
      <w:bodyDiv w:val="1"/>
      <w:marLeft w:val="0"/>
      <w:marRight w:val="0"/>
      <w:marTop w:val="0"/>
      <w:marBottom w:val="0"/>
      <w:divBdr>
        <w:top w:val="none" w:sz="0" w:space="0" w:color="auto"/>
        <w:left w:val="none" w:sz="0" w:space="0" w:color="auto"/>
        <w:bottom w:val="none" w:sz="0" w:space="0" w:color="auto"/>
        <w:right w:val="none" w:sz="0" w:space="0" w:color="auto"/>
      </w:divBdr>
    </w:div>
    <w:div w:id="1199734606">
      <w:bodyDiv w:val="1"/>
      <w:marLeft w:val="0"/>
      <w:marRight w:val="0"/>
      <w:marTop w:val="0"/>
      <w:marBottom w:val="0"/>
      <w:divBdr>
        <w:top w:val="none" w:sz="0" w:space="0" w:color="auto"/>
        <w:left w:val="none" w:sz="0" w:space="0" w:color="auto"/>
        <w:bottom w:val="none" w:sz="0" w:space="0" w:color="auto"/>
        <w:right w:val="none" w:sz="0" w:space="0" w:color="auto"/>
      </w:divBdr>
    </w:div>
    <w:div w:id="1200169451">
      <w:bodyDiv w:val="1"/>
      <w:marLeft w:val="0"/>
      <w:marRight w:val="0"/>
      <w:marTop w:val="0"/>
      <w:marBottom w:val="0"/>
      <w:divBdr>
        <w:top w:val="none" w:sz="0" w:space="0" w:color="auto"/>
        <w:left w:val="none" w:sz="0" w:space="0" w:color="auto"/>
        <w:bottom w:val="none" w:sz="0" w:space="0" w:color="auto"/>
        <w:right w:val="none" w:sz="0" w:space="0" w:color="auto"/>
      </w:divBdr>
    </w:div>
    <w:div w:id="1204824044">
      <w:bodyDiv w:val="1"/>
      <w:marLeft w:val="0"/>
      <w:marRight w:val="0"/>
      <w:marTop w:val="0"/>
      <w:marBottom w:val="0"/>
      <w:divBdr>
        <w:top w:val="none" w:sz="0" w:space="0" w:color="auto"/>
        <w:left w:val="none" w:sz="0" w:space="0" w:color="auto"/>
        <w:bottom w:val="none" w:sz="0" w:space="0" w:color="auto"/>
        <w:right w:val="none" w:sz="0" w:space="0" w:color="auto"/>
      </w:divBdr>
    </w:div>
    <w:div w:id="1206019312">
      <w:bodyDiv w:val="1"/>
      <w:marLeft w:val="0"/>
      <w:marRight w:val="0"/>
      <w:marTop w:val="0"/>
      <w:marBottom w:val="0"/>
      <w:divBdr>
        <w:top w:val="none" w:sz="0" w:space="0" w:color="auto"/>
        <w:left w:val="none" w:sz="0" w:space="0" w:color="auto"/>
        <w:bottom w:val="none" w:sz="0" w:space="0" w:color="auto"/>
        <w:right w:val="none" w:sz="0" w:space="0" w:color="auto"/>
      </w:divBdr>
    </w:div>
    <w:div w:id="1206216465">
      <w:bodyDiv w:val="1"/>
      <w:marLeft w:val="0"/>
      <w:marRight w:val="0"/>
      <w:marTop w:val="0"/>
      <w:marBottom w:val="0"/>
      <w:divBdr>
        <w:top w:val="none" w:sz="0" w:space="0" w:color="auto"/>
        <w:left w:val="none" w:sz="0" w:space="0" w:color="auto"/>
        <w:bottom w:val="none" w:sz="0" w:space="0" w:color="auto"/>
        <w:right w:val="none" w:sz="0" w:space="0" w:color="auto"/>
      </w:divBdr>
    </w:div>
    <w:div w:id="1206793456">
      <w:bodyDiv w:val="1"/>
      <w:marLeft w:val="0"/>
      <w:marRight w:val="0"/>
      <w:marTop w:val="0"/>
      <w:marBottom w:val="0"/>
      <w:divBdr>
        <w:top w:val="none" w:sz="0" w:space="0" w:color="auto"/>
        <w:left w:val="none" w:sz="0" w:space="0" w:color="auto"/>
        <w:bottom w:val="none" w:sz="0" w:space="0" w:color="auto"/>
        <w:right w:val="none" w:sz="0" w:space="0" w:color="auto"/>
      </w:divBdr>
    </w:div>
    <w:div w:id="1209344161">
      <w:bodyDiv w:val="1"/>
      <w:marLeft w:val="0"/>
      <w:marRight w:val="0"/>
      <w:marTop w:val="0"/>
      <w:marBottom w:val="0"/>
      <w:divBdr>
        <w:top w:val="none" w:sz="0" w:space="0" w:color="auto"/>
        <w:left w:val="none" w:sz="0" w:space="0" w:color="auto"/>
        <w:bottom w:val="none" w:sz="0" w:space="0" w:color="auto"/>
        <w:right w:val="none" w:sz="0" w:space="0" w:color="auto"/>
      </w:divBdr>
    </w:div>
    <w:div w:id="1209991838">
      <w:bodyDiv w:val="1"/>
      <w:marLeft w:val="0"/>
      <w:marRight w:val="0"/>
      <w:marTop w:val="0"/>
      <w:marBottom w:val="0"/>
      <w:divBdr>
        <w:top w:val="none" w:sz="0" w:space="0" w:color="auto"/>
        <w:left w:val="none" w:sz="0" w:space="0" w:color="auto"/>
        <w:bottom w:val="none" w:sz="0" w:space="0" w:color="auto"/>
        <w:right w:val="none" w:sz="0" w:space="0" w:color="auto"/>
      </w:divBdr>
    </w:div>
    <w:div w:id="1212352599">
      <w:bodyDiv w:val="1"/>
      <w:marLeft w:val="0"/>
      <w:marRight w:val="0"/>
      <w:marTop w:val="0"/>
      <w:marBottom w:val="0"/>
      <w:divBdr>
        <w:top w:val="none" w:sz="0" w:space="0" w:color="auto"/>
        <w:left w:val="none" w:sz="0" w:space="0" w:color="auto"/>
        <w:bottom w:val="none" w:sz="0" w:space="0" w:color="auto"/>
        <w:right w:val="none" w:sz="0" w:space="0" w:color="auto"/>
      </w:divBdr>
    </w:div>
    <w:div w:id="1213731026">
      <w:bodyDiv w:val="1"/>
      <w:marLeft w:val="0"/>
      <w:marRight w:val="0"/>
      <w:marTop w:val="0"/>
      <w:marBottom w:val="0"/>
      <w:divBdr>
        <w:top w:val="none" w:sz="0" w:space="0" w:color="auto"/>
        <w:left w:val="none" w:sz="0" w:space="0" w:color="auto"/>
        <w:bottom w:val="none" w:sz="0" w:space="0" w:color="auto"/>
        <w:right w:val="none" w:sz="0" w:space="0" w:color="auto"/>
      </w:divBdr>
    </w:div>
    <w:div w:id="1214194131">
      <w:bodyDiv w:val="1"/>
      <w:marLeft w:val="0"/>
      <w:marRight w:val="0"/>
      <w:marTop w:val="0"/>
      <w:marBottom w:val="0"/>
      <w:divBdr>
        <w:top w:val="none" w:sz="0" w:space="0" w:color="auto"/>
        <w:left w:val="none" w:sz="0" w:space="0" w:color="auto"/>
        <w:bottom w:val="none" w:sz="0" w:space="0" w:color="auto"/>
        <w:right w:val="none" w:sz="0" w:space="0" w:color="auto"/>
      </w:divBdr>
    </w:div>
    <w:div w:id="1214973179">
      <w:bodyDiv w:val="1"/>
      <w:marLeft w:val="0"/>
      <w:marRight w:val="0"/>
      <w:marTop w:val="0"/>
      <w:marBottom w:val="0"/>
      <w:divBdr>
        <w:top w:val="none" w:sz="0" w:space="0" w:color="auto"/>
        <w:left w:val="none" w:sz="0" w:space="0" w:color="auto"/>
        <w:bottom w:val="none" w:sz="0" w:space="0" w:color="auto"/>
        <w:right w:val="none" w:sz="0" w:space="0" w:color="auto"/>
      </w:divBdr>
    </w:div>
    <w:div w:id="1217471570">
      <w:bodyDiv w:val="1"/>
      <w:marLeft w:val="0"/>
      <w:marRight w:val="0"/>
      <w:marTop w:val="0"/>
      <w:marBottom w:val="0"/>
      <w:divBdr>
        <w:top w:val="none" w:sz="0" w:space="0" w:color="auto"/>
        <w:left w:val="none" w:sz="0" w:space="0" w:color="auto"/>
        <w:bottom w:val="none" w:sz="0" w:space="0" w:color="auto"/>
        <w:right w:val="none" w:sz="0" w:space="0" w:color="auto"/>
      </w:divBdr>
    </w:div>
    <w:div w:id="1217548201">
      <w:bodyDiv w:val="1"/>
      <w:marLeft w:val="0"/>
      <w:marRight w:val="0"/>
      <w:marTop w:val="0"/>
      <w:marBottom w:val="0"/>
      <w:divBdr>
        <w:top w:val="none" w:sz="0" w:space="0" w:color="auto"/>
        <w:left w:val="none" w:sz="0" w:space="0" w:color="auto"/>
        <w:bottom w:val="none" w:sz="0" w:space="0" w:color="auto"/>
        <w:right w:val="none" w:sz="0" w:space="0" w:color="auto"/>
      </w:divBdr>
    </w:div>
    <w:div w:id="1218472286">
      <w:bodyDiv w:val="1"/>
      <w:marLeft w:val="0"/>
      <w:marRight w:val="0"/>
      <w:marTop w:val="0"/>
      <w:marBottom w:val="0"/>
      <w:divBdr>
        <w:top w:val="none" w:sz="0" w:space="0" w:color="auto"/>
        <w:left w:val="none" w:sz="0" w:space="0" w:color="auto"/>
        <w:bottom w:val="none" w:sz="0" w:space="0" w:color="auto"/>
        <w:right w:val="none" w:sz="0" w:space="0" w:color="auto"/>
      </w:divBdr>
    </w:div>
    <w:div w:id="1219126784">
      <w:bodyDiv w:val="1"/>
      <w:marLeft w:val="0"/>
      <w:marRight w:val="0"/>
      <w:marTop w:val="0"/>
      <w:marBottom w:val="0"/>
      <w:divBdr>
        <w:top w:val="none" w:sz="0" w:space="0" w:color="auto"/>
        <w:left w:val="none" w:sz="0" w:space="0" w:color="auto"/>
        <w:bottom w:val="none" w:sz="0" w:space="0" w:color="auto"/>
        <w:right w:val="none" w:sz="0" w:space="0" w:color="auto"/>
      </w:divBdr>
    </w:div>
    <w:div w:id="1219628262">
      <w:bodyDiv w:val="1"/>
      <w:marLeft w:val="0"/>
      <w:marRight w:val="0"/>
      <w:marTop w:val="0"/>
      <w:marBottom w:val="0"/>
      <w:divBdr>
        <w:top w:val="none" w:sz="0" w:space="0" w:color="auto"/>
        <w:left w:val="none" w:sz="0" w:space="0" w:color="auto"/>
        <w:bottom w:val="none" w:sz="0" w:space="0" w:color="auto"/>
        <w:right w:val="none" w:sz="0" w:space="0" w:color="auto"/>
      </w:divBdr>
    </w:div>
    <w:div w:id="1219900359">
      <w:bodyDiv w:val="1"/>
      <w:marLeft w:val="0"/>
      <w:marRight w:val="0"/>
      <w:marTop w:val="0"/>
      <w:marBottom w:val="0"/>
      <w:divBdr>
        <w:top w:val="none" w:sz="0" w:space="0" w:color="auto"/>
        <w:left w:val="none" w:sz="0" w:space="0" w:color="auto"/>
        <w:bottom w:val="none" w:sz="0" w:space="0" w:color="auto"/>
        <w:right w:val="none" w:sz="0" w:space="0" w:color="auto"/>
      </w:divBdr>
    </w:div>
    <w:div w:id="1220899677">
      <w:bodyDiv w:val="1"/>
      <w:marLeft w:val="0"/>
      <w:marRight w:val="0"/>
      <w:marTop w:val="0"/>
      <w:marBottom w:val="0"/>
      <w:divBdr>
        <w:top w:val="none" w:sz="0" w:space="0" w:color="auto"/>
        <w:left w:val="none" w:sz="0" w:space="0" w:color="auto"/>
        <w:bottom w:val="none" w:sz="0" w:space="0" w:color="auto"/>
        <w:right w:val="none" w:sz="0" w:space="0" w:color="auto"/>
      </w:divBdr>
    </w:div>
    <w:div w:id="1221014621">
      <w:bodyDiv w:val="1"/>
      <w:marLeft w:val="0"/>
      <w:marRight w:val="0"/>
      <w:marTop w:val="0"/>
      <w:marBottom w:val="0"/>
      <w:divBdr>
        <w:top w:val="none" w:sz="0" w:space="0" w:color="auto"/>
        <w:left w:val="none" w:sz="0" w:space="0" w:color="auto"/>
        <w:bottom w:val="none" w:sz="0" w:space="0" w:color="auto"/>
        <w:right w:val="none" w:sz="0" w:space="0" w:color="auto"/>
      </w:divBdr>
    </w:div>
    <w:div w:id="1221751813">
      <w:bodyDiv w:val="1"/>
      <w:marLeft w:val="0"/>
      <w:marRight w:val="0"/>
      <w:marTop w:val="0"/>
      <w:marBottom w:val="0"/>
      <w:divBdr>
        <w:top w:val="none" w:sz="0" w:space="0" w:color="auto"/>
        <w:left w:val="none" w:sz="0" w:space="0" w:color="auto"/>
        <w:bottom w:val="none" w:sz="0" w:space="0" w:color="auto"/>
        <w:right w:val="none" w:sz="0" w:space="0" w:color="auto"/>
      </w:divBdr>
    </w:div>
    <w:div w:id="1224102751">
      <w:bodyDiv w:val="1"/>
      <w:marLeft w:val="0"/>
      <w:marRight w:val="0"/>
      <w:marTop w:val="0"/>
      <w:marBottom w:val="0"/>
      <w:divBdr>
        <w:top w:val="none" w:sz="0" w:space="0" w:color="auto"/>
        <w:left w:val="none" w:sz="0" w:space="0" w:color="auto"/>
        <w:bottom w:val="none" w:sz="0" w:space="0" w:color="auto"/>
        <w:right w:val="none" w:sz="0" w:space="0" w:color="auto"/>
      </w:divBdr>
    </w:div>
    <w:div w:id="1224558589">
      <w:bodyDiv w:val="1"/>
      <w:marLeft w:val="0"/>
      <w:marRight w:val="0"/>
      <w:marTop w:val="0"/>
      <w:marBottom w:val="0"/>
      <w:divBdr>
        <w:top w:val="none" w:sz="0" w:space="0" w:color="auto"/>
        <w:left w:val="none" w:sz="0" w:space="0" w:color="auto"/>
        <w:bottom w:val="none" w:sz="0" w:space="0" w:color="auto"/>
        <w:right w:val="none" w:sz="0" w:space="0" w:color="auto"/>
      </w:divBdr>
    </w:div>
    <w:div w:id="1229460903">
      <w:bodyDiv w:val="1"/>
      <w:marLeft w:val="0"/>
      <w:marRight w:val="0"/>
      <w:marTop w:val="0"/>
      <w:marBottom w:val="0"/>
      <w:divBdr>
        <w:top w:val="none" w:sz="0" w:space="0" w:color="auto"/>
        <w:left w:val="none" w:sz="0" w:space="0" w:color="auto"/>
        <w:bottom w:val="none" w:sz="0" w:space="0" w:color="auto"/>
        <w:right w:val="none" w:sz="0" w:space="0" w:color="auto"/>
      </w:divBdr>
    </w:div>
    <w:div w:id="1229805767">
      <w:bodyDiv w:val="1"/>
      <w:marLeft w:val="0"/>
      <w:marRight w:val="0"/>
      <w:marTop w:val="0"/>
      <w:marBottom w:val="0"/>
      <w:divBdr>
        <w:top w:val="none" w:sz="0" w:space="0" w:color="auto"/>
        <w:left w:val="none" w:sz="0" w:space="0" w:color="auto"/>
        <w:bottom w:val="none" w:sz="0" w:space="0" w:color="auto"/>
        <w:right w:val="none" w:sz="0" w:space="0" w:color="auto"/>
      </w:divBdr>
    </w:div>
    <w:div w:id="1229849409">
      <w:bodyDiv w:val="1"/>
      <w:marLeft w:val="0"/>
      <w:marRight w:val="0"/>
      <w:marTop w:val="0"/>
      <w:marBottom w:val="0"/>
      <w:divBdr>
        <w:top w:val="none" w:sz="0" w:space="0" w:color="auto"/>
        <w:left w:val="none" w:sz="0" w:space="0" w:color="auto"/>
        <w:bottom w:val="none" w:sz="0" w:space="0" w:color="auto"/>
        <w:right w:val="none" w:sz="0" w:space="0" w:color="auto"/>
      </w:divBdr>
    </w:div>
    <w:div w:id="1232040325">
      <w:bodyDiv w:val="1"/>
      <w:marLeft w:val="0"/>
      <w:marRight w:val="0"/>
      <w:marTop w:val="0"/>
      <w:marBottom w:val="0"/>
      <w:divBdr>
        <w:top w:val="none" w:sz="0" w:space="0" w:color="auto"/>
        <w:left w:val="none" w:sz="0" w:space="0" w:color="auto"/>
        <w:bottom w:val="none" w:sz="0" w:space="0" w:color="auto"/>
        <w:right w:val="none" w:sz="0" w:space="0" w:color="auto"/>
      </w:divBdr>
    </w:div>
    <w:div w:id="1232420769">
      <w:bodyDiv w:val="1"/>
      <w:marLeft w:val="0"/>
      <w:marRight w:val="0"/>
      <w:marTop w:val="0"/>
      <w:marBottom w:val="0"/>
      <w:divBdr>
        <w:top w:val="none" w:sz="0" w:space="0" w:color="auto"/>
        <w:left w:val="none" w:sz="0" w:space="0" w:color="auto"/>
        <w:bottom w:val="none" w:sz="0" w:space="0" w:color="auto"/>
        <w:right w:val="none" w:sz="0" w:space="0" w:color="auto"/>
      </w:divBdr>
    </w:div>
    <w:div w:id="1232689993">
      <w:bodyDiv w:val="1"/>
      <w:marLeft w:val="0"/>
      <w:marRight w:val="0"/>
      <w:marTop w:val="0"/>
      <w:marBottom w:val="0"/>
      <w:divBdr>
        <w:top w:val="none" w:sz="0" w:space="0" w:color="auto"/>
        <w:left w:val="none" w:sz="0" w:space="0" w:color="auto"/>
        <w:bottom w:val="none" w:sz="0" w:space="0" w:color="auto"/>
        <w:right w:val="none" w:sz="0" w:space="0" w:color="auto"/>
      </w:divBdr>
    </w:div>
    <w:div w:id="1234048575">
      <w:bodyDiv w:val="1"/>
      <w:marLeft w:val="0"/>
      <w:marRight w:val="0"/>
      <w:marTop w:val="0"/>
      <w:marBottom w:val="0"/>
      <w:divBdr>
        <w:top w:val="none" w:sz="0" w:space="0" w:color="auto"/>
        <w:left w:val="none" w:sz="0" w:space="0" w:color="auto"/>
        <w:bottom w:val="none" w:sz="0" w:space="0" w:color="auto"/>
        <w:right w:val="none" w:sz="0" w:space="0" w:color="auto"/>
      </w:divBdr>
    </w:div>
    <w:div w:id="1235162076">
      <w:bodyDiv w:val="1"/>
      <w:marLeft w:val="0"/>
      <w:marRight w:val="0"/>
      <w:marTop w:val="0"/>
      <w:marBottom w:val="0"/>
      <w:divBdr>
        <w:top w:val="none" w:sz="0" w:space="0" w:color="auto"/>
        <w:left w:val="none" w:sz="0" w:space="0" w:color="auto"/>
        <w:bottom w:val="none" w:sz="0" w:space="0" w:color="auto"/>
        <w:right w:val="none" w:sz="0" w:space="0" w:color="auto"/>
      </w:divBdr>
    </w:div>
    <w:div w:id="1235504192">
      <w:bodyDiv w:val="1"/>
      <w:marLeft w:val="0"/>
      <w:marRight w:val="0"/>
      <w:marTop w:val="0"/>
      <w:marBottom w:val="0"/>
      <w:divBdr>
        <w:top w:val="none" w:sz="0" w:space="0" w:color="auto"/>
        <w:left w:val="none" w:sz="0" w:space="0" w:color="auto"/>
        <w:bottom w:val="none" w:sz="0" w:space="0" w:color="auto"/>
        <w:right w:val="none" w:sz="0" w:space="0" w:color="auto"/>
      </w:divBdr>
    </w:div>
    <w:div w:id="1238322054">
      <w:bodyDiv w:val="1"/>
      <w:marLeft w:val="0"/>
      <w:marRight w:val="0"/>
      <w:marTop w:val="0"/>
      <w:marBottom w:val="0"/>
      <w:divBdr>
        <w:top w:val="none" w:sz="0" w:space="0" w:color="auto"/>
        <w:left w:val="none" w:sz="0" w:space="0" w:color="auto"/>
        <w:bottom w:val="none" w:sz="0" w:space="0" w:color="auto"/>
        <w:right w:val="none" w:sz="0" w:space="0" w:color="auto"/>
      </w:divBdr>
    </w:div>
    <w:div w:id="1239318294">
      <w:bodyDiv w:val="1"/>
      <w:marLeft w:val="0"/>
      <w:marRight w:val="0"/>
      <w:marTop w:val="0"/>
      <w:marBottom w:val="0"/>
      <w:divBdr>
        <w:top w:val="none" w:sz="0" w:space="0" w:color="auto"/>
        <w:left w:val="none" w:sz="0" w:space="0" w:color="auto"/>
        <w:bottom w:val="none" w:sz="0" w:space="0" w:color="auto"/>
        <w:right w:val="none" w:sz="0" w:space="0" w:color="auto"/>
      </w:divBdr>
    </w:div>
    <w:div w:id="1240867568">
      <w:bodyDiv w:val="1"/>
      <w:marLeft w:val="0"/>
      <w:marRight w:val="0"/>
      <w:marTop w:val="0"/>
      <w:marBottom w:val="0"/>
      <w:divBdr>
        <w:top w:val="none" w:sz="0" w:space="0" w:color="auto"/>
        <w:left w:val="none" w:sz="0" w:space="0" w:color="auto"/>
        <w:bottom w:val="none" w:sz="0" w:space="0" w:color="auto"/>
        <w:right w:val="none" w:sz="0" w:space="0" w:color="auto"/>
      </w:divBdr>
    </w:div>
    <w:div w:id="1241796657">
      <w:bodyDiv w:val="1"/>
      <w:marLeft w:val="0"/>
      <w:marRight w:val="0"/>
      <w:marTop w:val="0"/>
      <w:marBottom w:val="0"/>
      <w:divBdr>
        <w:top w:val="none" w:sz="0" w:space="0" w:color="auto"/>
        <w:left w:val="none" w:sz="0" w:space="0" w:color="auto"/>
        <w:bottom w:val="none" w:sz="0" w:space="0" w:color="auto"/>
        <w:right w:val="none" w:sz="0" w:space="0" w:color="auto"/>
      </w:divBdr>
    </w:div>
    <w:div w:id="1247378932">
      <w:bodyDiv w:val="1"/>
      <w:marLeft w:val="0"/>
      <w:marRight w:val="0"/>
      <w:marTop w:val="0"/>
      <w:marBottom w:val="0"/>
      <w:divBdr>
        <w:top w:val="none" w:sz="0" w:space="0" w:color="auto"/>
        <w:left w:val="none" w:sz="0" w:space="0" w:color="auto"/>
        <w:bottom w:val="none" w:sz="0" w:space="0" w:color="auto"/>
        <w:right w:val="none" w:sz="0" w:space="0" w:color="auto"/>
      </w:divBdr>
    </w:div>
    <w:div w:id="1248612827">
      <w:bodyDiv w:val="1"/>
      <w:marLeft w:val="0"/>
      <w:marRight w:val="0"/>
      <w:marTop w:val="0"/>
      <w:marBottom w:val="0"/>
      <w:divBdr>
        <w:top w:val="none" w:sz="0" w:space="0" w:color="auto"/>
        <w:left w:val="none" w:sz="0" w:space="0" w:color="auto"/>
        <w:bottom w:val="none" w:sz="0" w:space="0" w:color="auto"/>
        <w:right w:val="none" w:sz="0" w:space="0" w:color="auto"/>
      </w:divBdr>
    </w:div>
    <w:div w:id="1249774704">
      <w:bodyDiv w:val="1"/>
      <w:marLeft w:val="0"/>
      <w:marRight w:val="0"/>
      <w:marTop w:val="0"/>
      <w:marBottom w:val="0"/>
      <w:divBdr>
        <w:top w:val="none" w:sz="0" w:space="0" w:color="auto"/>
        <w:left w:val="none" w:sz="0" w:space="0" w:color="auto"/>
        <w:bottom w:val="none" w:sz="0" w:space="0" w:color="auto"/>
        <w:right w:val="none" w:sz="0" w:space="0" w:color="auto"/>
      </w:divBdr>
    </w:div>
    <w:div w:id="1253315932">
      <w:bodyDiv w:val="1"/>
      <w:marLeft w:val="0"/>
      <w:marRight w:val="0"/>
      <w:marTop w:val="0"/>
      <w:marBottom w:val="0"/>
      <w:divBdr>
        <w:top w:val="none" w:sz="0" w:space="0" w:color="auto"/>
        <w:left w:val="none" w:sz="0" w:space="0" w:color="auto"/>
        <w:bottom w:val="none" w:sz="0" w:space="0" w:color="auto"/>
        <w:right w:val="none" w:sz="0" w:space="0" w:color="auto"/>
      </w:divBdr>
    </w:div>
    <w:div w:id="1254363660">
      <w:bodyDiv w:val="1"/>
      <w:marLeft w:val="0"/>
      <w:marRight w:val="0"/>
      <w:marTop w:val="0"/>
      <w:marBottom w:val="0"/>
      <w:divBdr>
        <w:top w:val="none" w:sz="0" w:space="0" w:color="auto"/>
        <w:left w:val="none" w:sz="0" w:space="0" w:color="auto"/>
        <w:bottom w:val="none" w:sz="0" w:space="0" w:color="auto"/>
        <w:right w:val="none" w:sz="0" w:space="0" w:color="auto"/>
      </w:divBdr>
      <w:divsChild>
        <w:div w:id="26296273">
          <w:marLeft w:val="0"/>
          <w:marRight w:val="0"/>
          <w:marTop w:val="0"/>
          <w:marBottom w:val="0"/>
          <w:divBdr>
            <w:top w:val="none" w:sz="0" w:space="0" w:color="auto"/>
            <w:left w:val="none" w:sz="0" w:space="0" w:color="auto"/>
            <w:bottom w:val="none" w:sz="0" w:space="0" w:color="auto"/>
            <w:right w:val="none" w:sz="0" w:space="0" w:color="auto"/>
          </w:divBdr>
        </w:div>
        <w:div w:id="41055576">
          <w:marLeft w:val="0"/>
          <w:marRight w:val="0"/>
          <w:marTop w:val="0"/>
          <w:marBottom w:val="0"/>
          <w:divBdr>
            <w:top w:val="none" w:sz="0" w:space="0" w:color="auto"/>
            <w:left w:val="none" w:sz="0" w:space="0" w:color="auto"/>
            <w:bottom w:val="none" w:sz="0" w:space="0" w:color="auto"/>
            <w:right w:val="none" w:sz="0" w:space="0" w:color="auto"/>
          </w:divBdr>
        </w:div>
        <w:div w:id="170872415">
          <w:marLeft w:val="0"/>
          <w:marRight w:val="0"/>
          <w:marTop w:val="0"/>
          <w:marBottom w:val="0"/>
          <w:divBdr>
            <w:top w:val="none" w:sz="0" w:space="0" w:color="auto"/>
            <w:left w:val="none" w:sz="0" w:space="0" w:color="auto"/>
            <w:bottom w:val="none" w:sz="0" w:space="0" w:color="auto"/>
            <w:right w:val="none" w:sz="0" w:space="0" w:color="auto"/>
          </w:divBdr>
        </w:div>
        <w:div w:id="381246011">
          <w:marLeft w:val="0"/>
          <w:marRight w:val="0"/>
          <w:marTop w:val="0"/>
          <w:marBottom w:val="0"/>
          <w:divBdr>
            <w:top w:val="none" w:sz="0" w:space="0" w:color="auto"/>
            <w:left w:val="none" w:sz="0" w:space="0" w:color="auto"/>
            <w:bottom w:val="none" w:sz="0" w:space="0" w:color="auto"/>
            <w:right w:val="none" w:sz="0" w:space="0" w:color="auto"/>
          </w:divBdr>
        </w:div>
        <w:div w:id="407464841">
          <w:marLeft w:val="0"/>
          <w:marRight w:val="0"/>
          <w:marTop w:val="0"/>
          <w:marBottom w:val="0"/>
          <w:divBdr>
            <w:top w:val="none" w:sz="0" w:space="0" w:color="auto"/>
            <w:left w:val="none" w:sz="0" w:space="0" w:color="auto"/>
            <w:bottom w:val="none" w:sz="0" w:space="0" w:color="auto"/>
            <w:right w:val="none" w:sz="0" w:space="0" w:color="auto"/>
          </w:divBdr>
        </w:div>
        <w:div w:id="455490490">
          <w:marLeft w:val="0"/>
          <w:marRight w:val="0"/>
          <w:marTop w:val="0"/>
          <w:marBottom w:val="0"/>
          <w:divBdr>
            <w:top w:val="none" w:sz="0" w:space="0" w:color="auto"/>
            <w:left w:val="none" w:sz="0" w:space="0" w:color="auto"/>
            <w:bottom w:val="none" w:sz="0" w:space="0" w:color="auto"/>
            <w:right w:val="none" w:sz="0" w:space="0" w:color="auto"/>
          </w:divBdr>
        </w:div>
        <w:div w:id="497501223">
          <w:marLeft w:val="0"/>
          <w:marRight w:val="0"/>
          <w:marTop w:val="0"/>
          <w:marBottom w:val="0"/>
          <w:divBdr>
            <w:top w:val="none" w:sz="0" w:space="0" w:color="auto"/>
            <w:left w:val="none" w:sz="0" w:space="0" w:color="auto"/>
            <w:bottom w:val="none" w:sz="0" w:space="0" w:color="auto"/>
            <w:right w:val="none" w:sz="0" w:space="0" w:color="auto"/>
          </w:divBdr>
        </w:div>
        <w:div w:id="566845089">
          <w:marLeft w:val="0"/>
          <w:marRight w:val="0"/>
          <w:marTop w:val="0"/>
          <w:marBottom w:val="0"/>
          <w:divBdr>
            <w:top w:val="none" w:sz="0" w:space="0" w:color="auto"/>
            <w:left w:val="none" w:sz="0" w:space="0" w:color="auto"/>
            <w:bottom w:val="none" w:sz="0" w:space="0" w:color="auto"/>
            <w:right w:val="none" w:sz="0" w:space="0" w:color="auto"/>
          </w:divBdr>
        </w:div>
        <w:div w:id="674457634">
          <w:marLeft w:val="0"/>
          <w:marRight w:val="0"/>
          <w:marTop w:val="0"/>
          <w:marBottom w:val="0"/>
          <w:divBdr>
            <w:top w:val="none" w:sz="0" w:space="0" w:color="auto"/>
            <w:left w:val="none" w:sz="0" w:space="0" w:color="auto"/>
            <w:bottom w:val="none" w:sz="0" w:space="0" w:color="auto"/>
            <w:right w:val="none" w:sz="0" w:space="0" w:color="auto"/>
          </w:divBdr>
        </w:div>
        <w:div w:id="695424046">
          <w:marLeft w:val="0"/>
          <w:marRight w:val="0"/>
          <w:marTop w:val="0"/>
          <w:marBottom w:val="0"/>
          <w:divBdr>
            <w:top w:val="none" w:sz="0" w:space="0" w:color="auto"/>
            <w:left w:val="none" w:sz="0" w:space="0" w:color="auto"/>
            <w:bottom w:val="none" w:sz="0" w:space="0" w:color="auto"/>
            <w:right w:val="none" w:sz="0" w:space="0" w:color="auto"/>
          </w:divBdr>
        </w:div>
        <w:div w:id="725180102">
          <w:marLeft w:val="0"/>
          <w:marRight w:val="0"/>
          <w:marTop w:val="0"/>
          <w:marBottom w:val="0"/>
          <w:divBdr>
            <w:top w:val="none" w:sz="0" w:space="0" w:color="auto"/>
            <w:left w:val="none" w:sz="0" w:space="0" w:color="auto"/>
            <w:bottom w:val="none" w:sz="0" w:space="0" w:color="auto"/>
            <w:right w:val="none" w:sz="0" w:space="0" w:color="auto"/>
          </w:divBdr>
        </w:div>
        <w:div w:id="774401970">
          <w:marLeft w:val="0"/>
          <w:marRight w:val="0"/>
          <w:marTop w:val="0"/>
          <w:marBottom w:val="0"/>
          <w:divBdr>
            <w:top w:val="none" w:sz="0" w:space="0" w:color="auto"/>
            <w:left w:val="none" w:sz="0" w:space="0" w:color="auto"/>
            <w:bottom w:val="none" w:sz="0" w:space="0" w:color="auto"/>
            <w:right w:val="none" w:sz="0" w:space="0" w:color="auto"/>
          </w:divBdr>
        </w:div>
        <w:div w:id="816654113">
          <w:marLeft w:val="0"/>
          <w:marRight w:val="0"/>
          <w:marTop w:val="0"/>
          <w:marBottom w:val="0"/>
          <w:divBdr>
            <w:top w:val="none" w:sz="0" w:space="0" w:color="auto"/>
            <w:left w:val="none" w:sz="0" w:space="0" w:color="auto"/>
            <w:bottom w:val="none" w:sz="0" w:space="0" w:color="auto"/>
            <w:right w:val="none" w:sz="0" w:space="0" w:color="auto"/>
          </w:divBdr>
        </w:div>
        <w:div w:id="868302054">
          <w:marLeft w:val="0"/>
          <w:marRight w:val="0"/>
          <w:marTop w:val="0"/>
          <w:marBottom w:val="0"/>
          <w:divBdr>
            <w:top w:val="none" w:sz="0" w:space="0" w:color="auto"/>
            <w:left w:val="none" w:sz="0" w:space="0" w:color="auto"/>
            <w:bottom w:val="none" w:sz="0" w:space="0" w:color="auto"/>
            <w:right w:val="none" w:sz="0" w:space="0" w:color="auto"/>
          </w:divBdr>
        </w:div>
        <w:div w:id="916204216">
          <w:marLeft w:val="0"/>
          <w:marRight w:val="0"/>
          <w:marTop w:val="0"/>
          <w:marBottom w:val="0"/>
          <w:divBdr>
            <w:top w:val="none" w:sz="0" w:space="0" w:color="auto"/>
            <w:left w:val="none" w:sz="0" w:space="0" w:color="auto"/>
            <w:bottom w:val="none" w:sz="0" w:space="0" w:color="auto"/>
            <w:right w:val="none" w:sz="0" w:space="0" w:color="auto"/>
          </w:divBdr>
        </w:div>
        <w:div w:id="971060281">
          <w:marLeft w:val="0"/>
          <w:marRight w:val="0"/>
          <w:marTop w:val="0"/>
          <w:marBottom w:val="0"/>
          <w:divBdr>
            <w:top w:val="none" w:sz="0" w:space="0" w:color="auto"/>
            <w:left w:val="none" w:sz="0" w:space="0" w:color="auto"/>
            <w:bottom w:val="none" w:sz="0" w:space="0" w:color="auto"/>
            <w:right w:val="none" w:sz="0" w:space="0" w:color="auto"/>
          </w:divBdr>
        </w:div>
        <w:div w:id="982806142">
          <w:marLeft w:val="0"/>
          <w:marRight w:val="0"/>
          <w:marTop w:val="0"/>
          <w:marBottom w:val="0"/>
          <w:divBdr>
            <w:top w:val="none" w:sz="0" w:space="0" w:color="auto"/>
            <w:left w:val="none" w:sz="0" w:space="0" w:color="auto"/>
            <w:bottom w:val="none" w:sz="0" w:space="0" w:color="auto"/>
            <w:right w:val="none" w:sz="0" w:space="0" w:color="auto"/>
          </w:divBdr>
        </w:div>
        <w:div w:id="1157651911">
          <w:marLeft w:val="0"/>
          <w:marRight w:val="0"/>
          <w:marTop w:val="0"/>
          <w:marBottom w:val="0"/>
          <w:divBdr>
            <w:top w:val="none" w:sz="0" w:space="0" w:color="auto"/>
            <w:left w:val="none" w:sz="0" w:space="0" w:color="auto"/>
            <w:bottom w:val="none" w:sz="0" w:space="0" w:color="auto"/>
            <w:right w:val="none" w:sz="0" w:space="0" w:color="auto"/>
          </w:divBdr>
        </w:div>
        <w:div w:id="1180268985">
          <w:marLeft w:val="0"/>
          <w:marRight w:val="0"/>
          <w:marTop w:val="0"/>
          <w:marBottom w:val="0"/>
          <w:divBdr>
            <w:top w:val="none" w:sz="0" w:space="0" w:color="auto"/>
            <w:left w:val="none" w:sz="0" w:space="0" w:color="auto"/>
            <w:bottom w:val="none" w:sz="0" w:space="0" w:color="auto"/>
            <w:right w:val="none" w:sz="0" w:space="0" w:color="auto"/>
          </w:divBdr>
        </w:div>
        <w:div w:id="1535579692">
          <w:marLeft w:val="0"/>
          <w:marRight w:val="0"/>
          <w:marTop w:val="0"/>
          <w:marBottom w:val="0"/>
          <w:divBdr>
            <w:top w:val="none" w:sz="0" w:space="0" w:color="auto"/>
            <w:left w:val="none" w:sz="0" w:space="0" w:color="auto"/>
            <w:bottom w:val="none" w:sz="0" w:space="0" w:color="auto"/>
            <w:right w:val="none" w:sz="0" w:space="0" w:color="auto"/>
          </w:divBdr>
        </w:div>
        <w:div w:id="1613710295">
          <w:marLeft w:val="0"/>
          <w:marRight w:val="0"/>
          <w:marTop w:val="0"/>
          <w:marBottom w:val="0"/>
          <w:divBdr>
            <w:top w:val="none" w:sz="0" w:space="0" w:color="auto"/>
            <w:left w:val="none" w:sz="0" w:space="0" w:color="auto"/>
            <w:bottom w:val="none" w:sz="0" w:space="0" w:color="auto"/>
            <w:right w:val="none" w:sz="0" w:space="0" w:color="auto"/>
          </w:divBdr>
        </w:div>
        <w:div w:id="1641495220">
          <w:marLeft w:val="0"/>
          <w:marRight w:val="0"/>
          <w:marTop w:val="0"/>
          <w:marBottom w:val="0"/>
          <w:divBdr>
            <w:top w:val="none" w:sz="0" w:space="0" w:color="auto"/>
            <w:left w:val="none" w:sz="0" w:space="0" w:color="auto"/>
            <w:bottom w:val="none" w:sz="0" w:space="0" w:color="auto"/>
            <w:right w:val="none" w:sz="0" w:space="0" w:color="auto"/>
          </w:divBdr>
        </w:div>
        <w:div w:id="1704402369">
          <w:marLeft w:val="0"/>
          <w:marRight w:val="0"/>
          <w:marTop w:val="0"/>
          <w:marBottom w:val="0"/>
          <w:divBdr>
            <w:top w:val="none" w:sz="0" w:space="0" w:color="auto"/>
            <w:left w:val="none" w:sz="0" w:space="0" w:color="auto"/>
            <w:bottom w:val="none" w:sz="0" w:space="0" w:color="auto"/>
            <w:right w:val="none" w:sz="0" w:space="0" w:color="auto"/>
          </w:divBdr>
        </w:div>
        <w:div w:id="1911646624">
          <w:marLeft w:val="0"/>
          <w:marRight w:val="0"/>
          <w:marTop w:val="0"/>
          <w:marBottom w:val="0"/>
          <w:divBdr>
            <w:top w:val="none" w:sz="0" w:space="0" w:color="auto"/>
            <w:left w:val="none" w:sz="0" w:space="0" w:color="auto"/>
            <w:bottom w:val="none" w:sz="0" w:space="0" w:color="auto"/>
            <w:right w:val="none" w:sz="0" w:space="0" w:color="auto"/>
          </w:divBdr>
        </w:div>
        <w:div w:id="1984501115">
          <w:marLeft w:val="0"/>
          <w:marRight w:val="0"/>
          <w:marTop w:val="0"/>
          <w:marBottom w:val="0"/>
          <w:divBdr>
            <w:top w:val="none" w:sz="0" w:space="0" w:color="auto"/>
            <w:left w:val="none" w:sz="0" w:space="0" w:color="auto"/>
            <w:bottom w:val="none" w:sz="0" w:space="0" w:color="auto"/>
            <w:right w:val="none" w:sz="0" w:space="0" w:color="auto"/>
          </w:divBdr>
        </w:div>
        <w:div w:id="1997801876">
          <w:marLeft w:val="0"/>
          <w:marRight w:val="0"/>
          <w:marTop w:val="0"/>
          <w:marBottom w:val="0"/>
          <w:divBdr>
            <w:top w:val="none" w:sz="0" w:space="0" w:color="auto"/>
            <w:left w:val="none" w:sz="0" w:space="0" w:color="auto"/>
            <w:bottom w:val="none" w:sz="0" w:space="0" w:color="auto"/>
            <w:right w:val="none" w:sz="0" w:space="0" w:color="auto"/>
          </w:divBdr>
        </w:div>
        <w:div w:id="2018926700">
          <w:marLeft w:val="0"/>
          <w:marRight w:val="0"/>
          <w:marTop w:val="0"/>
          <w:marBottom w:val="0"/>
          <w:divBdr>
            <w:top w:val="none" w:sz="0" w:space="0" w:color="auto"/>
            <w:left w:val="none" w:sz="0" w:space="0" w:color="auto"/>
            <w:bottom w:val="none" w:sz="0" w:space="0" w:color="auto"/>
            <w:right w:val="none" w:sz="0" w:space="0" w:color="auto"/>
          </w:divBdr>
        </w:div>
        <w:div w:id="2053847352">
          <w:marLeft w:val="0"/>
          <w:marRight w:val="0"/>
          <w:marTop w:val="0"/>
          <w:marBottom w:val="0"/>
          <w:divBdr>
            <w:top w:val="none" w:sz="0" w:space="0" w:color="auto"/>
            <w:left w:val="none" w:sz="0" w:space="0" w:color="auto"/>
            <w:bottom w:val="none" w:sz="0" w:space="0" w:color="auto"/>
            <w:right w:val="none" w:sz="0" w:space="0" w:color="auto"/>
          </w:divBdr>
        </w:div>
        <w:div w:id="2098280335">
          <w:marLeft w:val="0"/>
          <w:marRight w:val="0"/>
          <w:marTop w:val="0"/>
          <w:marBottom w:val="0"/>
          <w:divBdr>
            <w:top w:val="none" w:sz="0" w:space="0" w:color="auto"/>
            <w:left w:val="none" w:sz="0" w:space="0" w:color="auto"/>
            <w:bottom w:val="none" w:sz="0" w:space="0" w:color="auto"/>
            <w:right w:val="none" w:sz="0" w:space="0" w:color="auto"/>
          </w:divBdr>
        </w:div>
      </w:divsChild>
    </w:div>
    <w:div w:id="1254899289">
      <w:bodyDiv w:val="1"/>
      <w:marLeft w:val="0"/>
      <w:marRight w:val="0"/>
      <w:marTop w:val="0"/>
      <w:marBottom w:val="0"/>
      <w:divBdr>
        <w:top w:val="none" w:sz="0" w:space="0" w:color="auto"/>
        <w:left w:val="none" w:sz="0" w:space="0" w:color="auto"/>
        <w:bottom w:val="none" w:sz="0" w:space="0" w:color="auto"/>
        <w:right w:val="none" w:sz="0" w:space="0" w:color="auto"/>
      </w:divBdr>
    </w:div>
    <w:div w:id="1255817643">
      <w:bodyDiv w:val="1"/>
      <w:marLeft w:val="0"/>
      <w:marRight w:val="0"/>
      <w:marTop w:val="0"/>
      <w:marBottom w:val="0"/>
      <w:divBdr>
        <w:top w:val="none" w:sz="0" w:space="0" w:color="auto"/>
        <w:left w:val="none" w:sz="0" w:space="0" w:color="auto"/>
        <w:bottom w:val="none" w:sz="0" w:space="0" w:color="auto"/>
        <w:right w:val="none" w:sz="0" w:space="0" w:color="auto"/>
      </w:divBdr>
    </w:div>
    <w:div w:id="1257328817">
      <w:bodyDiv w:val="1"/>
      <w:marLeft w:val="0"/>
      <w:marRight w:val="0"/>
      <w:marTop w:val="0"/>
      <w:marBottom w:val="0"/>
      <w:divBdr>
        <w:top w:val="none" w:sz="0" w:space="0" w:color="auto"/>
        <w:left w:val="none" w:sz="0" w:space="0" w:color="auto"/>
        <w:bottom w:val="none" w:sz="0" w:space="0" w:color="auto"/>
        <w:right w:val="none" w:sz="0" w:space="0" w:color="auto"/>
      </w:divBdr>
    </w:div>
    <w:div w:id="1257976823">
      <w:bodyDiv w:val="1"/>
      <w:marLeft w:val="0"/>
      <w:marRight w:val="0"/>
      <w:marTop w:val="0"/>
      <w:marBottom w:val="0"/>
      <w:divBdr>
        <w:top w:val="none" w:sz="0" w:space="0" w:color="auto"/>
        <w:left w:val="none" w:sz="0" w:space="0" w:color="auto"/>
        <w:bottom w:val="none" w:sz="0" w:space="0" w:color="auto"/>
        <w:right w:val="none" w:sz="0" w:space="0" w:color="auto"/>
      </w:divBdr>
    </w:div>
    <w:div w:id="1258438043">
      <w:bodyDiv w:val="1"/>
      <w:marLeft w:val="0"/>
      <w:marRight w:val="0"/>
      <w:marTop w:val="0"/>
      <w:marBottom w:val="0"/>
      <w:divBdr>
        <w:top w:val="none" w:sz="0" w:space="0" w:color="auto"/>
        <w:left w:val="none" w:sz="0" w:space="0" w:color="auto"/>
        <w:bottom w:val="none" w:sz="0" w:space="0" w:color="auto"/>
        <w:right w:val="none" w:sz="0" w:space="0" w:color="auto"/>
      </w:divBdr>
    </w:div>
    <w:div w:id="1260455615">
      <w:bodyDiv w:val="1"/>
      <w:marLeft w:val="0"/>
      <w:marRight w:val="0"/>
      <w:marTop w:val="0"/>
      <w:marBottom w:val="0"/>
      <w:divBdr>
        <w:top w:val="none" w:sz="0" w:space="0" w:color="auto"/>
        <w:left w:val="none" w:sz="0" w:space="0" w:color="auto"/>
        <w:bottom w:val="none" w:sz="0" w:space="0" w:color="auto"/>
        <w:right w:val="none" w:sz="0" w:space="0" w:color="auto"/>
      </w:divBdr>
    </w:div>
    <w:div w:id="1260679491">
      <w:bodyDiv w:val="1"/>
      <w:marLeft w:val="0"/>
      <w:marRight w:val="0"/>
      <w:marTop w:val="0"/>
      <w:marBottom w:val="0"/>
      <w:divBdr>
        <w:top w:val="none" w:sz="0" w:space="0" w:color="auto"/>
        <w:left w:val="none" w:sz="0" w:space="0" w:color="auto"/>
        <w:bottom w:val="none" w:sz="0" w:space="0" w:color="auto"/>
        <w:right w:val="none" w:sz="0" w:space="0" w:color="auto"/>
      </w:divBdr>
    </w:div>
    <w:div w:id="1261795887">
      <w:bodyDiv w:val="1"/>
      <w:marLeft w:val="0"/>
      <w:marRight w:val="0"/>
      <w:marTop w:val="0"/>
      <w:marBottom w:val="0"/>
      <w:divBdr>
        <w:top w:val="none" w:sz="0" w:space="0" w:color="auto"/>
        <w:left w:val="none" w:sz="0" w:space="0" w:color="auto"/>
        <w:bottom w:val="none" w:sz="0" w:space="0" w:color="auto"/>
        <w:right w:val="none" w:sz="0" w:space="0" w:color="auto"/>
      </w:divBdr>
    </w:div>
    <w:div w:id="1261912763">
      <w:bodyDiv w:val="1"/>
      <w:marLeft w:val="0"/>
      <w:marRight w:val="0"/>
      <w:marTop w:val="0"/>
      <w:marBottom w:val="0"/>
      <w:divBdr>
        <w:top w:val="none" w:sz="0" w:space="0" w:color="auto"/>
        <w:left w:val="none" w:sz="0" w:space="0" w:color="auto"/>
        <w:bottom w:val="none" w:sz="0" w:space="0" w:color="auto"/>
        <w:right w:val="none" w:sz="0" w:space="0" w:color="auto"/>
      </w:divBdr>
    </w:div>
    <w:div w:id="1262180355">
      <w:bodyDiv w:val="1"/>
      <w:marLeft w:val="0"/>
      <w:marRight w:val="0"/>
      <w:marTop w:val="0"/>
      <w:marBottom w:val="0"/>
      <w:divBdr>
        <w:top w:val="none" w:sz="0" w:space="0" w:color="auto"/>
        <w:left w:val="none" w:sz="0" w:space="0" w:color="auto"/>
        <w:bottom w:val="none" w:sz="0" w:space="0" w:color="auto"/>
        <w:right w:val="none" w:sz="0" w:space="0" w:color="auto"/>
      </w:divBdr>
    </w:div>
    <w:div w:id="1262253155">
      <w:bodyDiv w:val="1"/>
      <w:marLeft w:val="0"/>
      <w:marRight w:val="0"/>
      <w:marTop w:val="0"/>
      <w:marBottom w:val="0"/>
      <w:divBdr>
        <w:top w:val="none" w:sz="0" w:space="0" w:color="auto"/>
        <w:left w:val="none" w:sz="0" w:space="0" w:color="auto"/>
        <w:bottom w:val="none" w:sz="0" w:space="0" w:color="auto"/>
        <w:right w:val="none" w:sz="0" w:space="0" w:color="auto"/>
      </w:divBdr>
    </w:div>
    <w:div w:id="1262836490">
      <w:bodyDiv w:val="1"/>
      <w:marLeft w:val="0"/>
      <w:marRight w:val="0"/>
      <w:marTop w:val="0"/>
      <w:marBottom w:val="0"/>
      <w:divBdr>
        <w:top w:val="none" w:sz="0" w:space="0" w:color="auto"/>
        <w:left w:val="none" w:sz="0" w:space="0" w:color="auto"/>
        <w:bottom w:val="none" w:sz="0" w:space="0" w:color="auto"/>
        <w:right w:val="none" w:sz="0" w:space="0" w:color="auto"/>
      </w:divBdr>
    </w:div>
    <w:div w:id="1263732256">
      <w:bodyDiv w:val="1"/>
      <w:marLeft w:val="0"/>
      <w:marRight w:val="0"/>
      <w:marTop w:val="0"/>
      <w:marBottom w:val="0"/>
      <w:divBdr>
        <w:top w:val="none" w:sz="0" w:space="0" w:color="auto"/>
        <w:left w:val="none" w:sz="0" w:space="0" w:color="auto"/>
        <w:bottom w:val="none" w:sz="0" w:space="0" w:color="auto"/>
        <w:right w:val="none" w:sz="0" w:space="0" w:color="auto"/>
      </w:divBdr>
    </w:div>
    <w:div w:id="1264074429">
      <w:bodyDiv w:val="1"/>
      <w:marLeft w:val="0"/>
      <w:marRight w:val="0"/>
      <w:marTop w:val="0"/>
      <w:marBottom w:val="0"/>
      <w:divBdr>
        <w:top w:val="none" w:sz="0" w:space="0" w:color="auto"/>
        <w:left w:val="none" w:sz="0" w:space="0" w:color="auto"/>
        <w:bottom w:val="none" w:sz="0" w:space="0" w:color="auto"/>
        <w:right w:val="none" w:sz="0" w:space="0" w:color="auto"/>
      </w:divBdr>
      <w:divsChild>
        <w:div w:id="312099643">
          <w:marLeft w:val="0"/>
          <w:marRight w:val="0"/>
          <w:marTop w:val="0"/>
          <w:marBottom w:val="0"/>
          <w:divBdr>
            <w:top w:val="none" w:sz="0" w:space="0" w:color="auto"/>
            <w:left w:val="none" w:sz="0" w:space="0" w:color="auto"/>
            <w:bottom w:val="none" w:sz="0" w:space="0" w:color="auto"/>
            <w:right w:val="none" w:sz="0" w:space="0" w:color="auto"/>
          </w:divBdr>
        </w:div>
        <w:div w:id="689766461">
          <w:marLeft w:val="0"/>
          <w:marRight w:val="0"/>
          <w:marTop w:val="0"/>
          <w:marBottom w:val="0"/>
          <w:divBdr>
            <w:top w:val="none" w:sz="0" w:space="0" w:color="auto"/>
            <w:left w:val="none" w:sz="0" w:space="0" w:color="auto"/>
            <w:bottom w:val="none" w:sz="0" w:space="0" w:color="auto"/>
            <w:right w:val="none" w:sz="0" w:space="0" w:color="auto"/>
          </w:divBdr>
        </w:div>
        <w:div w:id="721514861">
          <w:marLeft w:val="0"/>
          <w:marRight w:val="0"/>
          <w:marTop w:val="0"/>
          <w:marBottom w:val="0"/>
          <w:divBdr>
            <w:top w:val="none" w:sz="0" w:space="0" w:color="auto"/>
            <w:left w:val="none" w:sz="0" w:space="0" w:color="auto"/>
            <w:bottom w:val="none" w:sz="0" w:space="0" w:color="auto"/>
            <w:right w:val="none" w:sz="0" w:space="0" w:color="auto"/>
          </w:divBdr>
        </w:div>
        <w:div w:id="1096750577">
          <w:marLeft w:val="0"/>
          <w:marRight w:val="0"/>
          <w:marTop w:val="0"/>
          <w:marBottom w:val="0"/>
          <w:divBdr>
            <w:top w:val="none" w:sz="0" w:space="0" w:color="auto"/>
            <w:left w:val="none" w:sz="0" w:space="0" w:color="auto"/>
            <w:bottom w:val="none" w:sz="0" w:space="0" w:color="auto"/>
            <w:right w:val="none" w:sz="0" w:space="0" w:color="auto"/>
          </w:divBdr>
        </w:div>
        <w:div w:id="1179537551">
          <w:marLeft w:val="0"/>
          <w:marRight w:val="0"/>
          <w:marTop w:val="0"/>
          <w:marBottom w:val="0"/>
          <w:divBdr>
            <w:top w:val="none" w:sz="0" w:space="0" w:color="auto"/>
            <w:left w:val="none" w:sz="0" w:space="0" w:color="auto"/>
            <w:bottom w:val="none" w:sz="0" w:space="0" w:color="auto"/>
            <w:right w:val="none" w:sz="0" w:space="0" w:color="auto"/>
          </w:divBdr>
        </w:div>
      </w:divsChild>
    </w:div>
    <w:div w:id="1265839269">
      <w:bodyDiv w:val="1"/>
      <w:marLeft w:val="0"/>
      <w:marRight w:val="0"/>
      <w:marTop w:val="0"/>
      <w:marBottom w:val="0"/>
      <w:divBdr>
        <w:top w:val="none" w:sz="0" w:space="0" w:color="auto"/>
        <w:left w:val="none" w:sz="0" w:space="0" w:color="auto"/>
        <w:bottom w:val="none" w:sz="0" w:space="0" w:color="auto"/>
        <w:right w:val="none" w:sz="0" w:space="0" w:color="auto"/>
      </w:divBdr>
    </w:div>
    <w:div w:id="1268151336">
      <w:bodyDiv w:val="1"/>
      <w:marLeft w:val="0"/>
      <w:marRight w:val="0"/>
      <w:marTop w:val="0"/>
      <w:marBottom w:val="0"/>
      <w:divBdr>
        <w:top w:val="none" w:sz="0" w:space="0" w:color="auto"/>
        <w:left w:val="none" w:sz="0" w:space="0" w:color="auto"/>
        <w:bottom w:val="none" w:sz="0" w:space="0" w:color="auto"/>
        <w:right w:val="none" w:sz="0" w:space="0" w:color="auto"/>
      </w:divBdr>
    </w:div>
    <w:div w:id="1268387153">
      <w:bodyDiv w:val="1"/>
      <w:marLeft w:val="0"/>
      <w:marRight w:val="0"/>
      <w:marTop w:val="0"/>
      <w:marBottom w:val="0"/>
      <w:divBdr>
        <w:top w:val="none" w:sz="0" w:space="0" w:color="auto"/>
        <w:left w:val="none" w:sz="0" w:space="0" w:color="auto"/>
        <w:bottom w:val="none" w:sz="0" w:space="0" w:color="auto"/>
        <w:right w:val="none" w:sz="0" w:space="0" w:color="auto"/>
      </w:divBdr>
    </w:div>
    <w:div w:id="1268542435">
      <w:bodyDiv w:val="1"/>
      <w:marLeft w:val="0"/>
      <w:marRight w:val="0"/>
      <w:marTop w:val="0"/>
      <w:marBottom w:val="0"/>
      <w:divBdr>
        <w:top w:val="none" w:sz="0" w:space="0" w:color="auto"/>
        <w:left w:val="none" w:sz="0" w:space="0" w:color="auto"/>
        <w:bottom w:val="none" w:sz="0" w:space="0" w:color="auto"/>
        <w:right w:val="none" w:sz="0" w:space="0" w:color="auto"/>
      </w:divBdr>
    </w:div>
    <w:div w:id="1269044576">
      <w:bodyDiv w:val="1"/>
      <w:marLeft w:val="0"/>
      <w:marRight w:val="0"/>
      <w:marTop w:val="0"/>
      <w:marBottom w:val="0"/>
      <w:divBdr>
        <w:top w:val="none" w:sz="0" w:space="0" w:color="auto"/>
        <w:left w:val="none" w:sz="0" w:space="0" w:color="auto"/>
        <w:bottom w:val="none" w:sz="0" w:space="0" w:color="auto"/>
        <w:right w:val="none" w:sz="0" w:space="0" w:color="auto"/>
      </w:divBdr>
    </w:div>
    <w:div w:id="1269584945">
      <w:bodyDiv w:val="1"/>
      <w:marLeft w:val="0"/>
      <w:marRight w:val="0"/>
      <w:marTop w:val="0"/>
      <w:marBottom w:val="0"/>
      <w:divBdr>
        <w:top w:val="none" w:sz="0" w:space="0" w:color="auto"/>
        <w:left w:val="none" w:sz="0" w:space="0" w:color="auto"/>
        <w:bottom w:val="none" w:sz="0" w:space="0" w:color="auto"/>
        <w:right w:val="none" w:sz="0" w:space="0" w:color="auto"/>
      </w:divBdr>
    </w:div>
    <w:div w:id="1271358122">
      <w:bodyDiv w:val="1"/>
      <w:marLeft w:val="0"/>
      <w:marRight w:val="0"/>
      <w:marTop w:val="0"/>
      <w:marBottom w:val="0"/>
      <w:divBdr>
        <w:top w:val="none" w:sz="0" w:space="0" w:color="auto"/>
        <w:left w:val="none" w:sz="0" w:space="0" w:color="auto"/>
        <w:bottom w:val="none" w:sz="0" w:space="0" w:color="auto"/>
        <w:right w:val="none" w:sz="0" w:space="0" w:color="auto"/>
      </w:divBdr>
      <w:divsChild>
        <w:div w:id="65537113">
          <w:marLeft w:val="0"/>
          <w:marRight w:val="0"/>
          <w:marTop w:val="0"/>
          <w:marBottom w:val="0"/>
          <w:divBdr>
            <w:top w:val="none" w:sz="0" w:space="0" w:color="auto"/>
            <w:left w:val="none" w:sz="0" w:space="0" w:color="auto"/>
            <w:bottom w:val="none" w:sz="0" w:space="0" w:color="auto"/>
            <w:right w:val="none" w:sz="0" w:space="0" w:color="auto"/>
          </w:divBdr>
        </w:div>
        <w:div w:id="182717312">
          <w:marLeft w:val="0"/>
          <w:marRight w:val="0"/>
          <w:marTop w:val="0"/>
          <w:marBottom w:val="0"/>
          <w:divBdr>
            <w:top w:val="none" w:sz="0" w:space="0" w:color="auto"/>
            <w:left w:val="none" w:sz="0" w:space="0" w:color="auto"/>
            <w:bottom w:val="none" w:sz="0" w:space="0" w:color="auto"/>
            <w:right w:val="none" w:sz="0" w:space="0" w:color="auto"/>
          </w:divBdr>
        </w:div>
        <w:div w:id="301736944">
          <w:marLeft w:val="0"/>
          <w:marRight w:val="0"/>
          <w:marTop w:val="0"/>
          <w:marBottom w:val="0"/>
          <w:divBdr>
            <w:top w:val="none" w:sz="0" w:space="0" w:color="auto"/>
            <w:left w:val="none" w:sz="0" w:space="0" w:color="auto"/>
            <w:bottom w:val="none" w:sz="0" w:space="0" w:color="auto"/>
            <w:right w:val="none" w:sz="0" w:space="0" w:color="auto"/>
          </w:divBdr>
        </w:div>
        <w:div w:id="502627508">
          <w:marLeft w:val="0"/>
          <w:marRight w:val="0"/>
          <w:marTop w:val="0"/>
          <w:marBottom w:val="0"/>
          <w:divBdr>
            <w:top w:val="none" w:sz="0" w:space="0" w:color="auto"/>
            <w:left w:val="none" w:sz="0" w:space="0" w:color="auto"/>
            <w:bottom w:val="none" w:sz="0" w:space="0" w:color="auto"/>
            <w:right w:val="none" w:sz="0" w:space="0" w:color="auto"/>
          </w:divBdr>
        </w:div>
        <w:div w:id="627124025">
          <w:marLeft w:val="0"/>
          <w:marRight w:val="0"/>
          <w:marTop w:val="0"/>
          <w:marBottom w:val="0"/>
          <w:divBdr>
            <w:top w:val="none" w:sz="0" w:space="0" w:color="auto"/>
            <w:left w:val="none" w:sz="0" w:space="0" w:color="auto"/>
            <w:bottom w:val="none" w:sz="0" w:space="0" w:color="auto"/>
            <w:right w:val="none" w:sz="0" w:space="0" w:color="auto"/>
          </w:divBdr>
        </w:div>
        <w:div w:id="698434351">
          <w:marLeft w:val="0"/>
          <w:marRight w:val="0"/>
          <w:marTop w:val="0"/>
          <w:marBottom w:val="0"/>
          <w:divBdr>
            <w:top w:val="none" w:sz="0" w:space="0" w:color="auto"/>
            <w:left w:val="none" w:sz="0" w:space="0" w:color="auto"/>
            <w:bottom w:val="none" w:sz="0" w:space="0" w:color="auto"/>
            <w:right w:val="none" w:sz="0" w:space="0" w:color="auto"/>
          </w:divBdr>
        </w:div>
        <w:div w:id="776945026">
          <w:marLeft w:val="0"/>
          <w:marRight w:val="0"/>
          <w:marTop w:val="0"/>
          <w:marBottom w:val="0"/>
          <w:divBdr>
            <w:top w:val="none" w:sz="0" w:space="0" w:color="auto"/>
            <w:left w:val="none" w:sz="0" w:space="0" w:color="auto"/>
            <w:bottom w:val="none" w:sz="0" w:space="0" w:color="auto"/>
            <w:right w:val="none" w:sz="0" w:space="0" w:color="auto"/>
          </w:divBdr>
        </w:div>
        <w:div w:id="834801708">
          <w:marLeft w:val="0"/>
          <w:marRight w:val="0"/>
          <w:marTop w:val="0"/>
          <w:marBottom w:val="0"/>
          <w:divBdr>
            <w:top w:val="none" w:sz="0" w:space="0" w:color="auto"/>
            <w:left w:val="none" w:sz="0" w:space="0" w:color="auto"/>
            <w:bottom w:val="none" w:sz="0" w:space="0" w:color="auto"/>
            <w:right w:val="none" w:sz="0" w:space="0" w:color="auto"/>
          </w:divBdr>
        </w:div>
        <w:div w:id="994725600">
          <w:marLeft w:val="0"/>
          <w:marRight w:val="0"/>
          <w:marTop w:val="0"/>
          <w:marBottom w:val="0"/>
          <w:divBdr>
            <w:top w:val="none" w:sz="0" w:space="0" w:color="auto"/>
            <w:left w:val="none" w:sz="0" w:space="0" w:color="auto"/>
            <w:bottom w:val="none" w:sz="0" w:space="0" w:color="auto"/>
            <w:right w:val="none" w:sz="0" w:space="0" w:color="auto"/>
          </w:divBdr>
        </w:div>
        <w:div w:id="1005743642">
          <w:marLeft w:val="0"/>
          <w:marRight w:val="0"/>
          <w:marTop w:val="0"/>
          <w:marBottom w:val="0"/>
          <w:divBdr>
            <w:top w:val="none" w:sz="0" w:space="0" w:color="auto"/>
            <w:left w:val="none" w:sz="0" w:space="0" w:color="auto"/>
            <w:bottom w:val="none" w:sz="0" w:space="0" w:color="auto"/>
            <w:right w:val="none" w:sz="0" w:space="0" w:color="auto"/>
          </w:divBdr>
        </w:div>
        <w:div w:id="1139113023">
          <w:marLeft w:val="0"/>
          <w:marRight w:val="0"/>
          <w:marTop w:val="0"/>
          <w:marBottom w:val="0"/>
          <w:divBdr>
            <w:top w:val="none" w:sz="0" w:space="0" w:color="auto"/>
            <w:left w:val="none" w:sz="0" w:space="0" w:color="auto"/>
            <w:bottom w:val="none" w:sz="0" w:space="0" w:color="auto"/>
            <w:right w:val="none" w:sz="0" w:space="0" w:color="auto"/>
          </w:divBdr>
        </w:div>
        <w:div w:id="1182934777">
          <w:marLeft w:val="0"/>
          <w:marRight w:val="0"/>
          <w:marTop w:val="0"/>
          <w:marBottom w:val="0"/>
          <w:divBdr>
            <w:top w:val="none" w:sz="0" w:space="0" w:color="auto"/>
            <w:left w:val="none" w:sz="0" w:space="0" w:color="auto"/>
            <w:bottom w:val="none" w:sz="0" w:space="0" w:color="auto"/>
            <w:right w:val="none" w:sz="0" w:space="0" w:color="auto"/>
          </w:divBdr>
        </w:div>
        <w:div w:id="1227766311">
          <w:marLeft w:val="0"/>
          <w:marRight w:val="0"/>
          <w:marTop w:val="0"/>
          <w:marBottom w:val="0"/>
          <w:divBdr>
            <w:top w:val="none" w:sz="0" w:space="0" w:color="auto"/>
            <w:left w:val="none" w:sz="0" w:space="0" w:color="auto"/>
            <w:bottom w:val="none" w:sz="0" w:space="0" w:color="auto"/>
            <w:right w:val="none" w:sz="0" w:space="0" w:color="auto"/>
          </w:divBdr>
        </w:div>
        <w:div w:id="1286694115">
          <w:marLeft w:val="0"/>
          <w:marRight w:val="0"/>
          <w:marTop w:val="0"/>
          <w:marBottom w:val="0"/>
          <w:divBdr>
            <w:top w:val="none" w:sz="0" w:space="0" w:color="auto"/>
            <w:left w:val="none" w:sz="0" w:space="0" w:color="auto"/>
            <w:bottom w:val="none" w:sz="0" w:space="0" w:color="auto"/>
            <w:right w:val="none" w:sz="0" w:space="0" w:color="auto"/>
          </w:divBdr>
        </w:div>
        <w:div w:id="1511065909">
          <w:marLeft w:val="0"/>
          <w:marRight w:val="0"/>
          <w:marTop w:val="0"/>
          <w:marBottom w:val="0"/>
          <w:divBdr>
            <w:top w:val="none" w:sz="0" w:space="0" w:color="auto"/>
            <w:left w:val="none" w:sz="0" w:space="0" w:color="auto"/>
            <w:bottom w:val="none" w:sz="0" w:space="0" w:color="auto"/>
            <w:right w:val="none" w:sz="0" w:space="0" w:color="auto"/>
          </w:divBdr>
        </w:div>
        <w:div w:id="1720587520">
          <w:marLeft w:val="0"/>
          <w:marRight w:val="0"/>
          <w:marTop w:val="0"/>
          <w:marBottom w:val="0"/>
          <w:divBdr>
            <w:top w:val="none" w:sz="0" w:space="0" w:color="auto"/>
            <w:left w:val="none" w:sz="0" w:space="0" w:color="auto"/>
            <w:bottom w:val="none" w:sz="0" w:space="0" w:color="auto"/>
            <w:right w:val="none" w:sz="0" w:space="0" w:color="auto"/>
          </w:divBdr>
        </w:div>
        <w:div w:id="1805270472">
          <w:marLeft w:val="0"/>
          <w:marRight w:val="0"/>
          <w:marTop w:val="0"/>
          <w:marBottom w:val="0"/>
          <w:divBdr>
            <w:top w:val="none" w:sz="0" w:space="0" w:color="auto"/>
            <w:left w:val="none" w:sz="0" w:space="0" w:color="auto"/>
            <w:bottom w:val="none" w:sz="0" w:space="0" w:color="auto"/>
            <w:right w:val="none" w:sz="0" w:space="0" w:color="auto"/>
          </w:divBdr>
        </w:div>
        <w:div w:id="1892493169">
          <w:marLeft w:val="0"/>
          <w:marRight w:val="0"/>
          <w:marTop w:val="0"/>
          <w:marBottom w:val="0"/>
          <w:divBdr>
            <w:top w:val="none" w:sz="0" w:space="0" w:color="auto"/>
            <w:left w:val="none" w:sz="0" w:space="0" w:color="auto"/>
            <w:bottom w:val="none" w:sz="0" w:space="0" w:color="auto"/>
            <w:right w:val="none" w:sz="0" w:space="0" w:color="auto"/>
          </w:divBdr>
        </w:div>
        <w:div w:id="1921018217">
          <w:marLeft w:val="0"/>
          <w:marRight w:val="0"/>
          <w:marTop w:val="0"/>
          <w:marBottom w:val="0"/>
          <w:divBdr>
            <w:top w:val="none" w:sz="0" w:space="0" w:color="auto"/>
            <w:left w:val="none" w:sz="0" w:space="0" w:color="auto"/>
            <w:bottom w:val="none" w:sz="0" w:space="0" w:color="auto"/>
            <w:right w:val="none" w:sz="0" w:space="0" w:color="auto"/>
          </w:divBdr>
        </w:div>
        <w:div w:id="2114545977">
          <w:marLeft w:val="0"/>
          <w:marRight w:val="0"/>
          <w:marTop w:val="0"/>
          <w:marBottom w:val="0"/>
          <w:divBdr>
            <w:top w:val="none" w:sz="0" w:space="0" w:color="auto"/>
            <w:left w:val="none" w:sz="0" w:space="0" w:color="auto"/>
            <w:bottom w:val="none" w:sz="0" w:space="0" w:color="auto"/>
            <w:right w:val="none" w:sz="0" w:space="0" w:color="auto"/>
          </w:divBdr>
        </w:div>
      </w:divsChild>
    </w:div>
    <w:div w:id="1273245942">
      <w:bodyDiv w:val="1"/>
      <w:marLeft w:val="0"/>
      <w:marRight w:val="0"/>
      <w:marTop w:val="0"/>
      <w:marBottom w:val="0"/>
      <w:divBdr>
        <w:top w:val="none" w:sz="0" w:space="0" w:color="auto"/>
        <w:left w:val="none" w:sz="0" w:space="0" w:color="auto"/>
        <w:bottom w:val="none" w:sz="0" w:space="0" w:color="auto"/>
        <w:right w:val="none" w:sz="0" w:space="0" w:color="auto"/>
      </w:divBdr>
    </w:div>
    <w:div w:id="1274821688">
      <w:bodyDiv w:val="1"/>
      <w:marLeft w:val="0"/>
      <w:marRight w:val="0"/>
      <w:marTop w:val="0"/>
      <w:marBottom w:val="0"/>
      <w:divBdr>
        <w:top w:val="none" w:sz="0" w:space="0" w:color="auto"/>
        <w:left w:val="none" w:sz="0" w:space="0" w:color="auto"/>
        <w:bottom w:val="none" w:sz="0" w:space="0" w:color="auto"/>
        <w:right w:val="none" w:sz="0" w:space="0" w:color="auto"/>
      </w:divBdr>
    </w:div>
    <w:div w:id="1277367257">
      <w:bodyDiv w:val="1"/>
      <w:marLeft w:val="0"/>
      <w:marRight w:val="0"/>
      <w:marTop w:val="0"/>
      <w:marBottom w:val="0"/>
      <w:divBdr>
        <w:top w:val="none" w:sz="0" w:space="0" w:color="auto"/>
        <w:left w:val="none" w:sz="0" w:space="0" w:color="auto"/>
        <w:bottom w:val="none" w:sz="0" w:space="0" w:color="auto"/>
        <w:right w:val="none" w:sz="0" w:space="0" w:color="auto"/>
      </w:divBdr>
    </w:div>
    <w:div w:id="1278560934">
      <w:bodyDiv w:val="1"/>
      <w:marLeft w:val="0"/>
      <w:marRight w:val="0"/>
      <w:marTop w:val="0"/>
      <w:marBottom w:val="0"/>
      <w:divBdr>
        <w:top w:val="none" w:sz="0" w:space="0" w:color="auto"/>
        <w:left w:val="none" w:sz="0" w:space="0" w:color="auto"/>
        <w:bottom w:val="none" w:sz="0" w:space="0" w:color="auto"/>
        <w:right w:val="none" w:sz="0" w:space="0" w:color="auto"/>
      </w:divBdr>
    </w:div>
    <w:div w:id="1278563785">
      <w:bodyDiv w:val="1"/>
      <w:marLeft w:val="0"/>
      <w:marRight w:val="0"/>
      <w:marTop w:val="0"/>
      <w:marBottom w:val="0"/>
      <w:divBdr>
        <w:top w:val="none" w:sz="0" w:space="0" w:color="auto"/>
        <w:left w:val="none" w:sz="0" w:space="0" w:color="auto"/>
        <w:bottom w:val="none" w:sz="0" w:space="0" w:color="auto"/>
        <w:right w:val="none" w:sz="0" w:space="0" w:color="auto"/>
      </w:divBdr>
    </w:div>
    <w:div w:id="1279066585">
      <w:bodyDiv w:val="1"/>
      <w:marLeft w:val="0"/>
      <w:marRight w:val="0"/>
      <w:marTop w:val="0"/>
      <w:marBottom w:val="0"/>
      <w:divBdr>
        <w:top w:val="none" w:sz="0" w:space="0" w:color="auto"/>
        <w:left w:val="none" w:sz="0" w:space="0" w:color="auto"/>
        <w:bottom w:val="none" w:sz="0" w:space="0" w:color="auto"/>
        <w:right w:val="none" w:sz="0" w:space="0" w:color="auto"/>
      </w:divBdr>
    </w:div>
    <w:div w:id="1279338835">
      <w:bodyDiv w:val="1"/>
      <w:marLeft w:val="0"/>
      <w:marRight w:val="0"/>
      <w:marTop w:val="0"/>
      <w:marBottom w:val="0"/>
      <w:divBdr>
        <w:top w:val="none" w:sz="0" w:space="0" w:color="auto"/>
        <w:left w:val="none" w:sz="0" w:space="0" w:color="auto"/>
        <w:bottom w:val="none" w:sz="0" w:space="0" w:color="auto"/>
        <w:right w:val="none" w:sz="0" w:space="0" w:color="auto"/>
      </w:divBdr>
    </w:div>
    <w:div w:id="1279920886">
      <w:bodyDiv w:val="1"/>
      <w:marLeft w:val="0"/>
      <w:marRight w:val="0"/>
      <w:marTop w:val="0"/>
      <w:marBottom w:val="0"/>
      <w:divBdr>
        <w:top w:val="none" w:sz="0" w:space="0" w:color="auto"/>
        <w:left w:val="none" w:sz="0" w:space="0" w:color="auto"/>
        <w:bottom w:val="none" w:sz="0" w:space="0" w:color="auto"/>
        <w:right w:val="none" w:sz="0" w:space="0" w:color="auto"/>
      </w:divBdr>
    </w:div>
    <w:div w:id="1281186061">
      <w:bodyDiv w:val="1"/>
      <w:marLeft w:val="0"/>
      <w:marRight w:val="0"/>
      <w:marTop w:val="0"/>
      <w:marBottom w:val="0"/>
      <w:divBdr>
        <w:top w:val="none" w:sz="0" w:space="0" w:color="auto"/>
        <w:left w:val="none" w:sz="0" w:space="0" w:color="auto"/>
        <w:bottom w:val="none" w:sz="0" w:space="0" w:color="auto"/>
        <w:right w:val="none" w:sz="0" w:space="0" w:color="auto"/>
      </w:divBdr>
    </w:div>
    <w:div w:id="1281565919">
      <w:bodyDiv w:val="1"/>
      <w:marLeft w:val="0"/>
      <w:marRight w:val="0"/>
      <w:marTop w:val="0"/>
      <w:marBottom w:val="0"/>
      <w:divBdr>
        <w:top w:val="none" w:sz="0" w:space="0" w:color="auto"/>
        <w:left w:val="none" w:sz="0" w:space="0" w:color="auto"/>
        <w:bottom w:val="none" w:sz="0" w:space="0" w:color="auto"/>
        <w:right w:val="none" w:sz="0" w:space="0" w:color="auto"/>
      </w:divBdr>
    </w:div>
    <w:div w:id="1283029965">
      <w:bodyDiv w:val="1"/>
      <w:marLeft w:val="0"/>
      <w:marRight w:val="0"/>
      <w:marTop w:val="0"/>
      <w:marBottom w:val="0"/>
      <w:divBdr>
        <w:top w:val="none" w:sz="0" w:space="0" w:color="auto"/>
        <w:left w:val="none" w:sz="0" w:space="0" w:color="auto"/>
        <w:bottom w:val="none" w:sz="0" w:space="0" w:color="auto"/>
        <w:right w:val="none" w:sz="0" w:space="0" w:color="auto"/>
      </w:divBdr>
    </w:div>
    <w:div w:id="1283801044">
      <w:bodyDiv w:val="1"/>
      <w:marLeft w:val="0"/>
      <w:marRight w:val="0"/>
      <w:marTop w:val="0"/>
      <w:marBottom w:val="0"/>
      <w:divBdr>
        <w:top w:val="none" w:sz="0" w:space="0" w:color="auto"/>
        <w:left w:val="none" w:sz="0" w:space="0" w:color="auto"/>
        <w:bottom w:val="none" w:sz="0" w:space="0" w:color="auto"/>
        <w:right w:val="none" w:sz="0" w:space="0" w:color="auto"/>
      </w:divBdr>
    </w:div>
    <w:div w:id="1285381401">
      <w:bodyDiv w:val="1"/>
      <w:marLeft w:val="0"/>
      <w:marRight w:val="0"/>
      <w:marTop w:val="0"/>
      <w:marBottom w:val="0"/>
      <w:divBdr>
        <w:top w:val="none" w:sz="0" w:space="0" w:color="auto"/>
        <w:left w:val="none" w:sz="0" w:space="0" w:color="auto"/>
        <w:bottom w:val="none" w:sz="0" w:space="0" w:color="auto"/>
        <w:right w:val="none" w:sz="0" w:space="0" w:color="auto"/>
      </w:divBdr>
    </w:div>
    <w:div w:id="1287079635">
      <w:bodyDiv w:val="1"/>
      <w:marLeft w:val="0"/>
      <w:marRight w:val="0"/>
      <w:marTop w:val="0"/>
      <w:marBottom w:val="0"/>
      <w:divBdr>
        <w:top w:val="none" w:sz="0" w:space="0" w:color="auto"/>
        <w:left w:val="none" w:sz="0" w:space="0" w:color="auto"/>
        <w:bottom w:val="none" w:sz="0" w:space="0" w:color="auto"/>
        <w:right w:val="none" w:sz="0" w:space="0" w:color="auto"/>
      </w:divBdr>
      <w:divsChild>
        <w:div w:id="1989286192">
          <w:marLeft w:val="0"/>
          <w:marRight w:val="0"/>
          <w:marTop w:val="0"/>
          <w:marBottom w:val="0"/>
          <w:divBdr>
            <w:top w:val="none" w:sz="0" w:space="0" w:color="auto"/>
            <w:left w:val="none" w:sz="0" w:space="0" w:color="auto"/>
            <w:bottom w:val="none" w:sz="0" w:space="0" w:color="auto"/>
            <w:right w:val="none" w:sz="0" w:space="0" w:color="auto"/>
          </w:divBdr>
        </w:div>
      </w:divsChild>
    </w:div>
    <w:div w:id="1287348638">
      <w:bodyDiv w:val="1"/>
      <w:marLeft w:val="0"/>
      <w:marRight w:val="0"/>
      <w:marTop w:val="0"/>
      <w:marBottom w:val="0"/>
      <w:divBdr>
        <w:top w:val="none" w:sz="0" w:space="0" w:color="auto"/>
        <w:left w:val="none" w:sz="0" w:space="0" w:color="auto"/>
        <w:bottom w:val="none" w:sz="0" w:space="0" w:color="auto"/>
        <w:right w:val="none" w:sz="0" w:space="0" w:color="auto"/>
      </w:divBdr>
    </w:div>
    <w:div w:id="1287664306">
      <w:bodyDiv w:val="1"/>
      <w:marLeft w:val="0"/>
      <w:marRight w:val="0"/>
      <w:marTop w:val="0"/>
      <w:marBottom w:val="0"/>
      <w:divBdr>
        <w:top w:val="none" w:sz="0" w:space="0" w:color="auto"/>
        <w:left w:val="none" w:sz="0" w:space="0" w:color="auto"/>
        <w:bottom w:val="none" w:sz="0" w:space="0" w:color="auto"/>
        <w:right w:val="none" w:sz="0" w:space="0" w:color="auto"/>
      </w:divBdr>
    </w:div>
    <w:div w:id="1288463523">
      <w:bodyDiv w:val="1"/>
      <w:marLeft w:val="0"/>
      <w:marRight w:val="0"/>
      <w:marTop w:val="0"/>
      <w:marBottom w:val="0"/>
      <w:divBdr>
        <w:top w:val="none" w:sz="0" w:space="0" w:color="auto"/>
        <w:left w:val="none" w:sz="0" w:space="0" w:color="auto"/>
        <w:bottom w:val="none" w:sz="0" w:space="0" w:color="auto"/>
        <w:right w:val="none" w:sz="0" w:space="0" w:color="auto"/>
      </w:divBdr>
    </w:div>
    <w:div w:id="1288512065">
      <w:bodyDiv w:val="1"/>
      <w:marLeft w:val="0"/>
      <w:marRight w:val="0"/>
      <w:marTop w:val="0"/>
      <w:marBottom w:val="0"/>
      <w:divBdr>
        <w:top w:val="none" w:sz="0" w:space="0" w:color="auto"/>
        <w:left w:val="none" w:sz="0" w:space="0" w:color="auto"/>
        <w:bottom w:val="none" w:sz="0" w:space="0" w:color="auto"/>
        <w:right w:val="none" w:sz="0" w:space="0" w:color="auto"/>
      </w:divBdr>
    </w:div>
    <w:div w:id="1290942194">
      <w:bodyDiv w:val="1"/>
      <w:marLeft w:val="0"/>
      <w:marRight w:val="0"/>
      <w:marTop w:val="0"/>
      <w:marBottom w:val="0"/>
      <w:divBdr>
        <w:top w:val="none" w:sz="0" w:space="0" w:color="auto"/>
        <w:left w:val="none" w:sz="0" w:space="0" w:color="auto"/>
        <w:bottom w:val="none" w:sz="0" w:space="0" w:color="auto"/>
        <w:right w:val="none" w:sz="0" w:space="0" w:color="auto"/>
      </w:divBdr>
      <w:divsChild>
        <w:div w:id="332606638">
          <w:marLeft w:val="0"/>
          <w:marRight w:val="0"/>
          <w:marTop w:val="0"/>
          <w:marBottom w:val="0"/>
          <w:divBdr>
            <w:top w:val="none" w:sz="0" w:space="0" w:color="auto"/>
            <w:left w:val="none" w:sz="0" w:space="0" w:color="auto"/>
            <w:bottom w:val="none" w:sz="0" w:space="0" w:color="auto"/>
            <w:right w:val="none" w:sz="0" w:space="0" w:color="auto"/>
          </w:divBdr>
        </w:div>
        <w:div w:id="348065216">
          <w:marLeft w:val="0"/>
          <w:marRight w:val="0"/>
          <w:marTop w:val="0"/>
          <w:marBottom w:val="0"/>
          <w:divBdr>
            <w:top w:val="none" w:sz="0" w:space="0" w:color="auto"/>
            <w:left w:val="none" w:sz="0" w:space="0" w:color="auto"/>
            <w:bottom w:val="none" w:sz="0" w:space="0" w:color="auto"/>
            <w:right w:val="none" w:sz="0" w:space="0" w:color="auto"/>
          </w:divBdr>
        </w:div>
        <w:div w:id="475340873">
          <w:marLeft w:val="0"/>
          <w:marRight w:val="0"/>
          <w:marTop w:val="0"/>
          <w:marBottom w:val="0"/>
          <w:divBdr>
            <w:top w:val="none" w:sz="0" w:space="0" w:color="auto"/>
            <w:left w:val="none" w:sz="0" w:space="0" w:color="auto"/>
            <w:bottom w:val="none" w:sz="0" w:space="0" w:color="auto"/>
            <w:right w:val="none" w:sz="0" w:space="0" w:color="auto"/>
          </w:divBdr>
        </w:div>
        <w:div w:id="816259189">
          <w:marLeft w:val="0"/>
          <w:marRight w:val="0"/>
          <w:marTop w:val="0"/>
          <w:marBottom w:val="0"/>
          <w:divBdr>
            <w:top w:val="none" w:sz="0" w:space="0" w:color="auto"/>
            <w:left w:val="none" w:sz="0" w:space="0" w:color="auto"/>
            <w:bottom w:val="none" w:sz="0" w:space="0" w:color="auto"/>
            <w:right w:val="none" w:sz="0" w:space="0" w:color="auto"/>
          </w:divBdr>
        </w:div>
        <w:div w:id="862325197">
          <w:marLeft w:val="0"/>
          <w:marRight w:val="0"/>
          <w:marTop w:val="0"/>
          <w:marBottom w:val="0"/>
          <w:divBdr>
            <w:top w:val="none" w:sz="0" w:space="0" w:color="auto"/>
            <w:left w:val="none" w:sz="0" w:space="0" w:color="auto"/>
            <w:bottom w:val="none" w:sz="0" w:space="0" w:color="auto"/>
            <w:right w:val="none" w:sz="0" w:space="0" w:color="auto"/>
          </w:divBdr>
        </w:div>
        <w:div w:id="1168638673">
          <w:marLeft w:val="0"/>
          <w:marRight w:val="0"/>
          <w:marTop w:val="0"/>
          <w:marBottom w:val="0"/>
          <w:divBdr>
            <w:top w:val="none" w:sz="0" w:space="0" w:color="auto"/>
            <w:left w:val="none" w:sz="0" w:space="0" w:color="auto"/>
            <w:bottom w:val="none" w:sz="0" w:space="0" w:color="auto"/>
            <w:right w:val="none" w:sz="0" w:space="0" w:color="auto"/>
          </w:divBdr>
        </w:div>
        <w:div w:id="1221095582">
          <w:marLeft w:val="0"/>
          <w:marRight w:val="0"/>
          <w:marTop w:val="0"/>
          <w:marBottom w:val="0"/>
          <w:divBdr>
            <w:top w:val="none" w:sz="0" w:space="0" w:color="auto"/>
            <w:left w:val="none" w:sz="0" w:space="0" w:color="auto"/>
            <w:bottom w:val="none" w:sz="0" w:space="0" w:color="auto"/>
            <w:right w:val="none" w:sz="0" w:space="0" w:color="auto"/>
          </w:divBdr>
        </w:div>
        <w:div w:id="1430076175">
          <w:marLeft w:val="0"/>
          <w:marRight w:val="0"/>
          <w:marTop w:val="0"/>
          <w:marBottom w:val="0"/>
          <w:divBdr>
            <w:top w:val="none" w:sz="0" w:space="0" w:color="auto"/>
            <w:left w:val="none" w:sz="0" w:space="0" w:color="auto"/>
            <w:bottom w:val="none" w:sz="0" w:space="0" w:color="auto"/>
            <w:right w:val="none" w:sz="0" w:space="0" w:color="auto"/>
          </w:divBdr>
        </w:div>
        <w:div w:id="1982494832">
          <w:marLeft w:val="0"/>
          <w:marRight w:val="0"/>
          <w:marTop w:val="0"/>
          <w:marBottom w:val="0"/>
          <w:divBdr>
            <w:top w:val="none" w:sz="0" w:space="0" w:color="auto"/>
            <w:left w:val="none" w:sz="0" w:space="0" w:color="auto"/>
            <w:bottom w:val="none" w:sz="0" w:space="0" w:color="auto"/>
            <w:right w:val="none" w:sz="0" w:space="0" w:color="auto"/>
          </w:divBdr>
        </w:div>
        <w:div w:id="2078700207">
          <w:marLeft w:val="0"/>
          <w:marRight w:val="0"/>
          <w:marTop w:val="0"/>
          <w:marBottom w:val="0"/>
          <w:divBdr>
            <w:top w:val="none" w:sz="0" w:space="0" w:color="auto"/>
            <w:left w:val="none" w:sz="0" w:space="0" w:color="auto"/>
            <w:bottom w:val="none" w:sz="0" w:space="0" w:color="auto"/>
            <w:right w:val="none" w:sz="0" w:space="0" w:color="auto"/>
          </w:divBdr>
        </w:div>
        <w:div w:id="2109959997">
          <w:marLeft w:val="0"/>
          <w:marRight w:val="0"/>
          <w:marTop w:val="0"/>
          <w:marBottom w:val="0"/>
          <w:divBdr>
            <w:top w:val="none" w:sz="0" w:space="0" w:color="auto"/>
            <w:left w:val="none" w:sz="0" w:space="0" w:color="auto"/>
            <w:bottom w:val="none" w:sz="0" w:space="0" w:color="auto"/>
            <w:right w:val="none" w:sz="0" w:space="0" w:color="auto"/>
          </w:divBdr>
        </w:div>
      </w:divsChild>
    </w:div>
    <w:div w:id="1291286166">
      <w:bodyDiv w:val="1"/>
      <w:marLeft w:val="0"/>
      <w:marRight w:val="0"/>
      <w:marTop w:val="0"/>
      <w:marBottom w:val="0"/>
      <w:divBdr>
        <w:top w:val="none" w:sz="0" w:space="0" w:color="auto"/>
        <w:left w:val="none" w:sz="0" w:space="0" w:color="auto"/>
        <w:bottom w:val="none" w:sz="0" w:space="0" w:color="auto"/>
        <w:right w:val="none" w:sz="0" w:space="0" w:color="auto"/>
      </w:divBdr>
    </w:div>
    <w:div w:id="1291934848">
      <w:bodyDiv w:val="1"/>
      <w:marLeft w:val="0"/>
      <w:marRight w:val="0"/>
      <w:marTop w:val="0"/>
      <w:marBottom w:val="0"/>
      <w:divBdr>
        <w:top w:val="none" w:sz="0" w:space="0" w:color="auto"/>
        <w:left w:val="none" w:sz="0" w:space="0" w:color="auto"/>
        <w:bottom w:val="none" w:sz="0" w:space="0" w:color="auto"/>
        <w:right w:val="none" w:sz="0" w:space="0" w:color="auto"/>
      </w:divBdr>
    </w:div>
    <w:div w:id="1292250650">
      <w:bodyDiv w:val="1"/>
      <w:marLeft w:val="0"/>
      <w:marRight w:val="0"/>
      <w:marTop w:val="0"/>
      <w:marBottom w:val="0"/>
      <w:divBdr>
        <w:top w:val="none" w:sz="0" w:space="0" w:color="auto"/>
        <w:left w:val="none" w:sz="0" w:space="0" w:color="auto"/>
        <w:bottom w:val="none" w:sz="0" w:space="0" w:color="auto"/>
        <w:right w:val="none" w:sz="0" w:space="0" w:color="auto"/>
      </w:divBdr>
    </w:div>
    <w:div w:id="1293368763">
      <w:bodyDiv w:val="1"/>
      <w:marLeft w:val="0"/>
      <w:marRight w:val="0"/>
      <w:marTop w:val="0"/>
      <w:marBottom w:val="0"/>
      <w:divBdr>
        <w:top w:val="none" w:sz="0" w:space="0" w:color="auto"/>
        <w:left w:val="none" w:sz="0" w:space="0" w:color="auto"/>
        <w:bottom w:val="none" w:sz="0" w:space="0" w:color="auto"/>
        <w:right w:val="none" w:sz="0" w:space="0" w:color="auto"/>
      </w:divBdr>
    </w:div>
    <w:div w:id="1294170859">
      <w:bodyDiv w:val="1"/>
      <w:marLeft w:val="0"/>
      <w:marRight w:val="0"/>
      <w:marTop w:val="0"/>
      <w:marBottom w:val="0"/>
      <w:divBdr>
        <w:top w:val="none" w:sz="0" w:space="0" w:color="auto"/>
        <w:left w:val="none" w:sz="0" w:space="0" w:color="auto"/>
        <w:bottom w:val="none" w:sz="0" w:space="0" w:color="auto"/>
        <w:right w:val="none" w:sz="0" w:space="0" w:color="auto"/>
      </w:divBdr>
    </w:div>
    <w:div w:id="1295403481">
      <w:bodyDiv w:val="1"/>
      <w:marLeft w:val="0"/>
      <w:marRight w:val="0"/>
      <w:marTop w:val="0"/>
      <w:marBottom w:val="0"/>
      <w:divBdr>
        <w:top w:val="none" w:sz="0" w:space="0" w:color="auto"/>
        <w:left w:val="none" w:sz="0" w:space="0" w:color="auto"/>
        <w:bottom w:val="none" w:sz="0" w:space="0" w:color="auto"/>
        <w:right w:val="none" w:sz="0" w:space="0" w:color="auto"/>
      </w:divBdr>
    </w:div>
    <w:div w:id="1296448502">
      <w:bodyDiv w:val="1"/>
      <w:marLeft w:val="0"/>
      <w:marRight w:val="0"/>
      <w:marTop w:val="0"/>
      <w:marBottom w:val="0"/>
      <w:divBdr>
        <w:top w:val="none" w:sz="0" w:space="0" w:color="auto"/>
        <w:left w:val="none" w:sz="0" w:space="0" w:color="auto"/>
        <w:bottom w:val="none" w:sz="0" w:space="0" w:color="auto"/>
        <w:right w:val="none" w:sz="0" w:space="0" w:color="auto"/>
      </w:divBdr>
    </w:div>
    <w:div w:id="1296719911">
      <w:bodyDiv w:val="1"/>
      <w:marLeft w:val="0"/>
      <w:marRight w:val="0"/>
      <w:marTop w:val="0"/>
      <w:marBottom w:val="0"/>
      <w:divBdr>
        <w:top w:val="none" w:sz="0" w:space="0" w:color="auto"/>
        <w:left w:val="none" w:sz="0" w:space="0" w:color="auto"/>
        <w:bottom w:val="none" w:sz="0" w:space="0" w:color="auto"/>
        <w:right w:val="none" w:sz="0" w:space="0" w:color="auto"/>
      </w:divBdr>
    </w:div>
    <w:div w:id="1297108289">
      <w:bodyDiv w:val="1"/>
      <w:marLeft w:val="0"/>
      <w:marRight w:val="0"/>
      <w:marTop w:val="0"/>
      <w:marBottom w:val="0"/>
      <w:divBdr>
        <w:top w:val="none" w:sz="0" w:space="0" w:color="auto"/>
        <w:left w:val="none" w:sz="0" w:space="0" w:color="auto"/>
        <w:bottom w:val="none" w:sz="0" w:space="0" w:color="auto"/>
        <w:right w:val="none" w:sz="0" w:space="0" w:color="auto"/>
      </w:divBdr>
    </w:div>
    <w:div w:id="1297680445">
      <w:bodyDiv w:val="1"/>
      <w:marLeft w:val="0"/>
      <w:marRight w:val="0"/>
      <w:marTop w:val="0"/>
      <w:marBottom w:val="0"/>
      <w:divBdr>
        <w:top w:val="none" w:sz="0" w:space="0" w:color="auto"/>
        <w:left w:val="none" w:sz="0" w:space="0" w:color="auto"/>
        <w:bottom w:val="none" w:sz="0" w:space="0" w:color="auto"/>
        <w:right w:val="none" w:sz="0" w:space="0" w:color="auto"/>
      </w:divBdr>
    </w:div>
    <w:div w:id="1298683871">
      <w:bodyDiv w:val="1"/>
      <w:marLeft w:val="0"/>
      <w:marRight w:val="0"/>
      <w:marTop w:val="0"/>
      <w:marBottom w:val="0"/>
      <w:divBdr>
        <w:top w:val="none" w:sz="0" w:space="0" w:color="auto"/>
        <w:left w:val="none" w:sz="0" w:space="0" w:color="auto"/>
        <w:bottom w:val="none" w:sz="0" w:space="0" w:color="auto"/>
        <w:right w:val="none" w:sz="0" w:space="0" w:color="auto"/>
      </w:divBdr>
    </w:div>
    <w:div w:id="1298956081">
      <w:bodyDiv w:val="1"/>
      <w:marLeft w:val="0"/>
      <w:marRight w:val="0"/>
      <w:marTop w:val="0"/>
      <w:marBottom w:val="0"/>
      <w:divBdr>
        <w:top w:val="none" w:sz="0" w:space="0" w:color="auto"/>
        <w:left w:val="none" w:sz="0" w:space="0" w:color="auto"/>
        <w:bottom w:val="none" w:sz="0" w:space="0" w:color="auto"/>
        <w:right w:val="none" w:sz="0" w:space="0" w:color="auto"/>
      </w:divBdr>
    </w:div>
    <w:div w:id="1299143230">
      <w:bodyDiv w:val="1"/>
      <w:marLeft w:val="0"/>
      <w:marRight w:val="0"/>
      <w:marTop w:val="0"/>
      <w:marBottom w:val="0"/>
      <w:divBdr>
        <w:top w:val="none" w:sz="0" w:space="0" w:color="auto"/>
        <w:left w:val="none" w:sz="0" w:space="0" w:color="auto"/>
        <w:bottom w:val="none" w:sz="0" w:space="0" w:color="auto"/>
        <w:right w:val="none" w:sz="0" w:space="0" w:color="auto"/>
      </w:divBdr>
    </w:div>
    <w:div w:id="1299334060">
      <w:bodyDiv w:val="1"/>
      <w:marLeft w:val="0"/>
      <w:marRight w:val="0"/>
      <w:marTop w:val="0"/>
      <w:marBottom w:val="0"/>
      <w:divBdr>
        <w:top w:val="none" w:sz="0" w:space="0" w:color="auto"/>
        <w:left w:val="none" w:sz="0" w:space="0" w:color="auto"/>
        <w:bottom w:val="none" w:sz="0" w:space="0" w:color="auto"/>
        <w:right w:val="none" w:sz="0" w:space="0" w:color="auto"/>
      </w:divBdr>
    </w:div>
    <w:div w:id="1299918503">
      <w:bodyDiv w:val="1"/>
      <w:marLeft w:val="0"/>
      <w:marRight w:val="0"/>
      <w:marTop w:val="0"/>
      <w:marBottom w:val="0"/>
      <w:divBdr>
        <w:top w:val="none" w:sz="0" w:space="0" w:color="auto"/>
        <w:left w:val="none" w:sz="0" w:space="0" w:color="auto"/>
        <w:bottom w:val="none" w:sz="0" w:space="0" w:color="auto"/>
        <w:right w:val="none" w:sz="0" w:space="0" w:color="auto"/>
      </w:divBdr>
    </w:div>
    <w:div w:id="1299997764">
      <w:bodyDiv w:val="1"/>
      <w:marLeft w:val="0"/>
      <w:marRight w:val="0"/>
      <w:marTop w:val="0"/>
      <w:marBottom w:val="0"/>
      <w:divBdr>
        <w:top w:val="none" w:sz="0" w:space="0" w:color="auto"/>
        <w:left w:val="none" w:sz="0" w:space="0" w:color="auto"/>
        <w:bottom w:val="none" w:sz="0" w:space="0" w:color="auto"/>
        <w:right w:val="none" w:sz="0" w:space="0" w:color="auto"/>
      </w:divBdr>
    </w:div>
    <w:div w:id="1301301382">
      <w:bodyDiv w:val="1"/>
      <w:marLeft w:val="0"/>
      <w:marRight w:val="0"/>
      <w:marTop w:val="0"/>
      <w:marBottom w:val="0"/>
      <w:divBdr>
        <w:top w:val="none" w:sz="0" w:space="0" w:color="auto"/>
        <w:left w:val="none" w:sz="0" w:space="0" w:color="auto"/>
        <w:bottom w:val="none" w:sz="0" w:space="0" w:color="auto"/>
        <w:right w:val="none" w:sz="0" w:space="0" w:color="auto"/>
      </w:divBdr>
    </w:div>
    <w:div w:id="1305694941">
      <w:bodyDiv w:val="1"/>
      <w:marLeft w:val="0"/>
      <w:marRight w:val="0"/>
      <w:marTop w:val="0"/>
      <w:marBottom w:val="0"/>
      <w:divBdr>
        <w:top w:val="none" w:sz="0" w:space="0" w:color="auto"/>
        <w:left w:val="none" w:sz="0" w:space="0" w:color="auto"/>
        <w:bottom w:val="none" w:sz="0" w:space="0" w:color="auto"/>
        <w:right w:val="none" w:sz="0" w:space="0" w:color="auto"/>
      </w:divBdr>
    </w:div>
    <w:div w:id="1305811158">
      <w:bodyDiv w:val="1"/>
      <w:marLeft w:val="0"/>
      <w:marRight w:val="0"/>
      <w:marTop w:val="0"/>
      <w:marBottom w:val="0"/>
      <w:divBdr>
        <w:top w:val="none" w:sz="0" w:space="0" w:color="auto"/>
        <w:left w:val="none" w:sz="0" w:space="0" w:color="auto"/>
        <w:bottom w:val="none" w:sz="0" w:space="0" w:color="auto"/>
        <w:right w:val="none" w:sz="0" w:space="0" w:color="auto"/>
      </w:divBdr>
    </w:div>
    <w:div w:id="1306885721">
      <w:bodyDiv w:val="1"/>
      <w:marLeft w:val="0"/>
      <w:marRight w:val="0"/>
      <w:marTop w:val="0"/>
      <w:marBottom w:val="0"/>
      <w:divBdr>
        <w:top w:val="none" w:sz="0" w:space="0" w:color="auto"/>
        <w:left w:val="none" w:sz="0" w:space="0" w:color="auto"/>
        <w:bottom w:val="none" w:sz="0" w:space="0" w:color="auto"/>
        <w:right w:val="none" w:sz="0" w:space="0" w:color="auto"/>
      </w:divBdr>
    </w:div>
    <w:div w:id="1307666418">
      <w:bodyDiv w:val="1"/>
      <w:marLeft w:val="0"/>
      <w:marRight w:val="0"/>
      <w:marTop w:val="0"/>
      <w:marBottom w:val="0"/>
      <w:divBdr>
        <w:top w:val="none" w:sz="0" w:space="0" w:color="auto"/>
        <w:left w:val="none" w:sz="0" w:space="0" w:color="auto"/>
        <w:bottom w:val="none" w:sz="0" w:space="0" w:color="auto"/>
        <w:right w:val="none" w:sz="0" w:space="0" w:color="auto"/>
      </w:divBdr>
    </w:div>
    <w:div w:id="1308244883">
      <w:bodyDiv w:val="1"/>
      <w:marLeft w:val="0"/>
      <w:marRight w:val="0"/>
      <w:marTop w:val="0"/>
      <w:marBottom w:val="0"/>
      <w:divBdr>
        <w:top w:val="none" w:sz="0" w:space="0" w:color="auto"/>
        <w:left w:val="none" w:sz="0" w:space="0" w:color="auto"/>
        <w:bottom w:val="none" w:sz="0" w:space="0" w:color="auto"/>
        <w:right w:val="none" w:sz="0" w:space="0" w:color="auto"/>
      </w:divBdr>
    </w:div>
    <w:div w:id="1309700172">
      <w:bodyDiv w:val="1"/>
      <w:marLeft w:val="0"/>
      <w:marRight w:val="0"/>
      <w:marTop w:val="0"/>
      <w:marBottom w:val="0"/>
      <w:divBdr>
        <w:top w:val="none" w:sz="0" w:space="0" w:color="auto"/>
        <w:left w:val="none" w:sz="0" w:space="0" w:color="auto"/>
        <w:bottom w:val="none" w:sz="0" w:space="0" w:color="auto"/>
        <w:right w:val="none" w:sz="0" w:space="0" w:color="auto"/>
      </w:divBdr>
    </w:div>
    <w:div w:id="1310551275">
      <w:bodyDiv w:val="1"/>
      <w:marLeft w:val="0"/>
      <w:marRight w:val="0"/>
      <w:marTop w:val="0"/>
      <w:marBottom w:val="0"/>
      <w:divBdr>
        <w:top w:val="none" w:sz="0" w:space="0" w:color="auto"/>
        <w:left w:val="none" w:sz="0" w:space="0" w:color="auto"/>
        <w:bottom w:val="none" w:sz="0" w:space="0" w:color="auto"/>
        <w:right w:val="none" w:sz="0" w:space="0" w:color="auto"/>
      </w:divBdr>
    </w:div>
    <w:div w:id="1310788448">
      <w:bodyDiv w:val="1"/>
      <w:marLeft w:val="0"/>
      <w:marRight w:val="0"/>
      <w:marTop w:val="0"/>
      <w:marBottom w:val="0"/>
      <w:divBdr>
        <w:top w:val="none" w:sz="0" w:space="0" w:color="auto"/>
        <w:left w:val="none" w:sz="0" w:space="0" w:color="auto"/>
        <w:bottom w:val="none" w:sz="0" w:space="0" w:color="auto"/>
        <w:right w:val="none" w:sz="0" w:space="0" w:color="auto"/>
      </w:divBdr>
    </w:div>
    <w:div w:id="1311640555">
      <w:bodyDiv w:val="1"/>
      <w:marLeft w:val="0"/>
      <w:marRight w:val="0"/>
      <w:marTop w:val="0"/>
      <w:marBottom w:val="0"/>
      <w:divBdr>
        <w:top w:val="none" w:sz="0" w:space="0" w:color="auto"/>
        <w:left w:val="none" w:sz="0" w:space="0" w:color="auto"/>
        <w:bottom w:val="none" w:sz="0" w:space="0" w:color="auto"/>
        <w:right w:val="none" w:sz="0" w:space="0" w:color="auto"/>
      </w:divBdr>
    </w:div>
    <w:div w:id="1311792267">
      <w:bodyDiv w:val="1"/>
      <w:marLeft w:val="0"/>
      <w:marRight w:val="0"/>
      <w:marTop w:val="0"/>
      <w:marBottom w:val="0"/>
      <w:divBdr>
        <w:top w:val="none" w:sz="0" w:space="0" w:color="auto"/>
        <w:left w:val="none" w:sz="0" w:space="0" w:color="auto"/>
        <w:bottom w:val="none" w:sz="0" w:space="0" w:color="auto"/>
        <w:right w:val="none" w:sz="0" w:space="0" w:color="auto"/>
      </w:divBdr>
    </w:div>
    <w:div w:id="1311980099">
      <w:bodyDiv w:val="1"/>
      <w:marLeft w:val="0"/>
      <w:marRight w:val="0"/>
      <w:marTop w:val="0"/>
      <w:marBottom w:val="0"/>
      <w:divBdr>
        <w:top w:val="none" w:sz="0" w:space="0" w:color="auto"/>
        <w:left w:val="none" w:sz="0" w:space="0" w:color="auto"/>
        <w:bottom w:val="none" w:sz="0" w:space="0" w:color="auto"/>
        <w:right w:val="none" w:sz="0" w:space="0" w:color="auto"/>
      </w:divBdr>
    </w:div>
    <w:div w:id="1313676253">
      <w:bodyDiv w:val="1"/>
      <w:marLeft w:val="0"/>
      <w:marRight w:val="0"/>
      <w:marTop w:val="0"/>
      <w:marBottom w:val="0"/>
      <w:divBdr>
        <w:top w:val="none" w:sz="0" w:space="0" w:color="auto"/>
        <w:left w:val="none" w:sz="0" w:space="0" w:color="auto"/>
        <w:bottom w:val="none" w:sz="0" w:space="0" w:color="auto"/>
        <w:right w:val="none" w:sz="0" w:space="0" w:color="auto"/>
      </w:divBdr>
    </w:div>
    <w:div w:id="1314916887">
      <w:bodyDiv w:val="1"/>
      <w:marLeft w:val="0"/>
      <w:marRight w:val="0"/>
      <w:marTop w:val="0"/>
      <w:marBottom w:val="0"/>
      <w:divBdr>
        <w:top w:val="none" w:sz="0" w:space="0" w:color="auto"/>
        <w:left w:val="none" w:sz="0" w:space="0" w:color="auto"/>
        <w:bottom w:val="none" w:sz="0" w:space="0" w:color="auto"/>
        <w:right w:val="none" w:sz="0" w:space="0" w:color="auto"/>
      </w:divBdr>
    </w:div>
    <w:div w:id="1314991046">
      <w:bodyDiv w:val="1"/>
      <w:marLeft w:val="0"/>
      <w:marRight w:val="0"/>
      <w:marTop w:val="0"/>
      <w:marBottom w:val="0"/>
      <w:divBdr>
        <w:top w:val="none" w:sz="0" w:space="0" w:color="auto"/>
        <w:left w:val="none" w:sz="0" w:space="0" w:color="auto"/>
        <w:bottom w:val="none" w:sz="0" w:space="0" w:color="auto"/>
        <w:right w:val="none" w:sz="0" w:space="0" w:color="auto"/>
      </w:divBdr>
    </w:div>
    <w:div w:id="1316687603">
      <w:bodyDiv w:val="1"/>
      <w:marLeft w:val="0"/>
      <w:marRight w:val="0"/>
      <w:marTop w:val="0"/>
      <w:marBottom w:val="0"/>
      <w:divBdr>
        <w:top w:val="none" w:sz="0" w:space="0" w:color="auto"/>
        <w:left w:val="none" w:sz="0" w:space="0" w:color="auto"/>
        <w:bottom w:val="none" w:sz="0" w:space="0" w:color="auto"/>
        <w:right w:val="none" w:sz="0" w:space="0" w:color="auto"/>
      </w:divBdr>
    </w:div>
    <w:div w:id="1317108398">
      <w:bodyDiv w:val="1"/>
      <w:marLeft w:val="0"/>
      <w:marRight w:val="0"/>
      <w:marTop w:val="0"/>
      <w:marBottom w:val="0"/>
      <w:divBdr>
        <w:top w:val="none" w:sz="0" w:space="0" w:color="auto"/>
        <w:left w:val="none" w:sz="0" w:space="0" w:color="auto"/>
        <w:bottom w:val="none" w:sz="0" w:space="0" w:color="auto"/>
        <w:right w:val="none" w:sz="0" w:space="0" w:color="auto"/>
      </w:divBdr>
    </w:div>
    <w:div w:id="1318921290">
      <w:bodyDiv w:val="1"/>
      <w:marLeft w:val="0"/>
      <w:marRight w:val="0"/>
      <w:marTop w:val="0"/>
      <w:marBottom w:val="0"/>
      <w:divBdr>
        <w:top w:val="none" w:sz="0" w:space="0" w:color="auto"/>
        <w:left w:val="none" w:sz="0" w:space="0" w:color="auto"/>
        <w:bottom w:val="none" w:sz="0" w:space="0" w:color="auto"/>
        <w:right w:val="none" w:sz="0" w:space="0" w:color="auto"/>
      </w:divBdr>
    </w:div>
    <w:div w:id="1320771794">
      <w:bodyDiv w:val="1"/>
      <w:marLeft w:val="0"/>
      <w:marRight w:val="0"/>
      <w:marTop w:val="0"/>
      <w:marBottom w:val="0"/>
      <w:divBdr>
        <w:top w:val="none" w:sz="0" w:space="0" w:color="auto"/>
        <w:left w:val="none" w:sz="0" w:space="0" w:color="auto"/>
        <w:bottom w:val="none" w:sz="0" w:space="0" w:color="auto"/>
        <w:right w:val="none" w:sz="0" w:space="0" w:color="auto"/>
      </w:divBdr>
    </w:div>
    <w:div w:id="1323774126">
      <w:bodyDiv w:val="1"/>
      <w:marLeft w:val="0"/>
      <w:marRight w:val="0"/>
      <w:marTop w:val="0"/>
      <w:marBottom w:val="0"/>
      <w:divBdr>
        <w:top w:val="none" w:sz="0" w:space="0" w:color="auto"/>
        <w:left w:val="none" w:sz="0" w:space="0" w:color="auto"/>
        <w:bottom w:val="none" w:sz="0" w:space="0" w:color="auto"/>
        <w:right w:val="none" w:sz="0" w:space="0" w:color="auto"/>
      </w:divBdr>
    </w:div>
    <w:div w:id="1323775610">
      <w:bodyDiv w:val="1"/>
      <w:marLeft w:val="0"/>
      <w:marRight w:val="0"/>
      <w:marTop w:val="0"/>
      <w:marBottom w:val="0"/>
      <w:divBdr>
        <w:top w:val="none" w:sz="0" w:space="0" w:color="auto"/>
        <w:left w:val="none" w:sz="0" w:space="0" w:color="auto"/>
        <w:bottom w:val="none" w:sz="0" w:space="0" w:color="auto"/>
        <w:right w:val="none" w:sz="0" w:space="0" w:color="auto"/>
      </w:divBdr>
    </w:div>
    <w:div w:id="1328048544">
      <w:bodyDiv w:val="1"/>
      <w:marLeft w:val="0"/>
      <w:marRight w:val="0"/>
      <w:marTop w:val="0"/>
      <w:marBottom w:val="0"/>
      <w:divBdr>
        <w:top w:val="none" w:sz="0" w:space="0" w:color="auto"/>
        <w:left w:val="none" w:sz="0" w:space="0" w:color="auto"/>
        <w:bottom w:val="none" w:sz="0" w:space="0" w:color="auto"/>
        <w:right w:val="none" w:sz="0" w:space="0" w:color="auto"/>
      </w:divBdr>
    </w:div>
    <w:div w:id="1331257742">
      <w:bodyDiv w:val="1"/>
      <w:marLeft w:val="0"/>
      <w:marRight w:val="0"/>
      <w:marTop w:val="0"/>
      <w:marBottom w:val="0"/>
      <w:divBdr>
        <w:top w:val="none" w:sz="0" w:space="0" w:color="auto"/>
        <w:left w:val="none" w:sz="0" w:space="0" w:color="auto"/>
        <w:bottom w:val="none" w:sz="0" w:space="0" w:color="auto"/>
        <w:right w:val="none" w:sz="0" w:space="0" w:color="auto"/>
      </w:divBdr>
    </w:div>
    <w:div w:id="1332248166">
      <w:bodyDiv w:val="1"/>
      <w:marLeft w:val="0"/>
      <w:marRight w:val="0"/>
      <w:marTop w:val="0"/>
      <w:marBottom w:val="0"/>
      <w:divBdr>
        <w:top w:val="none" w:sz="0" w:space="0" w:color="auto"/>
        <w:left w:val="none" w:sz="0" w:space="0" w:color="auto"/>
        <w:bottom w:val="none" w:sz="0" w:space="0" w:color="auto"/>
        <w:right w:val="none" w:sz="0" w:space="0" w:color="auto"/>
      </w:divBdr>
    </w:div>
    <w:div w:id="1334381416">
      <w:bodyDiv w:val="1"/>
      <w:marLeft w:val="0"/>
      <w:marRight w:val="0"/>
      <w:marTop w:val="0"/>
      <w:marBottom w:val="0"/>
      <w:divBdr>
        <w:top w:val="none" w:sz="0" w:space="0" w:color="auto"/>
        <w:left w:val="none" w:sz="0" w:space="0" w:color="auto"/>
        <w:bottom w:val="none" w:sz="0" w:space="0" w:color="auto"/>
        <w:right w:val="none" w:sz="0" w:space="0" w:color="auto"/>
      </w:divBdr>
    </w:div>
    <w:div w:id="1334723678">
      <w:bodyDiv w:val="1"/>
      <w:marLeft w:val="0"/>
      <w:marRight w:val="0"/>
      <w:marTop w:val="0"/>
      <w:marBottom w:val="0"/>
      <w:divBdr>
        <w:top w:val="none" w:sz="0" w:space="0" w:color="auto"/>
        <w:left w:val="none" w:sz="0" w:space="0" w:color="auto"/>
        <w:bottom w:val="none" w:sz="0" w:space="0" w:color="auto"/>
        <w:right w:val="none" w:sz="0" w:space="0" w:color="auto"/>
      </w:divBdr>
    </w:div>
    <w:div w:id="1338656122">
      <w:bodyDiv w:val="1"/>
      <w:marLeft w:val="0"/>
      <w:marRight w:val="0"/>
      <w:marTop w:val="0"/>
      <w:marBottom w:val="0"/>
      <w:divBdr>
        <w:top w:val="none" w:sz="0" w:space="0" w:color="auto"/>
        <w:left w:val="none" w:sz="0" w:space="0" w:color="auto"/>
        <w:bottom w:val="none" w:sz="0" w:space="0" w:color="auto"/>
        <w:right w:val="none" w:sz="0" w:space="0" w:color="auto"/>
      </w:divBdr>
    </w:div>
    <w:div w:id="1341473370">
      <w:bodyDiv w:val="1"/>
      <w:marLeft w:val="0"/>
      <w:marRight w:val="0"/>
      <w:marTop w:val="0"/>
      <w:marBottom w:val="0"/>
      <w:divBdr>
        <w:top w:val="none" w:sz="0" w:space="0" w:color="auto"/>
        <w:left w:val="none" w:sz="0" w:space="0" w:color="auto"/>
        <w:bottom w:val="none" w:sz="0" w:space="0" w:color="auto"/>
        <w:right w:val="none" w:sz="0" w:space="0" w:color="auto"/>
      </w:divBdr>
    </w:div>
    <w:div w:id="1342198978">
      <w:bodyDiv w:val="1"/>
      <w:marLeft w:val="0"/>
      <w:marRight w:val="0"/>
      <w:marTop w:val="0"/>
      <w:marBottom w:val="0"/>
      <w:divBdr>
        <w:top w:val="none" w:sz="0" w:space="0" w:color="auto"/>
        <w:left w:val="none" w:sz="0" w:space="0" w:color="auto"/>
        <w:bottom w:val="none" w:sz="0" w:space="0" w:color="auto"/>
        <w:right w:val="none" w:sz="0" w:space="0" w:color="auto"/>
      </w:divBdr>
    </w:div>
    <w:div w:id="1342582214">
      <w:bodyDiv w:val="1"/>
      <w:marLeft w:val="0"/>
      <w:marRight w:val="0"/>
      <w:marTop w:val="0"/>
      <w:marBottom w:val="0"/>
      <w:divBdr>
        <w:top w:val="none" w:sz="0" w:space="0" w:color="auto"/>
        <w:left w:val="none" w:sz="0" w:space="0" w:color="auto"/>
        <w:bottom w:val="none" w:sz="0" w:space="0" w:color="auto"/>
        <w:right w:val="none" w:sz="0" w:space="0" w:color="auto"/>
      </w:divBdr>
    </w:div>
    <w:div w:id="1346832962">
      <w:bodyDiv w:val="1"/>
      <w:marLeft w:val="0"/>
      <w:marRight w:val="0"/>
      <w:marTop w:val="0"/>
      <w:marBottom w:val="0"/>
      <w:divBdr>
        <w:top w:val="none" w:sz="0" w:space="0" w:color="auto"/>
        <w:left w:val="none" w:sz="0" w:space="0" w:color="auto"/>
        <w:bottom w:val="none" w:sz="0" w:space="0" w:color="auto"/>
        <w:right w:val="none" w:sz="0" w:space="0" w:color="auto"/>
      </w:divBdr>
    </w:div>
    <w:div w:id="1347173769">
      <w:bodyDiv w:val="1"/>
      <w:marLeft w:val="0"/>
      <w:marRight w:val="0"/>
      <w:marTop w:val="0"/>
      <w:marBottom w:val="0"/>
      <w:divBdr>
        <w:top w:val="none" w:sz="0" w:space="0" w:color="auto"/>
        <w:left w:val="none" w:sz="0" w:space="0" w:color="auto"/>
        <w:bottom w:val="none" w:sz="0" w:space="0" w:color="auto"/>
        <w:right w:val="none" w:sz="0" w:space="0" w:color="auto"/>
      </w:divBdr>
    </w:div>
    <w:div w:id="1347488906">
      <w:bodyDiv w:val="1"/>
      <w:marLeft w:val="0"/>
      <w:marRight w:val="0"/>
      <w:marTop w:val="0"/>
      <w:marBottom w:val="0"/>
      <w:divBdr>
        <w:top w:val="none" w:sz="0" w:space="0" w:color="auto"/>
        <w:left w:val="none" w:sz="0" w:space="0" w:color="auto"/>
        <w:bottom w:val="none" w:sz="0" w:space="0" w:color="auto"/>
        <w:right w:val="none" w:sz="0" w:space="0" w:color="auto"/>
      </w:divBdr>
    </w:div>
    <w:div w:id="1349024612">
      <w:bodyDiv w:val="1"/>
      <w:marLeft w:val="0"/>
      <w:marRight w:val="0"/>
      <w:marTop w:val="0"/>
      <w:marBottom w:val="0"/>
      <w:divBdr>
        <w:top w:val="none" w:sz="0" w:space="0" w:color="auto"/>
        <w:left w:val="none" w:sz="0" w:space="0" w:color="auto"/>
        <w:bottom w:val="none" w:sz="0" w:space="0" w:color="auto"/>
        <w:right w:val="none" w:sz="0" w:space="0" w:color="auto"/>
      </w:divBdr>
    </w:div>
    <w:div w:id="1349141218">
      <w:bodyDiv w:val="1"/>
      <w:marLeft w:val="0"/>
      <w:marRight w:val="0"/>
      <w:marTop w:val="0"/>
      <w:marBottom w:val="0"/>
      <w:divBdr>
        <w:top w:val="none" w:sz="0" w:space="0" w:color="auto"/>
        <w:left w:val="none" w:sz="0" w:space="0" w:color="auto"/>
        <w:bottom w:val="none" w:sz="0" w:space="0" w:color="auto"/>
        <w:right w:val="none" w:sz="0" w:space="0" w:color="auto"/>
      </w:divBdr>
    </w:div>
    <w:div w:id="1349408321">
      <w:bodyDiv w:val="1"/>
      <w:marLeft w:val="0"/>
      <w:marRight w:val="0"/>
      <w:marTop w:val="0"/>
      <w:marBottom w:val="0"/>
      <w:divBdr>
        <w:top w:val="none" w:sz="0" w:space="0" w:color="auto"/>
        <w:left w:val="none" w:sz="0" w:space="0" w:color="auto"/>
        <w:bottom w:val="none" w:sz="0" w:space="0" w:color="auto"/>
        <w:right w:val="none" w:sz="0" w:space="0" w:color="auto"/>
      </w:divBdr>
    </w:div>
    <w:div w:id="1350446480">
      <w:bodyDiv w:val="1"/>
      <w:marLeft w:val="0"/>
      <w:marRight w:val="0"/>
      <w:marTop w:val="0"/>
      <w:marBottom w:val="0"/>
      <w:divBdr>
        <w:top w:val="none" w:sz="0" w:space="0" w:color="auto"/>
        <w:left w:val="none" w:sz="0" w:space="0" w:color="auto"/>
        <w:bottom w:val="none" w:sz="0" w:space="0" w:color="auto"/>
        <w:right w:val="none" w:sz="0" w:space="0" w:color="auto"/>
      </w:divBdr>
    </w:div>
    <w:div w:id="1350793988">
      <w:bodyDiv w:val="1"/>
      <w:marLeft w:val="0"/>
      <w:marRight w:val="0"/>
      <w:marTop w:val="0"/>
      <w:marBottom w:val="0"/>
      <w:divBdr>
        <w:top w:val="none" w:sz="0" w:space="0" w:color="auto"/>
        <w:left w:val="none" w:sz="0" w:space="0" w:color="auto"/>
        <w:bottom w:val="none" w:sz="0" w:space="0" w:color="auto"/>
        <w:right w:val="none" w:sz="0" w:space="0" w:color="auto"/>
      </w:divBdr>
    </w:div>
    <w:div w:id="1351948280">
      <w:bodyDiv w:val="1"/>
      <w:marLeft w:val="0"/>
      <w:marRight w:val="0"/>
      <w:marTop w:val="0"/>
      <w:marBottom w:val="0"/>
      <w:divBdr>
        <w:top w:val="none" w:sz="0" w:space="0" w:color="auto"/>
        <w:left w:val="none" w:sz="0" w:space="0" w:color="auto"/>
        <w:bottom w:val="none" w:sz="0" w:space="0" w:color="auto"/>
        <w:right w:val="none" w:sz="0" w:space="0" w:color="auto"/>
      </w:divBdr>
    </w:div>
    <w:div w:id="1351953270">
      <w:bodyDiv w:val="1"/>
      <w:marLeft w:val="0"/>
      <w:marRight w:val="0"/>
      <w:marTop w:val="0"/>
      <w:marBottom w:val="0"/>
      <w:divBdr>
        <w:top w:val="none" w:sz="0" w:space="0" w:color="auto"/>
        <w:left w:val="none" w:sz="0" w:space="0" w:color="auto"/>
        <w:bottom w:val="none" w:sz="0" w:space="0" w:color="auto"/>
        <w:right w:val="none" w:sz="0" w:space="0" w:color="auto"/>
      </w:divBdr>
    </w:div>
    <w:div w:id="1352074558">
      <w:bodyDiv w:val="1"/>
      <w:marLeft w:val="0"/>
      <w:marRight w:val="0"/>
      <w:marTop w:val="0"/>
      <w:marBottom w:val="0"/>
      <w:divBdr>
        <w:top w:val="none" w:sz="0" w:space="0" w:color="auto"/>
        <w:left w:val="none" w:sz="0" w:space="0" w:color="auto"/>
        <w:bottom w:val="none" w:sz="0" w:space="0" w:color="auto"/>
        <w:right w:val="none" w:sz="0" w:space="0" w:color="auto"/>
      </w:divBdr>
    </w:div>
    <w:div w:id="1352532265">
      <w:bodyDiv w:val="1"/>
      <w:marLeft w:val="0"/>
      <w:marRight w:val="0"/>
      <w:marTop w:val="0"/>
      <w:marBottom w:val="0"/>
      <w:divBdr>
        <w:top w:val="none" w:sz="0" w:space="0" w:color="auto"/>
        <w:left w:val="none" w:sz="0" w:space="0" w:color="auto"/>
        <w:bottom w:val="none" w:sz="0" w:space="0" w:color="auto"/>
        <w:right w:val="none" w:sz="0" w:space="0" w:color="auto"/>
      </w:divBdr>
    </w:div>
    <w:div w:id="1353069512">
      <w:bodyDiv w:val="1"/>
      <w:marLeft w:val="0"/>
      <w:marRight w:val="0"/>
      <w:marTop w:val="0"/>
      <w:marBottom w:val="0"/>
      <w:divBdr>
        <w:top w:val="none" w:sz="0" w:space="0" w:color="auto"/>
        <w:left w:val="none" w:sz="0" w:space="0" w:color="auto"/>
        <w:bottom w:val="none" w:sz="0" w:space="0" w:color="auto"/>
        <w:right w:val="none" w:sz="0" w:space="0" w:color="auto"/>
      </w:divBdr>
    </w:div>
    <w:div w:id="1353141869">
      <w:bodyDiv w:val="1"/>
      <w:marLeft w:val="0"/>
      <w:marRight w:val="0"/>
      <w:marTop w:val="0"/>
      <w:marBottom w:val="0"/>
      <w:divBdr>
        <w:top w:val="none" w:sz="0" w:space="0" w:color="auto"/>
        <w:left w:val="none" w:sz="0" w:space="0" w:color="auto"/>
        <w:bottom w:val="none" w:sz="0" w:space="0" w:color="auto"/>
        <w:right w:val="none" w:sz="0" w:space="0" w:color="auto"/>
      </w:divBdr>
    </w:div>
    <w:div w:id="1356269513">
      <w:bodyDiv w:val="1"/>
      <w:marLeft w:val="0"/>
      <w:marRight w:val="0"/>
      <w:marTop w:val="0"/>
      <w:marBottom w:val="0"/>
      <w:divBdr>
        <w:top w:val="none" w:sz="0" w:space="0" w:color="auto"/>
        <w:left w:val="none" w:sz="0" w:space="0" w:color="auto"/>
        <w:bottom w:val="none" w:sz="0" w:space="0" w:color="auto"/>
        <w:right w:val="none" w:sz="0" w:space="0" w:color="auto"/>
      </w:divBdr>
    </w:div>
    <w:div w:id="1358388500">
      <w:bodyDiv w:val="1"/>
      <w:marLeft w:val="0"/>
      <w:marRight w:val="0"/>
      <w:marTop w:val="0"/>
      <w:marBottom w:val="0"/>
      <w:divBdr>
        <w:top w:val="none" w:sz="0" w:space="0" w:color="auto"/>
        <w:left w:val="none" w:sz="0" w:space="0" w:color="auto"/>
        <w:bottom w:val="none" w:sz="0" w:space="0" w:color="auto"/>
        <w:right w:val="none" w:sz="0" w:space="0" w:color="auto"/>
      </w:divBdr>
    </w:div>
    <w:div w:id="1359816976">
      <w:bodyDiv w:val="1"/>
      <w:marLeft w:val="0"/>
      <w:marRight w:val="0"/>
      <w:marTop w:val="0"/>
      <w:marBottom w:val="0"/>
      <w:divBdr>
        <w:top w:val="none" w:sz="0" w:space="0" w:color="auto"/>
        <w:left w:val="none" w:sz="0" w:space="0" w:color="auto"/>
        <w:bottom w:val="none" w:sz="0" w:space="0" w:color="auto"/>
        <w:right w:val="none" w:sz="0" w:space="0" w:color="auto"/>
      </w:divBdr>
    </w:div>
    <w:div w:id="1360426568">
      <w:bodyDiv w:val="1"/>
      <w:marLeft w:val="0"/>
      <w:marRight w:val="0"/>
      <w:marTop w:val="0"/>
      <w:marBottom w:val="0"/>
      <w:divBdr>
        <w:top w:val="none" w:sz="0" w:space="0" w:color="auto"/>
        <w:left w:val="none" w:sz="0" w:space="0" w:color="auto"/>
        <w:bottom w:val="none" w:sz="0" w:space="0" w:color="auto"/>
        <w:right w:val="none" w:sz="0" w:space="0" w:color="auto"/>
      </w:divBdr>
    </w:div>
    <w:div w:id="1362364612">
      <w:bodyDiv w:val="1"/>
      <w:marLeft w:val="0"/>
      <w:marRight w:val="0"/>
      <w:marTop w:val="0"/>
      <w:marBottom w:val="0"/>
      <w:divBdr>
        <w:top w:val="none" w:sz="0" w:space="0" w:color="auto"/>
        <w:left w:val="none" w:sz="0" w:space="0" w:color="auto"/>
        <w:bottom w:val="none" w:sz="0" w:space="0" w:color="auto"/>
        <w:right w:val="none" w:sz="0" w:space="0" w:color="auto"/>
      </w:divBdr>
    </w:div>
    <w:div w:id="1362439692">
      <w:bodyDiv w:val="1"/>
      <w:marLeft w:val="0"/>
      <w:marRight w:val="0"/>
      <w:marTop w:val="0"/>
      <w:marBottom w:val="0"/>
      <w:divBdr>
        <w:top w:val="none" w:sz="0" w:space="0" w:color="auto"/>
        <w:left w:val="none" w:sz="0" w:space="0" w:color="auto"/>
        <w:bottom w:val="none" w:sz="0" w:space="0" w:color="auto"/>
        <w:right w:val="none" w:sz="0" w:space="0" w:color="auto"/>
      </w:divBdr>
    </w:div>
    <w:div w:id="1364285682">
      <w:bodyDiv w:val="1"/>
      <w:marLeft w:val="0"/>
      <w:marRight w:val="0"/>
      <w:marTop w:val="0"/>
      <w:marBottom w:val="0"/>
      <w:divBdr>
        <w:top w:val="none" w:sz="0" w:space="0" w:color="auto"/>
        <w:left w:val="none" w:sz="0" w:space="0" w:color="auto"/>
        <w:bottom w:val="none" w:sz="0" w:space="0" w:color="auto"/>
        <w:right w:val="none" w:sz="0" w:space="0" w:color="auto"/>
      </w:divBdr>
    </w:div>
    <w:div w:id="1365326298">
      <w:bodyDiv w:val="1"/>
      <w:marLeft w:val="0"/>
      <w:marRight w:val="0"/>
      <w:marTop w:val="0"/>
      <w:marBottom w:val="0"/>
      <w:divBdr>
        <w:top w:val="none" w:sz="0" w:space="0" w:color="auto"/>
        <w:left w:val="none" w:sz="0" w:space="0" w:color="auto"/>
        <w:bottom w:val="none" w:sz="0" w:space="0" w:color="auto"/>
        <w:right w:val="none" w:sz="0" w:space="0" w:color="auto"/>
      </w:divBdr>
    </w:div>
    <w:div w:id="1365670482">
      <w:bodyDiv w:val="1"/>
      <w:marLeft w:val="0"/>
      <w:marRight w:val="0"/>
      <w:marTop w:val="0"/>
      <w:marBottom w:val="0"/>
      <w:divBdr>
        <w:top w:val="none" w:sz="0" w:space="0" w:color="auto"/>
        <w:left w:val="none" w:sz="0" w:space="0" w:color="auto"/>
        <w:bottom w:val="none" w:sz="0" w:space="0" w:color="auto"/>
        <w:right w:val="none" w:sz="0" w:space="0" w:color="auto"/>
      </w:divBdr>
      <w:divsChild>
        <w:div w:id="382291889">
          <w:marLeft w:val="0"/>
          <w:marRight w:val="0"/>
          <w:marTop w:val="0"/>
          <w:marBottom w:val="0"/>
          <w:divBdr>
            <w:top w:val="none" w:sz="0" w:space="0" w:color="auto"/>
            <w:left w:val="none" w:sz="0" w:space="0" w:color="auto"/>
            <w:bottom w:val="none" w:sz="0" w:space="0" w:color="auto"/>
            <w:right w:val="none" w:sz="0" w:space="0" w:color="auto"/>
          </w:divBdr>
        </w:div>
        <w:div w:id="937980277">
          <w:marLeft w:val="0"/>
          <w:marRight w:val="0"/>
          <w:marTop w:val="0"/>
          <w:marBottom w:val="0"/>
          <w:divBdr>
            <w:top w:val="none" w:sz="0" w:space="0" w:color="auto"/>
            <w:left w:val="none" w:sz="0" w:space="0" w:color="auto"/>
            <w:bottom w:val="none" w:sz="0" w:space="0" w:color="auto"/>
            <w:right w:val="none" w:sz="0" w:space="0" w:color="auto"/>
          </w:divBdr>
        </w:div>
        <w:div w:id="967467068">
          <w:marLeft w:val="0"/>
          <w:marRight w:val="0"/>
          <w:marTop w:val="0"/>
          <w:marBottom w:val="0"/>
          <w:divBdr>
            <w:top w:val="none" w:sz="0" w:space="0" w:color="auto"/>
            <w:left w:val="none" w:sz="0" w:space="0" w:color="auto"/>
            <w:bottom w:val="none" w:sz="0" w:space="0" w:color="auto"/>
            <w:right w:val="none" w:sz="0" w:space="0" w:color="auto"/>
          </w:divBdr>
        </w:div>
        <w:div w:id="983125856">
          <w:marLeft w:val="0"/>
          <w:marRight w:val="0"/>
          <w:marTop w:val="0"/>
          <w:marBottom w:val="0"/>
          <w:divBdr>
            <w:top w:val="none" w:sz="0" w:space="0" w:color="auto"/>
            <w:left w:val="none" w:sz="0" w:space="0" w:color="auto"/>
            <w:bottom w:val="none" w:sz="0" w:space="0" w:color="auto"/>
            <w:right w:val="none" w:sz="0" w:space="0" w:color="auto"/>
          </w:divBdr>
        </w:div>
        <w:div w:id="1064645537">
          <w:marLeft w:val="0"/>
          <w:marRight w:val="0"/>
          <w:marTop w:val="0"/>
          <w:marBottom w:val="0"/>
          <w:divBdr>
            <w:top w:val="none" w:sz="0" w:space="0" w:color="auto"/>
            <w:left w:val="none" w:sz="0" w:space="0" w:color="auto"/>
            <w:bottom w:val="none" w:sz="0" w:space="0" w:color="auto"/>
            <w:right w:val="none" w:sz="0" w:space="0" w:color="auto"/>
          </w:divBdr>
        </w:div>
        <w:div w:id="1221283407">
          <w:marLeft w:val="0"/>
          <w:marRight w:val="0"/>
          <w:marTop w:val="0"/>
          <w:marBottom w:val="0"/>
          <w:divBdr>
            <w:top w:val="none" w:sz="0" w:space="0" w:color="auto"/>
            <w:left w:val="none" w:sz="0" w:space="0" w:color="auto"/>
            <w:bottom w:val="none" w:sz="0" w:space="0" w:color="auto"/>
            <w:right w:val="none" w:sz="0" w:space="0" w:color="auto"/>
          </w:divBdr>
        </w:div>
        <w:div w:id="1398286382">
          <w:marLeft w:val="0"/>
          <w:marRight w:val="0"/>
          <w:marTop w:val="0"/>
          <w:marBottom w:val="0"/>
          <w:divBdr>
            <w:top w:val="none" w:sz="0" w:space="0" w:color="auto"/>
            <w:left w:val="none" w:sz="0" w:space="0" w:color="auto"/>
            <w:bottom w:val="none" w:sz="0" w:space="0" w:color="auto"/>
            <w:right w:val="none" w:sz="0" w:space="0" w:color="auto"/>
          </w:divBdr>
        </w:div>
        <w:div w:id="1445538355">
          <w:marLeft w:val="0"/>
          <w:marRight w:val="0"/>
          <w:marTop w:val="0"/>
          <w:marBottom w:val="0"/>
          <w:divBdr>
            <w:top w:val="none" w:sz="0" w:space="0" w:color="auto"/>
            <w:left w:val="none" w:sz="0" w:space="0" w:color="auto"/>
            <w:bottom w:val="none" w:sz="0" w:space="0" w:color="auto"/>
            <w:right w:val="none" w:sz="0" w:space="0" w:color="auto"/>
          </w:divBdr>
        </w:div>
        <w:div w:id="1521506228">
          <w:marLeft w:val="0"/>
          <w:marRight w:val="0"/>
          <w:marTop w:val="0"/>
          <w:marBottom w:val="0"/>
          <w:divBdr>
            <w:top w:val="none" w:sz="0" w:space="0" w:color="auto"/>
            <w:left w:val="none" w:sz="0" w:space="0" w:color="auto"/>
            <w:bottom w:val="none" w:sz="0" w:space="0" w:color="auto"/>
            <w:right w:val="none" w:sz="0" w:space="0" w:color="auto"/>
          </w:divBdr>
        </w:div>
        <w:div w:id="1682662171">
          <w:marLeft w:val="0"/>
          <w:marRight w:val="0"/>
          <w:marTop w:val="0"/>
          <w:marBottom w:val="0"/>
          <w:divBdr>
            <w:top w:val="none" w:sz="0" w:space="0" w:color="auto"/>
            <w:left w:val="none" w:sz="0" w:space="0" w:color="auto"/>
            <w:bottom w:val="none" w:sz="0" w:space="0" w:color="auto"/>
            <w:right w:val="none" w:sz="0" w:space="0" w:color="auto"/>
          </w:divBdr>
        </w:div>
        <w:div w:id="1889145001">
          <w:marLeft w:val="0"/>
          <w:marRight w:val="0"/>
          <w:marTop w:val="0"/>
          <w:marBottom w:val="0"/>
          <w:divBdr>
            <w:top w:val="none" w:sz="0" w:space="0" w:color="auto"/>
            <w:left w:val="none" w:sz="0" w:space="0" w:color="auto"/>
            <w:bottom w:val="none" w:sz="0" w:space="0" w:color="auto"/>
            <w:right w:val="none" w:sz="0" w:space="0" w:color="auto"/>
          </w:divBdr>
        </w:div>
        <w:div w:id="2134590021">
          <w:marLeft w:val="0"/>
          <w:marRight w:val="0"/>
          <w:marTop w:val="0"/>
          <w:marBottom w:val="0"/>
          <w:divBdr>
            <w:top w:val="none" w:sz="0" w:space="0" w:color="auto"/>
            <w:left w:val="none" w:sz="0" w:space="0" w:color="auto"/>
            <w:bottom w:val="none" w:sz="0" w:space="0" w:color="auto"/>
            <w:right w:val="none" w:sz="0" w:space="0" w:color="auto"/>
          </w:divBdr>
        </w:div>
      </w:divsChild>
    </w:div>
    <w:div w:id="1366785383">
      <w:bodyDiv w:val="1"/>
      <w:marLeft w:val="0"/>
      <w:marRight w:val="0"/>
      <w:marTop w:val="0"/>
      <w:marBottom w:val="0"/>
      <w:divBdr>
        <w:top w:val="none" w:sz="0" w:space="0" w:color="auto"/>
        <w:left w:val="none" w:sz="0" w:space="0" w:color="auto"/>
        <w:bottom w:val="none" w:sz="0" w:space="0" w:color="auto"/>
        <w:right w:val="none" w:sz="0" w:space="0" w:color="auto"/>
      </w:divBdr>
    </w:div>
    <w:div w:id="1368606533">
      <w:bodyDiv w:val="1"/>
      <w:marLeft w:val="0"/>
      <w:marRight w:val="0"/>
      <w:marTop w:val="0"/>
      <w:marBottom w:val="0"/>
      <w:divBdr>
        <w:top w:val="none" w:sz="0" w:space="0" w:color="auto"/>
        <w:left w:val="none" w:sz="0" w:space="0" w:color="auto"/>
        <w:bottom w:val="none" w:sz="0" w:space="0" w:color="auto"/>
        <w:right w:val="none" w:sz="0" w:space="0" w:color="auto"/>
      </w:divBdr>
    </w:div>
    <w:div w:id="1368792657">
      <w:bodyDiv w:val="1"/>
      <w:marLeft w:val="0"/>
      <w:marRight w:val="0"/>
      <w:marTop w:val="0"/>
      <w:marBottom w:val="0"/>
      <w:divBdr>
        <w:top w:val="none" w:sz="0" w:space="0" w:color="auto"/>
        <w:left w:val="none" w:sz="0" w:space="0" w:color="auto"/>
        <w:bottom w:val="none" w:sz="0" w:space="0" w:color="auto"/>
        <w:right w:val="none" w:sz="0" w:space="0" w:color="auto"/>
      </w:divBdr>
    </w:div>
    <w:div w:id="1369530892">
      <w:bodyDiv w:val="1"/>
      <w:marLeft w:val="0"/>
      <w:marRight w:val="0"/>
      <w:marTop w:val="0"/>
      <w:marBottom w:val="0"/>
      <w:divBdr>
        <w:top w:val="none" w:sz="0" w:space="0" w:color="auto"/>
        <w:left w:val="none" w:sz="0" w:space="0" w:color="auto"/>
        <w:bottom w:val="none" w:sz="0" w:space="0" w:color="auto"/>
        <w:right w:val="none" w:sz="0" w:space="0" w:color="auto"/>
      </w:divBdr>
    </w:div>
    <w:div w:id="1371303171">
      <w:bodyDiv w:val="1"/>
      <w:marLeft w:val="0"/>
      <w:marRight w:val="0"/>
      <w:marTop w:val="0"/>
      <w:marBottom w:val="0"/>
      <w:divBdr>
        <w:top w:val="none" w:sz="0" w:space="0" w:color="auto"/>
        <w:left w:val="none" w:sz="0" w:space="0" w:color="auto"/>
        <w:bottom w:val="none" w:sz="0" w:space="0" w:color="auto"/>
        <w:right w:val="none" w:sz="0" w:space="0" w:color="auto"/>
      </w:divBdr>
    </w:div>
    <w:div w:id="1371342898">
      <w:bodyDiv w:val="1"/>
      <w:marLeft w:val="0"/>
      <w:marRight w:val="0"/>
      <w:marTop w:val="0"/>
      <w:marBottom w:val="0"/>
      <w:divBdr>
        <w:top w:val="none" w:sz="0" w:space="0" w:color="auto"/>
        <w:left w:val="none" w:sz="0" w:space="0" w:color="auto"/>
        <w:bottom w:val="none" w:sz="0" w:space="0" w:color="auto"/>
        <w:right w:val="none" w:sz="0" w:space="0" w:color="auto"/>
      </w:divBdr>
    </w:div>
    <w:div w:id="1371417064">
      <w:bodyDiv w:val="1"/>
      <w:marLeft w:val="0"/>
      <w:marRight w:val="0"/>
      <w:marTop w:val="0"/>
      <w:marBottom w:val="0"/>
      <w:divBdr>
        <w:top w:val="none" w:sz="0" w:space="0" w:color="auto"/>
        <w:left w:val="none" w:sz="0" w:space="0" w:color="auto"/>
        <w:bottom w:val="none" w:sz="0" w:space="0" w:color="auto"/>
        <w:right w:val="none" w:sz="0" w:space="0" w:color="auto"/>
      </w:divBdr>
    </w:div>
    <w:div w:id="1371959965">
      <w:bodyDiv w:val="1"/>
      <w:marLeft w:val="0"/>
      <w:marRight w:val="0"/>
      <w:marTop w:val="0"/>
      <w:marBottom w:val="0"/>
      <w:divBdr>
        <w:top w:val="none" w:sz="0" w:space="0" w:color="auto"/>
        <w:left w:val="none" w:sz="0" w:space="0" w:color="auto"/>
        <w:bottom w:val="none" w:sz="0" w:space="0" w:color="auto"/>
        <w:right w:val="none" w:sz="0" w:space="0" w:color="auto"/>
      </w:divBdr>
    </w:div>
    <w:div w:id="1373578852">
      <w:bodyDiv w:val="1"/>
      <w:marLeft w:val="0"/>
      <w:marRight w:val="0"/>
      <w:marTop w:val="0"/>
      <w:marBottom w:val="0"/>
      <w:divBdr>
        <w:top w:val="none" w:sz="0" w:space="0" w:color="auto"/>
        <w:left w:val="none" w:sz="0" w:space="0" w:color="auto"/>
        <w:bottom w:val="none" w:sz="0" w:space="0" w:color="auto"/>
        <w:right w:val="none" w:sz="0" w:space="0" w:color="auto"/>
      </w:divBdr>
    </w:div>
    <w:div w:id="1374310170">
      <w:bodyDiv w:val="1"/>
      <w:marLeft w:val="0"/>
      <w:marRight w:val="0"/>
      <w:marTop w:val="0"/>
      <w:marBottom w:val="0"/>
      <w:divBdr>
        <w:top w:val="none" w:sz="0" w:space="0" w:color="auto"/>
        <w:left w:val="none" w:sz="0" w:space="0" w:color="auto"/>
        <w:bottom w:val="none" w:sz="0" w:space="0" w:color="auto"/>
        <w:right w:val="none" w:sz="0" w:space="0" w:color="auto"/>
      </w:divBdr>
    </w:div>
    <w:div w:id="1374311171">
      <w:bodyDiv w:val="1"/>
      <w:marLeft w:val="0"/>
      <w:marRight w:val="0"/>
      <w:marTop w:val="0"/>
      <w:marBottom w:val="0"/>
      <w:divBdr>
        <w:top w:val="none" w:sz="0" w:space="0" w:color="auto"/>
        <w:left w:val="none" w:sz="0" w:space="0" w:color="auto"/>
        <w:bottom w:val="none" w:sz="0" w:space="0" w:color="auto"/>
        <w:right w:val="none" w:sz="0" w:space="0" w:color="auto"/>
      </w:divBdr>
    </w:div>
    <w:div w:id="1379284361">
      <w:bodyDiv w:val="1"/>
      <w:marLeft w:val="0"/>
      <w:marRight w:val="0"/>
      <w:marTop w:val="0"/>
      <w:marBottom w:val="0"/>
      <w:divBdr>
        <w:top w:val="none" w:sz="0" w:space="0" w:color="auto"/>
        <w:left w:val="none" w:sz="0" w:space="0" w:color="auto"/>
        <w:bottom w:val="none" w:sz="0" w:space="0" w:color="auto"/>
        <w:right w:val="none" w:sz="0" w:space="0" w:color="auto"/>
      </w:divBdr>
    </w:div>
    <w:div w:id="1381053184">
      <w:bodyDiv w:val="1"/>
      <w:marLeft w:val="0"/>
      <w:marRight w:val="0"/>
      <w:marTop w:val="0"/>
      <w:marBottom w:val="0"/>
      <w:divBdr>
        <w:top w:val="none" w:sz="0" w:space="0" w:color="auto"/>
        <w:left w:val="none" w:sz="0" w:space="0" w:color="auto"/>
        <w:bottom w:val="none" w:sz="0" w:space="0" w:color="auto"/>
        <w:right w:val="none" w:sz="0" w:space="0" w:color="auto"/>
      </w:divBdr>
    </w:div>
    <w:div w:id="1382050474">
      <w:bodyDiv w:val="1"/>
      <w:marLeft w:val="0"/>
      <w:marRight w:val="0"/>
      <w:marTop w:val="0"/>
      <w:marBottom w:val="0"/>
      <w:divBdr>
        <w:top w:val="none" w:sz="0" w:space="0" w:color="auto"/>
        <w:left w:val="none" w:sz="0" w:space="0" w:color="auto"/>
        <w:bottom w:val="none" w:sz="0" w:space="0" w:color="auto"/>
        <w:right w:val="none" w:sz="0" w:space="0" w:color="auto"/>
      </w:divBdr>
    </w:div>
    <w:div w:id="1382172641">
      <w:bodyDiv w:val="1"/>
      <w:marLeft w:val="0"/>
      <w:marRight w:val="0"/>
      <w:marTop w:val="0"/>
      <w:marBottom w:val="0"/>
      <w:divBdr>
        <w:top w:val="none" w:sz="0" w:space="0" w:color="auto"/>
        <w:left w:val="none" w:sz="0" w:space="0" w:color="auto"/>
        <w:bottom w:val="none" w:sz="0" w:space="0" w:color="auto"/>
        <w:right w:val="none" w:sz="0" w:space="0" w:color="auto"/>
      </w:divBdr>
    </w:div>
    <w:div w:id="1382246620">
      <w:bodyDiv w:val="1"/>
      <w:marLeft w:val="0"/>
      <w:marRight w:val="0"/>
      <w:marTop w:val="0"/>
      <w:marBottom w:val="0"/>
      <w:divBdr>
        <w:top w:val="none" w:sz="0" w:space="0" w:color="auto"/>
        <w:left w:val="none" w:sz="0" w:space="0" w:color="auto"/>
        <w:bottom w:val="none" w:sz="0" w:space="0" w:color="auto"/>
        <w:right w:val="none" w:sz="0" w:space="0" w:color="auto"/>
      </w:divBdr>
    </w:div>
    <w:div w:id="1382746541">
      <w:bodyDiv w:val="1"/>
      <w:marLeft w:val="0"/>
      <w:marRight w:val="0"/>
      <w:marTop w:val="0"/>
      <w:marBottom w:val="0"/>
      <w:divBdr>
        <w:top w:val="none" w:sz="0" w:space="0" w:color="auto"/>
        <w:left w:val="none" w:sz="0" w:space="0" w:color="auto"/>
        <w:bottom w:val="none" w:sz="0" w:space="0" w:color="auto"/>
        <w:right w:val="none" w:sz="0" w:space="0" w:color="auto"/>
      </w:divBdr>
      <w:divsChild>
        <w:div w:id="69470123">
          <w:marLeft w:val="0"/>
          <w:marRight w:val="0"/>
          <w:marTop w:val="0"/>
          <w:marBottom w:val="0"/>
          <w:divBdr>
            <w:top w:val="none" w:sz="0" w:space="0" w:color="auto"/>
            <w:left w:val="none" w:sz="0" w:space="0" w:color="auto"/>
            <w:bottom w:val="none" w:sz="0" w:space="0" w:color="auto"/>
            <w:right w:val="none" w:sz="0" w:space="0" w:color="auto"/>
          </w:divBdr>
        </w:div>
        <w:div w:id="98070406">
          <w:marLeft w:val="0"/>
          <w:marRight w:val="0"/>
          <w:marTop w:val="0"/>
          <w:marBottom w:val="0"/>
          <w:divBdr>
            <w:top w:val="none" w:sz="0" w:space="0" w:color="auto"/>
            <w:left w:val="none" w:sz="0" w:space="0" w:color="auto"/>
            <w:bottom w:val="none" w:sz="0" w:space="0" w:color="auto"/>
            <w:right w:val="none" w:sz="0" w:space="0" w:color="auto"/>
          </w:divBdr>
        </w:div>
        <w:div w:id="219562821">
          <w:marLeft w:val="0"/>
          <w:marRight w:val="0"/>
          <w:marTop w:val="0"/>
          <w:marBottom w:val="0"/>
          <w:divBdr>
            <w:top w:val="none" w:sz="0" w:space="0" w:color="auto"/>
            <w:left w:val="none" w:sz="0" w:space="0" w:color="auto"/>
            <w:bottom w:val="none" w:sz="0" w:space="0" w:color="auto"/>
            <w:right w:val="none" w:sz="0" w:space="0" w:color="auto"/>
          </w:divBdr>
        </w:div>
        <w:div w:id="229006348">
          <w:marLeft w:val="0"/>
          <w:marRight w:val="0"/>
          <w:marTop w:val="0"/>
          <w:marBottom w:val="0"/>
          <w:divBdr>
            <w:top w:val="none" w:sz="0" w:space="0" w:color="auto"/>
            <w:left w:val="none" w:sz="0" w:space="0" w:color="auto"/>
            <w:bottom w:val="none" w:sz="0" w:space="0" w:color="auto"/>
            <w:right w:val="none" w:sz="0" w:space="0" w:color="auto"/>
          </w:divBdr>
        </w:div>
        <w:div w:id="479884581">
          <w:marLeft w:val="0"/>
          <w:marRight w:val="0"/>
          <w:marTop w:val="0"/>
          <w:marBottom w:val="0"/>
          <w:divBdr>
            <w:top w:val="none" w:sz="0" w:space="0" w:color="auto"/>
            <w:left w:val="none" w:sz="0" w:space="0" w:color="auto"/>
            <w:bottom w:val="none" w:sz="0" w:space="0" w:color="auto"/>
            <w:right w:val="none" w:sz="0" w:space="0" w:color="auto"/>
          </w:divBdr>
        </w:div>
        <w:div w:id="950671808">
          <w:marLeft w:val="0"/>
          <w:marRight w:val="0"/>
          <w:marTop w:val="0"/>
          <w:marBottom w:val="0"/>
          <w:divBdr>
            <w:top w:val="none" w:sz="0" w:space="0" w:color="auto"/>
            <w:left w:val="none" w:sz="0" w:space="0" w:color="auto"/>
            <w:bottom w:val="none" w:sz="0" w:space="0" w:color="auto"/>
            <w:right w:val="none" w:sz="0" w:space="0" w:color="auto"/>
          </w:divBdr>
        </w:div>
        <w:div w:id="1010911179">
          <w:marLeft w:val="0"/>
          <w:marRight w:val="0"/>
          <w:marTop w:val="0"/>
          <w:marBottom w:val="0"/>
          <w:divBdr>
            <w:top w:val="none" w:sz="0" w:space="0" w:color="auto"/>
            <w:left w:val="none" w:sz="0" w:space="0" w:color="auto"/>
            <w:bottom w:val="none" w:sz="0" w:space="0" w:color="auto"/>
            <w:right w:val="none" w:sz="0" w:space="0" w:color="auto"/>
          </w:divBdr>
        </w:div>
        <w:div w:id="1084574739">
          <w:marLeft w:val="0"/>
          <w:marRight w:val="0"/>
          <w:marTop w:val="0"/>
          <w:marBottom w:val="0"/>
          <w:divBdr>
            <w:top w:val="none" w:sz="0" w:space="0" w:color="auto"/>
            <w:left w:val="none" w:sz="0" w:space="0" w:color="auto"/>
            <w:bottom w:val="none" w:sz="0" w:space="0" w:color="auto"/>
            <w:right w:val="none" w:sz="0" w:space="0" w:color="auto"/>
          </w:divBdr>
        </w:div>
        <w:div w:id="1233083340">
          <w:marLeft w:val="0"/>
          <w:marRight w:val="0"/>
          <w:marTop w:val="0"/>
          <w:marBottom w:val="0"/>
          <w:divBdr>
            <w:top w:val="none" w:sz="0" w:space="0" w:color="auto"/>
            <w:left w:val="none" w:sz="0" w:space="0" w:color="auto"/>
            <w:bottom w:val="none" w:sz="0" w:space="0" w:color="auto"/>
            <w:right w:val="none" w:sz="0" w:space="0" w:color="auto"/>
          </w:divBdr>
        </w:div>
        <w:div w:id="1443066960">
          <w:marLeft w:val="0"/>
          <w:marRight w:val="0"/>
          <w:marTop w:val="0"/>
          <w:marBottom w:val="0"/>
          <w:divBdr>
            <w:top w:val="none" w:sz="0" w:space="0" w:color="auto"/>
            <w:left w:val="none" w:sz="0" w:space="0" w:color="auto"/>
            <w:bottom w:val="none" w:sz="0" w:space="0" w:color="auto"/>
            <w:right w:val="none" w:sz="0" w:space="0" w:color="auto"/>
          </w:divBdr>
        </w:div>
        <w:div w:id="1484396192">
          <w:marLeft w:val="0"/>
          <w:marRight w:val="0"/>
          <w:marTop w:val="0"/>
          <w:marBottom w:val="0"/>
          <w:divBdr>
            <w:top w:val="none" w:sz="0" w:space="0" w:color="auto"/>
            <w:left w:val="none" w:sz="0" w:space="0" w:color="auto"/>
            <w:bottom w:val="none" w:sz="0" w:space="0" w:color="auto"/>
            <w:right w:val="none" w:sz="0" w:space="0" w:color="auto"/>
          </w:divBdr>
        </w:div>
        <w:div w:id="2087915149">
          <w:marLeft w:val="0"/>
          <w:marRight w:val="0"/>
          <w:marTop w:val="0"/>
          <w:marBottom w:val="0"/>
          <w:divBdr>
            <w:top w:val="none" w:sz="0" w:space="0" w:color="auto"/>
            <w:left w:val="none" w:sz="0" w:space="0" w:color="auto"/>
            <w:bottom w:val="none" w:sz="0" w:space="0" w:color="auto"/>
            <w:right w:val="none" w:sz="0" w:space="0" w:color="auto"/>
          </w:divBdr>
        </w:div>
      </w:divsChild>
    </w:div>
    <w:div w:id="1383099176">
      <w:bodyDiv w:val="1"/>
      <w:marLeft w:val="0"/>
      <w:marRight w:val="0"/>
      <w:marTop w:val="0"/>
      <w:marBottom w:val="0"/>
      <w:divBdr>
        <w:top w:val="none" w:sz="0" w:space="0" w:color="auto"/>
        <w:left w:val="none" w:sz="0" w:space="0" w:color="auto"/>
        <w:bottom w:val="none" w:sz="0" w:space="0" w:color="auto"/>
        <w:right w:val="none" w:sz="0" w:space="0" w:color="auto"/>
      </w:divBdr>
    </w:div>
    <w:div w:id="1384255867">
      <w:bodyDiv w:val="1"/>
      <w:marLeft w:val="0"/>
      <w:marRight w:val="0"/>
      <w:marTop w:val="0"/>
      <w:marBottom w:val="0"/>
      <w:divBdr>
        <w:top w:val="none" w:sz="0" w:space="0" w:color="auto"/>
        <w:left w:val="none" w:sz="0" w:space="0" w:color="auto"/>
        <w:bottom w:val="none" w:sz="0" w:space="0" w:color="auto"/>
        <w:right w:val="none" w:sz="0" w:space="0" w:color="auto"/>
      </w:divBdr>
    </w:div>
    <w:div w:id="1384522314">
      <w:bodyDiv w:val="1"/>
      <w:marLeft w:val="0"/>
      <w:marRight w:val="0"/>
      <w:marTop w:val="0"/>
      <w:marBottom w:val="0"/>
      <w:divBdr>
        <w:top w:val="none" w:sz="0" w:space="0" w:color="auto"/>
        <w:left w:val="none" w:sz="0" w:space="0" w:color="auto"/>
        <w:bottom w:val="none" w:sz="0" w:space="0" w:color="auto"/>
        <w:right w:val="none" w:sz="0" w:space="0" w:color="auto"/>
      </w:divBdr>
    </w:div>
    <w:div w:id="1384719633">
      <w:bodyDiv w:val="1"/>
      <w:marLeft w:val="0"/>
      <w:marRight w:val="0"/>
      <w:marTop w:val="0"/>
      <w:marBottom w:val="0"/>
      <w:divBdr>
        <w:top w:val="none" w:sz="0" w:space="0" w:color="auto"/>
        <w:left w:val="none" w:sz="0" w:space="0" w:color="auto"/>
        <w:bottom w:val="none" w:sz="0" w:space="0" w:color="auto"/>
        <w:right w:val="none" w:sz="0" w:space="0" w:color="auto"/>
      </w:divBdr>
    </w:div>
    <w:div w:id="1384869345">
      <w:bodyDiv w:val="1"/>
      <w:marLeft w:val="0"/>
      <w:marRight w:val="0"/>
      <w:marTop w:val="0"/>
      <w:marBottom w:val="0"/>
      <w:divBdr>
        <w:top w:val="none" w:sz="0" w:space="0" w:color="auto"/>
        <w:left w:val="none" w:sz="0" w:space="0" w:color="auto"/>
        <w:bottom w:val="none" w:sz="0" w:space="0" w:color="auto"/>
        <w:right w:val="none" w:sz="0" w:space="0" w:color="auto"/>
      </w:divBdr>
    </w:div>
    <w:div w:id="1385715542">
      <w:bodyDiv w:val="1"/>
      <w:marLeft w:val="0"/>
      <w:marRight w:val="0"/>
      <w:marTop w:val="0"/>
      <w:marBottom w:val="0"/>
      <w:divBdr>
        <w:top w:val="none" w:sz="0" w:space="0" w:color="auto"/>
        <w:left w:val="none" w:sz="0" w:space="0" w:color="auto"/>
        <w:bottom w:val="none" w:sz="0" w:space="0" w:color="auto"/>
        <w:right w:val="none" w:sz="0" w:space="0" w:color="auto"/>
      </w:divBdr>
    </w:div>
    <w:div w:id="1386446722">
      <w:bodyDiv w:val="1"/>
      <w:marLeft w:val="0"/>
      <w:marRight w:val="0"/>
      <w:marTop w:val="0"/>
      <w:marBottom w:val="0"/>
      <w:divBdr>
        <w:top w:val="none" w:sz="0" w:space="0" w:color="auto"/>
        <w:left w:val="none" w:sz="0" w:space="0" w:color="auto"/>
        <w:bottom w:val="none" w:sz="0" w:space="0" w:color="auto"/>
        <w:right w:val="none" w:sz="0" w:space="0" w:color="auto"/>
      </w:divBdr>
      <w:divsChild>
        <w:div w:id="174616835">
          <w:marLeft w:val="0"/>
          <w:marRight w:val="0"/>
          <w:marTop w:val="0"/>
          <w:marBottom w:val="0"/>
          <w:divBdr>
            <w:top w:val="none" w:sz="0" w:space="0" w:color="auto"/>
            <w:left w:val="none" w:sz="0" w:space="0" w:color="auto"/>
            <w:bottom w:val="none" w:sz="0" w:space="0" w:color="auto"/>
            <w:right w:val="none" w:sz="0" w:space="0" w:color="auto"/>
          </w:divBdr>
        </w:div>
        <w:div w:id="190342688">
          <w:marLeft w:val="0"/>
          <w:marRight w:val="0"/>
          <w:marTop w:val="0"/>
          <w:marBottom w:val="0"/>
          <w:divBdr>
            <w:top w:val="none" w:sz="0" w:space="0" w:color="auto"/>
            <w:left w:val="none" w:sz="0" w:space="0" w:color="auto"/>
            <w:bottom w:val="none" w:sz="0" w:space="0" w:color="auto"/>
            <w:right w:val="none" w:sz="0" w:space="0" w:color="auto"/>
          </w:divBdr>
        </w:div>
        <w:div w:id="220336710">
          <w:marLeft w:val="0"/>
          <w:marRight w:val="0"/>
          <w:marTop w:val="0"/>
          <w:marBottom w:val="0"/>
          <w:divBdr>
            <w:top w:val="none" w:sz="0" w:space="0" w:color="auto"/>
            <w:left w:val="none" w:sz="0" w:space="0" w:color="auto"/>
            <w:bottom w:val="none" w:sz="0" w:space="0" w:color="auto"/>
            <w:right w:val="none" w:sz="0" w:space="0" w:color="auto"/>
          </w:divBdr>
        </w:div>
        <w:div w:id="265966138">
          <w:marLeft w:val="0"/>
          <w:marRight w:val="0"/>
          <w:marTop w:val="0"/>
          <w:marBottom w:val="0"/>
          <w:divBdr>
            <w:top w:val="none" w:sz="0" w:space="0" w:color="auto"/>
            <w:left w:val="none" w:sz="0" w:space="0" w:color="auto"/>
            <w:bottom w:val="none" w:sz="0" w:space="0" w:color="auto"/>
            <w:right w:val="none" w:sz="0" w:space="0" w:color="auto"/>
          </w:divBdr>
        </w:div>
        <w:div w:id="324431731">
          <w:marLeft w:val="0"/>
          <w:marRight w:val="0"/>
          <w:marTop w:val="0"/>
          <w:marBottom w:val="0"/>
          <w:divBdr>
            <w:top w:val="none" w:sz="0" w:space="0" w:color="auto"/>
            <w:left w:val="none" w:sz="0" w:space="0" w:color="auto"/>
            <w:bottom w:val="none" w:sz="0" w:space="0" w:color="auto"/>
            <w:right w:val="none" w:sz="0" w:space="0" w:color="auto"/>
          </w:divBdr>
        </w:div>
        <w:div w:id="331565387">
          <w:marLeft w:val="0"/>
          <w:marRight w:val="0"/>
          <w:marTop w:val="0"/>
          <w:marBottom w:val="0"/>
          <w:divBdr>
            <w:top w:val="none" w:sz="0" w:space="0" w:color="auto"/>
            <w:left w:val="none" w:sz="0" w:space="0" w:color="auto"/>
            <w:bottom w:val="none" w:sz="0" w:space="0" w:color="auto"/>
            <w:right w:val="none" w:sz="0" w:space="0" w:color="auto"/>
          </w:divBdr>
        </w:div>
        <w:div w:id="350108497">
          <w:marLeft w:val="0"/>
          <w:marRight w:val="0"/>
          <w:marTop w:val="0"/>
          <w:marBottom w:val="0"/>
          <w:divBdr>
            <w:top w:val="none" w:sz="0" w:space="0" w:color="auto"/>
            <w:left w:val="none" w:sz="0" w:space="0" w:color="auto"/>
            <w:bottom w:val="none" w:sz="0" w:space="0" w:color="auto"/>
            <w:right w:val="none" w:sz="0" w:space="0" w:color="auto"/>
          </w:divBdr>
        </w:div>
        <w:div w:id="384449123">
          <w:marLeft w:val="0"/>
          <w:marRight w:val="0"/>
          <w:marTop w:val="0"/>
          <w:marBottom w:val="0"/>
          <w:divBdr>
            <w:top w:val="none" w:sz="0" w:space="0" w:color="auto"/>
            <w:left w:val="none" w:sz="0" w:space="0" w:color="auto"/>
            <w:bottom w:val="none" w:sz="0" w:space="0" w:color="auto"/>
            <w:right w:val="none" w:sz="0" w:space="0" w:color="auto"/>
          </w:divBdr>
        </w:div>
        <w:div w:id="390544151">
          <w:marLeft w:val="0"/>
          <w:marRight w:val="0"/>
          <w:marTop w:val="0"/>
          <w:marBottom w:val="0"/>
          <w:divBdr>
            <w:top w:val="none" w:sz="0" w:space="0" w:color="auto"/>
            <w:left w:val="none" w:sz="0" w:space="0" w:color="auto"/>
            <w:bottom w:val="none" w:sz="0" w:space="0" w:color="auto"/>
            <w:right w:val="none" w:sz="0" w:space="0" w:color="auto"/>
          </w:divBdr>
        </w:div>
        <w:div w:id="416558719">
          <w:marLeft w:val="0"/>
          <w:marRight w:val="0"/>
          <w:marTop w:val="0"/>
          <w:marBottom w:val="0"/>
          <w:divBdr>
            <w:top w:val="none" w:sz="0" w:space="0" w:color="auto"/>
            <w:left w:val="none" w:sz="0" w:space="0" w:color="auto"/>
            <w:bottom w:val="none" w:sz="0" w:space="0" w:color="auto"/>
            <w:right w:val="none" w:sz="0" w:space="0" w:color="auto"/>
          </w:divBdr>
        </w:div>
        <w:div w:id="597836412">
          <w:marLeft w:val="0"/>
          <w:marRight w:val="0"/>
          <w:marTop w:val="0"/>
          <w:marBottom w:val="0"/>
          <w:divBdr>
            <w:top w:val="none" w:sz="0" w:space="0" w:color="auto"/>
            <w:left w:val="none" w:sz="0" w:space="0" w:color="auto"/>
            <w:bottom w:val="none" w:sz="0" w:space="0" w:color="auto"/>
            <w:right w:val="none" w:sz="0" w:space="0" w:color="auto"/>
          </w:divBdr>
        </w:div>
        <w:div w:id="708458983">
          <w:marLeft w:val="0"/>
          <w:marRight w:val="0"/>
          <w:marTop w:val="0"/>
          <w:marBottom w:val="0"/>
          <w:divBdr>
            <w:top w:val="none" w:sz="0" w:space="0" w:color="auto"/>
            <w:left w:val="none" w:sz="0" w:space="0" w:color="auto"/>
            <w:bottom w:val="none" w:sz="0" w:space="0" w:color="auto"/>
            <w:right w:val="none" w:sz="0" w:space="0" w:color="auto"/>
          </w:divBdr>
        </w:div>
        <w:div w:id="737631294">
          <w:marLeft w:val="0"/>
          <w:marRight w:val="0"/>
          <w:marTop w:val="0"/>
          <w:marBottom w:val="0"/>
          <w:divBdr>
            <w:top w:val="none" w:sz="0" w:space="0" w:color="auto"/>
            <w:left w:val="none" w:sz="0" w:space="0" w:color="auto"/>
            <w:bottom w:val="none" w:sz="0" w:space="0" w:color="auto"/>
            <w:right w:val="none" w:sz="0" w:space="0" w:color="auto"/>
          </w:divBdr>
        </w:div>
        <w:div w:id="893738480">
          <w:marLeft w:val="0"/>
          <w:marRight w:val="0"/>
          <w:marTop w:val="0"/>
          <w:marBottom w:val="0"/>
          <w:divBdr>
            <w:top w:val="none" w:sz="0" w:space="0" w:color="auto"/>
            <w:left w:val="none" w:sz="0" w:space="0" w:color="auto"/>
            <w:bottom w:val="none" w:sz="0" w:space="0" w:color="auto"/>
            <w:right w:val="none" w:sz="0" w:space="0" w:color="auto"/>
          </w:divBdr>
        </w:div>
        <w:div w:id="904029395">
          <w:marLeft w:val="0"/>
          <w:marRight w:val="0"/>
          <w:marTop w:val="0"/>
          <w:marBottom w:val="0"/>
          <w:divBdr>
            <w:top w:val="none" w:sz="0" w:space="0" w:color="auto"/>
            <w:left w:val="none" w:sz="0" w:space="0" w:color="auto"/>
            <w:bottom w:val="none" w:sz="0" w:space="0" w:color="auto"/>
            <w:right w:val="none" w:sz="0" w:space="0" w:color="auto"/>
          </w:divBdr>
        </w:div>
        <w:div w:id="917708550">
          <w:marLeft w:val="0"/>
          <w:marRight w:val="0"/>
          <w:marTop w:val="0"/>
          <w:marBottom w:val="0"/>
          <w:divBdr>
            <w:top w:val="none" w:sz="0" w:space="0" w:color="auto"/>
            <w:left w:val="none" w:sz="0" w:space="0" w:color="auto"/>
            <w:bottom w:val="none" w:sz="0" w:space="0" w:color="auto"/>
            <w:right w:val="none" w:sz="0" w:space="0" w:color="auto"/>
          </w:divBdr>
        </w:div>
        <w:div w:id="982277645">
          <w:marLeft w:val="0"/>
          <w:marRight w:val="0"/>
          <w:marTop w:val="0"/>
          <w:marBottom w:val="0"/>
          <w:divBdr>
            <w:top w:val="none" w:sz="0" w:space="0" w:color="auto"/>
            <w:left w:val="none" w:sz="0" w:space="0" w:color="auto"/>
            <w:bottom w:val="none" w:sz="0" w:space="0" w:color="auto"/>
            <w:right w:val="none" w:sz="0" w:space="0" w:color="auto"/>
          </w:divBdr>
        </w:div>
        <w:div w:id="1052580393">
          <w:marLeft w:val="0"/>
          <w:marRight w:val="0"/>
          <w:marTop w:val="0"/>
          <w:marBottom w:val="0"/>
          <w:divBdr>
            <w:top w:val="none" w:sz="0" w:space="0" w:color="auto"/>
            <w:left w:val="none" w:sz="0" w:space="0" w:color="auto"/>
            <w:bottom w:val="none" w:sz="0" w:space="0" w:color="auto"/>
            <w:right w:val="none" w:sz="0" w:space="0" w:color="auto"/>
          </w:divBdr>
        </w:div>
        <w:div w:id="1105686838">
          <w:marLeft w:val="0"/>
          <w:marRight w:val="0"/>
          <w:marTop w:val="0"/>
          <w:marBottom w:val="0"/>
          <w:divBdr>
            <w:top w:val="none" w:sz="0" w:space="0" w:color="auto"/>
            <w:left w:val="none" w:sz="0" w:space="0" w:color="auto"/>
            <w:bottom w:val="none" w:sz="0" w:space="0" w:color="auto"/>
            <w:right w:val="none" w:sz="0" w:space="0" w:color="auto"/>
          </w:divBdr>
        </w:div>
        <w:div w:id="1212225412">
          <w:marLeft w:val="0"/>
          <w:marRight w:val="0"/>
          <w:marTop w:val="0"/>
          <w:marBottom w:val="0"/>
          <w:divBdr>
            <w:top w:val="none" w:sz="0" w:space="0" w:color="auto"/>
            <w:left w:val="none" w:sz="0" w:space="0" w:color="auto"/>
            <w:bottom w:val="none" w:sz="0" w:space="0" w:color="auto"/>
            <w:right w:val="none" w:sz="0" w:space="0" w:color="auto"/>
          </w:divBdr>
        </w:div>
        <w:div w:id="1223054714">
          <w:marLeft w:val="0"/>
          <w:marRight w:val="0"/>
          <w:marTop w:val="0"/>
          <w:marBottom w:val="0"/>
          <w:divBdr>
            <w:top w:val="none" w:sz="0" w:space="0" w:color="auto"/>
            <w:left w:val="none" w:sz="0" w:space="0" w:color="auto"/>
            <w:bottom w:val="none" w:sz="0" w:space="0" w:color="auto"/>
            <w:right w:val="none" w:sz="0" w:space="0" w:color="auto"/>
          </w:divBdr>
        </w:div>
        <w:div w:id="1338580684">
          <w:marLeft w:val="0"/>
          <w:marRight w:val="0"/>
          <w:marTop w:val="0"/>
          <w:marBottom w:val="0"/>
          <w:divBdr>
            <w:top w:val="none" w:sz="0" w:space="0" w:color="auto"/>
            <w:left w:val="none" w:sz="0" w:space="0" w:color="auto"/>
            <w:bottom w:val="none" w:sz="0" w:space="0" w:color="auto"/>
            <w:right w:val="none" w:sz="0" w:space="0" w:color="auto"/>
          </w:divBdr>
        </w:div>
        <w:div w:id="1365519334">
          <w:marLeft w:val="0"/>
          <w:marRight w:val="0"/>
          <w:marTop w:val="0"/>
          <w:marBottom w:val="0"/>
          <w:divBdr>
            <w:top w:val="none" w:sz="0" w:space="0" w:color="auto"/>
            <w:left w:val="none" w:sz="0" w:space="0" w:color="auto"/>
            <w:bottom w:val="none" w:sz="0" w:space="0" w:color="auto"/>
            <w:right w:val="none" w:sz="0" w:space="0" w:color="auto"/>
          </w:divBdr>
        </w:div>
        <w:div w:id="1663846494">
          <w:marLeft w:val="0"/>
          <w:marRight w:val="0"/>
          <w:marTop w:val="0"/>
          <w:marBottom w:val="0"/>
          <w:divBdr>
            <w:top w:val="none" w:sz="0" w:space="0" w:color="auto"/>
            <w:left w:val="none" w:sz="0" w:space="0" w:color="auto"/>
            <w:bottom w:val="none" w:sz="0" w:space="0" w:color="auto"/>
            <w:right w:val="none" w:sz="0" w:space="0" w:color="auto"/>
          </w:divBdr>
        </w:div>
        <w:div w:id="1732004096">
          <w:marLeft w:val="0"/>
          <w:marRight w:val="0"/>
          <w:marTop w:val="0"/>
          <w:marBottom w:val="0"/>
          <w:divBdr>
            <w:top w:val="none" w:sz="0" w:space="0" w:color="auto"/>
            <w:left w:val="none" w:sz="0" w:space="0" w:color="auto"/>
            <w:bottom w:val="none" w:sz="0" w:space="0" w:color="auto"/>
            <w:right w:val="none" w:sz="0" w:space="0" w:color="auto"/>
          </w:divBdr>
        </w:div>
        <w:div w:id="1772705649">
          <w:marLeft w:val="0"/>
          <w:marRight w:val="0"/>
          <w:marTop w:val="0"/>
          <w:marBottom w:val="0"/>
          <w:divBdr>
            <w:top w:val="none" w:sz="0" w:space="0" w:color="auto"/>
            <w:left w:val="none" w:sz="0" w:space="0" w:color="auto"/>
            <w:bottom w:val="none" w:sz="0" w:space="0" w:color="auto"/>
            <w:right w:val="none" w:sz="0" w:space="0" w:color="auto"/>
          </w:divBdr>
        </w:div>
        <w:div w:id="1780561667">
          <w:marLeft w:val="0"/>
          <w:marRight w:val="0"/>
          <w:marTop w:val="0"/>
          <w:marBottom w:val="0"/>
          <w:divBdr>
            <w:top w:val="none" w:sz="0" w:space="0" w:color="auto"/>
            <w:left w:val="none" w:sz="0" w:space="0" w:color="auto"/>
            <w:bottom w:val="none" w:sz="0" w:space="0" w:color="auto"/>
            <w:right w:val="none" w:sz="0" w:space="0" w:color="auto"/>
          </w:divBdr>
        </w:div>
        <w:div w:id="1787652207">
          <w:marLeft w:val="0"/>
          <w:marRight w:val="0"/>
          <w:marTop w:val="0"/>
          <w:marBottom w:val="0"/>
          <w:divBdr>
            <w:top w:val="none" w:sz="0" w:space="0" w:color="auto"/>
            <w:left w:val="none" w:sz="0" w:space="0" w:color="auto"/>
            <w:bottom w:val="none" w:sz="0" w:space="0" w:color="auto"/>
            <w:right w:val="none" w:sz="0" w:space="0" w:color="auto"/>
          </w:divBdr>
        </w:div>
        <w:div w:id="1832597988">
          <w:marLeft w:val="0"/>
          <w:marRight w:val="0"/>
          <w:marTop w:val="0"/>
          <w:marBottom w:val="0"/>
          <w:divBdr>
            <w:top w:val="none" w:sz="0" w:space="0" w:color="auto"/>
            <w:left w:val="none" w:sz="0" w:space="0" w:color="auto"/>
            <w:bottom w:val="none" w:sz="0" w:space="0" w:color="auto"/>
            <w:right w:val="none" w:sz="0" w:space="0" w:color="auto"/>
          </w:divBdr>
        </w:div>
        <w:div w:id="1873419916">
          <w:marLeft w:val="0"/>
          <w:marRight w:val="0"/>
          <w:marTop w:val="0"/>
          <w:marBottom w:val="0"/>
          <w:divBdr>
            <w:top w:val="none" w:sz="0" w:space="0" w:color="auto"/>
            <w:left w:val="none" w:sz="0" w:space="0" w:color="auto"/>
            <w:bottom w:val="none" w:sz="0" w:space="0" w:color="auto"/>
            <w:right w:val="none" w:sz="0" w:space="0" w:color="auto"/>
          </w:divBdr>
        </w:div>
        <w:div w:id="1874684429">
          <w:marLeft w:val="0"/>
          <w:marRight w:val="0"/>
          <w:marTop w:val="0"/>
          <w:marBottom w:val="0"/>
          <w:divBdr>
            <w:top w:val="none" w:sz="0" w:space="0" w:color="auto"/>
            <w:left w:val="none" w:sz="0" w:space="0" w:color="auto"/>
            <w:bottom w:val="none" w:sz="0" w:space="0" w:color="auto"/>
            <w:right w:val="none" w:sz="0" w:space="0" w:color="auto"/>
          </w:divBdr>
        </w:div>
        <w:div w:id="1915043282">
          <w:marLeft w:val="0"/>
          <w:marRight w:val="0"/>
          <w:marTop w:val="0"/>
          <w:marBottom w:val="0"/>
          <w:divBdr>
            <w:top w:val="none" w:sz="0" w:space="0" w:color="auto"/>
            <w:left w:val="none" w:sz="0" w:space="0" w:color="auto"/>
            <w:bottom w:val="none" w:sz="0" w:space="0" w:color="auto"/>
            <w:right w:val="none" w:sz="0" w:space="0" w:color="auto"/>
          </w:divBdr>
        </w:div>
        <w:div w:id="1925993287">
          <w:marLeft w:val="0"/>
          <w:marRight w:val="0"/>
          <w:marTop w:val="0"/>
          <w:marBottom w:val="0"/>
          <w:divBdr>
            <w:top w:val="none" w:sz="0" w:space="0" w:color="auto"/>
            <w:left w:val="none" w:sz="0" w:space="0" w:color="auto"/>
            <w:bottom w:val="none" w:sz="0" w:space="0" w:color="auto"/>
            <w:right w:val="none" w:sz="0" w:space="0" w:color="auto"/>
          </w:divBdr>
        </w:div>
        <w:div w:id="1944650166">
          <w:marLeft w:val="0"/>
          <w:marRight w:val="0"/>
          <w:marTop w:val="0"/>
          <w:marBottom w:val="0"/>
          <w:divBdr>
            <w:top w:val="none" w:sz="0" w:space="0" w:color="auto"/>
            <w:left w:val="none" w:sz="0" w:space="0" w:color="auto"/>
            <w:bottom w:val="none" w:sz="0" w:space="0" w:color="auto"/>
            <w:right w:val="none" w:sz="0" w:space="0" w:color="auto"/>
          </w:divBdr>
        </w:div>
        <w:div w:id="1983654766">
          <w:marLeft w:val="0"/>
          <w:marRight w:val="0"/>
          <w:marTop w:val="0"/>
          <w:marBottom w:val="0"/>
          <w:divBdr>
            <w:top w:val="none" w:sz="0" w:space="0" w:color="auto"/>
            <w:left w:val="none" w:sz="0" w:space="0" w:color="auto"/>
            <w:bottom w:val="none" w:sz="0" w:space="0" w:color="auto"/>
            <w:right w:val="none" w:sz="0" w:space="0" w:color="auto"/>
          </w:divBdr>
        </w:div>
      </w:divsChild>
    </w:div>
    <w:div w:id="1387685475">
      <w:bodyDiv w:val="1"/>
      <w:marLeft w:val="0"/>
      <w:marRight w:val="0"/>
      <w:marTop w:val="0"/>
      <w:marBottom w:val="0"/>
      <w:divBdr>
        <w:top w:val="none" w:sz="0" w:space="0" w:color="auto"/>
        <w:left w:val="none" w:sz="0" w:space="0" w:color="auto"/>
        <w:bottom w:val="none" w:sz="0" w:space="0" w:color="auto"/>
        <w:right w:val="none" w:sz="0" w:space="0" w:color="auto"/>
      </w:divBdr>
    </w:div>
    <w:div w:id="1388451277">
      <w:bodyDiv w:val="1"/>
      <w:marLeft w:val="0"/>
      <w:marRight w:val="0"/>
      <w:marTop w:val="0"/>
      <w:marBottom w:val="0"/>
      <w:divBdr>
        <w:top w:val="none" w:sz="0" w:space="0" w:color="auto"/>
        <w:left w:val="none" w:sz="0" w:space="0" w:color="auto"/>
        <w:bottom w:val="none" w:sz="0" w:space="0" w:color="auto"/>
        <w:right w:val="none" w:sz="0" w:space="0" w:color="auto"/>
      </w:divBdr>
    </w:div>
    <w:div w:id="1388645458">
      <w:bodyDiv w:val="1"/>
      <w:marLeft w:val="0"/>
      <w:marRight w:val="0"/>
      <w:marTop w:val="0"/>
      <w:marBottom w:val="0"/>
      <w:divBdr>
        <w:top w:val="none" w:sz="0" w:space="0" w:color="auto"/>
        <w:left w:val="none" w:sz="0" w:space="0" w:color="auto"/>
        <w:bottom w:val="none" w:sz="0" w:space="0" w:color="auto"/>
        <w:right w:val="none" w:sz="0" w:space="0" w:color="auto"/>
      </w:divBdr>
    </w:div>
    <w:div w:id="1389377420">
      <w:bodyDiv w:val="1"/>
      <w:marLeft w:val="0"/>
      <w:marRight w:val="0"/>
      <w:marTop w:val="0"/>
      <w:marBottom w:val="0"/>
      <w:divBdr>
        <w:top w:val="none" w:sz="0" w:space="0" w:color="auto"/>
        <w:left w:val="none" w:sz="0" w:space="0" w:color="auto"/>
        <w:bottom w:val="none" w:sz="0" w:space="0" w:color="auto"/>
        <w:right w:val="none" w:sz="0" w:space="0" w:color="auto"/>
      </w:divBdr>
    </w:div>
    <w:div w:id="1390377416">
      <w:bodyDiv w:val="1"/>
      <w:marLeft w:val="0"/>
      <w:marRight w:val="0"/>
      <w:marTop w:val="0"/>
      <w:marBottom w:val="0"/>
      <w:divBdr>
        <w:top w:val="none" w:sz="0" w:space="0" w:color="auto"/>
        <w:left w:val="none" w:sz="0" w:space="0" w:color="auto"/>
        <w:bottom w:val="none" w:sz="0" w:space="0" w:color="auto"/>
        <w:right w:val="none" w:sz="0" w:space="0" w:color="auto"/>
      </w:divBdr>
    </w:div>
    <w:div w:id="1390957794">
      <w:bodyDiv w:val="1"/>
      <w:marLeft w:val="0"/>
      <w:marRight w:val="0"/>
      <w:marTop w:val="0"/>
      <w:marBottom w:val="0"/>
      <w:divBdr>
        <w:top w:val="none" w:sz="0" w:space="0" w:color="auto"/>
        <w:left w:val="none" w:sz="0" w:space="0" w:color="auto"/>
        <w:bottom w:val="none" w:sz="0" w:space="0" w:color="auto"/>
        <w:right w:val="none" w:sz="0" w:space="0" w:color="auto"/>
      </w:divBdr>
    </w:div>
    <w:div w:id="1391227326">
      <w:bodyDiv w:val="1"/>
      <w:marLeft w:val="0"/>
      <w:marRight w:val="0"/>
      <w:marTop w:val="0"/>
      <w:marBottom w:val="0"/>
      <w:divBdr>
        <w:top w:val="none" w:sz="0" w:space="0" w:color="auto"/>
        <w:left w:val="none" w:sz="0" w:space="0" w:color="auto"/>
        <w:bottom w:val="none" w:sz="0" w:space="0" w:color="auto"/>
        <w:right w:val="none" w:sz="0" w:space="0" w:color="auto"/>
      </w:divBdr>
    </w:div>
    <w:div w:id="1393308258">
      <w:bodyDiv w:val="1"/>
      <w:marLeft w:val="0"/>
      <w:marRight w:val="0"/>
      <w:marTop w:val="0"/>
      <w:marBottom w:val="0"/>
      <w:divBdr>
        <w:top w:val="none" w:sz="0" w:space="0" w:color="auto"/>
        <w:left w:val="none" w:sz="0" w:space="0" w:color="auto"/>
        <w:bottom w:val="none" w:sz="0" w:space="0" w:color="auto"/>
        <w:right w:val="none" w:sz="0" w:space="0" w:color="auto"/>
      </w:divBdr>
    </w:div>
    <w:div w:id="1393433137">
      <w:bodyDiv w:val="1"/>
      <w:marLeft w:val="0"/>
      <w:marRight w:val="0"/>
      <w:marTop w:val="0"/>
      <w:marBottom w:val="0"/>
      <w:divBdr>
        <w:top w:val="none" w:sz="0" w:space="0" w:color="auto"/>
        <w:left w:val="none" w:sz="0" w:space="0" w:color="auto"/>
        <w:bottom w:val="none" w:sz="0" w:space="0" w:color="auto"/>
        <w:right w:val="none" w:sz="0" w:space="0" w:color="auto"/>
      </w:divBdr>
    </w:div>
    <w:div w:id="1394230680">
      <w:bodyDiv w:val="1"/>
      <w:marLeft w:val="0"/>
      <w:marRight w:val="0"/>
      <w:marTop w:val="0"/>
      <w:marBottom w:val="0"/>
      <w:divBdr>
        <w:top w:val="none" w:sz="0" w:space="0" w:color="auto"/>
        <w:left w:val="none" w:sz="0" w:space="0" w:color="auto"/>
        <w:bottom w:val="none" w:sz="0" w:space="0" w:color="auto"/>
        <w:right w:val="none" w:sz="0" w:space="0" w:color="auto"/>
      </w:divBdr>
    </w:div>
    <w:div w:id="1396470052">
      <w:bodyDiv w:val="1"/>
      <w:marLeft w:val="0"/>
      <w:marRight w:val="0"/>
      <w:marTop w:val="0"/>
      <w:marBottom w:val="0"/>
      <w:divBdr>
        <w:top w:val="none" w:sz="0" w:space="0" w:color="auto"/>
        <w:left w:val="none" w:sz="0" w:space="0" w:color="auto"/>
        <w:bottom w:val="none" w:sz="0" w:space="0" w:color="auto"/>
        <w:right w:val="none" w:sz="0" w:space="0" w:color="auto"/>
      </w:divBdr>
    </w:div>
    <w:div w:id="1398360611">
      <w:bodyDiv w:val="1"/>
      <w:marLeft w:val="0"/>
      <w:marRight w:val="0"/>
      <w:marTop w:val="0"/>
      <w:marBottom w:val="0"/>
      <w:divBdr>
        <w:top w:val="none" w:sz="0" w:space="0" w:color="auto"/>
        <w:left w:val="none" w:sz="0" w:space="0" w:color="auto"/>
        <w:bottom w:val="none" w:sz="0" w:space="0" w:color="auto"/>
        <w:right w:val="none" w:sz="0" w:space="0" w:color="auto"/>
      </w:divBdr>
    </w:div>
    <w:div w:id="1399748198">
      <w:bodyDiv w:val="1"/>
      <w:marLeft w:val="0"/>
      <w:marRight w:val="0"/>
      <w:marTop w:val="0"/>
      <w:marBottom w:val="0"/>
      <w:divBdr>
        <w:top w:val="none" w:sz="0" w:space="0" w:color="auto"/>
        <w:left w:val="none" w:sz="0" w:space="0" w:color="auto"/>
        <w:bottom w:val="none" w:sz="0" w:space="0" w:color="auto"/>
        <w:right w:val="none" w:sz="0" w:space="0" w:color="auto"/>
      </w:divBdr>
    </w:div>
    <w:div w:id="1400127446">
      <w:bodyDiv w:val="1"/>
      <w:marLeft w:val="0"/>
      <w:marRight w:val="0"/>
      <w:marTop w:val="0"/>
      <w:marBottom w:val="0"/>
      <w:divBdr>
        <w:top w:val="none" w:sz="0" w:space="0" w:color="auto"/>
        <w:left w:val="none" w:sz="0" w:space="0" w:color="auto"/>
        <w:bottom w:val="none" w:sz="0" w:space="0" w:color="auto"/>
        <w:right w:val="none" w:sz="0" w:space="0" w:color="auto"/>
      </w:divBdr>
    </w:div>
    <w:div w:id="1400903393">
      <w:bodyDiv w:val="1"/>
      <w:marLeft w:val="0"/>
      <w:marRight w:val="0"/>
      <w:marTop w:val="0"/>
      <w:marBottom w:val="0"/>
      <w:divBdr>
        <w:top w:val="none" w:sz="0" w:space="0" w:color="auto"/>
        <w:left w:val="none" w:sz="0" w:space="0" w:color="auto"/>
        <w:bottom w:val="none" w:sz="0" w:space="0" w:color="auto"/>
        <w:right w:val="none" w:sz="0" w:space="0" w:color="auto"/>
      </w:divBdr>
      <w:divsChild>
        <w:div w:id="812330216">
          <w:marLeft w:val="0"/>
          <w:marRight w:val="0"/>
          <w:marTop w:val="0"/>
          <w:marBottom w:val="0"/>
          <w:divBdr>
            <w:top w:val="none" w:sz="0" w:space="0" w:color="auto"/>
            <w:left w:val="none" w:sz="0" w:space="0" w:color="auto"/>
            <w:bottom w:val="none" w:sz="0" w:space="0" w:color="auto"/>
            <w:right w:val="none" w:sz="0" w:space="0" w:color="auto"/>
          </w:divBdr>
        </w:div>
      </w:divsChild>
    </w:div>
    <w:div w:id="1402217346">
      <w:bodyDiv w:val="1"/>
      <w:marLeft w:val="0"/>
      <w:marRight w:val="0"/>
      <w:marTop w:val="0"/>
      <w:marBottom w:val="0"/>
      <w:divBdr>
        <w:top w:val="none" w:sz="0" w:space="0" w:color="auto"/>
        <w:left w:val="none" w:sz="0" w:space="0" w:color="auto"/>
        <w:bottom w:val="none" w:sz="0" w:space="0" w:color="auto"/>
        <w:right w:val="none" w:sz="0" w:space="0" w:color="auto"/>
      </w:divBdr>
    </w:div>
    <w:div w:id="1403672252">
      <w:bodyDiv w:val="1"/>
      <w:marLeft w:val="0"/>
      <w:marRight w:val="0"/>
      <w:marTop w:val="0"/>
      <w:marBottom w:val="0"/>
      <w:divBdr>
        <w:top w:val="none" w:sz="0" w:space="0" w:color="auto"/>
        <w:left w:val="none" w:sz="0" w:space="0" w:color="auto"/>
        <w:bottom w:val="none" w:sz="0" w:space="0" w:color="auto"/>
        <w:right w:val="none" w:sz="0" w:space="0" w:color="auto"/>
      </w:divBdr>
    </w:div>
    <w:div w:id="1404331033">
      <w:bodyDiv w:val="1"/>
      <w:marLeft w:val="0"/>
      <w:marRight w:val="0"/>
      <w:marTop w:val="0"/>
      <w:marBottom w:val="0"/>
      <w:divBdr>
        <w:top w:val="none" w:sz="0" w:space="0" w:color="auto"/>
        <w:left w:val="none" w:sz="0" w:space="0" w:color="auto"/>
        <w:bottom w:val="none" w:sz="0" w:space="0" w:color="auto"/>
        <w:right w:val="none" w:sz="0" w:space="0" w:color="auto"/>
      </w:divBdr>
      <w:divsChild>
        <w:div w:id="7756571">
          <w:marLeft w:val="0"/>
          <w:marRight w:val="0"/>
          <w:marTop w:val="0"/>
          <w:marBottom w:val="0"/>
          <w:divBdr>
            <w:top w:val="none" w:sz="0" w:space="0" w:color="auto"/>
            <w:left w:val="none" w:sz="0" w:space="0" w:color="auto"/>
            <w:bottom w:val="none" w:sz="0" w:space="0" w:color="auto"/>
            <w:right w:val="none" w:sz="0" w:space="0" w:color="auto"/>
          </w:divBdr>
        </w:div>
        <w:div w:id="88741645">
          <w:marLeft w:val="0"/>
          <w:marRight w:val="0"/>
          <w:marTop w:val="0"/>
          <w:marBottom w:val="0"/>
          <w:divBdr>
            <w:top w:val="none" w:sz="0" w:space="0" w:color="auto"/>
            <w:left w:val="none" w:sz="0" w:space="0" w:color="auto"/>
            <w:bottom w:val="none" w:sz="0" w:space="0" w:color="auto"/>
            <w:right w:val="none" w:sz="0" w:space="0" w:color="auto"/>
          </w:divBdr>
        </w:div>
        <w:div w:id="117338910">
          <w:marLeft w:val="0"/>
          <w:marRight w:val="0"/>
          <w:marTop w:val="0"/>
          <w:marBottom w:val="0"/>
          <w:divBdr>
            <w:top w:val="none" w:sz="0" w:space="0" w:color="auto"/>
            <w:left w:val="none" w:sz="0" w:space="0" w:color="auto"/>
            <w:bottom w:val="none" w:sz="0" w:space="0" w:color="auto"/>
            <w:right w:val="none" w:sz="0" w:space="0" w:color="auto"/>
          </w:divBdr>
        </w:div>
        <w:div w:id="293482407">
          <w:marLeft w:val="0"/>
          <w:marRight w:val="0"/>
          <w:marTop w:val="0"/>
          <w:marBottom w:val="0"/>
          <w:divBdr>
            <w:top w:val="none" w:sz="0" w:space="0" w:color="auto"/>
            <w:left w:val="none" w:sz="0" w:space="0" w:color="auto"/>
            <w:bottom w:val="none" w:sz="0" w:space="0" w:color="auto"/>
            <w:right w:val="none" w:sz="0" w:space="0" w:color="auto"/>
          </w:divBdr>
        </w:div>
        <w:div w:id="339893780">
          <w:marLeft w:val="0"/>
          <w:marRight w:val="0"/>
          <w:marTop w:val="0"/>
          <w:marBottom w:val="0"/>
          <w:divBdr>
            <w:top w:val="none" w:sz="0" w:space="0" w:color="auto"/>
            <w:left w:val="none" w:sz="0" w:space="0" w:color="auto"/>
            <w:bottom w:val="none" w:sz="0" w:space="0" w:color="auto"/>
            <w:right w:val="none" w:sz="0" w:space="0" w:color="auto"/>
          </w:divBdr>
        </w:div>
        <w:div w:id="341929888">
          <w:marLeft w:val="0"/>
          <w:marRight w:val="0"/>
          <w:marTop w:val="0"/>
          <w:marBottom w:val="0"/>
          <w:divBdr>
            <w:top w:val="none" w:sz="0" w:space="0" w:color="auto"/>
            <w:left w:val="none" w:sz="0" w:space="0" w:color="auto"/>
            <w:bottom w:val="none" w:sz="0" w:space="0" w:color="auto"/>
            <w:right w:val="none" w:sz="0" w:space="0" w:color="auto"/>
          </w:divBdr>
        </w:div>
        <w:div w:id="498278420">
          <w:marLeft w:val="0"/>
          <w:marRight w:val="0"/>
          <w:marTop w:val="0"/>
          <w:marBottom w:val="0"/>
          <w:divBdr>
            <w:top w:val="none" w:sz="0" w:space="0" w:color="auto"/>
            <w:left w:val="none" w:sz="0" w:space="0" w:color="auto"/>
            <w:bottom w:val="none" w:sz="0" w:space="0" w:color="auto"/>
            <w:right w:val="none" w:sz="0" w:space="0" w:color="auto"/>
          </w:divBdr>
        </w:div>
        <w:div w:id="633489066">
          <w:marLeft w:val="0"/>
          <w:marRight w:val="0"/>
          <w:marTop w:val="0"/>
          <w:marBottom w:val="0"/>
          <w:divBdr>
            <w:top w:val="none" w:sz="0" w:space="0" w:color="auto"/>
            <w:left w:val="none" w:sz="0" w:space="0" w:color="auto"/>
            <w:bottom w:val="none" w:sz="0" w:space="0" w:color="auto"/>
            <w:right w:val="none" w:sz="0" w:space="0" w:color="auto"/>
          </w:divBdr>
        </w:div>
        <w:div w:id="756944968">
          <w:marLeft w:val="0"/>
          <w:marRight w:val="0"/>
          <w:marTop w:val="0"/>
          <w:marBottom w:val="0"/>
          <w:divBdr>
            <w:top w:val="none" w:sz="0" w:space="0" w:color="auto"/>
            <w:left w:val="none" w:sz="0" w:space="0" w:color="auto"/>
            <w:bottom w:val="none" w:sz="0" w:space="0" w:color="auto"/>
            <w:right w:val="none" w:sz="0" w:space="0" w:color="auto"/>
          </w:divBdr>
        </w:div>
        <w:div w:id="765228089">
          <w:marLeft w:val="0"/>
          <w:marRight w:val="0"/>
          <w:marTop w:val="0"/>
          <w:marBottom w:val="0"/>
          <w:divBdr>
            <w:top w:val="none" w:sz="0" w:space="0" w:color="auto"/>
            <w:left w:val="none" w:sz="0" w:space="0" w:color="auto"/>
            <w:bottom w:val="none" w:sz="0" w:space="0" w:color="auto"/>
            <w:right w:val="none" w:sz="0" w:space="0" w:color="auto"/>
          </w:divBdr>
        </w:div>
        <w:div w:id="783619522">
          <w:marLeft w:val="0"/>
          <w:marRight w:val="0"/>
          <w:marTop w:val="0"/>
          <w:marBottom w:val="0"/>
          <w:divBdr>
            <w:top w:val="none" w:sz="0" w:space="0" w:color="auto"/>
            <w:left w:val="none" w:sz="0" w:space="0" w:color="auto"/>
            <w:bottom w:val="none" w:sz="0" w:space="0" w:color="auto"/>
            <w:right w:val="none" w:sz="0" w:space="0" w:color="auto"/>
          </w:divBdr>
        </w:div>
        <w:div w:id="789667323">
          <w:marLeft w:val="0"/>
          <w:marRight w:val="0"/>
          <w:marTop w:val="0"/>
          <w:marBottom w:val="0"/>
          <w:divBdr>
            <w:top w:val="none" w:sz="0" w:space="0" w:color="auto"/>
            <w:left w:val="none" w:sz="0" w:space="0" w:color="auto"/>
            <w:bottom w:val="none" w:sz="0" w:space="0" w:color="auto"/>
            <w:right w:val="none" w:sz="0" w:space="0" w:color="auto"/>
          </w:divBdr>
        </w:div>
        <w:div w:id="798569287">
          <w:marLeft w:val="0"/>
          <w:marRight w:val="0"/>
          <w:marTop w:val="0"/>
          <w:marBottom w:val="0"/>
          <w:divBdr>
            <w:top w:val="none" w:sz="0" w:space="0" w:color="auto"/>
            <w:left w:val="none" w:sz="0" w:space="0" w:color="auto"/>
            <w:bottom w:val="none" w:sz="0" w:space="0" w:color="auto"/>
            <w:right w:val="none" w:sz="0" w:space="0" w:color="auto"/>
          </w:divBdr>
        </w:div>
        <w:div w:id="814105875">
          <w:marLeft w:val="0"/>
          <w:marRight w:val="0"/>
          <w:marTop w:val="0"/>
          <w:marBottom w:val="0"/>
          <w:divBdr>
            <w:top w:val="none" w:sz="0" w:space="0" w:color="auto"/>
            <w:left w:val="none" w:sz="0" w:space="0" w:color="auto"/>
            <w:bottom w:val="none" w:sz="0" w:space="0" w:color="auto"/>
            <w:right w:val="none" w:sz="0" w:space="0" w:color="auto"/>
          </w:divBdr>
        </w:div>
        <w:div w:id="970014493">
          <w:marLeft w:val="0"/>
          <w:marRight w:val="0"/>
          <w:marTop w:val="0"/>
          <w:marBottom w:val="0"/>
          <w:divBdr>
            <w:top w:val="none" w:sz="0" w:space="0" w:color="auto"/>
            <w:left w:val="none" w:sz="0" w:space="0" w:color="auto"/>
            <w:bottom w:val="none" w:sz="0" w:space="0" w:color="auto"/>
            <w:right w:val="none" w:sz="0" w:space="0" w:color="auto"/>
          </w:divBdr>
        </w:div>
        <w:div w:id="1032994536">
          <w:marLeft w:val="0"/>
          <w:marRight w:val="0"/>
          <w:marTop w:val="0"/>
          <w:marBottom w:val="0"/>
          <w:divBdr>
            <w:top w:val="none" w:sz="0" w:space="0" w:color="auto"/>
            <w:left w:val="none" w:sz="0" w:space="0" w:color="auto"/>
            <w:bottom w:val="none" w:sz="0" w:space="0" w:color="auto"/>
            <w:right w:val="none" w:sz="0" w:space="0" w:color="auto"/>
          </w:divBdr>
        </w:div>
        <w:div w:id="1053042726">
          <w:marLeft w:val="0"/>
          <w:marRight w:val="0"/>
          <w:marTop w:val="0"/>
          <w:marBottom w:val="0"/>
          <w:divBdr>
            <w:top w:val="none" w:sz="0" w:space="0" w:color="auto"/>
            <w:left w:val="none" w:sz="0" w:space="0" w:color="auto"/>
            <w:bottom w:val="none" w:sz="0" w:space="0" w:color="auto"/>
            <w:right w:val="none" w:sz="0" w:space="0" w:color="auto"/>
          </w:divBdr>
        </w:div>
        <w:div w:id="1065449778">
          <w:marLeft w:val="0"/>
          <w:marRight w:val="0"/>
          <w:marTop w:val="0"/>
          <w:marBottom w:val="0"/>
          <w:divBdr>
            <w:top w:val="none" w:sz="0" w:space="0" w:color="auto"/>
            <w:left w:val="none" w:sz="0" w:space="0" w:color="auto"/>
            <w:bottom w:val="none" w:sz="0" w:space="0" w:color="auto"/>
            <w:right w:val="none" w:sz="0" w:space="0" w:color="auto"/>
          </w:divBdr>
        </w:div>
        <w:div w:id="1141731708">
          <w:marLeft w:val="0"/>
          <w:marRight w:val="0"/>
          <w:marTop w:val="0"/>
          <w:marBottom w:val="0"/>
          <w:divBdr>
            <w:top w:val="none" w:sz="0" w:space="0" w:color="auto"/>
            <w:left w:val="none" w:sz="0" w:space="0" w:color="auto"/>
            <w:bottom w:val="none" w:sz="0" w:space="0" w:color="auto"/>
            <w:right w:val="none" w:sz="0" w:space="0" w:color="auto"/>
          </w:divBdr>
        </w:div>
        <w:div w:id="1232934130">
          <w:marLeft w:val="0"/>
          <w:marRight w:val="0"/>
          <w:marTop w:val="0"/>
          <w:marBottom w:val="0"/>
          <w:divBdr>
            <w:top w:val="none" w:sz="0" w:space="0" w:color="auto"/>
            <w:left w:val="none" w:sz="0" w:space="0" w:color="auto"/>
            <w:bottom w:val="none" w:sz="0" w:space="0" w:color="auto"/>
            <w:right w:val="none" w:sz="0" w:space="0" w:color="auto"/>
          </w:divBdr>
        </w:div>
        <w:div w:id="1242325150">
          <w:marLeft w:val="0"/>
          <w:marRight w:val="0"/>
          <w:marTop w:val="0"/>
          <w:marBottom w:val="0"/>
          <w:divBdr>
            <w:top w:val="none" w:sz="0" w:space="0" w:color="auto"/>
            <w:left w:val="none" w:sz="0" w:space="0" w:color="auto"/>
            <w:bottom w:val="none" w:sz="0" w:space="0" w:color="auto"/>
            <w:right w:val="none" w:sz="0" w:space="0" w:color="auto"/>
          </w:divBdr>
        </w:div>
        <w:div w:id="1363898971">
          <w:marLeft w:val="0"/>
          <w:marRight w:val="0"/>
          <w:marTop w:val="0"/>
          <w:marBottom w:val="0"/>
          <w:divBdr>
            <w:top w:val="none" w:sz="0" w:space="0" w:color="auto"/>
            <w:left w:val="none" w:sz="0" w:space="0" w:color="auto"/>
            <w:bottom w:val="none" w:sz="0" w:space="0" w:color="auto"/>
            <w:right w:val="none" w:sz="0" w:space="0" w:color="auto"/>
          </w:divBdr>
        </w:div>
        <w:div w:id="1429161106">
          <w:marLeft w:val="0"/>
          <w:marRight w:val="0"/>
          <w:marTop w:val="0"/>
          <w:marBottom w:val="0"/>
          <w:divBdr>
            <w:top w:val="none" w:sz="0" w:space="0" w:color="auto"/>
            <w:left w:val="none" w:sz="0" w:space="0" w:color="auto"/>
            <w:bottom w:val="none" w:sz="0" w:space="0" w:color="auto"/>
            <w:right w:val="none" w:sz="0" w:space="0" w:color="auto"/>
          </w:divBdr>
        </w:div>
        <w:div w:id="1448088269">
          <w:marLeft w:val="0"/>
          <w:marRight w:val="0"/>
          <w:marTop w:val="0"/>
          <w:marBottom w:val="0"/>
          <w:divBdr>
            <w:top w:val="none" w:sz="0" w:space="0" w:color="auto"/>
            <w:left w:val="none" w:sz="0" w:space="0" w:color="auto"/>
            <w:bottom w:val="none" w:sz="0" w:space="0" w:color="auto"/>
            <w:right w:val="none" w:sz="0" w:space="0" w:color="auto"/>
          </w:divBdr>
        </w:div>
        <w:div w:id="1463617671">
          <w:marLeft w:val="0"/>
          <w:marRight w:val="0"/>
          <w:marTop w:val="0"/>
          <w:marBottom w:val="0"/>
          <w:divBdr>
            <w:top w:val="none" w:sz="0" w:space="0" w:color="auto"/>
            <w:left w:val="none" w:sz="0" w:space="0" w:color="auto"/>
            <w:bottom w:val="none" w:sz="0" w:space="0" w:color="auto"/>
            <w:right w:val="none" w:sz="0" w:space="0" w:color="auto"/>
          </w:divBdr>
        </w:div>
        <w:div w:id="1478112850">
          <w:marLeft w:val="0"/>
          <w:marRight w:val="0"/>
          <w:marTop w:val="0"/>
          <w:marBottom w:val="0"/>
          <w:divBdr>
            <w:top w:val="none" w:sz="0" w:space="0" w:color="auto"/>
            <w:left w:val="none" w:sz="0" w:space="0" w:color="auto"/>
            <w:bottom w:val="none" w:sz="0" w:space="0" w:color="auto"/>
            <w:right w:val="none" w:sz="0" w:space="0" w:color="auto"/>
          </w:divBdr>
        </w:div>
        <w:div w:id="1680232522">
          <w:marLeft w:val="0"/>
          <w:marRight w:val="0"/>
          <w:marTop w:val="0"/>
          <w:marBottom w:val="0"/>
          <w:divBdr>
            <w:top w:val="none" w:sz="0" w:space="0" w:color="auto"/>
            <w:left w:val="none" w:sz="0" w:space="0" w:color="auto"/>
            <w:bottom w:val="none" w:sz="0" w:space="0" w:color="auto"/>
            <w:right w:val="none" w:sz="0" w:space="0" w:color="auto"/>
          </w:divBdr>
        </w:div>
        <w:div w:id="1788892758">
          <w:marLeft w:val="0"/>
          <w:marRight w:val="0"/>
          <w:marTop w:val="0"/>
          <w:marBottom w:val="0"/>
          <w:divBdr>
            <w:top w:val="none" w:sz="0" w:space="0" w:color="auto"/>
            <w:left w:val="none" w:sz="0" w:space="0" w:color="auto"/>
            <w:bottom w:val="none" w:sz="0" w:space="0" w:color="auto"/>
            <w:right w:val="none" w:sz="0" w:space="0" w:color="auto"/>
          </w:divBdr>
        </w:div>
        <w:div w:id="1798260140">
          <w:marLeft w:val="0"/>
          <w:marRight w:val="0"/>
          <w:marTop w:val="0"/>
          <w:marBottom w:val="0"/>
          <w:divBdr>
            <w:top w:val="none" w:sz="0" w:space="0" w:color="auto"/>
            <w:left w:val="none" w:sz="0" w:space="0" w:color="auto"/>
            <w:bottom w:val="none" w:sz="0" w:space="0" w:color="auto"/>
            <w:right w:val="none" w:sz="0" w:space="0" w:color="auto"/>
          </w:divBdr>
        </w:div>
        <w:div w:id="1916670935">
          <w:marLeft w:val="0"/>
          <w:marRight w:val="0"/>
          <w:marTop w:val="0"/>
          <w:marBottom w:val="0"/>
          <w:divBdr>
            <w:top w:val="none" w:sz="0" w:space="0" w:color="auto"/>
            <w:left w:val="none" w:sz="0" w:space="0" w:color="auto"/>
            <w:bottom w:val="none" w:sz="0" w:space="0" w:color="auto"/>
            <w:right w:val="none" w:sz="0" w:space="0" w:color="auto"/>
          </w:divBdr>
        </w:div>
        <w:div w:id="2061316715">
          <w:marLeft w:val="0"/>
          <w:marRight w:val="0"/>
          <w:marTop w:val="0"/>
          <w:marBottom w:val="0"/>
          <w:divBdr>
            <w:top w:val="none" w:sz="0" w:space="0" w:color="auto"/>
            <w:left w:val="none" w:sz="0" w:space="0" w:color="auto"/>
            <w:bottom w:val="none" w:sz="0" w:space="0" w:color="auto"/>
            <w:right w:val="none" w:sz="0" w:space="0" w:color="auto"/>
          </w:divBdr>
        </w:div>
        <w:div w:id="2109618282">
          <w:marLeft w:val="0"/>
          <w:marRight w:val="0"/>
          <w:marTop w:val="0"/>
          <w:marBottom w:val="0"/>
          <w:divBdr>
            <w:top w:val="none" w:sz="0" w:space="0" w:color="auto"/>
            <w:left w:val="none" w:sz="0" w:space="0" w:color="auto"/>
            <w:bottom w:val="none" w:sz="0" w:space="0" w:color="auto"/>
            <w:right w:val="none" w:sz="0" w:space="0" w:color="auto"/>
          </w:divBdr>
        </w:div>
        <w:div w:id="2140301313">
          <w:marLeft w:val="0"/>
          <w:marRight w:val="0"/>
          <w:marTop w:val="0"/>
          <w:marBottom w:val="0"/>
          <w:divBdr>
            <w:top w:val="none" w:sz="0" w:space="0" w:color="auto"/>
            <w:left w:val="none" w:sz="0" w:space="0" w:color="auto"/>
            <w:bottom w:val="none" w:sz="0" w:space="0" w:color="auto"/>
            <w:right w:val="none" w:sz="0" w:space="0" w:color="auto"/>
          </w:divBdr>
        </w:div>
      </w:divsChild>
    </w:div>
    <w:div w:id="1404567984">
      <w:bodyDiv w:val="1"/>
      <w:marLeft w:val="0"/>
      <w:marRight w:val="0"/>
      <w:marTop w:val="0"/>
      <w:marBottom w:val="0"/>
      <w:divBdr>
        <w:top w:val="none" w:sz="0" w:space="0" w:color="auto"/>
        <w:left w:val="none" w:sz="0" w:space="0" w:color="auto"/>
        <w:bottom w:val="none" w:sz="0" w:space="0" w:color="auto"/>
        <w:right w:val="none" w:sz="0" w:space="0" w:color="auto"/>
      </w:divBdr>
    </w:div>
    <w:div w:id="1405956013">
      <w:bodyDiv w:val="1"/>
      <w:marLeft w:val="0"/>
      <w:marRight w:val="0"/>
      <w:marTop w:val="0"/>
      <w:marBottom w:val="0"/>
      <w:divBdr>
        <w:top w:val="none" w:sz="0" w:space="0" w:color="auto"/>
        <w:left w:val="none" w:sz="0" w:space="0" w:color="auto"/>
        <w:bottom w:val="none" w:sz="0" w:space="0" w:color="auto"/>
        <w:right w:val="none" w:sz="0" w:space="0" w:color="auto"/>
      </w:divBdr>
    </w:div>
    <w:div w:id="1406106096">
      <w:bodyDiv w:val="1"/>
      <w:marLeft w:val="0"/>
      <w:marRight w:val="0"/>
      <w:marTop w:val="0"/>
      <w:marBottom w:val="0"/>
      <w:divBdr>
        <w:top w:val="none" w:sz="0" w:space="0" w:color="auto"/>
        <w:left w:val="none" w:sz="0" w:space="0" w:color="auto"/>
        <w:bottom w:val="none" w:sz="0" w:space="0" w:color="auto"/>
        <w:right w:val="none" w:sz="0" w:space="0" w:color="auto"/>
      </w:divBdr>
    </w:div>
    <w:div w:id="1407417292">
      <w:bodyDiv w:val="1"/>
      <w:marLeft w:val="0"/>
      <w:marRight w:val="0"/>
      <w:marTop w:val="0"/>
      <w:marBottom w:val="0"/>
      <w:divBdr>
        <w:top w:val="none" w:sz="0" w:space="0" w:color="auto"/>
        <w:left w:val="none" w:sz="0" w:space="0" w:color="auto"/>
        <w:bottom w:val="none" w:sz="0" w:space="0" w:color="auto"/>
        <w:right w:val="none" w:sz="0" w:space="0" w:color="auto"/>
      </w:divBdr>
    </w:div>
    <w:div w:id="1407648242">
      <w:bodyDiv w:val="1"/>
      <w:marLeft w:val="0"/>
      <w:marRight w:val="0"/>
      <w:marTop w:val="0"/>
      <w:marBottom w:val="0"/>
      <w:divBdr>
        <w:top w:val="none" w:sz="0" w:space="0" w:color="auto"/>
        <w:left w:val="none" w:sz="0" w:space="0" w:color="auto"/>
        <w:bottom w:val="none" w:sz="0" w:space="0" w:color="auto"/>
        <w:right w:val="none" w:sz="0" w:space="0" w:color="auto"/>
      </w:divBdr>
    </w:div>
    <w:div w:id="1407804393">
      <w:bodyDiv w:val="1"/>
      <w:marLeft w:val="0"/>
      <w:marRight w:val="0"/>
      <w:marTop w:val="0"/>
      <w:marBottom w:val="0"/>
      <w:divBdr>
        <w:top w:val="none" w:sz="0" w:space="0" w:color="auto"/>
        <w:left w:val="none" w:sz="0" w:space="0" w:color="auto"/>
        <w:bottom w:val="none" w:sz="0" w:space="0" w:color="auto"/>
        <w:right w:val="none" w:sz="0" w:space="0" w:color="auto"/>
      </w:divBdr>
    </w:div>
    <w:div w:id="1407997364">
      <w:bodyDiv w:val="1"/>
      <w:marLeft w:val="0"/>
      <w:marRight w:val="0"/>
      <w:marTop w:val="0"/>
      <w:marBottom w:val="0"/>
      <w:divBdr>
        <w:top w:val="none" w:sz="0" w:space="0" w:color="auto"/>
        <w:left w:val="none" w:sz="0" w:space="0" w:color="auto"/>
        <w:bottom w:val="none" w:sz="0" w:space="0" w:color="auto"/>
        <w:right w:val="none" w:sz="0" w:space="0" w:color="auto"/>
      </w:divBdr>
    </w:div>
    <w:div w:id="1408457128">
      <w:bodyDiv w:val="1"/>
      <w:marLeft w:val="0"/>
      <w:marRight w:val="0"/>
      <w:marTop w:val="0"/>
      <w:marBottom w:val="0"/>
      <w:divBdr>
        <w:top w:val="none" w:sz="0" w:space="0" w:color="auto"/>
        <w:left w:val="none" w:sz="0" w:space="0" w:color="auto"/>
        <w:bottom w:val="none" w:sz="0" w:space="0" w:color="auto"/>
        <w:right w:val="none" w:sz="0" w:space="0" w:color="auto"/>
      </w:divBdr>
    </w:div>
    <w:div w:id="1408844422">
      <w:bodyDiv w:val="1"/>
      <w:marLeft w:val="0"/>
      <w:marRight w:val="0"/>
      <w:marTop w:val="0"/>
      <w:marBottom w:val="0"/>
      <w:divBdr>
        <w:top w:val="none" w:sz="0" w:space="0" w:color="auto"/>
        <w:left w:val="none" w:sz="0" w:space="0" w:color="auto"/>
        <w:bottom w:val="none" w:sz="0" w:space="0" w:color="auto"/>
        <w:right w:val="none" w:sz="0" w:space="0" w:color="auto"/>
      </w:divBdr>
    </w:div>
    <w:div w:id="1409036880">
      <w:bodyDiv w:val="1"/>
      <w:marLeft w:val="0"/>
      <w:marRight w:val="0"/>
      <w:marTop w:val="0"/>
      <w:marBottom w:val="0"/>
      <w:divBdr>
        <w:top w:val="none" w:sz="0" w:space="0" w:color="auto"/>
        <w:left w:val="none" w:sz="0" w:space="0" w:color="auto"/>
        <w:bottom w:val="none" w:sz="0" w:space="0" w:color="auto"/>
        <w:right w:val="none" w:sz="0" w:space="0" w:color="auto"/>
      </w:divBdr>
    </w:div>
    <w:div w:id="1411004370">
      <w:bodyDiv w:val="1"/>
      <w:marLeft w:val="0"/>
      <w:marRight w:val="0"/>
      <w:marTop w:val="0"/>
      <w:marBottom w:val="0"/>
      <w:divBdr>
        <w:top w:val="none" w:sz="0" w:space="0" w:color="auto"/>
        <w:left w:val="none" w:sz="0" w:space="0" w:color="auto"/>
        <w:bottom w:val="none" w:sz="0" w:space="0" w:color="auto"/>
        <w:right w:val="none" w:sz="0" w:space="0" w:color="auto"/>
      </w:divBdr>
    </w:div>
    <w:div w:id="1411656548">
      <w:bodyDiv w:val="1"/>
      <w:marLeft w:val="0"/>
      <w:marRight w:val="0"/>
      <w:marTop w:val="0"/>
      <w:marBottom w:val="0"/>
      <w:divBdr>
        <w:top w:val="none" w:sz="0" w:space="0" w:color="auto"/>
        <w:left w:val="none" w:sz="0" w:space="0" w:color="auto"/>
        <w:bottom w:val="none" w:sz="0" w:space="0" w:color="auto"/>
        <w:right w:val="none" w:sz="0" w:space="0" w:color="auto"/>
      </w:divBdr>
    </w:div>
    <w:div w:id="1411808606">
      <w:bodyDiv w:val="1"/>
      <w:marLeft w:val="0"/>
      <w:marRight w:val="0"/>
      <w:marTop w:val="0"/>
      <w:marBottom w:val="0"/>
      <w:divBdr>
        <w:top w:val="none" w:sz="0" w:space="0" w:color="auto"/>
        <w:left w:val="none" w:sz="0" w:space="0" w:color="auto"/>
        <w:bottom w:val="none" w:sz="0" w:space="0" w:color="auto"/>
        <w:right w:val="none" w:sz="0" w:space="0" w:color="auto"/>
      </w:divBdr>
    </w:div>
    <w:div w:id="1414621630">
      <w:bodyDiv w:val="1"/>
      <w:marLeft w:val="0"/>
      <w:marRight w:val="0"/>
      <w:marTop w:val="0"/>
      <w:marBottom w:val="0"/>
      <w:divBdr>
        <w:top w:val="none" w:sz="0" w:space="0" w:color="auto"/>
        <w:left w:val="none" w:sz="0" w:space="0" w:color="auto"/>
        <w:bottom w:val="none" w:sz="0" w:space="0" w:color="auto"/>
        <w:right w:val="none" w:sz="0" w:space="0" w:color="auto"/>
      </w:divBdr>
      <w:divsChild>
        <w:div w:id="360909130">
          <w:marLeft w:val="0"/>
          <w:marRight w:val="0"/>
          <w:marTop w:val="0"/>
          <w:marBottom w:val="0"/>
          <w:divBdr>
            <w:top w:val="none" w:sz="0" w:space="0" w:color="auto"/>
            <w:left w:val="none" w:sz="0" w:space="0" w:color="auto"/>
            <w:bottom w:val="none" w:sz="0" w:space="0" w:color="auto"/>
            <w:right w:val="none" w:sz="0" w:space="0" w:color="auto"/>
          </w:divBdr>
        </w:div>
        <w:div w:id="653071925">
          <w:marLeft w:val="0"/>
          <w:marRight w:val="0"/>
          <w:marTop w:val="0"/>
          <w:marBottom w:val="0"/>
          <w:divBdr>
            <w:top w:val="none" w:sz="0" w:space="0" w:color="auto"/>
            <w:left w:val="none" w:sz="0" w:space="0" w:color="auto"/>
            <w:bottom w:val="none" w:sz="0" w:space="0" w:color="auto"/>
            <w:right w:val="none" w:sz="0" w:space="0" w:color="auto"/>
          </w:divBdr>
        </w:div>
        <w:div w:id="1392924161">
          <w:marLeft w:val="0"/>
          <w:marRight w:val="0"/>
          <w:marTop w:val="0"/>
          <w:marBottom w:val="0"/>
          <w:divBdr>
            <w:top w:val="none" w:sz="0" w:space="0" w:color="auto"/>
            <w:left w:val="none" w:sz="0" w:space="0" w:color="auto"/>
            <w:bottom w:val="none" w:sz="0" w:space="0" w:color="auto"/>
            <w:right w:val="none" w:sz="0" w:space="0" w:color="auto"/>
          </w:divBdr>
        </w:div>
        <w:div w:id="1956789157">
          <w:marLeft w:val="0"/>
          <w:marRight w:val="0"/>
          <w:marTop w:val="0"/>
          <w:marBottom w:val="0"/>
          <w:divBdr>
            <w:top w:val="none" w:sz="0" w:space="0" w:color="auto"/>
            <w:left w:val="none" w:sz="0" w:space="0" w:color="auto"/>
            <w:bottom w:val="none" w:sz="0" w:space="0" w:color="auto"/>
            <w:right w:val="none" w:sz="0" w:space="0" w:color="auto"/>
          </w:divBdr>
        </w:div>
        <w:div w:id="2088377280">
          <w:marLeft w:val="0"/>
          <w:marRight w:val="0"/>
          <w:marTop w:val="0"/>
          <w:marBottom w:val="0"/>
          <w:divBdr>
            <w:top w:val="none" w:sz="0" w:space="0" w:color="auto"/>
            <w:left w:val="none" w:sz="0" w:space="0" w:color="auto"/>
            <w:bottom w:val="none" w:sz="0" w:space="0" w:color="auto"/>
            <w:right w:val="none" w:sz="0" w:space="0" w:color="auto"/>
          </w:divBdr>
        </w:div>
      </w:divsChild>
    </w:div>
    <w:div w:id="1414740160">
      <w:bodyDiv w:val="1"/>
      <w:marLeft w:val="0"/>
      <w:marRight w:val="0"/>
      <w:marTop w:val="0"/>
      <w:marBottom w:val="0"/>
      <w:divBdr>
        <w:top w:val="none" w:sz="0" w:space="0" w:color="auto"/>
        <w:left w:val="none" w:sz="0" w:space="0" w:color="auto"/>
        <w:bottom w:val="none" w:sz="0" w:space="0" w:color="auto"/>
        <w:right w:val="none" w:sz="0" w:space="0" w:color="auto"/>
      </w:divBdr>
      <w:divsChild>
        <w:div w:id="274295578">
          <w:marLeft w:val="0"/>
          <w:marRight w:val="0"/>
          <w:marTop w:val="0"/>
          <w:marBottom w:val="0"/>
          <w:divBdr>
            <w:top w:val="none" w:sz="0" w:space="0" w:color="auto"/>
            <w:left w:val="none" w:sz="0" w:space="0" w:color="auto"/>
            <w:bottom w:val="none" w:sz="0" w:space="0" w:color="auto"/>
            <w:right w:val="none" w:sz="0" w:space="0" w:color="auto"/>
          </w:divBdr>
        </w:div>
        <w:div w:id="626474021">
          <w:marLeft w:val="0"/>
          <w:marRight w:val="0"/>
          <w:marTop w:val="0"/>
          <w:marBottom w:val="0"/>
          <w:divBdr>
            <w:top w:val="none" w:sz="0" w:space="0" w:color="auto"/>
            <w:left w:val="none" w:sz="0" w:space="0" w:color="auto"/>
            <w:bottom w:val="none" w:sz="0" w:space="0" w:color="auto"/>
            <w:right w:val="none" w:sz="0" w:space="0" w:color="auto"/>
          </w:divBdr>
        </w:div>
        <w:div w:id="1220090472">
          <w:marLeft w:val="0"/>
          <w:marRight w:val="0"/>
          <w:marTop w:val="0"/>
          <w:marBottom w:val="0"/>
          <w:divBdr>
            <w:top w:val="none" w:sz="0" w:space="0" w:color="auto"/>
            <w:left w:val="none" w:sz="0" w:space="0" w:color="auto"/>
            <w:bottom w:val="none" w:sz="0" w:space="0" w:color="auto"/>
            <w:right w:val="none" w:sz="0" w:space="0" w:color="auto"/>
          </w:divBdr>
        </w:div>
        <w:div w:id="1443109794">
          <w:marLeft w:val="0"/>
          <w:marRight w:val="0"/>
          <w:marTop w:val="0"/>
          <w:marBottom w:val="0"/>
          <w:divBdr>
            <w:top w:val="none" w:sz="0" w:space="0" w:color="auto"/>
            <w:left w:val="none" w:sz="0" w:space="0" w:color="auto"/>
            <w:bottom w:val="none" w:sz="0" w:space="0" w:color="auto"/>
            <w:right w:val="none" w:sz="0" w:space="0" w:color="auto"/>
          </w:divBdr>
        </w:div>
        <w:div w:id="1695884727">
          <w:marLeft w:val="0"/>
          <w:marRight w:val="0"/>
          <w:marTop w:val="0"/>
          <w:marBottom w:val="0"/>
          <w:divBdr>
            <w:top w:val="none" w:sz="0" w:space="0" w:color="auto"/>
            <w:left w:val="none" w:sz="0" w:space="0" w:color="auto"/>
            <w:bottom w:val="none" w:sz="0" w:space="0" w:color="auto"/>
            <w:right w:val="none" w:sz="0" w:space="0" w:color="auto"/>
          </w:divBdr>
        </w:div>
        <w:div w:id="1748456319">
          <w:marLeft w:val="0"/>
          <w:marRight w:val="0"/>
          <w:marTop w:val="0"/>
          <w:marBottom w:val="0"/>
          <w:divBdr>
            <w:top w:val="none" w:sz="0" w:space="0" w:color="auto"/>
            <w:left w:val="none" w:sz="0" w:space="0" w:color="auto"/>
            <w:bottom w:val="none" w:sz="0" w:space="0" w:color="auto"/>
            <w:right w:val="none" w:sz="0" w:space="0" w:color="auto"/>
          </w:divBdr>
        </w:div>
        <w:div w:id="1809739960">
          <w:marLeft w:val="0"/>
          <w:marRight w:val="0"/>
          <w:marTop w:val="0"/>
          <w:marBottom w:val="0"/>
          <w:divBdr>
            <w:top w:val="none" w:sz="0" w:space="0" w:color="auto"/>
            <w:left w:val="none" w:sz="0" w:space="0" w:color="auto"/>
            <w:bottom w:val="none" w:sz="0" w:space="0" w:color="auto"/>
            <w:right w:val="none" w:sz="0" w:space="0" w:color="auto"/>
          </w:divBdr>
        </w:div>
        <w:div w:id="1832981815">
          <w:marLeft w:val="0"/>
          <w:marRight w:val="0"/>
          <w:marTop w:val="0"/>
          <w:marBottom w:val="0"/>
          <w:divBdr>
            <w:top w:val="none" w:sz="0" w:space="0" w:color="auto"/>
            <w:left w:val="none" w:sz="0" w:space="0" w:color="auto"/>
            <w:bottom w:val="none" w:sz="0" w:space="0" w:color="auto"/>
            <w:right w:val="none" w:sz="0" w:space="0" w:color="auto"/>
          </w:divBdr>
        </w:div>
        <w:div w:id="1924796510">
          <w:marLeft w:val="0"/>
          <w:marRight w:val="0"/>
          <w:marTop w:val="0"/>
          <w:marBottom w:val="0"/>
          <w:divBdr>
            <w:top w:val="none" w:sz="0" w:space="0" w:color="auto"/>
            <w:left w:val="none" w:sz="0" w:space="0" w:color="auto"/>
            <w:bottom w:val="none" w:sz="0" w:space="0" w:color="auto"/>
            <w:right w:val="none" w:sz="0" w:space="0" w:color="auto"/>
          </w:divBdr>
        </w:div>
        <w:div w:id="1983000792">
          <w:marLeft w:val="0"/>
          <w:marRight w:val="0"/>
          <w:marTop w:val="0"/>
          <w:marBottom w:val="0"/>
          <w:divBdr>
            <w:top w:val="none" w:sz="0" w:space="0" w:color="auto"/>
            <w:left w:val="none" w:sz="0" w:space="0" w:color="auto"/>
            <w:bottom w:val="none" w:sz="0" w:space="0" w:color="auto"/>
            <w:right w:val="none" w:sz="0" w:space="0" w:color="auto"/>
          </w:divBdr>
        </w:div>
      </w:divsChild>
    </w:div>
    <w:div w:id="1415468911">
      <w:bodyDiv w:val="1"/>
      <w:marLeft w:val="0"/>
      <w:marRight w:val="0"/>
      <w:marTop w:val="0"/>
      <w:marBottom w:val="0"/>
      <w:divBdr>
        <w:top w:val="none" w:sz="0" w:space="0" w:color="auto"/>
        <w:left w:val="none" w:sz="0" w:space="0" w:color="auto"/>
        <w:bottom w:val="none" w:sz="0" w:space="0" w:color="auto"/>
        <w:right w:val="none" w:sz="0" w:space="0" w:color="auto"/>
      </w:divBdr>
    </w:div>
    <w:div w:id="1416168866">
      <w:bodyDiv w:val="1"/>
      <w:marLeft w:val="0"/>
      <w:marRight w:val="0"/>
      <w:marTop w:val="0"/>
      <w:marBottom w:val="0"/>
      <w:divBdr>
        <w:top w:val="none" w:sz="0" w:space="0" w:color="auto"/>
        <w:left w:val="none" w:sz="0" w:space="0" w:color="auto"/>
        <w:bottom w:val="none" w:sz="0" w:space="0" w:color="auto"/>
        <w:right w:val="none" w:sz="0" w:space="0" w:color="auto"/>
      </w:divBdr>
    </w:div>
    <w:div w:id="1418789321">
      <w:bodyDiv w:val="1"/>
      <w:marLeft w:val="0"/>
      <w:marRight w:val="0"/>
      <w:marTop w:val="0"/>
      <w:marBottom w:val="0"/>
      <w:divBdr>
        <w:top w:val="none" w:sz="0" w:space="0" w:color="auto"/>
        <w:left w:val="none" w:sz="0" w:space="0" w:color="auto"/>
        <w:bottom w:val="none" w:sz="0" w:space="0" w:color="auto"/>
        <w:right w:val="none" w:sz="0" w:space="0" w:color="auto"/>
      </w:divBdr>
    </w:div>
    <w:div w:id="1419406901">
      <w:bodyDiv w:val="1"/>
      <w:marLeft w:val="0"/>
      <w:marRight w:val="0"/>
      <w:marTop w:val="0"/>
      <w:marBottom w:val="0"/>
      <w:divBdr>
        <w:top w:val="none" w:sz="0" w:space="0" w:color="auto"/>
        <w:left w:val="none" w:sz="0" w:space="0" w:color="auto"/>
        <w:bottom w:val="none" w:sz="0" w:space="0" w:color="auto"/>
        <w:right w:val="none" w:sz="0" w:space="0" w:color="auto"/>
      </w:divBdr>
    </w:div>
    <w:div w:id="1419865788">
      <w:bodyDiv w:val="1"/>
      <w:marLeft w:val="0"/>
      <w:marRight w:val="0"/>
      <w:marTop w:val="0"/>
      <w:marBottom w:val="0"/>
      <w:divBdr>
        <w:top w:val="none" w:sz="0" w:space="0" w:color="auto"/>
        <w:left w:val="none" w:sz="0" w:space="0" w:color="auto"/>
        <w:bottom w:val="none" w:sz="0" w:space="0" w:color="auto"/>
        <w:right w:val="none" w:sz="0" w:space="0" w:color="auto"/>
      </w:divBdr>
    </w:div>
    <w:div w:id="1420835695">
      <w:bodyDiv w:val="1"/>
      <w:marLeft w:val="0"/>
      <w:marRight w:val="0"/>
      <w:marTop w:val="0"/>
      <w:marBottom w:val="0"/>
      <w:divBdr>
        <w:top w:val="none" w:sz="0" w:space="0" w:color="auto"/>
        <w:left w:val="none" w:sz="0" w:space="0" w:color="auto"/>
        <w:bottom w:val="none" w:sz="0" w:space="0" w:color="auto"/>
        <w:right w:val="none" w:sz="0" w:space="0" w:color="auto"/>
      </w:divBdr>
    </w:div>
    <w:div w:id="1421491267">
      <w:bodyDiv w:val="1"/>
      <w:marLeft w:val="0"/>
      <w:marRight w:val="0"/>
      <w:marTop w:val="0"/>
      <w:marBottom w:val="0"/>
      <w:divBdr>
        <w:top w:val="none" w:sz="0" w:space="0" w:color="auto"/>
        <w:left w:val="none" w:sz="0" w:space="0" w:color="auto"/>
        <w:bottom w:val="none" w:sz="0" w:space="0" w:color="auto"/>
        <w:right w:val="none" w:sz="0" w:space="0" w:color="auto"/>
      </w:divBdr>
    </w:div>
    <w:div w:id="1422406368">
      <w:bodyDiv w:val="1"/>
      <w:marLeft w:val="0"/>
      <w:marRight w:val="0"/>
      <w:marTop w:val="0"/>
      <w:marBottom w:val="0"/>
      <w:divBdr>
        <w:top w:val="none" w:sz="0" w:space="0" w:color="auto"/>
        <w:left w:val="none" w:sz="0" w:space="0" w:color="auto"/>
        <w:bottom w:val="none" w:sz="0" w:space="0" w:color="auto"/>
        <w:right w:val="none" w:sz="0" w:space="0" w:color="auto"/>
      </w:divBdr>
      <w:divsChild>
        <w:div w:id="1325161821">
          <w:marLeft w:val="0"/>
          <w:marRight w:val="0"/>
          <w:marTop w:val="0"/>
          <w:marBottom w:val="0"/>
          <w:divBdr>
            <w:top w:val="none" w:sz="0" w:space="0" w:color="auto"/>
            <w:left w:val="none" w:sz="0" w:space="0" w:color="auto"/>
            <w:bottom w:val="none" w:sz="0" w:space="0" w:color="auto"/>
            <w:right w:val="none" w:sz="0" w:space="0" w:color="auto"/>
          </w:divBdr>
        </w:div>
      </w:divsChild>
    </w:div>
    <w:div w:id="1423062415">
      <w:bodyDiv w:val="1"/>
      <w:marLeft w:val="0"/>
      <w:marRight w:val="0"/>
      <w:marTop w:val="0"/>
      <w:marBottom w:val="0"/>
      <w:divBdr>
        <w:top w:val="none" w:sz="0" w:space="0" w:color="auto"/>
        <w:left w:val="none" w:sz="0" w:space="0" w:color="auto"/>
        <w:bottom w:val="none" w:sz="0" w:space="0" w:color="auto"/>
        <w:right w:val="none" w:sz="0" w:space="0" w:color="auto"/>
      </w:divBdr>
    </w:div>
    <w:div w:id="1424301650">
      <w:bodyDiv w:val="1"/>
      <w:marLeft w:val="0"/>
      <w:marRight w:val="0"/>
      <w:marTop w:val="0"/>
      <w:marBottom w:val="0"/>
      <w:divBdr>
        <w:top w:val="none" w:sz="0" w:space="0" w:color="auto"/>
        <w:left w:val="none" w:sz="0" w:space="0" w:color="auto"/>
        <w:bottom w:val="none" w:sz="0" w:space="0" w:color="auto"/>
        <w:right w:val="none" w:sz="0" w:space="0" w:color="auto"/>
      </w:divBdr>
    </w:div>
    <w:div w:id="1427579786">
      <w:bodyDiv w:val="1"/>
      <w:marLeft w:val="0"/>
      <w:marRight w:val="0"/>
      <w:marTop w:val="0"/>
      <w:marBottom w:val="0"/>
      <w:divBdr>
        <w:top w:val="none" w:sz="0" w:space="0" w:color="auto"/>
        <w:left w:val="none" w:sz="0" w:space="0" w:color="auto"/>
        <w:bottom w:val="none" w:sz="0" w:space="0" w:color="auto"/>
        <w:right w:val="none" w:sz="0" w:space="0" w:color="auto"/>
      </w:divBdr>
    </w:div>
    <w:div w:id="1427772871">
      <w:bodyDiv w:val="1"/>
      <w:marLeft w:val="0"/>
      <w:marRight w:val="0"/>
      <w:marTop w:val="0"/>
      <w:marBottom w:val="0"/>
      <w:divBdr>
        <w:top w:val="none" w:sz="0" w:space="0" w:color="auto"/>
        <w:left w:val="none" w:sz="0" w:space="0" w:color="auto"/>
        <w:bottom w:val="none" w:sz="0" w:space="0" w:color="auto"/>
        <w:right w:val="none" w:sz="0" w:space="0" w:color="auto"/>
      </w:divBdr>
    </w:div>
    <w:div w:id="1428844640">
      <w:bodyDiv w:val="1"/>
      <w:marLeft w:val="0"/>
      <w:marRight w:val="0"/>
      <w:marTop w:val="0"/>
      <w:marBottom w:val="0"/>
      <w:divBdr>
        <w:top w:val="none" w:sz="0" w:space="0" w:color="auto"/>
        <w:left w:val="none" w:sz="0" w:space="0" w:color="auto"/>
        <w:bottom w:val="none" w:sz="0" w:space="0" w:color="auto"/>
        <w:right w:val="none" w:sz="0" w:space="0" w:color="auto"/>
      </w:divBdr>
    </w:div>
    <w:div w:id="1433747377">
      <w:bodyDiv w:val="1"/>
      <w:marLeft w:val="0"/>
      <w:marRight w:val="0"/>
      <w:marTop w:val="0"/>
      <w:marBottom w:val="0"/>
      <w:divBdr>
        <w:top w:val="none" w:sz="0" w:space="0" w:color="auto"/>
        <w:left w:val="none" w:sz="0" w:space="0" w:color="auto"/>
        <w:bottom w:val="none" w:sz="0" w:space="0" w:color="auto"/>
        <w:right w:val="none" w:sz="0" w:space="0" w:color="auto"/>
      </w:divBdr>
    </w:div>
    <w:div w:id="1434322046">
      <w:bodyDiv w:val="1"/>
      <w:marLeft w:val="0"/>
      <w:marRight w:val="0"/>
      <w:marTop w:val="0"/>
      <w:marBottom w:val="0"/>
      <w:divBdr>
        <w:top w:val="none" w:sz="0" w:space="0" w:color="auto"/>
        <w:left w:val="none" w:sz="0" w:space="0" w:color="auto"/>
        <w:bottom w:val="none" w:sz="0" w:space="0" w:color="auto"/>
        <w:right w:val="none" w:sz="0" w:space="0" w:color="auto"/>
      </w:divBdr>
    </w:div>
    <w:div w:id="1434594622">
      <w:bodyDiv w:val="1"/>
      <w:marLeft w:val="0"/>
      <w:marRight w:val="0"/>
      <w:marTop w:val="0"/>
      <w:marBottom w:val="0"/>
      <w:divBdr>
        <w:top w:val="none" w:sz="0" w:space="0" w:color="auto"/>
        <w:left w:val="none" w:sz="0" w:space="0" w:color="auto"/>
        <w:bottom w:val="none" w:sz="0" w:space="0" w:color="auto"/>
        <w:right w:val="none" w:sz="0" w:space="0" w:color="auto"/>
      </w:divBdr>
    </w:div>
    <w:div w:id="1434862287">
      <w:bodyDiv w:val="1"/>
      <w:marLeft w:val="0"/>
      <w:marRight w:val="0"/>
      <w:marTop w:val="0"/>
      <w:marBottom w:val="0"/>
      <w:divBdr>
        <w:top w:val="none" w:sz="0" w:space="0" w:color="auto"/>
        <w:left w:val="none" w:sz="0" w:space="0" w:color="auto"/>
        <w:bottom w:val="none" w:sz="0" w:space="0" w:color="auto"/>
        <w:right w:val="none" w:sz="0" w:space="0" w:color="auto"/>
      </w:divBdr>
    </w:div>
    <w:div w:id="1435052077">
      <w:bodyDiv w:val="1"/>
      <w:marLeft w:val="0"/>
      <w:marRight w:val="0"/>
      <w:marTop w:val="0"/>
      <w:marBottom w:val="0"/>
      <w:divBdr>
        <w:top w:val="none" w:sz="0" w:space="0" w:color="auto"/>
        <w:left w:val="none" w:sz="0" w:space="0" w:color="auto"/>
        <w:bottom w:val="none" w:sz="0" w:space="0" w:color="auto"/>
        <w:right w:val="none" w:sz="0" w:space="0" w:color="auto"/>
      </w:divBdr>
    </w:div>
    <w:div w:id="1435131283">
      <w:bodyDiv w:val="1"/>
      <w:marLeft w:val="0"/>
      <w:marRight w:val="0"/>
      <w:marTop w:val="0"/>
      <w:marBottom w:val="0"/>
      <w:divBdr>
        <w:top w:val="none" w:sz="0" w:space="0" w:color="auto"/>
        <w:left w:val="none" w:sz="0" w:space="0" w:color="auto"/>
        <w:bottom w:val="none" w:sz="0" w:space="0" w:color="auto"/>
        <w:right w:val="none" w:sz="0" w:space="0" w:color="auto"/>
      </w:divBdr>
    </w:div>
    <w:div w:id="1435132389">
      <w:bodyDiv w:val="1"/>
      <w:marLeft w:val="0"/>
      <w:marRight w:val="0"/>
      <w:marTop w:val="0"/>
      <w:marBottom w:val="0"/>
      <w:divBdr>
        <w:top w:val="none" w:sz="0" w:space="0" w:color="auto"/>
        <w:left w:val="none" w:sz="0" w:space="0" w:color="auto"/>
        <w:bottom w:val="none" w:sz="0" w:space="0" w:color="auto"/>
        <w:right w:val="none" w:sz="0" w:space="0" w:color="auto"/>
      </w:divBdr>
    </w:div>
    <w:div w:id="1435858763">
      <w:bodyDiv w:val="1"/>
      <w:marLeft w:val="0"/>
      <w:marRight w:val="0"/>
      <w:marTop w:val="0"/>
      <w:marBottom w:val="0"/>
      <w:divBdr>
        <w:top w:val="none" w:sz="0" w:space="0" w:color="auto"/>
        <w:left w:val="none" w:sz="0" w:space="0" w:color="auto"/>
        <w:bottom w:val="none" w:sz="0" w:space="0" w:color="auto"/>
        <w:right w:val="none" w:sz="0" w:space="0" w:color="auto"/>
      </w:divBdr>
    </w:div>
    <w:div w:id="1435898688">
      <w:bodyDiv w:val="1"/>
      <w:marLeft w:val="0"/>
      <w:marRight w:val="0"/>
      <w:marTop w:val="0"/>
      <w:marBottom w:val="0"/>
      <w:divBdr>
        <w:top w:val="none" w:sz="0" w:space="0" w:color="auto"/>
        <w:left w:val="none" w:sz="0" w:space="0" w:color="auto"/>
        <w:bottom w:val="none" w:sz="0" w:space="0" w:color="auto"/>
        <w:right w:val="none" w:sz="0" w:space="0" w:color="auto"/>
      </w:divBdr>
    </w:div>
    <w:div w:id="1437168749">
      <w:bodyDiv w:val="1"/>
      <w:marLeft w:val="0"/>
      <w:marRight w:val="0"/>
      <w:marTop w:val="0"/>
      <w:marBottom w:val="0"/>
      <w:divBdr>
        <w:top w:val="none" w:sz="0" w:space="0" w:color="auto"/>
        <w:left w:val="none" w:sz="0" w:space="0" w:color="auto"/>
        <w:bottom w:val="none" w:sz="0" w:space="0" w:color="auto"/>
        <w:right w:val="none" w:sz="0" w:space="0" w:color="auto"/>
      </w:divBdr>
    </w:div>
    <w:div w:id="1438285139">
      <w:bodyDiv w:val="1"/>
      <w:marLeft w:val="0"/>
      <w:marRight w:val="0"/>
      <w:marTop w:val="0"/>
      <w:marBottom w:val="0"/>
      <w:divBdr>
        <w:top w:val="none" w:sz="0" w:space="0" w:color="auto"/>
        <w:left w:val="none" w:sz="0" w:space="0" w:color="auto"/>
        <w:bottom w:val="none" w:sz="0" w:space="0" w:color="auto"/>
        <w:right w:val="none" w:sz="0" w:space="0" w:color="auto"/>
      </w:divBdr>
    </w:div>
    <w:div w:id="1438677174">
      <w:bodyDiv w:val="1"/>
      <w:marLeft w:val="0"/>
      <w:marRight w:val="0"/>
      <w:marTop w:val="0"/>
      <w:marBottom w:val="0"/>
      <w:divBdr>
        <w:top w:val="none" w:sz="0" w:space="0" w:color="auto"/>
        <w:left w:val="none" w:sz="0" w:space="0" w:color="auto"/>
        <w:bottom w:val="none" w:sz="0" w:space="0" w:color="auto"/>
        <w:right w:val="none" w:sz="0" w:space="0" w:color="auto"/>
      </w:divBdr>
    </w:div>
    <w:div w:id="1440645023">
      <w:bodyDiv w:val="1"/>
      <w:marLeft w:val="0"/>
      <w:marRight w:val="0"/>
      <w:marTop w:val="0"/>
      <w:marBottom w:val="0"/>
      <w:divBdr>
        <w:top w:val="none" w:sz="0" w:space="0" w:color="auto"/>
        <w:left w:val="none" w:sz="0" w:space="0" w:color="auto"/>
        <w:bottom w:val="none" w:sz="0" w:space="0" w:color="auto"/>
        <w:right w:val="none" w:sz="0" w:space="0" w:color="auto"/>
      </w:divBdr>
    </w:div>
    <w:div w:id="1441333939">
      <w:bodyDiv w:val="1"/>
      <w:marLeft w:val="0"/>
      <w:marRight w:val="0"/>
      <w:marTop w:val="0"/>
      <w:marBottom w:val="0"/>
      <w:divBdr>
        <w:top w:val="none" w:sz="0" w:space="0" w:color="auto"/>
        <w:left w:val="none" w:sz="0" w:space="0" w:color="auto"/>
        <w:bottom w:val="none" w:sz="0" w:space="0" w:color="auto"/>
        <w:right w:val="none" w:sz="0" w:space="0" w:color="auto"/>
      </w:divBdr>
    </w:div>
    <w:div w:id="1442066346">
      <w:bodyDiv w:val="1"/>
      <w:marLeft w:val="0"/>
      <w:marRight w:val="0"/>
      <w:marTop w:val="0"/>
      <w:marBottom w:val="0"/>
      <w:divBdr>
        <w:top w:val="none" w:sz="0" w:space="0" w:color="auto"/>
        <w:left w:val="none" w:sz="0" w:space="0" w:color="auto"/>
        <w:bottom w:val="none" w:sz="0" w:space="0" w:color="auto"/>
        <w:right w:val="none" w:sz="0" w:space="0" w:color="auto"/>
      </w:divBdr>
    </w:div>
    <w:div w:id="1443115667">
      <w:bodyDiv w:val="1"/>
      <w:marLeft w:val="0"/>
      <w:marRight w:val="0"/>
      <w:marTop w:val="0"/>
      <w:marBottom w:val="0"/>
      <w:divBdr>
        <w:top w:val="none" w:sz="0" w:space="0" w:color="auto"/>
        <w:left w:val="none" w:sz="0" w:space="0" w:color="auto"/>
        <w:bottom w:val="none" w:sz="0" w:space="0" w:color="auto"/>
        <w:right w:val="none" w:sz="0" w:space="0" w:color="auto"/>
      </w:divBdr>
    </w:div>
    <w:div w:id="1444038362">
      <w:bodyDiv w:val="1"/>
      <w:marLeft w:val="0"/>
      <w:marRight w:val="0"/>
      <w:marTop w:val="0"/>
      <w:marBottom w:val="0"/>
      <w:divBdr>
        <w:top w:val="none" w:sz="0" w:space="0" w:color="auto"/>
        <w:left w:val="none" w:sz="0" w:space="0" w:color="auto"/>
        <w:bottom w:val="none" w:sz="0" w:space="0" w:color="auto"/>
        <w:right w:val="none" w:sz="0" w:space="0" w:color="auto"/>
      </w:divBdr>
    </w:div>
    <w:div w:id="1444223351">
      <w:bodyDiv w:val="1"/>
      <w:marLeft w:val="0"/>
      <w:marRight w:val="0"/>
      <w:marTop w:val="0"/>
      <w:marBottom w:val="0"/>
      <w:divBdr>
        <w:top w:val="none" w:sz="0" w:space="0" w:color="auto"/>
        <w:left w:val="none" w:sz="0" w:space="0" w:color="auto"/>
        <w:bottom w:val="none" w:sz="0" w:space="0" w:color="auto"/>
        <w:right w:val="none" w:sz="0" w:space="0" w:color="auto"/>
      </w:divBdr>
    </w:div>
    <w:div w:id="1444304095">
      <w:bodyDiv w:val="1"/>
      <w:marLeft w:val="0"/>
      <w:marRight w:val="0"/>
      <w:marTop w:val="0"/>
      <w:marBottom w:val="0"/>
      <w:divBdr>
        <w:top w:val="none" w:sz="0" w:space="0" w:color="auto"/>
        <w:left w:val="none" w:sz="0" w:space="0" w:color="auto"/>
        <w:bottom w:val="none" w:sz="0" w:space="0" w:color="auto"/>
        <w:right w:val="none" w:sz="0" w:space="0" w:color="auto"/>
      </w:divBdr>
    </w:div>
    <w:div w:id="1444811861">
      <w:bodyDiv w:val="1"/>
      <w:marLeft w:val="0"/>
      <w:marRight w:val="0"/>
      <w:marTop w:val="0"/>
      <w:marBottom w:val="0"/>
      <w:divBdr>
        <w:top w:val="none" w:sz="0" w:space="0" w:color="auto"/>
        <w:left w:val="none" w:sz="0" w:space="0" w:color="auto"/>
        <w:bottom w:val="none" w:sz="0" w:space="0" w:color="auto"/>
        <w:right w:val="none" w:sz="0" w:space="0" w:color="auto"/>
      </w:divBdr>
    </w:div>
    <w:div w:id="1445073297">
      <w:bodyDiv w:val="1"/>
      <w:marLeft w:val="0"/>
      <w:marRight w:val="0"/>
      <w:marTop w:val="0"/>
      <w:marBottom w:val="0"/>
      <w:divBdr>
        <w:top w:val="none" w:sz="0" w:space="0" w:color="auto"/>
        <w:left w:val="none" w:sz="0" w:space="0" w:color="auto"/>
        <w:bottom w:val="none" w:sz="0" w:space="0" w:color="auto"/>
        <w:right w:val="none" w:sz="0" w:space="0" w:color="auto"/>
      </w:divBdr>
      <w:divsChild>
        <w:div w:id="31854556">
          <w:marLeft w:val="0"/>
          <w:marRight w:val="0"/>
          <w:marTop w:val="0"/>
          <w:marBottom w:val="0"/>
          <w:divBdr>
            <w:top w:val="none" w:sz="0" w:space="0" w:color="auto"/>
            <w:left w:val="none" w:sz="0" w:space="0" w:color="auto"/>
            <w:bottom w:val="none" w:sz="0" w:space="0" w:color="auto"/>
            <w:right w:val="none" w:sz="0" w:space="0" w:color="auto"/>
          </w:divBdr>
        </w:div>
        <w:div w:id="89934945">
          <w:marLeft w:val="0"/>
          <w:marRight w:val="0"/>
          <w:marTop w:val="0"/>
          <w:marBottom w:val="0"/>
          <w:divBdr>
            <w:top w:val="none" w:sz="0" w:space="0" w:color="auto"/>
            <w:left w:val="none" w:sz="0" w:space="0" w:color="auto"/>
            <w:bottom w:val="none" w:sz="0" w:space="0" w:color="auto"/>
            <w:right w:val="none" w:sz="0" w:space="0" w:color="auto"/>
          </w:divBdr>
        </w:div>
        <w:div w:id="154883411">
          <w:marLeft w:val="0"/>
          <w:marRight w:val="0"/>
          <w:marTop w:val="0"/>
          <w:marBottom w:val="0"/>
          <w:divBdr>
            <w:top w:val="none" w:sz="0" w:space="0" w:color="auto"/>
            <w:left w:val="none" w:sz="0" w:space="0" w:color="auto"/>
            <w:bottom w:val="none" w:sz="0" w:space="0" w:color="auto"/>
            <w:right w:val="none" w:sz="0" w:space="0" w:color="auto"/>
          </w:divBdr>
        </w:div>
        <w:div w:id="310213033">
          <w:marLeft w:val="0"/>
          <w:marRight w:val="0"/>
          <w:marTop w:val="0"/>
          <w:marBottom w:val="0"/>
          <w:divBdr>
            <w:top w:val="none" w:sz="0" w:space="0" w:color="auto"/>
            <w:left w:val="none" w:sz="0" w:space="0" w:color="auto"/>
            <w:bottom w:val="none" w:sz="0" w:space="0" w:color="auto"/>
            <w:right w:val="none" w:sz="0" w:space="0" w:color="auto"/>
          </w:divBdr>
        </w:div>
        <w:div w:id="481115501">
          <w:marLeft w:val="0"/>
          <w:marRight w:val="0"/>
          <w:marTop w:val="0"/>
          <w:marBottom w:val="0"/>
          <w:divBdr>
            <w:top w:val="none" w:sz="0" w:space="0" w:color="auto"/>
            <w:left w:val="none" w:sz="0" w:space="0" w:color="auto"/>
            <w:bottom w:val="none" w:sz="0" w:space="0" w:color="auto"/>
            <w:right w:val="none" w:sz="0" w:space="0" w:color="auto"/>
          </w:divBdr>
        </w:div>
        <w:div w:id="526409835">
          <w:marLeft w:val="0"/>
          <w:marRight w:val="0"/>
          <w:marTop w:val="0"/>
          <w:marBottom w:val="0"/>
          <w:divBdr>
            <w:top w:val="none" w:sz="0" w:space="0" w:color="auto"/>
            <w:left w:val="none" w:sz="0" w:space="0" w:color="auto"/>
            <w:bottom w:val="none" w:sz="0" w:space="0" w:color="auto"/>
            <w:right w:val="none" w:sz="0" w:space="0" w:color="auto"/>
          </w:divBdr>
        </w:div>
        <w:div w:id="550967361">
          <w:marLeft w:val="0"/>
          <w:marRight w:val="0"/>
          <w:marTop w:val="0"/>
          <w:marBottom w:val="0"/>
          <w:divBdr>
            <w:top w:val="none" w:sz="0" w:space="0" w:color="auto"/>
            <w:left w:val="none" w:sz="0" w:space="0" w:color="auto"/>
            <w:bottom w:val="none" w:sz="0" w:space="0" w:color="auto"/>
            <w:right w:val="none" w:sz="0" w:space="0" w:color="auto"/>
          </w:divBdr>
        </w:div>
        <w:div w:id="694624528">
          <w:marLeft w:val="0"/>
          <w:marRight w:val="0"/>
          <w:marTop w:val="0"/>
          <w:marBottom w:val="0"/>
          <w:divBdr>
            <w:top w:val="none" w:sz="0" w:space="0" w:color="auto"/>
            <w:left w:val="none" w:sz="0" w:space="0" w:color="auto"/>
            <w:bottom w:val="none" w:sz="0" w:space="0" w:color="auto"/>
            <w:right w:val="none" w:sz="0" w:space="0" w:color="auto"/>
          </w:divBdr>
        </w:div>
        <w:div w:id="798032745">
          <w:marLeft w:val="0"/>
          <w:marRight w:val="0"/>
          <w:marTop w:val="0"/>
          <w:marBottom w:val="0"/>
          <w:divBdr>
            <w:top w:val="none" w:sz="0" w:space="0" w:color="auto"/>
            <w:left w:val="none" w:sz="0" w:space="0" w:color="auto"/>
            <w:bottom w:val="none" w:sz="0" w:space="0" w:color="auto"/>
            <w:right w:val="none" w:sz="0" w:space="0" w:color="auto"/>
          </w:divBdr>
        </w:div>
        <w:div w:id="936014782">
          <w:marLeft w:val="0"/>
          <w:marRight w:val="0"/>
          <w:marTop w:val="0"/>
          <w:marBottom w:val="0"/>
          <w:divBdr>
            <w:top w:val="none" w:sz="0" w:space="0" w:color="auto"/>
            <w:left w:val="none" w:sz="0" w:space="0" w:color="auto"/>
            <w:bottom w:val="none" w:sz="0" w:space="0" w:color="auto"/>
            <w:right w:val="none" w:sz="0" w:space="0" w:color="auto"/>
          </w:divBdr>
        </w:div>
        <w:div w:id="944457319">
          <w:marLeft w:val="0"/>
          <w:marRight w:val="0"/>
          <w:marTop w:val="0"/>
          <w:marBottom w:val="0"/>
          <w:divBdr>
            <w:top w:val="none" w:sz="0" w:space="0" w:color="auto"/>
            <w:left w:val="none" w:sz="0" w:space="0" w:color="auto"/>
            <w:bottom w:val="none" w:sz="0" w:space="0" w:color="auto"/>
            <w:right w:val="none" w:sz="0" w:space="0" w:color="auto"/>
          </w:divBdr>
        </w:div>
        <w:div w:id="1127698944">
          <w:marLeft w:val="0"/>
          <w:marRight w:val="0"/>
          <w:marTop w:val="0"/>
          <w:marBottom w:val="0"/>
          <w:divBdr>
            <w:top w:val="none" w:sz="0" w:space="0" w:color="auto"/>
            <w:left w:val="none" w:sz="0" w:space="0" w:color="auto"/>
            <w:bottom w:val="none" w:sz="0" w:space="0" w:color="auto"/>
            <w:right w:val="none" w:sz="0" w:space="0" w:color="auto"/>
          </w:divBdr>
        </w:div>
        <w:div w:id="1245070079">
          <w:marLeft w:val="0"/>
          <w:marRight w:val="0"/>
          <w:marTop w:val="0"/>
          <w:marBottom w:val="0"/>
          <w:divBdr>
            <w:top w:val="none" w:sz="0" w:space="0" w:color="auto"/>
            <w:left w:val="none" w:sz="0" w:space="0" w:color="auto"/>
            <w:bottom w:val="none" w:sz="0" w:space="0" w:color="auto"/>
            <w:right w:val="none" w:sz="0" w:space="0" w:color="auto"/>
          </w:divBdr>
        </w:div>
        <w:div w:id="1397970267">
          <w:marLeft w:val="0"/>
          <w:marRight w:val="0"/>
          <w:marTop w:val="0"/>
          <w:marBottom w:val="0"/>
          <w:divBdr>
            <w:top w:val="none" w:sz="0" w:space="0" w:color="auto"/>
            <w:left w:val="none" w:sz="0" w:space="0" w:color="auto"/>
            <w:bottom w:val="none" w:sz="0" w:space="0" w:color="auto"/>
            <w:right w:val="none" w:sz="0" w:space="0" w:color="auto"/>
          </w:divBdr>
        </w:div>
        <w:div w:id="1561597774">
          <w:marLeft w:val="0"/>
          <w:marRight w:val="0"/>
          <w:marTop w:val="0"/>
          <w:marBottom w:val="0"/>
          <w:divBdr>
            <w:top w:val="none" w:sz="0" w:space="0" w:color="auto"/>
            <w:left w:val="none" w:sz="0" w:space="0" w:color="auto"/>
            <w:bottom w:val="none" w:sz="0" w:space="0" w:color="auto"/>
            <w:right w:val="none" w:sz="0" w:space="0" w:color="auto"/>
          </w:divBdr>
        </w:div>
        <w:div w:id="1711370512">
          <w:marLeft w:val="0"/>
          <w:marRight w:val="0"/>
          <w:marTop w:val="0"/>
          <w:marBottom w:val="0"/>
          <w:divBdr>
            <w:top w:val="none" w:sz="0" w:space="0" w:color="auto"/>
            <w:left w:val="none" w:sz="0" w:space="0" w:color="auto"/>
            <w:bottom w:val="none" w:sz="0" w:space="0" w:color="auto"/>
            <w:right w:val="none" w:sz="0" w:space="0" w:color="auto"/>
          </w:divBdr>
        </w:div>
        <w:div w:id="2009795507">
          <w:marLeft w:val="0"/>
          <w:marRight w:val="0"/>
          <w:marTop w:val="0"/>
          <w:marBottom w:val="0"/>
          <w:divBdr>
            <w:top w:val="none" w:sz="0" w:space="0" w:color="auto"/>
            <w:left w:val="none" w:sz="0" w:space="0" w:color="auto"/>
            <w:bottom w:val="none" w:sz="0" w:space="0" w:color="auto"/>
            <w:right w:val="none" w:sz="0" w:space="0" w:color="auto"/>
          </w:divBdr>
        </w:div>
        <w:div w:id="2036885276">
          <w:marLeft w:val="0"/>
          <w:marRight w:val="0"/>
          <w:marTop w:val="0"/>
          <w:marBottom w:val="0"/>
          <w:divBdr>
            <w:top w:val="none" w:sz="0" w:space="0" w:color="auto"/>
            <w:left w:val="none" w:sz="0" w:space="0" w:color="auto"/>
            <w:bottom w:val="none" w:sz="0" w:space="0" w:color="auto"/>
            <w:right w:val="none" w:sz="0" w:space="0" w:color="auto"/>
          </w:divBdr>
        </w:div>
        <w:div w:id="2040154782">
          <w:marLeft w:val="0"/>
          <w:marRight w:val="0"/>
          <w:marTop w:val="0"/>
          <w:marBottom w:val="0"/>
          <w:divBdr>
            <w:top w:val="none" w:sz="0" w:space="0" w:color="auto"/>
            <w:left w:val="none" w:sz="0" w:space="0" w:color="auto"/>
            <w:bottom w:val="none" w:sz="0" w:space="0" w:color="auto"/>
            <w:right w:val="none" w:sz="0" w:space="0" w:color="auto"/>
          </w:divBdr>
        </w:div>
        <w:div w:id="2144158024">
          <w:marLeft w:val="0"/>
          <w:marRight w:val="0"/>
          <w:marTop w:val="0"/>
          <w:marBottom w:val="0"/>
          <w:divBdr>
            <w:top w:val="none" w:sz="0" w:space="0" w:color="auto"/>
            <w:left w:val="none" w:sz="0" w:space="0" w:color="auto"/>
            <w:bottom w:val="none" w:sz="0" w:space="0" w:color="auto"/>
            <w:right w:val="none" w:sz="0" w:space="0" w:color="auto"/>
          </w:divBdr>
        </w:div>
      </w:divsChild>
    </w:div>
    <w:div w:id="1445297985">
      <w:bodyDiv w:val="1"/>
      <w:marLeft w:val="0"/>
      <w:marRight w:val="0"/>
      <w:marTop w:val="0"/>
      <w:marBottom w:val="0"/>
      <w:divBdr>
        <w:top w:val="none" w:sz="0" w:space="0" w:color="auto"/>
        <w:left w:val="none" w:sz="0" w:space="0" w:color="auto"/>
        <w:bottom w:val="none" w:sz="0" w:space="0" w:color="auto"/>
        <w:right w:val="none" w:sz="0" w:space="0" w:color="auto"/>
      </w:divBdr>
    </w:div>
    <w:div w:id="1446003786">
      <w:bodyDiv w:val="1"/>
      <w:marLeft w:val="0"/>
      <w:marRight w:val="0"/>
      <w:marTop w:val="0"/>
      <w:marBottom w:val="0"/>
      <w:divBdr>
        <w:top w:val="none" w:sz="0" w:space="0" w:color="auto"/>
        <w:left w:val="none" w:sz="0" w:space="0" w:color="auto"/>
        <w:bottom w:val="none" w:sz="0" w:space="0" w:color="auto"/>
        <w:right w:val="none" w:sz="0" w:space="0" w:color="auto"/>
      </w:divBdr>
    </w:div>
    <w:div w:id="1447235794">
      <w:bodyDiv w:val="1"/>
      <w:marLeft w:val="0"/>
      <w:marRight w:val="0"/>
      <w:marTop w:val="0"/>
      <w:marBottom w:val="0"/>
      <w:divBdr>
        <w:top w:val="none" w:sz="0" w:space="0" w:color="auto"/>
        <w:left w:val="none" w:sz="0" w:space="0" w:color="auto"/>
        <w:bottom w:val="none" w:sz="0" w:space="0" w:color="auto"/>
        <w:right w:val="none" w:sz="0" w:space="0" w:color="auto"/>
      </w:divBdr>
    </w:div>
    <w:div w:id="1447844646">
      <w:bodyDiv w:val="1"/>
      <w:marLeft w:val="0"/>
      <w:marRight w:val="0"/>
      <w:marTop w:val="0"/>
      <w:marBottom w:val="0"/>
      <w:divBdr>
        <w:top w:val="none" w:sz="0" w:space="0" w:color="auto"/>
        <w:left w:val="none" w:sz="0" w:space="0" w:color="auto"/>
        <w:bottom w:val="none" w:sz="0" w:space="0" w:color="auto"/>
        <w:right w:val="none" w:sz="0" w:space="0" w:color="auto"/>
      </w:divBdr>
    </w:div>
    <w:div w:id="1450121220">
      <w:bodyDiv w:val="1"/>
      <w:marLeft w:val="0"/>
      <w:marRight w:val="0"/>
      <w:marTop w:val="0"/>
      <w:marBottom w:val="0"/>
      <w:divBdr>
        <w:top w:val="none" w:sz="0" w:space="0" w:color="auto"/>
        <w:left w:val="none" w:sz="0" w:space="0" w:color="auto"/>
        <w:bottom w:val="none" w:sz="0" w:space="0" w:color="auto"/>
        <w:right w:val="none" w:sz="0" w:space="0" w:color="auto"/>
      </w:divBdr>
    </w:div>
    <w:div w:id="1450124130">
      <w:bodyDiv w:val="1"/>
      <w:marLeft w:val="0"/>
      <w:marRight w:val="0"/>
      <w:marTop w:val="0"/>
      <w:marBottom w:val="0"/>
      <w:divBdr>
        <w:top w:val="none" w:sz="0" w:space="0" w:color="auto"/>
        <w:left w:val="none" w:sz="0" w:space="0" w:color="auto"/>
        <w:bottom w:val="none" w:sz="0" w:space="0" w:color="auto"/>
        <w:right w:val="none" w:sz="0" w:space="0" w:color="auto"/>
      </w:divBdr>
    </w:div>
    <w:div w:id="1450667627">
      <w:bodyDiv w:val="1"/>
      <w:marLeft w:val="0"/>
      <w:marRight w:val="0"/>
      <w:marTop w:val="0"/>
      <w:marBottom w:val="0"/>
      <w:divBdr>
        <w:top w:val="none" w:sz="0" w:space="0" w:color="auto"/>
        <w:left w:val="none" w:sz="0" w:space="0" w:color="auto"/>
        <w:bottom w:val="none" w:sz="0" w:space="0" w:color="auto"/>
        <w:right w:val="none" w:sz="0" w:space="0" w:color="auto"/>
      </w:divBdr>
    </w:div>
    <w:div w:id="1451435624">
      <w:bodyDiv w:val="1"/>
      <w:marLeft w:val="0"/>
      <w:marRight w:val="0"/>
      <w:marTop w:val="0"/>
      <w:marBottom w:val="0"/>
      <w:divBdr>
        <w:top w:val="none" w:sz="0" w:space="0" w:color="auto"/>
        <w:left w:val="none" w:sz="0" w:space="0" w:color="auto"/>
        <w:bottom w:val="none" w:sz="0" w:space="0" w:color="auto"/>
        <w:right w:val="none" w:sz="0" w:space="0" w:color="auto"/>
      </w:divBdr>
    </w:div>
    <w:div w:id="1452016715">
      <w:bodyDiv w:val="1"/>
      <w:marLeft w:val="0"/>
      <w:marRight w:val="0"/>
      <w:marTop w:val="0"/>
      <w:marBottom w:val="0"/>
      <w:divBdr>
        <w:top w:val="none" w:sz="0" w:space="0" w:color="auto"/>
        <w:left w:val="none" w:sz="0" w:space="0" w:color="auto"/>
        <w:bottom w:val="none" w:sz="0" w:space="0" w:color="auto"/>
        <w:right w:val="none" w:sz="0" w:space="0" w:color="auto"/>
      </w:divBdr>
    </w:div>
    <w:div w:id="1453358085">
      <w:bodyDiv w:val="1"/>
      <w:marLeft w:val="0"/>
      <w:marRight w:val="0"/>
      <w:marTop w:val="0"/>
      <w:marBottom w:val="0"/>
      <w:divBdr>
        <w:top w:val="none" w:sz="0" w:space="0" w:color="auto"/>
        <w:left w:val="none" w:sz="0" w:space="0" w:color="auto"/>
        <w:bottom w:val="none" w:sz="0" w:space="0" w:color="auto"/>
        <w:right w:val="none" w:sz="0" w:space="0" w:color="auto"/>
      </w:divBdr>
    </w:div>
    <w:div w:id="1455169989">
      <w:bodyDiv w:val="1"/>
      <w:marLeft w:val="0"/>
      <w:marRight w:val="0"/>
      <w:marTop w:val="0"/>
      <w:marBottom w:val="0"/>
      <w:divBdr>
        <w:top w:val="none" w:sz="0" w:space="0" w:color="auto"/>
        <w:left w:val="none" w:sz="0" w:space="0" w:color="auto"/>
        <w:bottom w:val="none" w:sz="0" w:space="0" w:color="auto"/>
        <w:right w:val="none" w:sz="0" w:space="0" w:color="auto"/>
      </w:divBdr>
    </w:div>
    <w:div w:id="1457717288">
      <w:bodyDiv w:val="1"/>
      <w:marLeft w:val="0"/>
      <w:marRight w:val="0"/>
      <w:marTop w:val="0"/>
      <w:marBottom w:val="0"/>
      <w:divBdr>
        <w:top w:val="none" w:sz="0" w:space="0" w:color="auto"/>
        <w:left w:val="none" w:sz="0" w:space="0" w:color="auto"/>
        <w:bottom w:val="none" w:sz="0" w:space="0" w:color="auto"/>
        <w:right w:val="none" w:sz="0" w:space="0" w:color="auto"/>
      </w:divBdr>
    </w:div>
    <w:div w:id="1457869758">
      <w:bodyDiv w:val="1"/>
      <w:marLeft w:val="0"/>
      <w:marRight w:val="0"/>
      <w:marTop w:val="0"/>
      <w:marBottom w:val="0"/>
      <w:divBdr>
        <w:top w:val="none" w:sz="0" w:space="0" w:color="auto"/>
        <w:left w:val="none" w:sz="0" w:space="0" w:color="auto"/>
        <w:bottom w:val="none" w:sz="0" w:space="0" w:color="auto"/>
        <w:right w:val="none" w:sz="0" w:space="0" w:color="auto"/>
      </w:divBdr>
      <w:divsChild>
        <w:div w:id="106969164">
          <w:marLeft w:val="0"/>
          <w:marRight w:val="0"/>
          <w:marTop w:val="0"/>
          <w:marBottom w:val="0"/>
          <w:divBdr>
            <w:top w:val="none" w:sz="0" w:space="0" w:color="auto"/>
            <w:left w:val="none" w:sz="0" w:space="0" w:color="auto"/>
            <w:bottom w:val="none" w:sz="0" w:space="0" w:color="auto"/>
            <w:right w:val="none" w:sz="0" w:space="0" w:color="auto"/>
          </w:divBdr>
        </w:div>
        <w:div w:id="457183751">
          <w:marLeft w:val="0"/>
          <w:marRight w:val="0"/>
          <w:marTop w:val="0"/>
          <w:marBottom w:val="0"/>
          <w:divBdr>
            <w:top w:val="none" w:sz="0" w:space="0" w:color="auto"/>
            <w:left w:val="none" w:sz="0" w:space="0" w:color="auto"/>
            <w:bottom w:val="none" w:sz="0" w:space="0" w:color="auto"/>
            <w:right w:val="none" w:sz="0" w:space="0" w:color="auto"/>
          </w:divBdr>
        </w:div>
        <w:div w:id="747965644">
          <w:marLeft w:val="0"/>
          <w:marRight w:val="0"/>
          <w:marTop w:val="0"/>
          <w:marBottom w:val="0"/>
          <w:divBdr>
            <w:top w:val="none" w:sz="0" w:space="0" w:color="auto"/>
            <w:left w:val="none" w:sz="0" w:space="0" w:color="auto"/>
            <w:bottom w:val="none" w:sz="0" w:space="0" w:color="auto"/>
            <w:right w:val="none" w:sz="0" w:space="0" w:color="auto"/>
          </w:divBdr>
        </w:div>
        <w:div w:id="1227182830">
          <w:marLeft w:val="0"/>
          <w:marRight w:val="0"/>
          <w:marTop w:val="0"/>
          <w:marBottom w:val="0"/>
          <w:divBdr>
            <w:top w:val="none" w:sz="0" w:space="0" w:color="auto"/>
            <w:left w:val="none" w:sz="0" w:space="0" w:color="auto"/>
            <w:bottom w:val="none" w:sz="0" w:space="0" w:color="auto"/>
            <w:right w:val="none" w:sz="0" w:space="0" w:color="auto"/>
          </w:divBdr>
        </w:div>
        <w:div w:id="1335451700">
          <w:marLeft w:val="0"/>
          <w:marRight w:val="0"/>
          <w:marTop w:val="0"/>
          <w:marBottom w:val="0"/>
          <w:divBdr>
            <w:top w:val="none" w:sz="0" w:space="0" w:color="auto"/>
            <w:left w:val="none" w:sz="0" w:space="0" w:color="auto"/>
            <w:bottom w:val="none" w:sz="0" w:space="0" w:color="auto"/>
            <w:right w:val="none" w:sz="0" w:space="0" w:color="auto"/>
          </w:divBdr>
        </w:div>
      </w:divsChild>
    </w:div>
    <w:div w:id="1461416901">
      <w:bodyDiv w:val="1"/>
      <w:marLeft w:val="0"/>
      <w:marRight w:val="0"/>
      <w:marTop w:val="0"/>
      <w:marBottom w:val="0"/>
      <w:divBdr>
        <w:top w:val="none" w:sz="0" w:space="0" w:color="auto"/>
        <w:left w:val="none" w:sz="0" w:space="0" w:color="auto"/>
        <w:bottom w:val="none" w:sz="0" w:space="0" w:color="auto"/>
        <w:right w:val="none" w:sz="0" w:space="0" w:color="auto"/>
      </w:divBdr>
    </w:div>
    <w:div w:id="1461535861">
      <w:bodyDiv w:val="1"/>
      <w:marLeft w:val="0"/>
      <w:marRight w:val="0"/>
      <w:marTop w:val="0"/>
      <w:marBottom w:val="0"/>
      <w:divBdr>
        <w:top w:val="none" w:sz="0" w:space="0" w:color="auto"/>
        <w:left w:val="none" w:sz="0" w:space="0" w:color="auto"/>
        <w:bottom w:val="none" w:sz="0" w:space="0" w:color="auto"/>
        <w:right w:val="none" w:sz="0" w:space="0" w:color="auto"/>
      </w:divBdr>
    </w:div>
    <w:div w:id="1462335498">
      <w:bodyDiv w:val="1"/>
      <w:marLeft w:val="0"/>
      <w:marRight w:val="0"/>
      <w:marTop w:val="0"/>
      <w:marBottom w:val="0"/>
      <w:divBdr>
        <w:top w:val="none" w:sz="0" w:space="0" w:color="auto"/>
        <w:left w:val="none" w:sz="0" w:space="0" w:color="auto"/>
        <w:bottom w:val="none" w:sz="0" w:space="0" w:color="auto"/>
        <w:right w:val="none" w:sz="0" w:space="0" w:color="auto"/>
      </w:divBdr>
    </w:div>
    <w:div w:id="1462966306">
      <w:bodyDiv w:val="1"/>
      <w:marLeft w:val="0"/>
      <w:marRight w:val="0"/>
      <w:marTop w:val="0"/>
      <w:marBottom w:val="0"/>
      <w:divBdr>
        <w:top w:val="none" w:sz="0" w:space="0" w:color="auto"/>
        <w:left w:val="none" w:sz="0" w:space="0" w:color="auto"/>
        <w:bottom w:val="none" w:sz="0" w:space="0" w:color="auto"/>
        <w:right w:val="none" w:sz="0" w:space="0" w:color="auto"/>
      </w:divBdr>
    </w:div>
    <w:div w:id="1463038598">
      <w:bodyDiv w:val="1"/>
      <w:marLeft w:val="0"/>
      <w:marRight w:val="0"/>
      <w:marTop w:val="0"/>
      <w:marBottom w:val="0"/>
      <w:divBdr>
        <w:top w:val="none" w:sz="0" w:space="0" w:color="auto"/>
        <w:left w:val="none" w:sz="0" w:space="0" w:color="auto"/>
        <w:bottom w:val="none" w:sz="0" w:space="0" w:color="auto"/>
        <w:right w:val="none" w:sz="0" w:space="0" w:color="auto"/>
      </w:divBdr>
      <w:divsChild>
        <w:div w:id="120157011">
          <w:marLeft w:val="0"/>
          <w:marRight w:val="0"/>
          <w:marTop w:val="0"/>
          <w:marBottom w:val="0"/>
          <w:divBdr>
            <w:top w:val="none" w:sz="0" w:space="0" w:color="auto"/>
            <w:left w:val="none" w:sz="0" w:space="0" w:color="auto"/>
            <w:bottom w:val="none" w:sz="0" w:space="0" w:color="auto"/>
            <w:right w:val="none" w:sz="0" w:space="0" w:color="auto"/>
          </w:divBdr>
        </w:div>
        <w:div w:id="134419495">
          <w:marLeft w:val="0"/>
          <w:marRight w:val="0"/>
          <w:marTop w:val="0"/>
          <w:marBottom w:val="0"/>
          <w:divBdr>
            <w:top w:val="none" w:sz="0" w:space="0" w:color="auto"/>
            <w:left w:val="none" w:sz="0" w:space="0" w:color="auto"/>
            <w:bottom w:val="none" w:sz="0" w:space="0" w:color="auto"/>
            <w:right w:val="none" w:sz="0" w:space="0" w:color="auto"/>
          </w:divBdr>
        </w:div>
        <w:div w:id="343409400">
          <w:marLeft w:val="0"/>
          <w:marRight w:val="0"/>
          <w:marTop w:val="0"/>
          <w:marBottom w:val="0"/>
          <w:divBdr>
            <w:top w:val="none" w:sz="0" w:space="0" w:color="auto"/>
            <w:left w:val="none" w:sz="0" w:space="0" w:color="auto"/>
            <w:bottom w:val="none" w:sz="0" w:space="0" w:color="auto"/>
            <w:right w:val="none" w:sz="0" w:space="0" w:color="auto"/>
          </w:divBdr>
        </w:div>
        <w:div w:id="483396503">
          <w:marLeft w:val="0"/>
          <w:marRight w:val="0"/>
          <w:marTop w:val="0"/>
          <w:marBottom w:val="0"/>
          <w:divBdr>
            <w:top w:val="none" w:sz="0" w:space="0" w:color="auto"/>
            <w:left w:val="none" w:sz="0" w:space="0" w:color="auto"/>
            <w:bottom w:val="none" w:sz="0" w:space="0" w:color="auto"/>
            <w:right w:val="none" w:sz="0" w:space="0" w:color="auto"/>
          </w:divBdr>
        </w:div>
        <w:div w:id="511455991">
          <w:marLeft w:val="0"/>
          <w:marRight w:val="0"/>
          <w:marTop w:val="0"/>
          <w:marBottom w:val="0"/>
          <w:divBdr>
            <w:top w:val="none" w:sz="0" w:space="0" w:color="auto"/>
            <w:left w:val="none" w:sz="0" w:space="0" w:color="auto"/>
            <w:bottom w:val="none" w:sz="0" w:space="0" w:color="auto"/>
            <w:right w:val="none" w:sz="0" w:space="0" w:color="auto"/>
          </w:divBdr>
        </w:div>
        <w:div w:id="613294593">
          <w:marLeft w:val="0"/>
          <w:marRight w:val="0"/>
          <w:marTop w:val="0"/>
          <w:marBottom w:val="0"/>
          <w:divBdr>
            <w:top w:val="none" w:sz="0" w:space="0" w:color="auto"/>
            <w:left w:val="none" w:sz="0" w:space="0" w:color="auto"/>
            <w:bottom w:val="none" w:sz="0" w:space="0" w:color="auto"/>
            <w:right w:val="none" w:sz="0" w:space="0" w:color="auto"/>
          </w:divBdr>
        </w:div>
        <w:div w:id="999694438">
          <w:marLeft w:val="0"/>
          <w:marRight w:val="0"/>
          <w:marTop w:val="0"/>
          <w:marBottom w:val="0"/>
          <w:divBdr>
            <w:top w:val="none" w:sz="0" w:space="0" w:color="auto"/>
            <w:left w:val="none" w:sz="0" w:space="0" w:color="auto"/>
            <w:bottom w:val="none" w:sz="0" w:space="0" w:color="auto"/>
            <w:right w:val="none" w:sz="0" w:space="0" w:color="auto"/>
          </w:divBdr>
        </w:div>
        <w:div w:id="1198852681">
          <w:marLeft w:val="0"/>
          <w:marRight w:val="0"/>
          <w:marTop w:val="0"/>
          <w:marBottom w:val="0"/>
          <w:divBdr>
            <w:top w:val="none" w:sz="0" w:space="0" w:color="auto"/>
            <w:left w:val="none" w:sz="0" w:space="0" w:color="auto"/>
            <w:bottom w:val="none" w:sz="0" w:space="0" w:color="auto"/>
            <w:right w:val="none" w:sz="0" w:space="0" w:color="auto"/>
          </w:divBdr>
        </w:div>
        <w:div w:id="1300039187">
          <w:marLeft w:val="0"/>
          <w:marRight w:val="0"/>
          <w:marTop w:val="0"/>
          <w:marBottom w:val="0"/>
          <w:divBdr>
            <w:top w:val="none" w:sz="0" w:space="0" w:color="auto"/>
            <w:left w:val="none" w:sz="0" w:space="0" w:color="auto"/>
            <w:bottom w:val="none" w:sz="0" w:space="0" w:color="auto"/>
            <w:right w:val="none" w:sz="0" w:space="0" w:color="auto"/>
          </w:divBdr>
        </w:div>
        <w:div w:id="1316494284">
          <w:marLeft w:val="0"/>
          <w:marRight w:val="0"/>
          <w:marTop w:val="0"/>
          <w:marBottom w:val="0"/>
          <w:divBdr>
            <w:top w:val="none" w:sz="0" w:space="0" w:color="auto"/>
            <w:left w:val="none" w:sz="0" w:space="0" w:color="auto"/>
            <w:bottom w:val="none" w:sz="0" w:space="0" w:color="auto"/>
            <w:right w:val="none" w:sz="0" w:space="0" w:color="auto"/>
          </w:divBdr>
        </w:div>
        <w:div w:id="1346060187">
          <w:marLeft w:val="0"/>
          <w:marRight w:val="0"/>
          <w:marTop w:val="0"/>
          <w:marBottom w:val="0"/>
          <w:divBdr>
            <w:top w:val="none" w:sz="0" w:space="0" w:color="auto"/>
            <w:left w:val="none" w:sz="0" w:space="0" w:color="auto"/>
            <w:bottom w:val="none" w:sz="0" w:space="0" w:color="auto"/>
            <w:right w:val="none" w:sz="0" w:space="0" w:color="auto"/>
          </w:divBdr>
        </w:div>
        <w:div w:id="1633705856">
          <w:marLeft w:val="0"/>
          <w:marRight w:val="0"/>
          <w:marTop w:val="0"/>
          <w:marBottom w:val="0"/>
          <w:divBdr>
            <w:top w:val="none" w:sz="0" w:space="0" w:color="auto"/>
            <w:left w:val="none" w:sz="0" w:space="0" w:color="auto"/>
            <w:bottom w:val="none" w:sz="0" w:space="0" w:color="auto"/>
            <w:right w:val="none" w:sz="0" w:space="0" w:color="auto"/>
          </w:divBdr>
        </w:div>
        <w:div w:id="1809125406">
          <w:marLeft w:val="0"/>
          <w:marRight w:val="0"/>
          <w:marTop w:val="0"/>
          <w:marBottom w:val="0"/>
          <w:divBdr>
            <w:top w:val="none" w:sz="0" w:space="0" w:color="auto"/>
            <w:left w:val="none" w:sz="0" w:space="0" w:color="auto"/>
            <w:bottom w:val="none" w:sz="0" w:space="0" w:color="auto"/>
            <w:right w:val="none" w:sz="0" w:space="0" w:color="auto"/>
          </w:divBdr>
        </w:div>
        <w:div w:id="1847132723">
          <w:marLeft w:val="0"/>
          <w:marRight w:val="0"/>
          <w:marTop w:val="0"/>
          <w:marBottom w:val="0"/>
          <w:divBdr>
            <w:top w:val="none" w:sz="0" w:space="0" w:color="auto"/>
            <w:left w:val="none" w:sz="0" w:space="0" w:color="auto"/>
            <w:bottom w:val="none" w:sz="0" w:space="0" w:color="auto"/>
            <w:right w:val="none" w:sz="0" w:space="0" w:color="auto"/>
          </w:divBdr>
        </w:div>
        <w:div w:id="1908571468">
          <w:marLeft w:val="0"/>
          <w:marRight w:val="0"/>
          <w:marTop w:val="0"/>
          <w:marBottom w:val="0"/>
          <w:divBdr>
            <w:top w:val="none" w:sz="0" w:space="0" w:color="auto"/>
            <w:left w:val="none" w:sz="0" w:space="0" w:color="auto"/>
            <w:bottom w:val="none" w:sz="0" w:space="0" w:color="auto"/>
            <w:right w:val="none" w:sz="0" w:space="0" w:color="auto"/>
          </w:divBdr>
        </w:div>
      </w:divsChild>
    </w:div>
    <w:div w:id="1464957476">
      <w:bodyDiv w:val="1"/>
      <w:marLeft w:val="0"/>
      <w:marRight w:val="0"/>
      <w:marTop w:val="0"/>
      <w:marBottom w:val="0"/>
      <w:divBdr>
        <w:top w:val="none" w:sz="0" w:space="0" w:color="auto"/>
        <w:left w:val="none" w:sz="0" w:space="0" w:color="auto"/>
        <w:bottom w:val="none" w:sz="0" w:space="0" w:color="auto"/>
        <w:right w:val="none" w:sz="0" w:space="0" w:color="auto"/>
      </w:divBdr>
    </w:div>
    <w:div w:id="1466853481">
      <w:bodyDiv w:val="1"/>
      <w:marLeft w:val="0"/>
      <w:marRight w:val="0"/>
      <w:marTop w:val="0"/>
      <w:marBottom w:val="0"/>
      <w:divBdr>
        <w:top w:val="none" w:sz="0" w:space="0" w:color="auto"/>
        <w:left w:val="none" w:sz="0" w:space="0" w:color="auto"/>
        <w:bottom w:val="none" w:sz="0" w:space="0" w:color="auto"/>
        <w:right w:val="none" w:sz="0" w:space="0" w:color="auto"/>
      </w:divBdr>
    </w:div>
    <w:div w:id="1466966451">
      <w:bodyDiv w:val="1"/>
      <w:marLeft w:val="0"/>
      <w:marRight w:val="0"/>
      <w:marTop w:val="0"/>
      <w:marBottom w:val="0"/>
      <w:divBdr>
        <w:top w:val="none" w:sz="0" w:space="0" w:color="auto"/>
        <w:left w:val="none" w:sz="0" w:space="0" w:color="auto"/>
        <w:bottom w:val="none" w:sz="0" w:space="0" w:color="auto"/>
        <w:right w:val="none" w:sz="0" w:space="0" w:color="auto"/>
      </w:divBdr>
      <w:divsChild>
        <w:div w:id="13313755">
          <w:marLeft w:val="0"/>
          <w:marRight w:val="0"/>
          <w:marTop w:val="0"/>
          <w:marBottom w:val="0"/>
          <w:divBdr>
            <w:top w:val="none" w:sz="0" w:space="0" w:color="auto"/>
            <w:left w:val="none" w:sz="0" w:space="0" w:color="auto"/>
            <w:bottom w:val="none" w:sz="0" w:space="0" w:color="auto"/>
            <w:right w:val="none" w:sz="0" w:space="0" w:color="auto"/>
          </w:divBdr>
        </w:div>
        <w:div w:id="150878694">
          <w:marLeft w:val="0"/>
          <w:marRight w:val="0"/>
          <w:marTop w:val="0"/>
          <w:marBottom w:val="0"/>
          <w:divBdr>
            <w:top w:val="none" w:sz="0" w:space="0" w:color="auto"/>
            <w:left w:val="none" w:sz="0" w:space="0" w:color="auto"/>
            <w:bottom w:val="none" w:sz="0" w:space="0" w:color="auto"/>
            <w:right w:val="none" w:sz="0" w:space="0" w:color="auto"/>
          </w:divBdr>
        </w:div>
        <w:div w:id="206770096">
          <w:marLeft w:val="0"/>
          <w:marRight w:val="0"/>
          <w:marTop w:val="0"/>
          <w:marBottom w:val="0"/>
          <w:divBdr>
            <w:top w:val="none" w:sz="0" w:space="0" w:color="auto"/>
            <w:left w:val="none" w:sz="0" w:space="0" w:color="auto"/>
            <w:bottom w:val="none" w:sz="0" w:space="0" w:color="auto"/>
            <w:right w:val="none" w:sz="0" w:space="0" w:color="auto"/>
          </w:divBdr>
        </w:div>
        <w:div w:id="252520210">
          <w:marLeft w:val="0"/>
          <w:marRight w:val="0"/>
          <w:marTop w:val="0"/>
          <w:marBottom w:val="0"/>
          <w:divBdr>
            <w:top w:val="none" w:sz="0" w:space="0" w:color="auto"/>
            <w:left w:val="none" w:sz="0" w:space="0" w:color="auto"/>
            <w:bottom w:val="none" w:sz="0" w:space="0" w:color="auto"/>
            <w:right w:val="none" w:sz="0" w:space="0" w:color="auto"/>
          </w:divBdr>
        </w:div>
        <w:div w:id="255791709">
          <w:marLeft w:val="0"/>
          <w:marRight w:val="0"/>
          <w:marTop w:val="0"/>
          <w:marBottom w:val="0"/>
          <w:divBdr>
            <w:top w:val="none" w:sz="0" w:space="0" w:color="auto"/>
            <w:left w:val="none" w:sz="0" w:space="0" w:color="auto"/>
            <w:bottom w:val="none" w:sz="0" w:space="0" w:color="auto"/>
            <w:right w:val="none" w:sz="0" w:space="0" w:color="auto"/>
          </w:divBdr>
        </w:div>
        <w:div w:id="632826562">
          <w:marLeft w:val="0"/>
          <w:marRight w:val="0"/>
          <w:marTop w:val="0"/>
          <w:marBottom w:val="0"/>
          <w:divBdr>
            <w:top w:val="none" w:sz="0" w:space="0" w:color="auto"/>
            <w:left w:val="none" w:sz="0" w:space="0" w:color="auto"/>
            <w:bottom w:val="none" w:sz="0" w:space="0" w:color="auto"/>
            <w:right w:val="none" w:sz="0" w:space="0" w:color="auto"/>
          </w:divBdr>
        </w:div>
        <w:div w:id="768695161">
          <w:marLeft w:val="0"/>
          <w:marRight w:val="0"/>
          <w:marTop w:val="0"/>
          <w:marBottom w:val="0"/>
          <w:divBdr>
            <w:top w:val="none" w:sz="0" w:space="0" w:color="auto"/>
            <w:left w:val="none" w:sz="0" w:space="0" w:color="auto"/>
            <w:bottom w:val="none" w:sz="0" w:space="0" w:color="auto"/>
            <w:right w:val="none" w:sz="0" w:space="0" w:color="auto"/>
          </w:divBdr>
        </w:div>
        <w:div w:id="824513152">
          <w:marLeft w:val="0"/>
          <w:marRight w:val="0"/>
          <w:marTop w:val="0"/>
          <w:marBottom w:val="0"/>
          <w:divBdr>
            <w:top w:val="none" w:sz="0" w:space="0" w:color="auto"/>
            <w:left w:val="none" w:sz="0" w:space="0" w:color="auto"/>
            <w:bottom w:val="none" w:sz="0" w:space="0" w:color="auto"/>
            <w:right w:val="none" w:sz="0" w:space="0" w:color="auto"/>
          </w:divBdr>
        </w:div>
        <w:div w:id="853569788">
          <w:marLeft w:val="0"/>
          <w:marRight w:val="0"/>
          <w:marTop w:val="0"/>
          <w:marBottom w:val="0"/>
          <w:divBdr>
            <w:top w:val="none" w:sz="0" w:space="0" w:color="auto"/>
            <w:left w:val="none" w:sz="0" w:space="0" w:color="auto"/>
            <w:bottom w:val="none" w:sz="0" w:space="0" w:color="auto"/>
            <w:right w:val="none" w:sz="0" w:space="0" w:color="auto"/>
          </w:divBdr>
        </w:div>
        <w:div w:id="863518325">
          <w:marLeft w:val="0"/>
          <w:marRight w:val="0"/>
          <w:marTop w:val="0"/>
          <w:marBottom w:val="0"/>
          <w:divBdr>
            <w:top w:val="none" w:sz="0" w:space="0" w:color="auto"/>
            <w:left w:val="none" w:sz="0" w:space="0" w:color="auto"/>
            <w:bottom w:val="none" w:sz="0" w:space="0" w:color="auto"/>
            <w:right w:val="none" w:sz="0" w:space="0" w:color="auto"/>
          </w:divBdr>
        </w:div>
        <w:div w:id="924807284">
          <w:marLeft w:val="0"/>
          <w:marRight w:val="0"/>
          <w:marTop w:val="0"/>
          <w:marBottom w:val="0"/>
          <w:divBdr>
            <w:top w:val="none" w:sz="0" w:space="0" w:color="auto"/>
            <w:left w:val="none" w:sz="0" w:space="0" w:color="auto"/>
            <w:bottom w:val="none" w:sz="0" w:space="0" w:color="auto"/>
            <w:right w:val="none" w:sz="0" w:space="0" w:color="auto"/>
          </w:divBdr>
        </w:div>
        <w:div w:id="993876388">
          <w:marLeft w:val="0"/>
          <w:marRight w:val="0"/>
          <w:marTop w:val="0"/>
          <w:marBottom w:val="0"/>
          <w:divBdr>
            <w:top w:val="none" w:sz="0" w:space="0" w:color="auto"/>
            <w:left w:val="none" w:sz="0" w:space="0" w:color="auto"/>
            <w:bottom w:val="none" w:sz="0" w:space="0" w:color="auto"/>
            <w:right w:val="none" w:sz="0" w:space="0" w:color="auto"/>
          </w:divBdr>
        </w:div>
        <w:div w:id="1176043721">
          <w:marLeft w:val="0"/>
          <w:marRight w:val="0"/>
          <w:marTop w:val="0"/>
          <w:marBottom w:val="0"/>
          <w:divBdr>
            <w:top w:val="none" w:sz="0" w:space="0" w:color="auto"/>
            <w:left w:val="none" w:sz="0" w:space="0" w:color="auto"/>
            <w:bottom w:val="none" w:sz="0" w:space="0" w:color="auto"/>
            <w:right w:val="none" w:sz="0" w:space="0" w:color="auto"/>
          </w:divBdr>
        </w:div>
        <w:div w:id="1223717526">
          <w:marLeft w:val="0"/>
          <w:marRight w:val="0"/>
          <w:marTop w:val="0"/>
          <w:marBottom w:val="0"/>
          <w:divBdr>
            <w:top w:val="none" w:sz="0" w:space="0" w:color="auto"/>
            <w:left w:val="none" w:sz="0" w:space="0" w:color="auto"/>
            <w:bottom w:val="none" w:sz="0" w:space="0" w:color="auto"/>
            <w:right w:val="none" w:sz="0" w:space="0" w:color="auto"/>
          </w:divBdr>
        </w:div>
        <w:div w:id="1271625973">
          <w:marLeft w:val="0"/>
          <w:marRight w:val="0"/>
          <w:marTop w:val="0"/>
          <w:marBottom w:val="0"/>
          <w:divBdr>
            <w:top w:val="none" w:sz="0" w:space="0" w:color="auto"/>
            <w:left w:val="none" w:sz="0" w:space="0" w:color="auto"/>
            <w:bottom w:val="none" w:sz="0" w:space="0" w:color="auto"/>
            <w:right w:val="none" w:sz="0" w:space="0" w:color="auto"/>
          </w:divBdr>
        </w:div>
        <w:div w:id="1497961355">
          <w:marLeft w:val="0"/>
          <w:marRight w:val="0"/>
          <w:marTop w:val="0"/>
          <w:marBottom w:val="0"/>
          <w:divBdr>
            <w:top w:val="none" w:sz="0" w:space="0" w:color="auto"/>
            <w:left w:val="none" w:sz="0" w:space="0" w:color="auto"/>
            <w:bottom w:val="none" w:sz="0" w:space="0" w:color="auto"/>
            <w:right w:val="none" w:sz="0" w:space="0" w:color="auto"/>
          </w:divBdr>
        </w:div>
        <w:div w:id="1509716451">
          <w:marLeft w:val="0"/>
          <w:marRight w:val="0"/>
          <w:marTop w:val="0"/>
          <w:marBottom w:val="0"/>
          <w:divBdr>
            <w:top w:val="none" w:sz="0" w:space="0" w:color="auto"/>
            <w:left w:val="none" w:sz="0" w:space="0" w:color="auto"/>
            <w:bottom w:val="none" w:sz="0" w:space="0" w:color="auto"/>
            <w:right w:val="none" w:sz="0" w:space="0" w:color="auto"/>
          </w:divBdr>
        </w:div>
        <w:div w:id="1731925627">
          <w:marLeft w:val="0"/>
          <w:marRight w:val="0"/>
          <w:marTop w:val="0"/>
          <w:marBottom w:val="0"/>
          <w:divBdr>
            <w:top w:val="none" w:sz="0" w:space="0" w:color="auto"/>
            <w:left w:val="none" w:sz="0" w:space="0" w:color="auto"/>
            <w:bottom w:val="none" w:sz="0" w:space="0" w:color="auto"/>
            <w:right w:val="none" w:sz="0" w:space="0" w:color="auto"/>
          </w:divBdr>
        </w:div>
        <w:div w:id="1931084468">
          <w:marLeft w:val="0"/>
          <w:marRight w:val="0"/>
          <w:marTop w:val="0"/>
          <w:marBottom w:val="0"/>
          <w:divBdr>
            <w:top w:val="none" w:sz="0" w:space="0" w:color="auto"/>
            <w:left w:val="none" w:sz="0" w:space="0" w:color="auto"/>
            <w:bottom w:val="none" w:sz="0" w:space="0" w:color="auto"/>
            <w:right w:val="none" w:sz="0" w:space="0" w:color="auto"/>
          </w:divBdr>
        </w:div>
        <w:div w:id="2005276339">
          <w:marLeft w:val="0"/>
          <w:marRight w:val="0"/>
          <w:marTop w:val="0"/>
          <w:marBottom w:val="0"/>
          <w:divBdr>
            <w:top w:val="none" w:sz="0" w:space="0" w:color="auto"/>
            <w:left w:val="none" w:sz="0" w:space="0" w:color="auto"/>
            <w:bottom w:val="none" w:sz="0" w:space="0" w:color="auto"/>
            <w:right w:val="none" w:sz="0" w:space="0" w:color="auto"/>
          </w:divBdr>
        </w:div>
      </w:divsChild>
    </w:div>
    <w:div w:id="1468206792">
      <w:bodyDiv w:val="1"/>
      <w:marLeft w:val="0"/>
      <w:marRight w:val="0"/>
      <w:marTop w:val="0"/>
      <w:marBottom w:val="0"/>
      <w:divBdr>
        <w:top w:val="none" w:sz="0" w:space="0" w:color="auto"/>
        <w:left w:val="none" w:sz="0" w:space="0" w:color="auto"/>
        <w:bottom w:val="none" w:sz="0" w:space="0" w:color="auto"/>
        <w:right w:val="none" w:sz="0" w:space="0" w:color="auto"/>
      </w:divBdr>
    </w:div>
    <w:div w:id="1468356476">
      <w:bodyDiv w:val="1"/>
      <w:marLeft w:val="0"/>
      <w:marRight w:val="0"/>
      <w:marTop w:val="0"/>
      <w:marBottom w:val="0"/>
      <w:divBdr>
        <w:top w:val="none" w:sz="0" w:space="0" w:color="auto"/>
        <w:left w:val="none" w:sz="0" w:space="0" w:color="auto"/>
        <w:bottom w:val="none" w:sz="0" w:space="0" w:color="auto"/>
        <w:right w:val="none" w:sz="0" w:space="0" w:color="auto"/>
      </w:divBdr>
    </w:div>
    <w:div w:id="1472015755">
      <w:bodyDiv w:val="1"/>
      <w:marLeft w:val="0"/>
      <w:marRight w:val="0"/>
      <w:marTop w:val="0"/>
      <w:marBottom w:val="0"/>
      <w:divBdr>
        <w:top w:val="none" w:sz="0" w:space="0" w:color="auto"/>
        <w:left w:val="none" w:sz="0" w:space="0" w:color="auto"/>
        <w:bottom w:val="none" w:sz="0" w:space="0" w:color="auto"/>
        <w:right w:val="none" w:sz="0" w:space="0" w:color="auto"/>
      </w:divBdr>
    </w:div>
    <w:div w:id="1473400568">
      <w:bodyDiv w:val="1"/>
      <w:marLeft w:val="0"/>
      <w:marRight w:val="0"/>
      <w:marTop w:val="0"/>
      <w:marBottom w:val="0"/>
      <w:divBdr>
        <w:top w:val="none" w:sz="0" w:space="0" w:color="auto"/>
        <w:left w:val="none" w:sz="0" w:space="0" w:color="auto"/>
        <w:bottom w:val="none" w:sz="0" w:space="0" w:color="auto"/>
        <w:right w:val="none" w:sz="0" w:space="0" w:color="auto"/>
      </w:divBdr>
    </w:div>
    <w:div w:id="1473475794">
      <w:bodyDiv w:val="1"/>
      <w:marLeft w:val="0"/>
      <w:marRight w:val="0"/>
      <w:marTop w:val="0"/>
      <w:marBottom w:val="0"/>
      <w:divBdr>
        <w:top w:val="none" w:sz="0" w:space="0" w:color="auto"/>
        <w:left w:val="none" w:sz="0" w:space="0" w:color="auto"/>
        <w:bottom w:val="none" w:sz="0" w:space="0" w:color="auto"/>
        <w:right w:val="none" w:sz="0" w:space="0" w:color="auto"/>
      </w:divBdr>
    </w:div>
    <w:div w:id="1473985923">
      <w:bodyDiv w:val="1"/>
      <w:marLeft w:val="0"/>
      <w:marRight w:val="0"/>
      <w:marTop w:val="0"/>
      <w:marBottom w:val="0"/>
      <w:divBdr>
        <w:top w:val="none" w:sz="0" w:space="0" w:color="auto"/>
        <w:left w:val="none" w:sz="0" w:space="0" w:color="auto"/>
        <w:bottom w:val="none" w:sz="0" w:space="0" w:color="auto"/>
        <w:right w:val="none" w:sz="0" w:space="0" w:color="auto"/>
      </w:divBdr>
    </w:div>
    <w:div w:id="1474174399">
      <w:bodyDiv w:val="1"/>
      <w:marLeft w:val="0"/>
      <w:marRight w:val="0"/>
      <w:marTop w:val="0"/>
      <w:marBottom w:val="0"/>
      <w:divBdr>
        <w:top w:val="none" w:sz="0" w:space="0" w:color="auto"/>
        <w:left w:val="none" w:sz="0" w:space="0" w:color="auto"/>
        <w:bottom w:val="none" w:sz="0" w:space="0" w:color="auto"/>
        <w:right w:val="none" w:sz="0" w:space="0" w:color="auto"/>
      </w:divBdr>
    </w:div>
    <w:div w:id="1475295398">
      <w:bodyDiv w:val="1"/>
      <w:marLeft w:val="0"/>
      <w:marRight w:val="0"/>
      <w:marTop w:val="0"/>
      <w:marBottom w:val="0"/>
      <w:divBdr>
        <w:top w:val="none" w:sz="0" w:space="0" w:color="auto"/>
        <w:left w:val="none" w:sz="0" w:space="0" w:color="auto"/>
        <w:bottom w:val="none" w:sz="0" w:space="0" w:color="auto"/>
        <w:right w:val="none" w:sz="0" w:space="0" w:color="auto"/>
      </w:divBdr>
    </w:div>
    <w:div w:id="1476222760">
      <w:bodyDiv w:val="1"/>
      <w:marLeft w:val="0"/>
      <w:marRight w:val="0"/>
      <w:marTop w:val="0"/>
      <w:marBottom w:val="0"/>
      <w:divBdr>
        <w:top w:val="none" w:sz="0" w:space="0" w:color="auto"/>
        <w:left w:val="none" w:sz="0" w:space="0" w:color="auto"/>
        <w:bottom w:val="none" w:sz="0" w:space="0" w:color="auto"/>
        <w:right w:val="none" w:sz="0" w:space="0" w:color="auto"/>
      </w:divBdr>
    </w:div>
    <w:div w:id="1477410072">
      <w:bodyDiv w:val="1"/>
      <w:marLeft w:val="0"/>
      <w:marRight w:val="0"/>
      <w:marTop w:val="0"/>
      <w:marBottom w:val="0"/>
      <w:divBdr>
        <w:top w:val="none" w:sz="0" w:space="0" w:color="auto"/>
        <w:left w:val="none" w:sz="0" w:space="0" w:color="auto"/>
        <w:bottom w:val="none" w:sz="0" w:space="0" w:color="auto"/>
        <w:right w:val="none" w:sz="0" w:space="0" w:color="auto"/>
      </w:divBdr>
    </w:div>
    <w:div w:id="1478885777">
      <w:bodyDiv w:val="1"/>
      <w:marLeft w:val="0"/>
      <w:marRight w:val="0"/>
      <w:marTop w:val="0"/>
      <w:marBottom w:val="0"/>
      <w:divBdr>
        <w:top w:val="none" w:sz="0" w:space="0" w:color="auto"/>
        <w:left w:val="none" w:sz="0" w:space="0" w:color="auto"/>
        <w:bottom w:val="none" w:sz="0" w:space="0" w:color="auto"/>
        <w:right w:val="none" w:sz="0" w:space="0" w:color="auto"/>
      </w:divBdr>
    </w:div>
    <w:div w:id="1479491084">
      <w:bodyDiv w:val="1"/>
      <w:marLeft w:val="0"/>
      <w:marRight w:val="0"/>
      <w:marTop w:val="0"/>
      <w:marBottom w:val="0"/>
      <w:divBdr>
        <w:top w:val="none" w:sz="0" w:space="0" w:color="auto"/>
        <w:left w:val="none" w:sz="0" w:space="0" w:color="auto"/>
        <w:bottom w:val="none" w:sz="0" w:space="0" w:color="auto"/>
        <w:right w:val="none" w:sz="0" w:space="0" w:color="auto"/>
      </w:divBdr>
    </w:div>
    <w:div w:id="1480154651">
      <w:bodyDiv w:val="1"/>
      <w:marLeft w:val="0"/>
      <w:marRight w:val="0"/>
      <w:marTop w:val="0"/>
      <w:marBottom w:val="0"/>
      <w:divBdr>
        <w:top w:val="none" w:sz="0" w:space="0" w:color="auto"/>
        <w:left w:val="none" w:sz="0" w:space="0" w:color="auto"/>
        <w:bottom w:val="none" w:sz="0" w:space="0" w:color="auto"/>
        <w:right w:val="none" w:sz="0" w:space="0" w:color="auto"/>
      </w:divBdr>
    </w:div>
    <w:div w:id="1481842137">
      <w:bodyDiv w:val="1"/>
      <w:marLeft w:val="0"/>
      <w:marRight w:val="0"/>
      <w:marTop w:val="0"/>
      <w:marBottom w:val="0"/>
      <w:divBdr>
        <w:top w:val="none" w:sz="0" w:space="0" w:color="auto"/>
        <w:left w:val="none" w:sz="0" w:space="0" w:color="auto"/>
        <w:bottom w:val="none" w:sz="0" w:space="0" w:color="auto"/>
        <w:right w:val="none" w:sz="0" w:space="0" w:color="auto"/>
      </w:divBdr>
    </w:div>
    <w:div w:id="1483307065">
      <w:bodyDiv w:val="1"/>
      <w:marLeft w:val="0"/>
      <w:marRight w:val="0"/>
      <w:marTop w:val="0"/>
      <w:marBottom w:val="0"/>
      <w:divBdr>
        <w:top w:val="none" w:sz="0" w:space="0" w:color="auto"/>
        <w:left w:val="none" w:sz="0" w:space="0" w:color="auto"/>
        <w:bottom w:val="none" w:sz="0" w:space="0" w:color="auto"/>
        <w:right w:val="none" w:sz="0" w:space="0" w:color="auto"/>
      </w:divBdr>
    </w:div>
    <w:div w:id="1483500318">
      <w:bodyDiv w:val="1"/>
      <w:marLeft w:val="0"/>
      <w:marRight w:val="0"/>
      <w:marTop w:val="0"/>
      <w:marBottom w:val="0"/>
      <w:divBdr>
        <w:top w:val="none" w:sz="0" w:space="0" w:color="auto"/>
        <w:left w:val="none" w:sz="0" w:space="0" w:color="auto"/>
        <w:bottom w:val="none" w:sz="0" w:space="0" w:color="auto"/>
        <w:right w:val="none" w:sz="0" w:space="0" w:color="auto"/>
      </w:divBdr>
    </w:div>
    <w:div w:id="1483503921">
      <w:bodyDiv w:val="1"/>
      <w:marLeft w:val="0"/>
      <w:marRight w:val="0"/>
      <w:marTop w:val="0"/>
      <w:marBottom w:val="0"/>
      <w:divBdr>
        <w:top w:val="none" w:sz="0" w:space="0" w:color="auto"/>
        <w:left w:val="none" w:sz="0" w:space="0" w:color="auto"/>
        <w:bottom w:val="none" w:sz="0" w:space="0" w:color="auto"/>
        <w:right w:val="none" w:sz="0" w:space="0" w:color="auto"/>
      </w:divBdr>
    </w:div>
    <w:div w:id="1484466538">
      <w:bodyDiv w:val="1"/>
      <w:marLeft w:val="0"/>
      <w:marRight w:val="0"/>
      <w:marTop w:val="0"/>
      <w:marBottom w:val="0"/>
      <w:divBdr>
        <w:top w:val="none" w:sz="0" w:space="0" w:color="auto"/>
        <w:left w:val="none" w:sz="0" w:space="0" w:color="auto"/>
        <w:bottom w:val="none" w:sz="0" w:space="0" w:color="auto"/>
        <w:right w:val="none" w:sz="0" w:space="0" w:color="auto"/>
      </w:divBdr>
    </w:div>
    <w:div w:id="1484541250">
      <w:bodyDiv w:val="1"/>
      <w:marLeft w:val="0"/>
      <w:marRight w:val="0"/>
      <w:marTop w:val="0"/>
      <w:marBottom w:val="0"/>
      <w:divBdr>
        <w:top w:val="none" w:sz="0" w:space="0" w:color="auto"/>
        <w:left w:val="none" w:sz="0" w:space="0" w:color="auto"/>
        <w:bottom w:val="none" w:sz="0" w:space="0" w:color="auto"/>
        <w:right w:val="none" w:sz="0" w:space="0" w:color="auto"/>
      </w:divBdr>
    </w:div>
    <w:div w:id="1485196622">
      <w:bodyDiv w:val="1"/>
      <w:marLeft w:val="0"/>
      <w:marRight w:val="0"/>
      <w:marTop w:val="0"/>
      <w:marBottom w:val="0"/>
      <w:divBdr>
        <w:top w:val="none" w:sz="0" w:space="0" w:color="auto"/>
        <w:left w:val="none" w:sz="0" w:space="0" w:color="auto"/>
        <w:bottom w:val="none" w:sz="0" w:space="0" w:color="auto"/>
        <w:right w:val="none" w:sz="0" w:space="0" w:color="auto"/>
      </w:divBdr>
    </w:div>
    <w:div w:id="1485858488">
      <w:bodyDiv w:val="1"/>
      <w:marLeft w:val="0"/>
      <w:marRight w:val="0"/>
      <w:marTop w:val="0"/>
      <w:marBottom w:val="0"/>
      <w:divBdr>
        <w:top w:val="none" w:sz="0" w:space="0" w:color="auto"/>
        <w:left w:val="none" w:sz="0" w:space="0" w:color="auto"/>
        <w:bottom w:val="none" w:sz="0" w:space="0" w:color="auto"/>
        <w:right w:val="none" w:sz="0" w:space="0" w:color="auto"/>
      </w:divBdr>
    </w:div>
    <w:div w:id="1486244349">
      <w:bodyDiv w:val="1"/>
      <w:marLeft w:val="0"/>
      <w:marRight w:val="0"/>
      <w:marTop w:val="0"/>
      <w:marBottom w:val="0"/>
      <w:divBdr>
        <w:top w:val="none" w:sz="0" w:space="0" w:color="auto"/>
        <w:left w:val="none" w:sz="0" w:space="0" w:color="auto"/>
        <w:bottom w:val="none" w:sz="0" w:space="0" w:color="auto"/>
        <w:right w:val="none" w:sz="0" w:space="0" w:color="auto"/>
      </w:divBdr>
      <w:divsChild>
        <w:div w:id="257720045">
          <w:marLeft w:val="0"/>
          <w:marRight w:val="0"/>
          <w:marTop w:val="0"/>
          <w:marBottom w:val="0"/>
          <w:divBdr>
            <w:top w:val="none" w:sz="0" w:space="0" w:color="auto"/>
            <w:left w:val="none" w:sz="0" w:space="0" w:color="auto"/>
            <w:bottom w:val="none" w:sz="0" w:space="0" w:color="auto"/>
            <w:right w:val="none" w:sz="0" w:space="0" w:color="auto"/>
          </w:divBdr>
        </w:div>
        <w:div w:id="636422317">
          <w:marLeft w:val="0"/>
          <w:marRight w:val="0"/>
          <w:marTop w:val="0"/>
          <w:marBottom w:val="0"/>
          <w:divBdr>
            <w:top w:val="none" w:sz="0" w:space="0" w:color="auto"/>
            <w:left w:val="none" w:sz="0" w:space="0" w:color="auto"/>
            <w:bottom w:val="none" w:sz="0" w:space="0" w:color="auto"/>
            <w:right w:val="none" w:sz="0" w:space="0" w:color="auto"/>
          </w:divBdr>
        </w:div>
        <w:div w:id="726563527">
          <w:marLeft w:val="0"/>
          <w:marRight w:val="0"/>
          <w:marTop w:val="0"/>
          <w:marBottom w:val="0"/>
          <w:divBdr>
            <w:top w:val="none" w:sz="0" w:space="0" w:color="auto"/>
            <w:left w:val="none" w:sz="0" w:space="0" w:color="auto"/>
            <w:bottom w:val="none" w:sz="0" w:space="0" w:color="auto"/>
            <w:right w:val="none" w:sz="0" w:space="0" w:color="auto"/>
          </w:divBdr>
        </w:div>
        <w:div w:id="910770410">
          <w:marLeft w:val="0"/>
          <w:marRight w:val="0"/>
          <w:marTop w:val="0"/>
          <w:marBottom w:val="0"/>
          <w:divBdr>
            <w:top w:val="none" w:sz="0" w:space="0" w:color="auto"/>
            <w:left w:val="none" w:sz="0" w:space="0" w:color="auto"/>
            <w:bottom w:val="none" w:sz="0" w:space="0" w:color="auto"/>
            <w:right w:val="none" w:sz="0" w:space="0" w:color="auto"/>
          </w:divBdr>
        </w:div>
        <w:div w:id="1354767937">
          <w:marLeft w:val="0"/>
          <w:marRight w:val="0"/>
          <w:marTop w:val="0"/>
          <w:marBottom w:val="0"/>
          <w:divBdr>
            <w:top w:val="none" w:sz="0" w:space="0" w:color="auto"/>
            <w:left w:val="none" w:sz="0" w:space="0" w:color="auto"/>
            <w:bottom w:val="none" w:sz="0" w:space="0" w:color="auto"/>
            <w:right w:val="none" w:sz="0" w:space="0" w:color="auto"/>
          </w:divBdr>
        </w:div>
        <w:div w:id="1499031950">
          <w:marLeft w:val="0"/>
          <w:marRight w:val="0"/>
          <w:marTop w:val="0"/>
          <w:marBottom w:val="0"/>
          <w:divBdr>
            <w:top w:val="none" w:sz="0" w:space="0" w:color="auto"/>
            <w:left w:val="none" w:sz="0" w:space="0" w:color="auto"/>
            <w:bottom w:val="none" w:sz="0" w:space="0" w:color="auto"/>
            <w:right w:val="none" w:sz="0" w:space="0" w:color="auto"/>
          </w:divBdr>
        </w:div>
        <w:div w:id="1871256950">
          <w:marLeft w:val="0"/>
          <w:marRight w:val="0"/>
          <w:marTop w:val="0"/>
          <w:marBottom w:val="0"/>
          <w:divBdr>
            <w:top w:val="none" w:sz="0" w:space="0" w:color="auto"/>
            <w:left w:val="none" w:sz="0" w:space="0" w:color="auto"/>
            <w:bottom w:val="none" w:sz="0" w:space="0" w:color="auto"/>
            <w:right w:val="none" w:sz="0" w:space="0" w:color="auto"/>
          </w:divBdr>
        </w:div>
        <w:div w:id="1886864333">
          <w:marLeft w:val="0"/>
          <w:marRight w:val="0"/>
          <w:marTop w:val="0"/>
          <w:marBottom w:val="0"/>
          <w:divBdr>
            <w:top w:val="none" w:sz="0" w:space="0" w:color="auto"/>
            <w:left w:val="none" w:sz="0" w:space="0" w:color="auto"/>
            <w:bottom w:val="none" w:sz="0" w:space="0" w:color="auto"/>
            <w:right w:val="none" w:sz="0" w:space="0" w:color="auto"/>
          </w:divBdr>
        </w:div>
      </w:divsChild>
    </w:div>
    <w:div w:id="1487357075">
      <w:bodyDiv w:val="1"/>
      <w:marLeft w:val="0"/>
      <w:marRight w:val="0"/>
      <w:marTop w:val="0"/>
      <w:marBottom w:val="0"/>
      <w:divBdr>
        <w:top w:val="none" w:sz="0" w:space="0" w:color="auto"/>
        <w:left w:val="none" w:sz="0" w:space="0" w:color="auto"/>
        <w:bottom w:val="none" w:sz="0" w:space="0" w:color="auto"/>
        <w:right w:val="none" w:sz="0" w:space="0" w:color="auto"/>
      </w:divBdr>
    </w:div>
    <w:div w:id="1488857522">
      <w:bodyDiv w:val="1"/>
      <w:marLeft w:val="0"/>
      <w:marRight w:val="0"/>
      <w:marTop w:val="0"/>
      <w:marBottom w:val="0"/>
      <w:divBdr>
        <w:top w:val="none" w:sz="0" w:space="0" w:color="auto"/>
        <w:left w:val="none" w:sz="0" w:space="0" w:color="auto"/>
        <w:bottom w:val="none" w:sz="0" w:space="0" w:color="auto"/>
        <w:right w:val="none" w:sz="0" w:space="0" w:color="auto"/>
      </w:divBdr>
    </w:div>
    <w:div w:id="1489438138">
      <w:bodyDiv w:val="1"/>
      <w:marLeft w:val="0"/>
      <w:marRight w:val="0"/>
      <w:marTop w:val="0"/>
      <w:marBottom w:val="0"/>
      <w:divBdr>
        <w:top w:val="none" w:sz="0" w:space="0" w:color="auto"/>
        <w:left w:val="none" w:sz="0" w:space="0" w:color="auto"/>
        <w:bottom w:val="none" w:sz="0" w:space="0" w:color="auto"/>
        <w:right w:val="none" w:sz="0" w:space="0" w:color="auto"/>
      </w:divBdr>
    </w:div>
    <w:div w:id="1491216972">
      <w:bodyDiv w:val="1"/>
      <w:marLeft w:val="0"/>
      <w:marRight w:val="0"/>
      <w:marTop w:val="0"/>
      <w:marBottom w:val="0"/>
      <w:divBdr>
        <w:top w:val="none" w:sz="0" w:space="0" w:color="auto"/>
        <w:left w:val="none" w:sz="0" w:space="0" w:color="auto"/>
        <w:bottom w:val="none" w:sz="0" w:space="0" w:color="auto"/>
        <w:right w:val="none" w:sz="0" w:space="0" w:color="auto"/>
      </w:divBdr>
      <w:divsChild>
        <w:div w:id="45224771">
          <w:marLeft w:val="0"/>
          <w:marRight w:val="0"/>
          <w:marTop w:val="0"/>
          <w:marBottom w:val="0"/>
          <w:divBdr>
            <w:top w:val="none" w:sz="0" w:space="0" w:color="auto"/>
            <w:left w:val="none" w:sz="0" w:space="0" w:color="auto"/>
            <w:bottom w:val="none" w:sz="0" w:space="0" w:color="auto"/>
            <w:right w:val="none" w:sz="0" w:space="0" w:color="auto"/>
          </w:divBdr>
        </w:div>
        <w:div w:id="71436801">
          <w:marLeft w:val="0"/>
          <w:marRight w:val="0"/>
          <w:marTop w:val="0"/>
          <w:marBottom w:val="0"/>
          <w:divBdr>
            <w:top w:val="none" w:sz="0" w:space="0" w:color="auto"/>
            <w:left w:val="none" w:sz="0" w:space="0" w:color="auto"/>
            <w:bottom w:val="none" w:sz="0" w:space="0" w:color="auto"/>
            <w:right w:val="none" w:sz="0" w:space="0" w:color="auto"/>
          </w:divBdr>
        </w:div>
        <w:div w:id="129784916">
          <w:marLeft w:val="0"/>
          <w:marRight w:val="0"/>
          <w:marTop w:val="0"/>
          <w:marBottom w:val="0"/>
          <w:divBdr>
            <w:top w:val="none" w:sz="0" w:space="0" w:color="auto"/>
            <w:left w:val="none" w:sz="0" w:space="0" w:color="auto"/>
            <w:bottom w:val="none" w:sz="0" w:space="0" w:color="auto"/>
            <w:right w:val="none" w:sz="0" w:space="0" w:color="auto"/>
          </w:divBdr>
        </w:div>
        <w:div w:id="213346610">
          <w:marLeft w:val="0"/>
          <w:marRight w:val="0"/>
          <w:marTop w:val="0"/>
          <w:marBottom w:val="0"/>
          <w:divBdr>
            <w:top w:val="none" w:sz="0" w:space="0" w:color="auto"/>
            <w:left w:val="none" w:sz="0" w:space="0" w:color="auto"/>
            <w:bottom w:val="none" w:sz="0" w:space="0" w:color="auto"/>
            <w:right w:val="none" w:sz="0" w:space="0" w:color="auto"/>
          </w:divBdr>
        </w:div>
        <w:div w:id="279456605">
          <w:marLeft w:val="0"/>
          <w:marRight w:val="0"/>
          <w:marTop w:val="0"/>
          <w:marBottom w:val="0"/>
          <w:divBdr>
            <w:top w:val="none" w:sz="0" w:space="0" w:color="auto"/>
            <w:left w:val="none" w:sz="0" w:space="0" w:color="auto"/>
            <w:bottom w:val="none" w:sz="0" w:space="0" w:color="auto"/>
            <w:right w:val="none" w:sz="0" w:space="0" w:color="auto"/>
          </w:divBdr>
        </w:div>
        <w:div w:id="285282587">
          <w:marLeft w:val="0"/>
          <w:marRight w:val="0"/>
          <w:marTop w:val="0"/>
          <w:marBottom w:val="0"/>
          <w:divBdr>
            <w:top w:val="none" w:sz="0" w:space="0" w:color="auto"/>
            <w:left w:val="none" w:sz="0" w:space="0" w:color="auto"/>
            <w:bottom w:val="none" w:sz="0" w:space="0" w:color="auto"/>
            <w:right w:val="none" w:sz="0" w:space="0" w:color="auto"/>
          </w:divBdr>
        </w:div>
        <w:div w:id="332337034">
          <w:marLeft w:val="0"/>
          <w:marRight w:val="0"/>
          <w:marTop w:val="0"/>
          <w:marBottom w:val="0"/>
          <w:divBdr>
            <w:top w:val="none" w:sz="0" w:space="0" w:color="auto"/>
            <w:left w:val="none" w:sz="0" w:space="0" w:color="auto"/>
            <w:bottom w:val="none" w:sz="0" w:space="0" w:color="auto"/>
            <w:right w:val="none" w:sz="0" w:space="0" w:color="auto"/>
          </w:divBdr>
        </w:div>
        <w:div w:id="529759081">
          <w:marLeft w:val="0"/>
          <w:marRight w:val="0"/>
          <w:marTop w:val="0"/>
          <w:marBottom w:val="0"/>
          <w:divBdr>
            <w:top w:val="none" w:sz="0" w:space="0" w:color="auto"/>
            <w:left w:val="none" w:sz="0" w:space="0" w:color="auto"/>
            <w:bottom w:val="none" w:sz="0" w:space="0" w:color="auto"/>
            <w:right w:val="none" w:sz="0" w:space="0" w:color="auto"/>
          </w:divBdr>
        </w:div>
        <w:div w:id="609093056">
          <w:marLeft w:val="0"/>
          <w:marRight w:val="0"/>
          <w:marTop w:val="0"/>
          <w:marBottom w:val="0"/>
          <w:divBdr>
            <w:top w:val="none" w:sz="0" w:space="0" w:color="auto"/>
            <w:left w:val="none" w:sz="0" w:space="0" w:color="auto"/>
            <w:bottom w:val="none" w:sz="0" w:space="0" w:color="auto"/>
            <w:right w:val="none" w:sz="0" w:space="0" w:color="auto"/>
          </w:divBdr>
        </w:div>
        <w:div w:id="652638923">
          <w:marLeft w:val="0"/>
          <w:marRight w:val="0"/>
          <w:marTop w:val="0"/>
          <w:marBottom w:val="0"/>
          <w:divBdr>
            <w:top w:val="none" w:sz="0" w:space="0" w:color="auto"/>
            <w:left w:val="none" w:sz="0" w:space="0" w:color="auto"/>
            <w:bottom w:val="none" w:sz="0" w:space="0" w:color="auto"/>
            <w:right w:val="none" w:sz="0" w:space="0" w:color="auto"/>
          </w:divBdr>
        </w:div>
        <w:div w:id="768769109">
          <w:marLeft w:val="0"/>
          <w:marRight w:val="0"/>
          <w:marTop w:val="0"/>
          <w:marBottom w:val="0"/>
          <w:divBdr>
            <w:top w:val="none" w:sz="0" w:space="0" w:color="auto"/>
            <w:left w:val="none" w:sz="0" w:space="0" w:color="auto"/>
            <w:bottom w:val="none" w:sz="0" w:space="0" w:color="auto"/>
            <w:right w:val="none" w:sz="0" w:space="0" w:color="auto"/>
          </w:divBdr>
        </w:div>
        <w:div w:id="781264197">
          <w:marLeft w:val="0"/>
          <w:marRight w:val="0"/>
          <w:marTop w:val="0"/>
          <w:marBottom w:val="0"/>
          <w:divBdr>
            <w:top w:val="none" w:sz="0" w:space="0" w:color="auto"/>
            <w:left w:val="none" w:sz="0" w:space="0" w:color="auto"/>
            <w:bottom w:val="none" w:sz="0" w:space="0" w:color="auto"/>
            <w:right w:val="none" w:sz="0" w:space="0" w:color="auto"/>
          </w:divBdr>
        </w:div>
        <w:div w:id="830486781">
          <w:marLeft w:val="0"/>
          <w:marRight w:val="0"/>
          <w:marTop w:val="0"/>
          <w:marBottom w:val="0"/>
          <w:divBdr>
            <w:top w:val="none" w:sz="0" w:space="0" w:color="auto"/>
            <w:left w:val="none" w:sz="0" w:space="0" w:color="auto"/>
            <w:bottom w:val="none" w:sz="0" w:space="0" w:color="auto"/>
            <w:right w:val="none" w:sz="0" w:space="0" w:color="auto"/>
          </w:divBdr>
        </w:div>
        <w:div w:id="898518637">
          <w:marLeft w:val="0"/>
          <w:marRight w:val="0"/>
          <w:marTop w:val="0"/>
          <w:marBottom w:val="0"/>
          <w:divBdr>
            <w:top w:val="none" w:sz="0" w:space="0" w:color="auto"/>
            <w:left w:val="none" w:sz="0" w:space="0" w:color="auto"/>
            <w:bottom w:val="none" w:sz="0" w:space="0" w:color="auto"/>
            <w:right w:val="none" w:sz="0" w:space="0" w:color="auto"/>
          </w:divBdr>
        </w:div>
        <w:div w:id="1014847596">
          <w:marLeft w:val="0"/>
          <w:marRight w:val="0"/>
          <w:marTop w:val="0"/>
          <w:marBottom w:val="0"/>
          <w:divBdr>
            <w:top w:val="none" w:sz="0" w:space="0" w:color="auto"/>
            <w:left w:val="none" w:sz="0" w:space="0" w:color="auto"/>
            <w:bottom w:val="none" w:sz="0" w:space="0" w:color="auto"/>
            <w:right w:val="none" w:sz="0" w:space="0" w:color="auto"/>
          </w:divBdr>
        </w:div>
        <w:div w:id="1110277689">
          <w:marLeft w:val="0"/>
          <w:marRight w:val="0"/>
          <w:marTop w:val="0"/>
          <w:marBottom w:val="0"/>
          <w:divBdr>
            <w:top w:val="none" w:sz="0" w:space="0" w:color="auto"/>
            <w:left w:val="none" w:sz="0" w:space="0" w:color="auto"/>
            <w:bottom w:val="none" w:sz="0" w:space="0" w:color="auto"/>
            <w:right w:val="none" w:sz="0" w:space="0" w:color="auto"/>
          </w:divBdr>
        </w:div>
        <w:div w:id="1162164039">
          <w:marLeft w:val="0"/>
          <w:marRight w:val="0"/>
          <w:marTop w:val="0"/>
          <w:marBottom w:val="0"/>
          <w:divBdr>
            <w:top w:val="none" w:sz="0" w:space="0" w:color="auto"/>
            <w:left w:val="none" w:sz="0" w:space="0" w:color="auto"/>
            <w:bottom w:val="none" w:sz="0" w:space="0" w:color="auto"/>
            <w:right w:val="none" w:sz="0" w:space="0" w:color="auto"/>
          </w:divBdr>
        </w:div>
        <w:div w:id="1165392491">
          <w:marLeft w:val="0"/>
          <w:marRight w:val="0"/>
          <w:marTop w:val="0"/>
          <w:marBottom w:val="0"/>
          <w:divBdr>
            <w:top w:val="none" w:sz="0" w:space="0" w:color="auto"/>
            <w:left w:val="none" w:sz="0" w:space="0" w:color="auto"/>
            <w:bottom w:val="none" w:sz="0" w:space="0" w:color="auto"/>
            <w:right w:val="none" w:sz="0" w:space="0" w:color="auto"/>
          </w:divBdr>
        </w:div>
        <w:div w:id="1249844219">
          <w:marLeft w:val="0"/>
          <w:marRight w:val="0"/>
          <w:marTop w:val="0"/>
          <w:marBottom w:val="0"/>
          <w:divBdr>
            <w:top w:val="none" w:sz="0" w:space="0" w:color="auto"/>
            <w:left w:val="none" w:sz="0" w:space="0" w:color="auto"/>
            <w:bottom w:val="none" w:sz="0" w:space="0" w:color="auto"/>
            <w:right w:val="none" w:sz="0" w:space="0" w:color="auto"/>
          </w:divBdr>
        </w:div>
        <w:div w:id="1267810963">
          <w:marLeft w:val="0"/>
          <w:marRight w:val="0"/>
          <w:marTop w:val="0"/>
          <w:marBottom w:val="0"/>
          <w:divBdr>
            <w:top w:val="none" w:sz="0" w:space="0" w:color="auto"/>
            <w:left w:val="none" w:sz="0" w:space="0" w:color="auto"/>
            <w:bottom w:val="none" w:sz="0" w:space="0" w:color="auto"/>
            <w:right w:val="none" w:sz="0" w:space="0" w:color="auto"/>
          </w:divBdr>
        </w:div>
        <w:div w:id="1301691200">
          <w:marLeft w:val="0"/>
          <w:marRight w:val="0"/>
          <w:marTop w:val="0"/>
          <w:marBottom w:val="0"/>
          <w:divBdr>
            <w:top w:val="none" w:sz="0" w:space="0" w:color="auto"/>
            <w:left w:val="none" w:sz="0" w:space="0" w:color="auto"/>
            <w:bottom w:val="none" w:sz="0" w:space="0" w:color="auto"/>
            <w:right w:val="none" w:sz="0" w:space="0" w:color="auto"/>
          </w:divBdr>
        </w:div>
        <w:div w:id="1398170368">
          <w:marLeft w:val="0"/>
          <w:marRight w:val="0"/>
          <w:marTop w:val="0"/>
          <w:marBottom w:val="0"/>
          <w:divBdr>
            <w:top w:val="none" w:sz="0" w:space="0" w:color="auto"/>
            <w:left w:val="none" w:sz="0" w:space="0" w:color="auto"/>
            <w:bottom w:val="none" w:sz="0" w:space="0" w:color="auto"/>
            <w:right w:val="none" w:sz="0" w:space="0" w:color="auto"/>
          </w:divBdr>
        </w:div>
        <w:div w:id="1584991001">
          <w:marLeft w:val="0"/>
          <w:marRight w:val="0"/>
          <w:marTop w:val="0"/>
          <w:marBottom w:val="0"/>
          <w:divBdr>
            <w:top w:val="none" w:sz="0" w:space="0" w:color="auto"/>
            <w:left w:val="none" w:sz="0" w:space="0" w:color="auto"/>
            <w:bottom w:val="none" w:sz="0" w:space="0" w:color="auto"/>
            <w:right w:val="none" w:sz="0" w:space="0" w:color="auto"/>
          </w:divBdr>
        </w:div>
        <w:div w:id="1757245866">
          <w:marLeft w:val="0"/>
          <w:marRight w:val="0"/>
          <w:marTop w:val="0"/>
          <w:marBottom w:val="0"/>
          <w:divBdr>
            <w:top w:val="none" w:sz="0" w:space="0" w:color="auto"/>
            <w:left w:val="none" w:sz="0" w:space="0" w:color="auto"/>
            <w:bottom w:val="none" w:sz="0" w:space="0" w:color="auto"/>
            <w:right w:val="none" w:sz="0" w:space="0" w:color="auto"/>
          </w:divBdr>
        </w:div>
        <w:div w:id="1787696193">
          <w:marLeft w:val="0"/>
          <w:marRight w:val="0"/>
          <w:marTop w:val="0"/>
          <w:marBottom w:val="0"/>
          <w:divBdr>
            <w:top w:val="none" w:sz="0" w:space="0" w:color="auto"/>
            <w:left w:val="none" w:sz="0" w:space="0" w:color="auto"/>
            <w:bottom w:val="none" w:sz="0" w:space="0" w:color="auto"/>
            <w:right w:val="none" w:sz="0" w:space="0" w:color="auto"/>
          </w:divBdr>
        </w:div>
        <w:div w:id="1825125282">
          <w:marLeft w:val="0"/>
          <w:marRight w:val="0"/>
          <w:marTop w:val="0"/>
          <w:marBottom w:val="0"/>
          <w:divBdr>
            <w:top w:val="none" w:sz="0" w:space="0" w:color="auto"/>
            <w:left w:val="none" w:sz="0" w:space="0" w:color="auto"/>
            <w:bottom w:val="none" w:sz="0" w:space="0" w:color="auto"/>
            <w:right w:val="none" w:sz="0" w:space="0" w:color="auto"/>
          </w:divBdr>
        </w:div>
        <w:div w:id="1837961769">
          <w:marLeft w:val="0"/>
          <w:marRight w:val="0"/>
          <w:marTop w:val="0"/>
          <w:marBottom w:val="0"/>
          <w:divBdr>
            <w:top w:val="none" w:sz="0" w:space="0" w:color="auto"/>
            <w:left w:val="none" w:sz="0" w:space="0" w:color="auto"/>
            <w:bottom w:val="none" w:sz="0" w:space="0" w:color="auto"/>
            <w:right w:val="none" w:sz="0" w:space="0" w:color="auto"/>
          </w:divBdr>
        </w:div>
        <w:div w:id="1860701004">
          <w:marLeft w:val="0"/>
          <w:marRight w:val="0"/>
          <w:marTop w:val="0"/>
          <w:marBottom w:val="0"/>
          <w:divBdr>
            <w:top w:val="none" w:sz="0" w:space="0" w:color="auto"/>
            <w:left w:val="none" w:sz="0" w:space="0" w:color="auto"/>
            <w:bottom w:val="none" w:sz="0" w:space="0" w:color="auto"/>
            <w:right w:val="none" w:sz="0" w:space="0" w:color="auto"/>
          </w:divBdr>
        </w:div>
        <w:div w:id="1895698998">
          <w:marLeft w:val="0"/>
          <w:marRight w:val="0"/>
          <w:marTop w:val="0"/>
          <w:marBottom w:val="0"/>
          <w:divBdr>
            <w:top w:val="none" w:sz="0" w:space="0" w:color="auto"/>
            <w:left w:val="none" w:sz="0" w:space="0" w:color="auto"/>
            <w:bottom w:val="none" w:sz="0" w:space="0" w:color="auto"/>
            <w:right w:val="none" w:sz="0" w:space="0" w:color="auto"/>
          </w:divBdr>
        </w:div>
        <w:div w:id="1905751405">
          <w:marLeft w:val="0"/>
          <w:marRight w:val="0"/>
          <w:marTop w:val="0"/>
          <w:marBottom w:val="0"/>
          <w:divBdr>
            <w:top w:val="none" w:sz="0" w:space="0" w:color="auto"/>
            <w:left w:val="none" w:sz="0" w:space="0" w:color="auto"/>
            <w:bottom w:val="none" w:sz="0" w:space="0" w:color="auto"/>
            <w:right w:val="none" w:sz="0" w:space="0" w:color="auto"/>
          </w:divBdr>
        </w:div>
        <w:div w:id="1954894941">
          <w:marLeft w:val="0"/>
          <w:marRight w:val="0"/>
          <w:marTop w:val="0"/>
          <w:marBottom w:val="0"/>
          <w:divBdr>
            <w:top w:val="none" w:sz="0" w:space="0" w:color="auto"/>
            <w:left w:val="none" w:sz="0" w:space="0" w:color="auto"/>
            <w:bottom w:val="none" w:sz="0" w:space="0" w:color="auto"/>
            <w:right w:val="none" w:sz="0" w:space="0" w:color="auto"/>
          </w:divBdr>
        </w:div>
        <w:div w:id="1992058178">
          <w:marLeft w:val="0"/>
          <w:marRight w:val="0"/>
          <w:marTop w:val="0"/>
          <w:marBottom w:val="0"/>
          <w:divBdr>
            <w:top w:val="none" w:sz="0" w:space="0" w:color="auto"/>
            <w:left w:val="none" w:sz="0" w:space="0" w:color="auto"/>
            <w:bottom w:val="none" w:sz="0" w:space="0" w:color="auto"/>
            <w:right w:val="none" w:sz="0" w:space="0" w:color="auto"/>
          </w:divBdr>
        </w:div>
        <w:div w:id="2059283087">
          <w:marLeft w:val="0"/>
          <w:marRight w:val="0"/>
          <w:marTop w:val="0"/>
          <w:marBottom w:val="0"/>
          <w:divBdr>
            <w:top w:val="none" w:sz="0" w:space="0" w:color="auto"/>
            <w:left w:val="none" w:sz="0" w:space="0" w:color="auto"/>
            <w:bottom w:val="none" w:sz="0" w:space="0" w:color="auto"/>
            <w:right w:val="none" w:sz="0" w:space="0" w:color="auto"/>
          </w:divBdr>
        </w:div>
        <w:div w:id="2062558286">
          <w:marLeft w:val="0"/>
          <w:marRight w:val="0"/>
          <w:marTop w:val="0"/>
          <w:marBottom w:val="0"/>
          <w:divBdr>
            <w:top w:val="none" w:sz="0" w:space="0" w:color="auto"/>
            <w:left w:val="none" w:sz="0" w:space="0" w:color="auto"/>
            <w:bottom w:val="none" w:sz="0" w:space="0" w:color="auto"/>
            <w:right w:val="none" w:sz="0" w:space="0" w:color="auto"/>
          </w:divBdr>
        </w:div>
        <w:div w:id="2127305817">
          <w:marLeft w:val="0"/>
          <w:marRight w:val="0"/>
          <w:marTop w:val="0"/>
          <w:marBottom w:val="0"/>
          <w:divBdr>
            <w:top w:val="none" w:sz="0" w:space="0" w:color="auto"/>
            <w:left w:val="none" w:sz="0" w:space="0" w:color="auto"/>
            <w:bottom w:val="none" w:sz="0" w:space="0" w:color="auto"/>
            <w:right w:val="none" w:sz="0" w:space="0" w:color="auto"/>
          </w:divBdr>
        </w:div>
      </w:divsChild>
    </w:div>
    <w:div w:id="1491288546">
      <w:bodyDiv w:val="1"/>
      <w:marLeft w:val="0"/>
      <w:marRight w:val="0"/>
      <w:marTop w:val="0"/>
      <w:marBottom w:val="0"/>
      <w:divBdr>
        <w:top w:val="none" w:sz="0" w:space="0" w:color="auto"/>
        <w:left w:val="none" w:sz="0" w:space="0" w:color="auto"/>
        <w:bottom w:val="none" w:sz="0" w:space="0" w:color="auto"/>
        <w:right w:val="none" w:sz="0" w:space="0" w:color="auto"/>
      </w:divBdr>
    </w:div>
    <w:div w:id="1492327218">
      <w:bodyDiv w:val="1"/>
      <w:marLeft w:val="0"/>
      <w:marRight w:val="0"/>
      <w:marTop w:val="0"/>
      <w:marBottom w:val="0"/>
      <w:divBdr>
        <w:top w:val="none" w:sz="0" w:space="0" w:color="auto"/>
        <w:left w:val="none" w:sz="0" w:space="0" w:color="auto"/>
        <w:bottom w:val="none" w:sz="0" w:space="0" w:color="auto"/>
        <w:right w:val="none" w:sz="0" w:space="0" w:color="auto"/>
      </w:divBdr>
    </w:div>
    <w:div w:id="1492676320">
      <w:bodyDiv w:val="1"/>
      <w:marLeft w:val="0"/>
      <w:marRight w:val="0"/>
      <w:marTop w:val="0"/>
      <w:marBottom w:val="0"/>
      <w:divBdr>
        <w:top w:val="none" w:sz="0" w:space="0" w:color="auto"/>
        <w:left w:val="none" w:sz="0" w:space="0" w:color="auto"/>
        <w:bottom w:val="none" w:sz="0" w:space="0" w:color="auto"/>
        <w:right w:val="none" w:sz="0" w:space="0" w:color="auto"/>
      </w:divBdr>
    </w:div>
    <w:div w:id="1493062271">
      <w:bodyDiv w:val="1"/>
      <w:marLeft w:val="0"/>
      <w:marRight w:val="0"/>
      <w:marTop w:val="0"/>
      <w:marBottom w:val="0"/>
      <w:divBdr>
        <w:top w:val="none" w:sz="0" w:space="0" w:color="auto"/>
        <w:left w:val="none" w:sz="0" w:space="0" w:color="auto"/>
        <w:bottom w:val="none" w:sz="0" w:space="0" w:color="auto"/>
        <w:right w:val="none" w:sz="0" w:space="0" w:color="auto"/>
      </w:divBdr>
    </w:div>
    <w:div w:id="1493372712">
      <w:bodyDiv w:val="1"/>
      <w:marLeft w:val="0"/>
      <w:marRight w:val="0"/>
      <w:marTop w:val="0"/>
      <w:marBottom w:val="0"/>
      <w:divBdr>
        <w:top w:val="none" w:sz="0" w:space="0" w:color="auto"/>
        <w:left w:val="none" w:sz="0" w:space="0" w:color="auto"/>
        <w:bottom w:val="none" w:sz="0" w:space="0" w:color="auto"/>
        <w:right w:val="none" w:sz="0" w:space="0" w:color="auto"/>
      </w:divBdr>
    </w:div>
    <w:div w:id="1493715185">
      <w:bodyDiv w:val="1"/>
      <w:marLeft w:val="0"/>
      <w:marRight w:val="0"/>
      <w:marTop w:val="0"/>
      <w:marBottom w:val="0"/>
      <w:divBdr>
        <w:top w:val="none" w:sz="0" w:space="0" w:color="auto"/>
        <w:left w:val="none" w:sz="0" w:space="0" w:color="auto"/>
        <w:bottom w:val="none" w:sz="0" w:space="0" w:color="auto"/>
        <w:right w:val="none" w:sz="0" w:space="0" w:color="auto"/>
      </w:divBdr>
    </w:div>
    <w:div w:id="1493715937">
      <w:bodyDiv w:val="1"/>
      <w:marLeft w:val="0"/>
      <w:marRight w:val="0"/>
      <w:marTop w:val="0"/>
      <w:marBottom w:val="0"/>
      <w:divBdr>
        <w:top w:val="none" w:sz="0" w:space="0" w:color="auto"/>
        <w:left w:val="none" w:sz="0" w:space="0" w:color="auto"/>
        <w:bottom w:val="none" w:sz="0" w:space="0" w:color="auto"/>
        <w:right w:val="none" w:sz="0" w:space="0" w:color="auto"/>
      </w:divBdr>
    </w:div>
    <w:div w:id="1493790691">
      <w:bodyDiv w:val="1"/>
      <w:marLeft w:val="0"/>
      <w:marRight w:val="0"/>
      <w:marTop w:val="0"/>
      <w:marBottom w:val="0"/>
      <w:divBdr>
        <w:top w:val="none" w:sz="0" w:space="0" w:color="auto"/>
        <w:left w:val="none" w:sz="0" w:space="0" w:color="auto"/>
        <w:bottom w:val="none" w:sz="0" w:space="0" w:color="auto"/>
        <w:right w:val="none" w:sz="0" w:space="0" w:color="auto"/>
      </w:divBdr>
    </w:div>
    <w:div w:id="1494225516">
      <w:bodyDiv w:val="1"/>
      <w:marLeft w:val="0"/>
      <w:marRight w:val="0"/>
      <w:marTop w:val="0"/>
      <w:marBottom w:val="0"/>
      <w:divBdr>
        <w:top w:val="none" w:sz="0" w:space="0" w:color="auto"/>
        <w:left w:val="none" w:sz="0" w:space="0" w:color="auto"/>
        <w:bottom w:val="none" w:sz="0" w:space="0" w:color="auto"/>
        <w:right w:val="none" w:sz="0" w:space="0" w:color="auto"/>
      </w:divBdr>
    </w:div>
    <w:div w:id="1494373656">
      <w:bodyDiv w:val="1"/>
      <w:marLeft w:val="0"/>
      <w:marRight w:val="0"/>
      <w:marTop w:val="0"/>
      <w:marBottom w:val="0"/>
      <w:divBdr>
        <w:top w:val="none" w:sz="0" w:space="0" w:color="auto"/>
        <w:left w:val="none" w:sz="0" w:space="0" w:color="auto"/>
        <w:bottom w:val="none" w:sz="0" w:space="0" w:color="auto"/>
        <w:right w:val="none" w:sz="0" w:space="0" w:color="auto"/>
      </w:divBdr>
    </w:div>
    <w:div w:id="1494449266">
      <w:bodyDiv w:val="1"/>
      <w:marLeft w:val="0"/>
      <w:marRight w:val="0"/>
      <w:marTop w:val="0"/>
      <w:marBottom w:val="0"/>
      <w:divBdr>
        <w:top w:val="none" w:sz="0" w:space="0" w:color="auto"/>
        <w:left w:val="none" w:sz="0" w:space="0" w:color="auto"/>
        <w:bottom w:val="none" w:sz="0" w:space="0" w:color="auto"/>
        <w:right w:val="none" w:sz="0" w:space="0" w:color="auto"/>
      </w:divBdr>
    </w:div>
    <w:div w:id="1494947907">
      <w:bodyDiv w:val="1"/>
      <w:marLeft w:val="0"/>
      <w:marRight w:val="0"/>
      <w:marTop w:val="0"/>
      <w:marBottom w:val="0"/>
      <w:divBdr>
        <w:top w:val="none" w:sz="0" w:space="0" w:color="auto"/>
        <w:left w:val="none" w:sz="0" w:space="0" w:color="auto"/>
        <w:bottom w:val="none" w:sz="0" w:space="0" w:color="auto"/>
        <w:right w:val="none" w:sz="0" w:space="0" w:color="auto"/>
      </w:divBdr>
    </w:div>
    <w:div w:id="1495951935">
      <w:bodyDiv w:val="1"/>
      <w:marLeft w:val="0"/>
      <w:marRight w:val="0"/>
      <w:marTop w:val="0"/>
      <w:marBottom w:val="0"/>
      <w:divBdr>
        <w:top w:val="none" w:sz="0" w:space="0" w:color="auto"/>
        <w:left w:val="none" w:sz="0" w:space="0" w:color="auto"/>
        <w:bottom w:val="none" w:sz="0" w:space="0" w:color="auto"/>
        <w:right w:val="none" w:sz="0" w:space="0" w:color="auto"/>
      </w:divBdr>
    </w:div>
    <w:div w:id="1495956073">
      <w:bodyDiv w:val="1"/>
      <w:marLeft w:val="0"/>
      <w:marRight w:val="0"/>
      <w:marTop w:val="0"/>
      <w:marBottom w:val="0"/>
      <w:divBdr>
        <w:top w:val="none" w:sz="0" w:space="0" w:color="auto"/>
        <w:left w:val="none" w:sz="0" w:space="0" w:color="auto"/>
        <w:bottom w:val="none" w:sz="0" w:space="0" w:color="auto"/>
        <w:right w:val="none" w:sz="0" w:space="0" w:color="auto"/>
      </w:divBdr>
    </w:div>
    <w:div w:id="1496073733">
      <w:bodyDiv w:val="1"/>
      <w:marLeft w:val="0"/>
      <w:marRight w:val="0"/>
      <w:marTop w:val="0"/>
      <w:marBottom w:val="0"/>
      <w:divBdr>
        <w:top w:val="none" w:sz="0" w:space="0" w:color="auto"/>
        <w:left w:val="none" w:sz="0" w:space="0" w:color="auto"/>
        <w:bottom w:val="none" w:sz="0" w:space="0" w:color="auto"/>
        <w:right w:val="none" w:sz="0" w:space="0" w:color="auto"/>
      </w:divBdr>
    </w:div>
    <w:div w:id="1498692984">
      <w:bodyDiv w:val="1"/>
      <w:marLeft w:val="0"/>
      <w:marRight w:val="0"/>
      <w:marTop w:val="0"/>
      <w:marBottom w:val="0"/>
      <w:divBdr>
        <w:top w:val="none" w:sz="0" w:space="0" w:color="auto"/>
        <w:left w:val="none" w:sz="0" w:space="0" w:color="auto"/>
        <w:bottom w:val="none" w:sz="0" w:space="0" w:color="auto"/>
        <w:right w:val="none" w:sz="0" w:space="0" w:color="auto"/>
      </w:divBdr>
    </w:div>
    <w:div w:id="1499005221">
      <w:bodyDiv w:val="1"/>
      <w:marLeft w:val="0"/>
      <w:marRight w:val="0"/>
      <w:marTop w:val="0"/>
      <w:marBottom w:val="0"/>
      <w:divBdr>
        <w:top w:val="none" w:sz="0" w:space="0" w:color="auto"/>
        <w:left w:val="none" w:sz="0" w:space="0" w:color="auto"/>
        <w:bottom w:val="none" w:sz="0" w:space="0" w:color="auto"/>
        <w:right w:val="none" w:sz="0" w:space="0" w:color="auto"/>
      </w:divBdr>
    </w:div>
    <w:div w:id="1499223790">
      <w:bodyDiv w:val="1"/>
      <w:marLeft w:val="0"/>
      <w:marRight w:val="0"/>
      <w:marTop w:val="0"/>
      <w:marBottom w:val="0"/>
      <w:divBdr>
        <w:top w:val="none" w:sz="0" w:space="0" w:color="auto"/>
        <w:left w:val="none" w:sz="0" w:space="0" w:color="auto"/>
        <w:bottom w:val="none" w:sz="0" w:space="0" w:color="auto"/>
        <w:right w:val="none" w:sz="0" w:space="0" w:color="auto"/>
      </w:divBdr>
    </w:div>
    <w:div w:id="1499996584">
      <w:bodyDiv w:val="1"/>
      <w:marLeft w:val="0"/>
      <w:marRight w:val="0"/>
      <w:marTop w:val="0"/>
      <w:marBottom w:val="0"/>
      <w:divBdr>
        <w:top w:val="none" w:sz="0" w:space="0" w:color="auto"/>
        <w:left w:val="none" w:sz="0" w:space="0" w:color="auto"/>
        <w:bottom w:val="none" w:sz="0" w:space="0" w:color="auto"/>
        <w:right w:val="none" w:sz="0" w:space="0" w:color="auto"/>
      </w:divBdr>
    </w:div>
    <w:div w:id="1500533651">
      <w:bodyDiv w:val="1"/>
      <w:marLeft w:val="0"/>
      <w:marRight w:val="0"/>
      <w:marTop w:val="0"/>
      <w:marBottom w:val="0"/>
      <w:divBdr>
        <w:top w:val="none" w:sz="0" w:space="0" w:color="auto"/>
        <w:left w:val="none" w:sz="0" w:space="0" w:color="auto"/>
        <w:bottom w:val="none" w:sz="0" w:space="0" w:color="auto"/>
        <w:right w:val="none" w:sz="0" w:space="0" w:color="auto"/>
      </w:divBdr>
    </w:div>
    <w:div w:id="1500735620">
      <w:bodyDiv w:val="1"/>
      <w:marLeft w:val="0"/>
      <w:marRight w:val="0"/>
      <w:marTop w:val="0"/>
      <w:marBottom w:val="0"/>
      <w:divBdr>
        <w:top w:val="none" w:sz="0" w:space="0" w:color="auto"/>
        <w:left w:val="none" w:sz="0" w:space="0" w:color="auto"/>
        <w:bottom w:val="none" w:sz="0" w:space="0" w:color="auto"/>
        <w:right w:val="none" w:sz="0" w:space="0" w:color="auto"/>
      </w:divBdr>
    </w:div>
    <w:div w:id="1505974332">
      <w:bodyDiv w:val="1"/>
      <w:marLeft w:val="0"/>
      <w:marRight w:val="0"/>
      <w:marTop w:val="0"/>
      <w:marBottom w:val="0"/>
      <w:divBdr>
        <w:top w:val="none" w:sz="0" w:space="0" w:color="auto"/>
        <w:left w:val="none" w:sz="0" w:space="0" w:color="auto"/>
        <w:bottom w:val="none" w:sz="0" w:space="0" w:color="auto"/>
        <w:right w:val="none" w:sz="0" w:space="0" w:color="auto"/>
      </w:divBdr>
    </w:div>
    <w:div w:id="1508711362">
      <w:bodyDiv w:val="1"/>
      <w:marLeft w:val="0"/>
      <w:marRight w:val="0"/>
      <w:marTop w:val="0"/>
      <w:marBottom w:val="0"/>
      <w:divBdr>
        <w:top w:val="none" w:sz="0" w:space="0" w:color="auto"/>
        <w:left w:val="none" w:sz="0" w:space="0" w:color="auto"/>
        <w:bottom w:val="none" w:sz="0" w:space="0" w:color="auto"/>
        <w:right w:val="none" w:sz="0" w:space="0" w:color="auto"/>
      </w:divBdr>
    </w:div>
    <w:div w:id="1509951771">
      <w:bodyDiv w:val="1"/>
      <w:marLeft w:val="0"/>
      <w:marRight w:val="0"/>
      <w:marTop w:val="0"/>
      <w:marBottom w:val="0"/>
      <w:divBdr>
        <w:top w:val="none" w:sz="0" w:space="0" w:color="auto"/>
        <w:left w:val="none" w:sz="0" w:space="0" w:color="auto"/>
        <w:bottom w:val="none" w:sz="0" w:space="0" w:color="auto"/>
        <w:right w:val="none" w:sz="0" w:space="0" w:color="auto"/>
      </w:divBdr>
    </w:div>
    <w:div w:id="1510755017">
      <w:bodyDiv w:val="1"/>
      <w:marLeft w:val="0"/>
      <w:marRight w:val="0"/>
      <w:marTop w:val="0"/>
      <w:marBottom w:val="0"/>
      <w:divBdr>
        <w:top w:val="none" w:sz="0" w:space="0" w:color="auto"/>
        <w:left w:val="none" w:sz="0" w:space="0" w:color="auto"/>
        <w:bottom w:val="none" w:sz="0" w:space="0" w:color="auto"/>
        <w:right w:val="none" w:sz="0" w:space="0" w:color="auto"/>
      </w:divBdr>
    </w:div>
    <w:div w:id="1510831972">
      <w:bodyDiv w:val="1"/>
      <w:marLeft w:val="0"/>
      <w:marRight w:val="0"/>
      <w:marTop w:val="0"/>
      <w:marBottom w:val="0"/>
      <w:divBdr>
        <w:top w:val="none" w:sz="0" w:space="0" w:color="auto"/>
        <w:left w:val="none" w:sz="0" w:space="0" w:color="auto"/>
        <w:bottom w:val="none" w:sz="0" w:space="0" w:color="auto"/>
        <w:right w:val="none" w:sz="0" w:space="0" w:color="auto"/>
      </w:divBdr>
    </w:div>
    <w:div w:id="1511094256">
      <w:bodyDiv w:val="1"/>
      <w:marLeft w:val="0"/>
      <w:marRight w:val="0"/>
      <w:marTop w:val="0"/>
      <w:marBottom w:val="0"/>
      <w:divBdr>
        <w:top w:val="none" w:sz="0" w:space="0" w:color="auto"/>
        <w:left w:val="none" w:sz="0" w:space="0" w:color="auto"/>
        <w:bottom w:val="none" w:sz="0" w:space="0" w:color="auto"/>
        <w:right w:val="none" w:sz="0" w:space="0" w:color="auto"/>
      </w:divBdr>
    </w:div>
    <w:div w:id="1511721388">
      <w:bodyDiv w:val="1"/>
      <w:marLeft w:val="0"/>
      <w:marRight w:val="0"/>
      <w:marTop w:val="0"/>
      <w:marBottom w:val="0"/>
      <w:divBdr>
        <w:top w:val="none" w:sz="0" w:space="0" w:color="auto"/>
        <w:left w:val="none" w:sz="0" w:space="0" w:color="auto"/>
        <w:bottom w:val="none" w:sz="0" w:space="0" w:color="auto"/>
        <w:right w:val="none" w:sz="0" w:space="0" w:color="auto"/>
      </w:divBdr>
    </w:div>
    <w:div w:id="1516918876">
      <w:bodyDiv w:val="1"/>
      <w:marLeft w:val="0"/>
      <w:marRight w:val="0"/>
      <w:marTop w:val="0"/>
      <w:marBottom w:val="0"/>
      <w:divBdr>
        <w:top w:val="none" w:sz="0" w:space="0" w:color="auto"/>
        <w:left w:val="none" w:sz="0" w:space="0" w:color="auto"/>
        <w:bottom w:val="none" w:sz="0" w:space="0" w:color="auto"/>
        <w:right w:val="none" w:sz="0" w:space="0" w:color="auto"/>
      </w:divBdr>
    </w:div>
    <w:div w:id="1518932429">
      <w:bodyDiv w:val="1"/>
      <w:marLeft w:val="0"/>
      <w:marRight w:val="0"/>
      <w:marTop w:val="0"/>
      <w:marBottom w:val="0"/>
      <w:divBdr>
        <w:top w:val="none" w:sz="0" w:space="0" w:color="auto"/>
        <w:left w:val="none" w:sz="0" w:space="0" w:color="auto"/>
        <w:bottom w:val="none" w:sz="0" w:space="0" w:color="auto"/>
        <w:right w:val="none" w:sz="0" w:space="0" w:color="auto"/>
      </w:divBdr>
      <w:divsChild>
        <w:div w:id="297734647">
          <w:marLeft w:val="0"/>
          <w:marRight w:val="0"/>
          <w:marTop w:val="0"/>
          <w:marBottom w:val="0"/>
          <w:divBdr>
            <w:top w:val="none" w:sz="0" w:space="0" w:color="auto"/>
            <w:left w:val="none" w:sz="0" w:space="0" w:color="auto"/>
            <w:bottom w:val="none" w:sz="0" w:space="0" w:color="auto"/>
            <w:right w:val="none" w:sz="0" w:space="0" w:color="auto"/>
          </w:divBdr>
        </w:div>
        <w:div w:id="598954893">
          <w:marLeft w:val="0"/>
          <w:marRight w:val="0"/>
          <w:marTop w:val="0"/>
          <w:marBottom w:val="0"/>
          <w:divBdr>
            <w:top w:val="none" w:sz="0" w:space="0" w:color="auto"/>
            <w:left w:val="none" w:sz="0" w:space="0" w:color="auto"/>
            <w:bottom w:val="none" w:sz="0" w:space="0" w:color="auto"/>
            <w:right w:val="none" w:sz="0" w:space="0" w:color="auto"/>
          </w:divBdr>
        </w:div>
        <w:div w:id="1172792690">
          <w:marLeft w:val="0"/>
          <w:marRight w:val="0"/>
          <w:marTop w:val="0"/>
          <w:marBottom w:val="0"/>
          <w:divBdr>
            <w:top w:val="none" w:sz="0" w:space="0" w:color="auto"/>
            <w:left w:val="none" w:sz="0" w:space="0" w:color="auto"/>
            <w:bottom w:val="none" w:sz="0" w:space="0" w:color="auto"/>
            <w:right w:val="none" w:sz="0" w:space="0" w:color="auto"/>
          </w:divBdr>
        </w:div>
        <w:div w:id="1459226098">
          <w:marLeft w:val="0"/>
          <w:marRight w:val="0"/>
          <w:marTop w:val="0"/>
          <w:marBottom w:val="0"/>
          <w:divBdr>
            <w:top w:val="none" w:sz="0" w:space="0" w:color="auto"/>
            <w:left w:val="none" w:sz="0" w:space="0" w:color="auto"/>
            <w:bottom w:val="none" w:sz="0" w:space="0" w:color="auto"/>
            <w:right w:val="none" w:sz="0" w:space="0" w:color="auto"/>
          </w:divBdr>
        </w:div>
        <w:div w:id="1466318064">
          <w:marLeft w:val="0"/>
          <w:marRight w:val="0"/>
          <w:marTop w:val="0"/>
          <w:marBottom w:val="0"/>
          <w:divBdr>
            <w:top w:val="none" w:sz="0" w:space="0" w:color="auto"/>
            <w:left w:val="none" w:sz="0" w:space="0" w:color="auto"/>
            <w:bottom w:val="none" w:sz="0" w:space="0" w:color="auto"/>
            <w:right w:val="none" w:sz="0" w:space="0" w:color="auto"/>
          </w:divBdr>
        </w:div>
        <w:div w:id="1760053520">
          <w:marLeft w:val="0"/>
          <w:marRight w:val="0"/>
          <w:marTop w:val="0"/>
          <w:marBottom w:val="0"/>
          <w:divBdr>
            <w:top w:val="none" w:sz="0" w:space="0" w:color="auto"/>
            <w:left w:val="none" w:sz="0" w:space="0" w:color="auto"/>
            <w:bottom w:val="none" w:sz="0" w:space="0" w:color="auto"/>
            <w:right w:val="none" w:sz="0" w:space="0" w:color="auto"/>
          </w:divBdr>
        </w:div>
        <w:div w:id="1876195509">
          <w:marLeft w:val="0"/>
          <w:marRight w:val="0"/>
          <w:marTop w:val="0"/>
          <w:marBottom w:val="0"/>
          <w:divBdr>
            <w:top w:val="none" w:sz="0" w:space="0" w:color="auto"/>
            <w:left w:val="none" w:sz="0" w:space="0" w:color="auto"/>
            <w:bottom w:val="none" w:sz="0" w:space="0" w:color="auto"/>
            <w:right w:val="none" w:sz="0" w:space="0" w:color="auto"/>
          </w:divBdr>
        </w:div>
      </w:divsChild>
    </w:div>
    <w:div w:id="1519150478">
      <w:bodyDiv w:val="1"/>
      <w:marLeft w:val="0"/>
      <w:marRight w:val="0"/>
      <w:marTop w:val="0"/>
      <w:marBottom w:val="0"/>
      <w:divBdr>
        <w:top w:val="none" w:sz="0" w:space="0" w:color="auto"/>
        <w:left w:val="none" w:sz="0" w:space="0" w:color="auto"/>
        <w:bottom w:val="none" w:sz="0" w:space="0" w:color="auto"/>
        <w:right w:val="none" w:sz="0" w:space="0" w:color="auto"/>
      </w:divBdr>
    </w:div>
    <w:div w:id="1520047584">
      <w:bodyDiv w:val="1"/>
      <w:marLeft w:val="0"/>
      <w:marRight w:val="0"/>
      <w:marTop w:val="0"/>
      <w:marBottom w:val="0"/>
      <w:divBdr>
        <w:top w:val="none" w:sz="0" w:space="0" w:color="auto"/>
        <w:left w:val="none" w:sz="0" w:space="0" w:color="auto"/>
        <w:bottom w:val="none" w:sz="0" w:space="0" w:color="auto"/>
        <w:right w:val="none" w:sz="0" w:space="0" w:color="auto"/>
      </w:divBdr>
    </w:div>
    <w:div w:id="1521625509">
      <w:bodyDiv w:val="1"/>
      <w:marLeft w:val="0"/>
      <w:marRight w:val="0"/>
      <w:marTop w:val="0"/>
      <w:marBottom w:val="0"/>
      <w:divBdr>
        <w:top w:val="none" w:sz="0" w:space="0" w:color="auto"/>
        <w:left w:val="none" w:sz="0" w:space="0" w:color="auto"/>
        <w:bottom w:val="none" w:sz="0" w:space="0" w:color="auto"/>
        <w:right w:val="none" w:sz="0" w:space="0" w:color="auto"/>
      </w:divBdr>
    </w:div>
    <w:div w:id="1521627710">
      <w:bodyDiv w:val="1"/>
      <w:marLeft w:val="0"/>
      <w:marRight w:val="0"/>
      <w:marTop w:val="0"/>
      <w:marBottom w:val="0"/>
      <w:divBdr>
        <w:top w:val="none" w:sz="0" w:space="0" w:color="auto"/>
        <w:left w:val="none" w:sz="0" w:space="0" w:color="auto"/>
        <w:bottom w:val="none" w:sz="0" w:space="0" w:color="auto"/>
        <w:right w:val="none" w:sz="0" w:space="0" w:color="auto"/>
      </w:divBdr>
    </w:div>
    <w:div w:id="1522402965">
      <w:bodyDiv w:val="1"/>
      <w:marLeft w:val="0"/>
      <w:marRight w:val="0"/>
      <w:marTop w:val="0"/>
      <w:marBottom w:val="0"/>
      <w:divBdr>
        <w:top w:val="none" w:sz="0" w:space="0" w:color="auto"/>
        <w:left w:val="none" w:sz="0" w:space="0" w:color="auto"/>
        <w:bottom w:val="none" w:sz="0" w:space="0" w:color="auto"/>
        <w:right w:val="none" w:sz="0" w:space="0" w:color="auto"/>
      </w:divBdr>
    </w:div>
    <w:div w:id="1522427781">
      <w:bodyDiv w:val="1"/>
      <w:marLeft w:val="0"/>
      <w:marRight w:val="0"/>
      <w:marTop w:val="0"/>
      <w:marBottom w:val="0"/>
      <w:divBdr>
        <w:top w:val="none" w:sz="0" w:space="0" w:color="auto"/>
        <w:left w:val="none" w:sz="0" w:space="0" w:color="auto"/>
        <w:bottom w:val="none" w:sz="0" w:space="0" w:color="auto"/>
        <w:right w:val="none" w:sz="0" w:space="0" w:color="auto"/>
      </w:divBdr>
    </w:div>
    <w:div w:id="1523012829">
      <w:bodyDiv w:val="1"/>
      <w:marLeft w:val="0"/>
      <w:marRight w:val="0"/>
      <w:marTop w:val="0"/>
      <w:marBottom w:val="0"/>
      <w:divBdr>
        <w:top w:val="none" w:sz="0" w:space="0" w:color="auto"/>
        <w:left w:val="none" w:sz="0" w:space="0" w:color="auto"/>
        <w:bottom w:val="none" w:sz="0" w:space="0" w:color="auto"/>
        <w:right w:val="none" w:sz="0" w:space="0" w:color="auto"/>
      </w:divBdr>
      <w:divsChild>
        <w:div w:id="547448840">
          <w:marLeft w:val="0"/>
          <w:marRight w:val="0"/>
          <w:marTop w:val="0"/>
          <w:marBottom w:val="0"/>
          <w:divBdr>
            <w:top w:val="none" w:sz="0" w:space="0" w:color="auto"/>
            <w:left w:val="none" w:sz="0" w:space="0" w:color="auto"/>
            <w:bottom w:val="none" w:sz="0" w:space="0" w:color="auto"/>
            <w:right w:val="none" w:sz="0" w:space="0" w:color="auto"/>
          </w:divBdr>
        </w:div>
        <w:div w:id="820006413">
          <w:marLeft w:val="0"/>
          <w:marRight w:val="0"/>
          <w:marTop w:val="0"/>
          <w:marBottom w:val="0"/>
          <w:divBdr>
            <w:top w:val="none" w:sz="0" w:space="0" w:color="auto"/>
            <w:left w:val="none" w:sz="0" w:space="0" w:color="auto"/>
            <w:bottom w:val="none" w:sz="0" w:space="0" w:color="auto"/>
            <w:right w:val="none" w:sz="0" w:space="0" w:color="auto"/>
          </w:divBdr>
        </w:div>
        <w:div w:id="905726231">
          <w:marLeft w:val="0"/>
          <w:marRight w:val="0"/>
          <w:marTop w:val="0"/>
          <w:marBottom w:val="0"/>
          <w:divBdr>
            <w:top w:val="none" w:sz="0" w:space="0" w:color="auto"/>
            <w:left w:val="none" w:sz="0" w:space="0" w:color="auto"/>
            <w:bottom w:val="none" w:sz="0" w:space="0" w:color="auto"/>
            <w:right w:val="none" w:sz="0" w:space="0" w:color="auto"/>
          </w:divBdr>
        </w:div>
        <w:div w:id="1287195860">
          <w:marLeft w:val="0"/>
          <w:marRight w:val="0"/>
          <w:marTop w:val="0"/>
          <w:marBottom w:val="0"/>
          <w:divBdr>
            <w:top w:val="none" w:sz="0" w:space="0" w:color="auto"/>
            <w:left w:val="none" w:sz="0" w:space="0" w:color="auto"/>
            <w:bottom w:val="none" w:sz="0" w:space="0" w:color="auto"/>
            <w:right w:val="none" w:sz="0" w:space="0" w:color="auto"/>
          </w:divBdr>
        </w:div>
        <w:div w:id="1442072383">
          <w:marLeft w:val="0"/>
          <w:marRight w:val="0"/>
          <w:marTop w:val="0"/>
          <w:marBottom w:val="0"/>
          <w:divBdr>
            <w:top w:val="none" w:sz="0" w:space="0" w:color="auto"/>
            <w:left w:val="none" w:sz="0" w:space="0" w:color="auto"/>
            <w:bottom w:val="none" w:sz="0" w:space="0" w:color="auto"/>
            <w:right w:val="none" w:sz="0" w:space="0" w:color="auto"/>
          </w:divBdr>
        </w:div>
        <w:div w:id="1864632846">
          <w:marLeft w:val="0"/>
          <w:marRight w:val="0"/>
          <w:marTop w:val="0"/>
          <w:marBottom w:val="0"/>
          <w:divBdr>
            <w:top w:val="none" w:sz="0" w:space="0" w:color="auto"/>
            <w:left w:val="none" w:sz="0" w:space="0" w:color="auto"/>
            <w:bottom w:val="none" w:sz="0" w:space="0" w:color="auto"/>
            <w:right w:val="none" w:sz="0" w:space="0" w:color="auto"/>
          </w:divBdr>
        </w:div>
      </w:divsChild>
    </w:div>
    <w:div w:id="1523133439">
      <w:bodyDiv w:val="1"/>
      <w:marLeft w:val="0"/>
      <w:marRight w:val="0"/>
      <w:marTop w:val="0"/>
      <w:marBottom w:val="0"/>
      <w:divBdr>
        <w:top w:val="none" w:sz="0" w:space="0" w:color="auto"/>
        <w:left w:val="none" w:sz="0" w:space="0" w:color="auto"/>
        <w:bottom w:val="none" w:sz="0" w:space="0" w:color="auto"/>
        <w:right w:val="none" w:sz="0" w:space="0" w:color="auto"/>
      </w:divBdr>
    </w:div>
    <w:div w:id="1524438498">
      <w:bodyDiv w:val="1"/>
      <w:marLeft w:val="0"/>
      <w:marRight w:val="0"/>
      <w:marTop w:val="0"/>
      <w:marBottom w:val="0"/>
      <w:divBdr>
        <w:top w:val="none" w:sz="0" w:space="0" w:color="auto"/>
        <w:left w:val="none" w:sz="0" w:space="0" w:color="auto"/>
        <w:bottom w:val="none" w:sz="0" w:space="0" w:color="auto"/>
        <w:right w:val="none" w:sz="0" w:space="0" w:color="auto"/>
      </w:divBdr>
    </w:div>
    <w:div w:id="1524589014">
      <w:bodyDiv w:val="1"/>
      <w:marLeft w:val="0"/>
      <w:marRight w:val="0"/>
      <w:marTop w:val="0"/>
      <w:marBottom w:val="0"/>
      <w:divBdr>
        <w:top w:val="none" w:sz="0" w:space="0" w:color="auto"/>
        <w:left w:val="none" w:sz="0" w:space="0" w:color="auto"/>
        <w:bottom w:val="none" w:sz="0" w:space="0" w:color="auto"/>
        <w:right w:val="none" w:sz="0" w:space="0" w:color="auto"/>
      </w:divBdr>
    </w:div>
    <w:div w:id="1526753605">
      <w:bodyDiv w:val="1"/>
      <w:marLeft w:val="0"/>
      <w:marRight w:val="0"/>
      <w:marTop w:val="0"/>
      <w:marBottom w:val="0"/>
      <w:divBdr>
        <w:top w:val="none" w:sz="0" w:space="0" w:color="auto"/>
        <w:left w:val="none" w:sz="0" w:space="0" w:color="auto"/>
        <w:bottom w:val="none" w:sz="0" w:space="0" w:color="auto"/>
        <w:right w:val="none" w:sz="0" w:space="0" w:color="auto"/>
      </w:divBdr>
      <w:divsChild>
        <w:div w:id="82846439">
          <w:marLeft w:val="0"/>
          <w:marRight w:val="0"/>
          <w:marTop w:val="0"/>
          <w:marBottom w:val="0"/>
          <w:divBdr>
            <w:top w:val="none" w:sz="0" w:space="0" w:color="auto"/>
            <w:left w:val="none" w:sz="0" w:space="0" w:color="auto"/>
            <w:bottom w:val="none" w:sz="0" w:space="0" w:color="auto"/>
            <w:right w:val="none" w:sz="0" w:space="0" w:color="auto"/>
          </w:divBdr>
        </w:div>
        <w:div w:id="90705883">
          <w:marLeft w:val="0"/>
          <w:marRight w:val="0"/>
          <w:marTop w:val="0"/>
          <w:marBottom w:val="0"/>
          <w:divBdr>
            <w:top w:val="none" w:sz="0" w:space="0" w:color="auto"/>
            <w:left w:val="none" w:sz="0" w:space="0" w:color="auto"/>
            <w:bottom w:val="none" w:sz="0" w:space="0" w:color="auto"/>
            <w:right w:val="none" w:sz="0" w:space="0" w:color="auto"/>
          </w:divBdr>
        </w:div>
        <w:div w:id="159085035">
          <w:marLeft w:val="0"/>
          <w:marRight w:val="0"/>
          <w:marTop w:val="0"/>
          <w:marBottom w:val="0"/>
          <w:divBdr>
            <w:top w:val="none" w:sz="0" w:space="0" w:color="auto"/>
            <w:left w:val="none" w:sz="0" w:space="0" w:color="auto"/>
            <w:bottom w:val="none" w:sz="0" w:space="0" w:color="auto"/>
            <w:right w:val="none" w:sz="0" w:space="0" w:color="auto"/>
          </w:divBdr>
        </w:div>
        <w:div w:id="362369421">
          <w:marLeft w:val="0"/>
          <w:marRight w:val="0"/>
          <w:marTop w:val="0"/>
          <w:marBottom w:val="0"/>
          <w:divBdr>
            <w:top w:val="none" w:sz="0" w:space="0" w:color="auto"/>
            <w:left w:val="none" w:sz="0" w:space="0" w:color="auto"/>
            <w:bottom w:val="none" w:sz="0" w:space="0" w:color="auto"/>
            <w:right w:val="none" w:sz="0" w:space="0" w:color="auto"/>
          </w:divBdr>
        </w:div>
        <w:div w:id="433208822">
          <w:marLeft w:val="0"/>
          <w:marRight w:val="0"/>
          <w:marTop w:val="0"/>
          <w:marBottom w:val="0"/>
          <w:divBdr>
            <w:top w:val="none" w:sz="0" w:space="0" w:color="auto"/>
            <w:left w:val="none" w:sz="0" w:space="0" w:color="auto"/>
            <w:bottom w:val="none" w:sz="0" w:space="0" w:color="auto"/>
            <w:right w:val="none" w:sz="0" w:space="0" w:color="auto"/>
          </w:divBdr>
        </w:div>
        <w:div w:id="486940297">
          <w:marLeft w:val="0"/>
          <w:marRight w:val="0"/>
          <w:marTop w:val="0"/>
          <w:marBottom w:val="0"/>
          <w:divBdr>
            <w:top w:val="none" w:sz="0" w:space="0" w:color="auto"/>
            <w:left w:val="none" w:sz="0" w:space="0" w:color="auto"/>
            <w:bottom w:val="none" w:sz="0" w:space="0" w:color="auto"/>
            <w:right w:val="none" w:sz="0" w:space="0" w:color="auto"/>
          </w:divBdr>
        </w:div>
        <w:div w:id="587887755">
          <w:marLeft w:val="0"/>
          <w:marRight w:val="0"/>
          <w:marTop w:val="0"/>
          <w:marBottom w:val="0"/>
          <w:divBdr>
            <w:top w:val="none" w:sz="0" w:space="0" w:color="auto"/>
            <w:left w:val="none" w:sz="0" w:space="0" w:color="auto"/>
            <w:bottom w:val="none" w:sz="0" w:space="0" w:color="auto"/>
            <w:right w:val="none" w:sz="0" w:space="0" w:color="auto"/>
          </w:divBdr>
        </w:div>
        <w:div w:id="602424002">
          <w:marLeft w:val="0"/>
          <w:marRight w:val="0"/>
          <w:marTop w:val="0"/>
          <w:marBottom w:val="0"/>
          <w:divBdr>
            <w:top w:val="none" w:sz="0" w:space="0" w:color="auto"/>
            <w:left w:val="none" w:sz="0" w:space="0" w:color="auto"/>
            <w:bottom w:val="none" w:sz="0" w:space="0" w:color="auto"/>
            <w:right w:val="none" w:sz="0" w:space="0" w:color="auto"/>
          </w:divBdr>
        </w:div>
        <w:div w:id="666859128">
          <w:marLeft w:val="0"/>
          <w:marRight w:val="0"/>
          <w:marTop w:val="0"/>
          <w:marBottom w:val="0"/>
          <w:divBdr>
            <w:top w:val="none" w:sz="0" w:space="0" w:color="auto"/>
            <w:left w:val="none" w:sz="0" w:space="0" w:color="auto"/>
            <w:bottom w:val="none" w:sz="0" w:space="0" w:color="auto"/>
            <w:right w:val="none" w:sz="0" w:space="0" w:color="auto"/>
          </w:divBdr>
        </w:div>
        <w:div w:id="672530687">
          <w:marLeft w:val="0"/>
          <w:marRight w:val="0"/>
          <w:marTop w:val="0"/>
          <w:marBottom w:val="0"/>
          <w:divBdr>
            <w:top w:val="none" w:sz="0" w:space="0" w:color="auto"/>
            <w:left w:val="none" w:sz="0" w:space="0" w:color="auto"/>
            <w:bottom w:val="none" w:sz="0" w:space="0" w:color="auto"/>
            <w:right w:val="none" w:sz="0" w:space="0" w:color="auto"/>
          </w:divBdr>
        </w:div>
        <w:div w:id="790435174">
          <w:marLeft w:val="0"/>
          <w:marRight w:val="0"/>
          <w:marTop w:val="0"/>
          <w:marBottom w:val="0"/>
          <w:divBdr>
            <w:top w:val="none" w:sz="0" w:space="0" w:color="auto"/>
            <w:left w:val="none" w:sz="0" w:space="0" w:color="auto"/>
            <w:bottom w:val="none" w:sz="0" w:space="0" w:color="auto"/>
            <w:right w:val="none" w:sz="0" w:space="0" w:color="auto"/>
          </w:divBdr>
        </w:div>
        <w:div w:id="818158914">
          <w:marLeft w:val="0"/>
          <w:marRight w:val="0"/>
          <w:marTop w:val="0"/>
          <w:marBottom w:val="0"/>
          <w:divBdr>
            <w:top w:val="none" w:sz="0" w:space="0" w:color="auto"/>
            <w:left w:val="none" w:sz="0" w:space="0" w:color="auto"/>
            <w:bottom w:val="none" w:sz="0" w:space="0" w:color="auto"/>
            <w:right w:val="none" w:sz="0" w:space="0" w:color="auto"/>
          </w:divBdr>
        </w:div>
        <w:div w:id="903368894">
          <w:marLeft w:val="0"/>
          <w:marRight w:val="0"/>
          <w:marTop w:val="0"/>
          <w:marBottom w:val="0"/>
          <w:divBdr>
            <w:top w:val="none" w:sz="0" w:space="0" w:color="auto"/>
            <w:left w:val="none" w:sz="0" w:space="0" w:color="auto"/>
            <w:bottom w:val="none" w:sz="0" w:space="0" w:color="auto"/>
            <w:right w:val="none" w:sz="0" w:space="0" w:color="auto"/>
          </w:divBdr>
        </w:div>
        <w:div w:id="906694819">
          <w:marLeft w:val="0"/>
          <w:marRight w:val="0"/>
          <w:marTop w:val="0"/>
          <w:marBottom w:val="0"/>
          <w:divBdr>
            <w:top w:val="none" w:sz="0" w:space="0" w:color="auto"/>
            <w:left w:val="none" w:sz="0" w:space="0" w:color="auto"/>
            <w:bottom w:val="none" w:sz="0" w:space="0" w:color="auto"/>
            <w:right w:val="none" w:sz="0" w:space="0" w:color="auto"/>
          </w:divBdr>
        </w:div>
        <w:div w:id="1016424833">
          <w:marLeft w:val="0"/>
          <w:marRight w:val="0"/>
          <w:marTop w:val="0"/>
          <w:marBottom w:val="0"/>
          <w:divBdr>
            <w:top w:val="none" w:sz="0" w:space="0" w:color="auto"/>
            <w:left w:val="none" w:sz="0" w:space="0" w:color="auto"/>
            <w:bottom w:val="none" w:sz="0" w:space="0" w:color="auto"/>
            <w:right w:val="none" w:sz="0" w:space="0" w:color="auto"/>
          </w:divBdr>
        </w:div>
        <w:div w:id="1201742827">
          <w:marLeft w:val="0"/>
          <w:marRight w:val="0"/>
          <w:marTop w:val="0"/>
          <w:marBottom w:val="0"/>
          <w:divBdr>
            <w:top w:val="none" w:sz="0" w:space="0" w:color="auto"/>
            <w:left w:val="none" w:sz="0" w:space="0" w:color="auto"/>
            <w:bottom w:val="none" w:sz="0" w:space="0" w:color="auto"/>
            <w:right w:val="none" w:sz="0" w:space="0" w:color="auto"/>
          </w:divBdr>
        </w:div>
        <w:div w:id="1203857325">
          <w:marLeft w:val="0"/>
          <w:marRight w:val="0"/>
          <w:marTop w:val="0"/>
          <w:marBottom w:val="0"/>
          <w:divBdr>
            <w:top w:val="none" w:sz="0" w:space="0" w:color="auto"/>
            <w:left w:val="none" w:sz="0" w:space="0" w:color="auto"/>
            <w:bottom w:val="none" w:sz="0" w:space="0" w:color="auto"/>
            <w:right w:val="none" w:sz="0" w:space="0" w:color="auto"/>
          </w:divBdr>
        </w:div>
        <w:div w:id="1323191989">
          <w:marLeft w:val="0"/>
          <w:marRight w:val="0"/>
          <w:marTop w:val="0"/>
          <w:marBottom w:val="0"/>
          <w:divBdr>
            <w:top w:val="none" w:sz="0" w:space="0" w:color="auto"/>
            <w:left w:val="none" w:sz="0" w:space="0" w:color="auto"/>
            <w:bottom w:val="none" w:sz="0" w:space="0" w:color="auto"/>
            <w:right w:val="none" w:sz="0" w:space="0" w:color="auto"/>
          </w:divBdr>
        </w:div>
        <w:div w:id="1488785770">
          <w:marLeft w:val="0"/>
          <w:marRight w:val="0"/>
          <w:marTop w:val="0"/>
          <w:marBottom w:val="0"/>
          <w:divBdr>
            <w:top w:val="none" w:sz="0" w:space="0" w:color="auto"/>
            <w:left w:val="none" w:sz="0" w:space="0" w:color="auto"/>
            <w:bottom w:val="none" w:sz="0" w:space="0" w:color="auto"/>
            <w:right w:val="none" w:sz="0" w:space="0" w:color="auto"/>
          </w:divBdr>
        </w:div>
        <w:div w:id="1624799683">
          <w:marLeft w:val="0"/>
          <w:marRight w:val="0"/>
          <w:marTop w:val="0"/>
          <w:marBottom w:val="0"/>
          <w:divBdr>
            <w:top w:val="none" w:sz="0" w:space="0" w:color="auto"/>
            <w:left w:val="none" w:sz="0" w:space="0" w:color="auto"/>
            <w:bottom w:val="none" w:sz="0" w:space="0" w:color="auto"/>
            <w:right w:val="none" w:sz="0" w:space="0" w:color="auto"/>
          </w:divBdr>
        </w:div>
        <w:div w:id="1773235106">
          <w:marLeft w:val="0"/>
          <w:marRight w:val="0"/>
          <w:marTop w:val="0"/>
          <w:marBottom w:val="0"/>
          <w:divBdr>
            <w:top w:val="none" w:sz="0" w:space="0" w:color="auto"/>
            <w:left w:val="none" w:sz="0" w:space="0" w:color="auto"/>
            <w:bottom w:val="none" w:sz="0" w:space="0" w:color="auto"/>
            <w:right w:val="none" w:sz="0" w:space="0" w:color="auto"/>
          </w:divBdr>
        </w:div>
        <w:div w:id="1950156538">
          <w:marLeft w:val="0"/>
          <w:marRight w:val="0"/>
          <w:marTop w:val="0"/>
          <w:marBottom w:val="0"/>
          <w:divBdr>
            <w:top w:val="none" w:sz="0" w:space="0" w:color="auto"/>
            <w:left w:val="none" w:sz="0" w:space="0" w:color="auto"/>
            <w:bottom w:val="none" w:sz="0" w:space="0" w:color="auto"/>
            <w:right w:val="none" w:sz="0" w:space="0" w:color="auto"/>
          </w:divBdr>
        </w:div>
        <w:div w:id="1967000826">
          <w:marLeft w:val="0"/>
          <w:marRight w:val="0"/>
          <w:marTop w:val="0"/>
          <w:marBottom w:val="0"/>
          <w:divBdr>
            <w:top w:val="none" w:sz="0" w:space="0" w:color="auto"/>
            <w:left w:val="none" w:sz="0" w:space="0" w:color="auto"/>
            <w:bottom w:val="none" w:sz="0" w:space="0" w:color="auto"/>
            <w:right w:val="none" w:sz="0" w:space="0" w:color="auto"/>
          </w:divBdr>
        </w:div>
        <w:div w:id="2092695738">
          <w:marLeft w:val="0"/>
          <w:marRight w:val="0"/>
          <w:marTop w:val="0"/>
          <w:marBottom w:val="0"/>
          <w:divBdr>
            <w:top w:val="none" w:sz="0" w:space="0" w:color="auto"/>
            <w:left w:val="none" w:sz="0" w:space="0" w:color="auto"/>
            <w:bottom w:val="none" w:sz="0" w:space="0" w:color="auto"/>
            <w:right w:val="none" w:sz="0" w:space="0" w:color="auto"/>
          </w:divBdr>
        </w:div>
      </w:divsChild>
    </w:div>
    <w:div w:id="1526939939">
      <w:bodyDiv w:val="1"/>
      <w:marLeft w:val="0"/>
      <w:marRight w:val="0"/>
      <w:marTop w:val="0"/>
      <w:marBottom w:val="0"/>
      <w:divBdr>
        <w:top w:val="none" w:sz="0" w:space="0" w:color="auto"/>
        <w:left w:val="none" w:sz="0" w:space="0" w:color="auto"/>
        <w:bottom w:val="none" w:sz="0" w:space="0" w:color="auto"/>
        <w:right w:val="none" w:sz="0" w:space="0" w:color="auto"/>
      </w:divBdr>
    </w:div>
    <w:div w:id="1528057643">
      <w:bodyDiv w:val="1"/>
      <w:marLeft w:val="0"/>
      <w:marRight w:val="0"/>
      <w:marTop w:val="0"/>
      <w:marBottom w:val="0"/>
      <w:divBdr>
        <w:top w:val="none" w:sz="0" w:space="0" w:color="auto"/>
        <w:left w:val="none" w:sz="0" w:space="0" w:color="auto"/>
        <w:bottom w:val="none" w:sz="0" w:space="0" w:color="auto"/>
        <w:right w:val="none" w:sz="0" w:space="0" w:color="auto"/>
      </w:divBdr>
    </w:div>
    <w:div w:id="1533959216">
      <w:bodyDiv w:val="1"/>
      <w:marLeft w:val="0"/>
      <w:marRight w:val="0"/>
      <w:marTop w:val="0"/>
      <w:marBottom w:val="0"/>
      <w:divBdr>
        <w:top w:val="none" w:sz="0" w:space="0" w:color="auto"/>
        <w:left w:val="none" w:sz="0" w:space="0" w:color="auto"/>
        <w:bottom w:val="none" w:sz="0" w:space="0" w:color="auto"/>
        <w:right w:val="none" w:sz="0" w:space="0" w:color="auto"/>
      </w:divBdr>
    </w:div>
    <w:div w:id="1535658822">
      <w:bodyDiv w:val="1"/>
      <w:marLeft w:val="0"/>
      <w:marRight w:val="0"/>
      <w:marTop w:val="0"/>
      <w:marBottom w:val="0"/>
      <w:divBdr>
        <w:top w:val="none" w:sz="0" w:space="0" w:color="auto"/>
        <w:left w:val="none" w:sz="0" w:space="0" w:color="auto"/>
        <w:bottom w:val="none" w:sz="0" w:space="0" w:color="auto"/>
        <w:right w:val="none" w:sz="0" w:space="0" w:color="auto"/>
      </w:divBdr>
    </w:div>
    <w:div w:id="1537888827">
      <w:bodyDiv w:val="1"/>
      <w:marLeft w:val="0"/>
      <w:marRight w:val="0"/>
      <w:marTop w:val="0"/>
      <w:marBottom w:val="0"/>
      <w:divBdr>
        <w:top w:val="none" w:sz="0" w:space="0" w:color="auto"/>
        <w:left w:val="none" w:sz="0" w:space="0" w:color="auto"/>
        <w:bottom w:val="none" w:sz="0" w:space="0" w:color="auto"/>
        <w:right w:val="none" w:sz="0" w:space="0" w:color="auto"/>
      </w:divBdr>
    </w:div>
    <w:div w:id="1538814498">
      <w:bodyDiv w:val="1"/>
      <w:marLeft w:val="0"/>
      <w:marRight w:val="0"/>
      <w:marTop w:val="0"/>
      <w:marBottom w:val="0"/>
      <w:divBdr>
        <w:top w:val="none" w:sz="0" w:space="0" w:color="auto"/>
        <w:left w:val="none" w:sz="0" w:space="0" w:color="auto"/>
        <w:bottom w:val="none" w:sz="0" w:space="0" w:color="auto"/>
        <w:right w:val="none" w:sz="0" w:space="0" w:color="auto"/>
      </w:divBdr>
    </w:div>
    <w:div w:id="1539852869">
      <w:bodyDiv w:val="1"/>
      <w:marLeft w:val="0"/>
      <w:marRight w:val="0"/>
      <w:marTop w:val="0"/>
      <w:marBottom w:val="0"/>
      <w:divBdr>
        <w:top w:val="none" w:sz="0" w:space="0" w:color="auto"/>
        <w:left w:val="none" w:sz="0" w:space="0" w:color="auto"/>
        <w:bottom w:val="none" w:sz="0" w:space="0" w:color="auto"/>
        <w:right w:val="none" w:sz="0" w:space="0" w:color="auto"/>
      </w:divBdr>
    </w:div>
    <w:div w:id="1540431906">
      <w:bodyDiv w:val="1"/>
      <w:marLeft w:val="0"/>
      <w:marRight w:val="0"/>
      <w:marTop w:val="0"/>
      <w:marBottom w:val="0"/>
      <w:divBdr>
        <w:top w:val="none" w:sz="0" w:space="0" w:color="auto"/>
        <w:left w:val="none" w:sz="0" w:space="0" w:color="auto"/>
        <w:bottom w:val="none" w:sz="0" w:space="0" w:color="auto"/>
        <w:right w:val="none" w:sz="0" w:space="0" w:color="auto"/>
      </w:divBdr>
    </w:div>
    <w:div w:id="1540623071">
      <w:bodyDiv w:val="1"/>
      <w:marLeft w:val="0"/>
      <w:marRight w:val="0"/>
      <w:marTop w:val="0"/>
      <w:marBottom w:val="0"/>
      <w:divBdr>
        <w:top w:val="none" w:sz="0" w:space="0" w:color="auto"/>
        <w:left w:val="none" w:sz="0" w:space="0" w:color="auto"/>
        <w:bottom w:val="none" w:sz="0" w:space="0" w:color="auto"/>
        <w:right w:val="none" w:sz="0" w:space="0" w:color="auto"/>
      </w:divBdr>
    </w:div>
    <w:div w:id="1541160465">
      <w:bodyDiv w:val="1"/>
      <w:marLeft w:val="0"/>
      <w:marRight w:val="0"/>
      <w:marTop w:val="0"/>
      <w:marBottom w:val="0"/>
      <w:divBdr>
        <w:top w:val="none" w:sz="0" w:space="0" w:color="auto"/>
        <w:left w:val="none" w:sz="0" w:space="0" w:color="auto"/>
        <w:bottom w:val="none" w:sz="0" w:space="0" w:color="auto"/>
        <w:right w:val="none" w:sz="0" w:space="0" w:color="auto"/>
      </w:divBdr>
    </w:div>
    <w:div w:id="1542205664">
      <w:bodyDiv w:val="1"/>
      <w:marLeft w:val="0"/>
      <w:marRight w:val="0"/>
      <w:marTop w:val="0"/>
      <w:marBottom w:val="0"/>
      <w:divBdr>
        <w:top w:val="none" w:sz="0" w:space="0" w:color="auto"/>
        <w:left w:val="none" w:sz="0" w:space="0" w:color="auto"/>
        <w:bottom w:val="none" w:sz="0" w:space="0" w:color="auto"/>
        <w:right w:val="none" w:sz="0" w:space="0" w:color="auto"/>
      </w:divBdr>
    </w:div>
    <w:div w:id="1543134791">
      <w:bodyDiv w:val="1"/>
      <w:marLeft w:val="0"/>
      <w:marRight w:val="0"/>
      <w:marTop w:val="0"/>
      <w:marBottom w:val="0"/>
      <w:divBdr>
        <w:top w:val="none" w:sz="0" w:space="0" w:color="auto"/>
        <w:left w:val="none" w:sz="0" w:space="0" w:color="auto"/>
        <w:bottom w:val="none" w:sz="0" w:space="0" w:color="auto"/>
        <w:right w:val="none" w:sz="0" w:space="0" w:color="auto"/>
      </w:divBdr>
    </w:div>
    <w:div w:id="1544051586">
      <w:bodyDiv w:val="1"/>
      <w:marLeft w:val="0"/>
      <w:marRight w:val="0"/>
      <w:marTop w:val="0"/>
      <w:marBottom w:val="0"/>
      <w:divBdr>
        <w:top w:val="none" w:sz="0" w:space="0" w:color="auto"/>
        <w:left w:val="none" w:sz="0" w:space="0" w:color="auto"/>
        <w:bottom w:val="none" w:sz="0" w:space="0" w:color="auto"/>
        <w:right w:val="none" w:sz="0" w:space="0" w:color="auto"/>
      </w:divBdr>
    </w:div>
    <w:div w:id="1547520165">
      <w:bodyDiv w:val="1"/>
      <w:marLeft w:val="0"/>
      <w:marRight w:val="0"/>
      <w:marTop w:val="0"/>
      <w:marBottom w:val="0"/>
      <w:divBdr>
        <w:top w:val="none" w:sz="0" w:space="0" w:color="auto"/>
        <w:left w:val="none" w:sz="0" w:space="0" w:color="auto"/>
        <w:bottom w:val="none" w:sz="0" w:space="0" w:color="auto"/>
        <w:right w:val="none" w:sz="0" w:space="0" w:color="auto"/>
      </w:divBdr>
    </w:div>
    <w:div w:id="1547765391">
      <w:bodyDiv w:val="1"/>
      <w:marLeft w:val="0"/>
      <w:marRight w:val="0"/>
      <w:marTop w:val="0"/>
      <w:marBottom w:val="0"/>
      <w:divBdr>
        <w:top w:val="none" w:sz="0" w:space="0" w:color="auto"/>
        <w:left w:val="none" w:sz="0" w:space="0" w:color="auto"/>
        <w:bottom w:val="none" w:sz="0" w:space="0" w:color="auto"/>
        <w:right w:val="none" w:sz="0" w:space="0" w:color="auto"/>
      </w:divBdr>
    </w:div>
    <w:div w:id="1548057748">
      <w:bodyDiv w:val="1"/>
      <w:marLeft w:val="0"/>
      <w:marRight w:val="0"/>
      <w:marTop w:val="0"/>
      <w:marBottom w:val="0"/>
      <w:divBdr>
        <w:top w:val="none" w:sz="0" w:space="0" w:color="auto"/>
        <w:left w:val="none" w:sz="0" w:space="0" w:color="auto"/>
        <w:bottom w:val="none" w:sz="0" w:space="0" w:color="auto"/>
        <w:right w:val="none" w:sz="0" w:space="0" w:color="auto"/>
      </w:divBdr>
    </w:div>
    <w:div w:id="1550339336">
      <w:bodyDiv w:val="1"/>
      <w:marLeft w:val="0"/>
      <w:marRight w:val="0"/>
      <w:marTop w:val="0"/>
      <w:marBottom w:val="0"/>
      <w:divBdr>
        <w:top w:val="none" w:sz="0" w:space="0" w:color="auto"/>
        <w:left w:val="none" w:sz="0" w:space="0" w:color="auto"/>
        <w:bottom w:val="none" w:sz="0" w:space="0" w:color="auto"/>
        <w:right w:val="none" w:sz="0" w:space="0" w:color="auto"/>
      </w:divBdr>
    </w:div>
    <w:div w:id="1550410062">
      <w:bodyDiv w:val="1"/>
      <w:marLeft w:val="0"/>
      <w:marRight w:val="0"/>
      <w:marTop w:val="0"/>
      <w:marBottom w:val="0"/>
      <w:divBdr>
        <w:top w:val="none" w:sz="0" w:space="0" w:color="auto"/>
        <w:left w:val="none" w:sz="0" w:space="0" w:color="auto"/>
        <w:bottom w:val="none" w:sz="0" w:space="0" w:color="auto"/>
        <w:right w:val="none" w:sz="0" w:space="0" w:color="auto"/>
      </w:divBdr>
    </w:div>
    <w:div w:id="1555506661">
      <w:bodyDiv w:val="1"/>
      <w:marLeft w:val="0"/>
      <w:marRight w:val="0"/>
      <w:marTop w:val="0"/>
      <w:marBottom w:val="0"/>
      <w:divBdr>
        <w:top w:val="none" w:sz="0" w:space="0" w:color="auto"/>
        <w:left w:val="none" w:sz="0" w:space="0" w:color="auto"/>
        <w:bottom w:val="none" w:sz="0" w:space="0" w:color="auto"/>
        <w:right w:val="none" w:sz="0" w:space="0" w:color="auto"/>
      </w:divBdr>
    </w:div>
    <w:div w:id="1557280541">
      <w:bodyDiv w:val="1"/>
      <w:marLeft w:val="0"/>
      <w:marRight w:val="0"/>
      <w:marTop w:val="0"/>
      <w:marBottom w:val="0"/>
      <w:divBdr>
        <w:top w:val="none" w:sz="0" w:space="0" w:color="auto"/>
        <w:left w:val="none" w:sz="0" w:space="0" w:color="auto"/>
        <w:bottom w:val="none" w:sz="0" w:space="0" w:color="auto"/>
        <w:right w:val="none" w:sz="0" w:space="0" w:color="auto"/>
      </w:divBdr>
    </w:div>
    <w:div w:id="1557542111">
      <w:bodyDiv w:val="1"/>
      <w:marLeft w:val="0"/>
      <w:marRight w:val="0"/>
      <w:marTop w:val="0"/>
      <w:marBottom w:val="0"/>
      <w:divBdr>
        <w:top w:val="none" w:sz="0" w:space="0" w:color="auto"/>
        <w:left w:val="none" w:sz="0" w:space="0" w:color="auto"/>
        <w:bottom w:val="none" w:sz="0" w:space="0" w:color="auto"/>
        <w:right w:val="none" w:sz="0" w:space="0" w:color="auto"/>
      </w:divBdr>
    </w:div>
    <w:div w:id="1557820252">
      <w:bodyDiv w:val="1"/>
      <w:marLeft w:val="0"/>
      <w:marRight w:val="0"/>
      <w:marTop w:val="0"/>
      <w:marBottom w:val="0"/>
      <w:divBdr>
        <w:top w:val="none" w:sz="0" w:space="0" w:color="auto"/>
        <w:left w:val="none" w:sz="0" w:space="0" w:color="auto"/>
        <w:bottom w:val="none" w:sz="0" w:space="0" w:color="auto"/>
        <w:right w:val="none" w:sz="0" w:space="0" w:color="auto"/>
      </w:divBdr>
    </w:div>
    <w:div w:id="1558273534">
      <w:bodyDiv w:val="1"/>
      <w:marLeft w:val="0"/>
      <w:marRight w:val="0"/>
      <w:marTop w:val="0"/>
      <w:marBottom w:val="0"/>
      <w:divBdr>
        <w:top w:val="none" w:sz="0" w:space="0" w:color="auto"/>
        <w:left w:val="none" w:sz="0" w:space="0" w:color="auto"/>
        <w:bottom w:val="none" w:sz="0" w:space="0" w:color="auto"/>
        <w:right w:val="none" w:sz="0" w:space="0" w:color="auto"/>
      </w:divBdr>
    </w:div>
    <w:div w:id="1560245283">
      <w:bodyDiv w:val="1"/>
      <w:marLeft w:val="0"/>
      <w:marRight w:val="0"/>
      <w:marTop w:val="0"/>
      <w:marBottom w:val="0"/>
      <w:divBdr>
        <w:top w:val="none" w:sz="0" w:space="0" w:color="auto"/>
        <w:left w:val="none" w:sz="0" w:space="0" w:color="auto"/>
        <w:bottom w:val="none" w:sz="0" w:space="0" w:color="auto"/>
        <w:right w:val="none" w:sz="0" w:space="0" w:color="auto"/>
      </w:divBdr>
    </w:div>
    <w:div w:id="1561089388">
      <w:bodyDiv w:val="1"/>
      <w:marLeft w:val="0"/>
      <w:marRight w:val="0"/>
      <w:marTop w:val="0"/>
      <w:marBottom w:val="0"/>
      <w:divBdr>
        <w:top w:val="none" w:sz="0" w:space="0" w:color="auto"/>
        <w:left w:val="none" w:sz="0" w:space="0" w:color="auto"/>
        <w:bottom w:val="none" w:sz="0" w:space="0" w:color="auto"/>
        <w:right w:val="none" w:sz="0" w:space="0" w:color="auto"/>
      </w:divBdr>
    </w:div>
    <w:div w:id="1563056535">
      <w:bodyDiv w:val="1"/>
      <w:marLeft w:val="0"/>
      <w:marRight w:val="0"/>
      <w:marTop w:val="0"/>
      <w:marBottom w:val="0"/>
      <w:divBdr>
        <w:top w:val="none" w:sz="0" w:space="0" w:color="auto"/>
        <w:left w:val="none" w:sz="0" w:space="0" w:color="auto"/>
        <w:bottom w:val="none" w:sz="0" w:space="0" w:color="auto"/>
        <w:right w:val="none" w:sz="0" w:space="0" w:color="auto"/>
      </w:divBdr>
    </w:div>
    <w:div w:id="1563443740">
      <w:bodyDiv w:val="1"/>
      <w:marLeft w:val="0"/>
      <w:marRight w:val="0"/>
      <w:marTop w:val="0"/>
      <w:marBottom w:val="0"/>
      <w:divBdr>
        <w:top w:val="none" w:sz="0" w:space="0" w:color="auto"/>
        <w:left w:val="none" w:sz="0" w:space="0" w:color="auto"/>
        <w:bottom w:val="none" w:sz="0" w:space="0" w:color="auto"/>
        <w:right w:val="none" w:sz="0" w:space="0" w:color="auto"/>
      </w:divBdr>
    </w:div>
    <w:div w:id="1565069179">
      <w:bodyDiv w:val="1"/>
      <w:marLeft w:val="0"/>
      <w:marRight w:val="0"/>
      <w:marTop w:val="0"/>
      <w:marBottom w:val="0"/>
      <w:divBdr>
        <w:top w:val="none" w:sz="0" w:space="0" w:color="auto"/>
        <w:left w:val="none" w:sz="0" w:space="0" w:color="auto"/>
        <w:bottom w:val="none" w:sz="0" w:space="0" w:color="auto"/>
        <w:right w:val="none" w:sz="0" w:space="0" w:color="auto"/>
      </w:divBdr>
    </w:div>
    <w:div w:id="1565137615">
      <w:bodyDiv w:val="1"/>
      <w:marLeft w:val="0"/>
      <w:marRight w:val="0"/>
      <w:marTop w:val="0"/>
      <w:marBottom w:val="0"/>
      <w:divBdr>
        <w:top w:val="none" w:sz="0" w:space="0" w:color="auto"/>
        <w:left w:val="none" w:sz="0" w:space="0" w:color="auto"/>
        <w:bottom w:val="none" w:sz="0" w:space="0" w:color="auto"/>
        <w:right w:val="none" w:sz="0" w:space="0" w:color="auto"/>
      </w:divBdr>
    </w:div>
    <w:div w:id="1566725155">
      <w:bodyDiv w:val="1"/>
      <w:marLeft w:val="0"/>
      <w:marRight w:val="0"/>
      <w:marTop w:val="0"/>
      <w:marBottom w:val="0"/>
      <w:divBdr>
        <w:top w:val="none" w:sz="0" w:space="0" w:color="auto"/>
        <w:left w:val="none" w:sz="0" w:space="0" w:color="auto"/>
        <w:bottom w:val="none" w:sz="0" w:space="0" w:color="auto"/>
        <w:right w:val="none" w:sz="0" w:space="0" w:color="auto"/>
      </w:divBdr>
    </w:div>
    <w:div w:id="1569613227">
      <w:bodyDiv w:val="1"/>
      <w:marLeft w:val="0"/>
      <w:marRight w:val="0"/>
      <w:marTop w:val="0"/>
      <w:marBottom w:val="0"/>
      <w:divBdr>
        <w:top w:val="none" w:sz="0" w:space="0" w:color="auto"/>
        <w:left w:val="none" w:sz="0" w:space="0" w:color="auto"/>
        <w:bottom w:val="none" w:sz="0" w:space="0" w:color="auto"/>
        <w:right w:val="none" w:sz="0" w:space="0" w:color="auto"/>
      </w:divBdr>
    </w:div>
    <w:div w:id="1569654621">
      <w:bodyDiv w:val="1"/>
      <w:marLeft w:val="0"/>
      <w:marRight w:val="0"/>
      <w:marTop w:val="0"/>
      <w:marBottom w:val="0"/>
      <w:divBdr>
        <w:top w:val="none" w:sz="0" w:space="0" w:color="auto"/>
        <w:left w:val="none" w:sz="0" w:space="0" w:color="auto"/>
        <w:bottom w:val="none" w:sz="0" w:space="0" w:color="auto"/>
        <w:right w:val="none" w:sz="0" w:space="0" w:color="auto"/>
      </w:divBdr>
    </w:div>
    <w:div w:id="1570261826">
      <w:bodyDiv w:val="1"/>
      <w:marLeft w:val="0"/>
      <w:marRight w:val="0"/>
      <w:marTop w:val="0"/>
      <w:marBottom w:val="0"/>
      <w:divBdr>
        <w:top w:val="none" w:sz="0" w:space="0" w:color="auto"/>
        <w:left w:val="none" w:sz="0" w:space="0" w:color="auto"/>
        <w:bottom w:val="none" w:sz="0" w:space="0" w:color="auto"/>
        <w:right w:val="none" w:sz="0" w:space="0" w:color="auto"/>
      </w:divBdr>
      <w:divsChild>
        <w:div w:id="19472140">
          <w:marLeft w:val="0"/>
          <w:marRight w:val="0"/>
          <w:marTop w:val="0"/>
          <w:marBottom w:val="0"/>
          <w:divBdr>
            <w:top w:val="none" w:sz="0" w:space="0" w:color="auto"/>
            <w:left w:val="none" w:sz="0" w:space="0" w:color="auto"/>
            <w:bottom w:val="none" w:sz="0" w:space="0" w:color="auto"/>
            <w:right w:val="none" w:sz="0" w:space="0" w:color="auto"/>
          </w:divBdr>
        </w:div>
        <w:div w:id="60060304">
          <w:marLeft w:val="0"/>
          <w:marRight w:val="0"/>
          <w:marTop w:val="0"/>
          <w:marBottom w:val="0"/>
          <w:divBdr>
            <w:top w:val="none" w:sz="0" w:space="0" w:color="auto"/>
            <w:left w:val="none" w:sz="0" w:space="0" w:color="auto"/>
            <w:bottom w:val="none" w:sz="0" w:space="0" w:color="auto"/>
            <w:right w:val="none" w:sz="0" w:space="0" w:color="auto"/>
          </w:divBdr>
        </w:div>
        <w:div w:id="96220440">
          <w:marLeft w:val="0"/>
          <w:marRight w:val="0"/>
          <w:marTop w:val="0"/>
          <w:marBottom w:val="0"/>
          <w:divBdr>
            <w:top w:val="none" w:sz="0" w:space="0" w:color="auto"/>
            <w:left w:val="none" w:sz="0" w:space="0" w:color="auto"/>
            <w:bottom w:val="none" w:sz="0" w:space="0" w:color="auto"/>
            <w:right w:val="none" w:sz="0" w:space="0" w:color="auto"/>
          </w:divBdr>
        </w:div>
        <w:div w:id="134228082">
          <w:marLeft w:val="0"/>
          <w:marRight w:val="0"/>
          <w:marTop w:val="0"/>
          <w:marBottom w:val="0"/>
          <w:divBdr>
            <w:top w:val="none" w:sz="0" w:space="0" w:color="auto"/>
            <w:left w:val="none" w:sz="0" w:space="0" w:color="auto"/>
            <w:bottom w:val="none" w:sz="0" w:space="0" w:color="auto"/>
            <w:right w:val="none" w:sz="0" w:space="0" w:color="auto"/>
          </w:divBdr>
        </w:div>
        <w:div w:id="140002387">
          <w:marLeft w:val="0"/>
          <w:marRight w:val="0"/>
          <w:marTop w:val="0"/>
          <w:marBottom w:val="0"/>
          <w:divBdr>
            <w:top w:val="none" w:sz="0" w:space="0" w:color="auto"/>
            <w:left w:val="none" w:sz="0" w:space="0" w:color="auto"/>
            <w:bottom w:val="none" w:sz="0" w:space="0" w:color="auto"/>
            <w:right w:val="none" w:sz="0" w:space="0" w:color="auto"/>
          </w:divBdr>
        </w:div>
        <w:div w:id="148324309">
          <w:marLeft w:val="0"/>
          <w:marRight w:val="0"/>
          <w:marTop w:val="0"/>
          <w:marBottom w:val="0"/>
          <w:divBdr>
            <w:top w:val="none" w:sz="0" w:space="0" w:color="auto"/>
            <w:left w:val="none" w:sz="0" w:space="0" w:color="auto"/>
            <w:bottom w:val="none" w:sz="0" w:space="0" w:color="auto"/>
            <w:right w:val="none" w:sz="0" w:space="0" w:color="auto"/>
          </w:divBdr>
        </w:div>
        <w:div w:id="180053078">
          <w:marLeft w:val="0"/>
          <w:marRight w:val="0"/>
          <w:marTop w:val="0"/>
          <w:marBottom w:val="0"/>
          <w:divBdr>
            <w:top w:val="none" w:sz="0" w:space="0" w:color="auto"/>
            <w:left w:val="none" w:sz="0" w:space="0" w:color="auto"/>
            <w:bottom w:val="none" w:sz="0" w:space="0" w:color="auto"/>
            <w:right w:val="none" w:sz="0" w:space="0" w:color="auto"/>
          </w:divBdr>
        </w:div>
        <w:div w:id="192351303">
          <w:marLeft w:val="0"/>
          <w:marRight w:val="0"/>
          <w:marTop w:val="0"/>
          <w:marBottom w:val="0"/>
          <w:divBdr>
            <w:top w:val="none" w:sz="0" w:space="0" w:color="auto"/>
            <w:left w:val="none" w:sz="0" w:space="0" w:color="auto"/>
            <w:bottom w:val="none" w:sz="0" w:space="0" w:color="auto"/>
            <w:right w:val="none" w:sz="0" w:space="0" w:color="auto"/>
          </w:divBdr>
        </w:div>
        <w:div w:id="235669723">
          <w:marLeft w:val="0"/>
          <w:marRight w:val="0"/>
          <w:marTop w:val="0"/>
          <w:marBottom w:val="0"/>
          <w:divBdr>
            <w:top w:val="none" w:sz="0" w:space="0" w:color="auto"/>
            <w:left w:val="none" w:sz="0" w:space="0" w:color="auto"/>
            <w:bottom w:val="none" w:sz="0" w:space="0" w:color="auto"/>
            <w:right w:val="none" w:sz="0" w:space="0" w:color="auto"/>
          </w:divBdr>
        </w:div>
        <w:div w:id="251744975">
          <w:marLeft w:val="0"/>
          <w:marRight w:val="0"/>
          <w:marTop w:val="0"/>
          <w:marBottom w:val="0"/>
          <w:divBdr>
            <w:top w:val="none" w:sz="0" w:space="0" w:color="auto"/>
            <w:left w:val="none" w:sz="0" w:space="0" w:color="auto"/>
            <w:bottom w:val="none" w:sz="0" w:space="0" w:color="auto"/>
            <w:right w:val="none" w:sz="0" w:space="0" w:color="auto"/>
          </w:divBdr>
        </w:div>
        <w:div w:id="274481617">
          <w:marLeft w:val="0"/>
          <w:marRight w:val="0"/>
          <w:marTop w:val="0"/>
          <w:marBottom w:val="0"/>
          <w:divBdr>
            <w:top w:val="none" w:sz="0" w:space="0" w:color="auto"/>
            <w:left w:val="none" w:sz="0" w:space="0" w:color="auto"/>
            <w:bottom w:val="none" w:sz="0" w:space="0" w:color="auto"/>
            <w:right w:val="none" w:sz="0" w:space="0" w:color="auto"/>
          </w:divBdr>
        </w:div>
        <w:div w:id="278223368">
          <w:marLeft w:val="0"/>
          <w:marRight w:val="0"/>
          <w:marTop w:val="0"/>
          <w:marBottom w:val="0"/>
          <w:divBdr>
            <w:top w:val="none" w:sz="0" w:space="0" w:color="auto"/>
            <w:left w:val="none" w:sz="0" w:space="0" w:color="auto"/>
            <w:bottom w:val="none" w:sz="0" w:space="0" w:color="auto"/>
            <w:right w:val="none" w:sz="0" w:space="0" w:color="auto"/>
          </w:divBdr>
        </w:div>
        <w:div w:id="371417987">
          <w:marLeft w:val="0"/>
          <w:marRight w:val="0"/>
          <w:marTop w:val="0"/>
          <w:marBottom w:val="0"/>
          <w:divBdr>
            <w:top w:val="none" w:sz="0" w:space="0" w:color="auto"/>
            <w:left w:val="none" w:sz="0" w:space="0" w:color="auto"/>
            <w:bottom w:val="none" w:sz="0" w:space="0" w:color="auto"/>
            <w:right w:val="none" w:sz="0" w:space="0" w:color="auto"/>
          </w:divBdr>
        </w:div>
        <w:div w:id="434592583">
          <w:marLeft w:val="0"/>
          <w:marRight w:val="0"/>
          <w:marTop w:val="0"/>
          <w:marBottom w:val="0"/>
          <w:divBdr>
            <w:top w:val="none" w:sz="0" w:space="0" w:color="auto"/>
            <w:left w:val="none" w:sz="0" w:space="0" w:color="auto"/>
            <w:bottom w:val="none" w:sz="0" w:space="0" w:color="auto"/>
            <w:right w:val="none" w:sz="0" w:space="0" w:color="auto"/>
          </w:divBdr>
        </w:div>
        <w:div w:id="443766538">
          <w:marLeft w:val="0"/>
          <w:marRight w:val="0"/>
          <w:marTop w:val="0"/>
          <w:marBottom w:val="0"/>
          <w:divBdr>
            <w:top w:val="none" w:sz="0" w:space="0" w:color="auto"/>
            <w:left w:val="none" w:sz="0" w:space="0" w:color="auto"/>
            <w:bottom w:val="none" w:sz="0" w:space="0" w:color="auto"/>
            <w:right w:val="none" w:sz="0" w:space="0" w:color="auto"/>
          </w:divBdr>
        </w:div>
        <w:div w:id="456139694">
          <w:marLeft w:val="0"/>
          <w:marRight w:val="0"/>
          <w:marTop w:val="0"/>
          <w:marBottom w:val="0"/>
          <w:divBdr>
            <w:top w:val="none" w:sz="0" w:space="0" w:color="auto"/>
            <w:left w:val="none" w:sz="0" w:space="0" w:color="auto"/>
            <w:bottom w:val="none" w:sz="0" w:space="0" w:color="auto"/>
            <w:right w:val="none" w:sz="0" w:space="0" w:color="auto"/>
          </w:divBdr>
        </w:div>
        <w:div w:id="539561683">
          <w:marLeft w:val="0"/>
          <w:marRight w:val="0"/>
          <w:marTop w:val="0"/>
          <w:marBottom w:val="0"/>
          <w:divBdr>
            <w:top w:val="none" w:sz="0" w:space="0" w:color="auto"/>
            <w:left w:val="none" w:sz="0" w:space="0" w:color="auto"/>
            <w:bottom w:val="none" w:sz="0" w:space="0" w:color="auto"/>
            <w:right w:val="none" w:sz="0" w:space="0" w:color="auto"/>
          </w:divBdr>
        </w:div>
        <w:div w:id="590553096">
          <w:marLeft w:val="0"/>
          <w:marRight w:val="0"/>
          <w:marTop w:val="0"/>
          <w:marBottom w:val="0"/>
          <w:divBdr>
            <w:top w:val="none" w:sz="0" w:space="0" w:color="auto"/>
            <w:left w:val="none" w:sz="0" w:space="0" w:color="auto"/>
            <w:bottom w:val="none" w:sz="0" w:space="0" w:color="auto"/>
            <w:right w:val="none" w:sz="0" w:space="0" w:color="auto"/>
          </w:divBdr>
        </w:div>
        <w:div w:id="622426174">
          <w:marLeft w:val="0"/>
          <w:marRight w:val="0"/>
          <w:marTop w:val="0"/>
          <w:marBottom w:val="0"/>
          <w:divBdr>
            <w:top w:val="none" w:sz="0" w:space="0" w:color="auto"/>
            <w:left w:val="none" w:sz="0" w:space="0" w:color="auto"/>
            <w:bottom w:val="none" w:sz="0" w:space="0" w:color="auto"/>
            <w:right w:val="none" w:sz="0" w:space="0" w:color="auto"/>
          </w:divBdr>
        </w:div>
        <w:div w:id="652296933">
          <w:marLeft w:val="0"/>
          <w:marRight w:val="0"/>
          <w:marTop w:val="0"/>
          <w:marBottom w:val="0"/>
          <w:divBdr>
            <w:top w:val="none" w:sz="0" w:space="0" w:color="auto"/>
            <w:left w:val="none" w:sz="0" w:space="0" w:color="auto"/>
            <w:bottom w:val="none" w:sz="0" w:space="0" w:color="auto"/>
            <w:right w:val="none" w:sz="0" w:space="0" w:color="auto"/>
          </w:divBdr>
        </w:div>
        <w:div w:id="665978749">
          <w:marLeft w:val="0"/>
          <w:marRight w:val="0"/>
          <w:marTop w:val="0"/>
          <w:marBottom w:val="0"/>
          <w:divBdr>
            <w:top w:val="none" w:sz="0" w:space="0" w:color="auto"/>
            <w:left w:val="none" w:sz="0" w:space="0" w:color="auto"/>
            <w:bottom w:val="none" w:sz="0" w:space="0" w:color="auto"/>
            <w:right w:val="none" w:sz="0" w:space="0" w:color="auto"/>
          </w:divBdr>
        </w:div>
        <w:div w:id="697848850">
          <w:marLeft w:val="0"/>
          <w:marRight w:val="0"/>
          <w:marTop w:val="0"/>
          <w:marBottom w:val="0"/>
          <w:divBdr>
            <w:top w:val="none" w:sz="0" w:space="0" w:color="auto"/>
            <w:left w:val="none" w:sz="0" w:space="0" w:color="auto"/>
            <w:bottom w:val="none" w:sz="0" w:space="0" w:color="auto"/>
            <w:right w:val="none" w:sz="0" w:space="0" w:color="auto"/>
          </w:divBdr>
        </w:div>
        <w:div w:id="724525982">
          <w:marLeft w:val="0"/>
          <w:marRight w:val="0"/>
          <w:marTop w:val="0"/>
          <w:marBottom w:val="0"/>
          <w:divBdr>
            <w:top w:val="none" w:sz="0" w:space="0" w:color="auto"/>
            <w:left w:val="none" w:sz="0" w:space="0" w:color="auto"/>
            <w:bottom w:val="none" w:sz="0" w:space="0" w:color="auto"/>
            <w:right w:val="none" w:sz="0" w:space="0" w:color="auto"/>
          </w:divBdr>
        </w:div>
        <w:div w:id="793253611">
          <w:marLeft w:val="0"/>
          <w:marRight w:val="0"/>
          <w:marTop w:val="0"/>
          <w:marBottom w:val="0"/>
          <w:divBdr>
            <w:top w:val="none" w:sz="0" w:space="0" w:color="auto"/>
            <w:left w:val="none" w:sz="0" w:space="0" w:color="auto"/>
            <w:bottom w:val="none" w:sz="0" w:space="0" w:color="auto"/>
            <w:right w:val="none" w:sz="0" w:space="0" w:color="auto"/>
          </w:divBdr>
        </w:div>
        <w:div w:id="861164238">
          <w:marLeft w:val="0"/>
          <w:marRight w:val="0"/>
          <w:marTop w:val="0"/>
          <w:marBottom w:val="0"/>
          <w:divBdr>
            <w:top w:val="none" w:sz="0" w:space="0" w:color="auto"/>
            <w:left w:val="none" w:sz="0" w:space="0" w:color="auto"/>
            <w:bottom w:val="none" w:sz="0" w:space="0" w:color="auto"/>
            <w:right w:val="none" w:sz="0" w:space="0" w:color="auto"/>
          </w:divBdr>
        </w:div>
        <w:div w:id="875509754">
          <w:marLeft w:val="0"/>
          <w:marRight w:val="0"/>
          <w:marTop w:val="0"/>
          <w:marBottom w:val="0"/>
          <w:divBdr>
            <w:top w:val="none" w:sz="0" w:space="0" w:color="auto"/>
            <w:left w:val="none" w:sz="0" w:space="0" w:color="auto"/>
            <w:bottom w:val="none" w:sz="0" w:space="0" w:color="auto"/>
            <w:right w:val="none" w:sz="0" w:space="0" w:color="auto"/>
          </w:divBdr>
        </w:div>
        <w:div w:id="931359254">
          <w:marLeft w:val="0"/>
          <w:marRight w:val="0"/>
          <w:marTop w:val="0"/>
          <w:marBottom w:val="0"/>
          <w:divBdr>
            <w:top w:val="none" w:sz="0" w:space="0" w:color="auto"/>
            <w:left w:val="none" w:sz="0" w:space="0" w:color="auto"/>
            <w:bottom w:val="none" w:sz="0" w:space="0" w:color="auto"/>
            <w:right w:val="none" w:sz="0" w:space="0" w:color="auto"/>
          </w:divBdr>
        </w:div>
        <w:div w:id="937298928">
          <w:marLeft w:val="0"/>
          <w:marRight w:val="0"/>
          <w:marTop w:val="0"/>
          <w:marBottom w:val="0"/>
          <w:divBdr>
            <w:top w:val="none" w:sz="0" w:space="0" w:color="auto"/>
            <w:left w:val="none" w:sz="0" w:space="0" w:color="auto"/>
            <w:bottom w:val="none" w:sz="0" w:space="0" w:color="auto"/>
            <w:right w:val="none" w:sz="0" w:space="0" w:color="auto"/>
          </w:divBdr>
        </w:div>
        <w:div w:id="946813011">
          <w:marLeft w:val="0"/>
          <w:marRight w:val="0"/>
          <w:marTop w:val="0"/>
          <w:marBottom w:val="0"/>
          <w:divBdr>
            <w:top w:val="none" w:sz="0" w:space="0" w:color="auto"/>
            <w:left w:val="none" w:sz="0" w:space="0" w:color="auto"/>
            <w:bottom w:val="none" w:sz="0" w:space="0" w:color="auto"/>
            <w:right w:val="none" w:sz="0" w:space="0" w:color="auto"/>
          </w:divBdr>
        </w:div>
        <w:div w:id="951669649">
          <w:marLeft w:val="0"/>
          <w:marRight w:val="0"/>
          <w:marTop w:val="0"/>
          <w:marBottom w:val="0"/>
          <w:divBdr>
            <w:top w:val="none" w:sz="0" w:space="0" w:color="auto"/>
            <w:left w:val="none" w:sz="0" w:space="0" w:color="auto"/>
            <w:bottom w:val="none" w:sz="0" w:space="0" w:color="auto"/>
            <w:right w:val="none" w:sz="0" w:space="0" w:color="auto"/>
          </w:divBdr>
        </w:div>
        <w:div w:id="985747049">
          <w:marLeft w:val="0"/>
          <w:marRight w:val="0"/>
          <w:marTop w:val="0"/>
          <w:marBottom w:val="0"/>
          <w:divBdr>
            <w:top w:val="none" w:sz="0" w:space="0" w:color="auto"/>
            <w:left w:val="none" w:sz="0" w:space="0" w:color="auto"/>
            <w:bottom w:val="none" w:sz="0" w:space="0" w:color="auto"/>
            <w:right w:val="none" w:sz="0" w:space="0" w:color="auto"/>
          </w:divBdr>
        </w:div>
        <w:div w:id="1016081215">
          <w:marLeft w:val="0"/>
          <w:marRight w:val="0"/>
          <w:marTop w:val="0"/>
          <w:marBottom w:val="0"/>
          <w:divBdr>
            <w:top w:val="none" w:sz="0" w:space="0" w:color="auto"/>
            <w:left w:val="none" w:sz="0" w:space="0" w:color="auto"/>
            <w:bottom w:val="none" w:sz="0" w:space="0" w:color="auto"/>
            <w:right w:val="none" w:sz="0" w:space="0" w:color="auto"/>
          </w:divBdr>
        </w:div>
        <w:div w:id="1019890558">
          <w:marLeft w:val="0"/>
          <w:marRight w:val="0"/>
          <w:marTop w:val="0"/>
          <w:marBottom w:val="0"/>
          <w:divBdr>
            <w:top w:val="none" w:sz="0" w:space="0" w:color="auto"/>
            <w:left w:val="none" w:sz="0" w:space="0" w:color="auto"/>
            <w:bottom w:val="none" w:sz="0" w:space="0" w:color="auto"/>
            <w:right w:val="none" w:sz="0" w:space="0" w:color="auto"/>
          </w:divBdr>
        </w:div>
        <w:div w:id="1036854159">
          <w:marLeft w:val="0"/>
          <w:marRight w:val="0"/>
          <w:marTop w:val="0"/>
          <w:marBottom w:val="0"/>
          <w:divBdr>
            <w:top w:val="none" w:sz="0" w:space="0" w:color="auto"/>
            <w:left w:val="none" w:sz="0" w:space="0" w:color="auto"/>
            <w:bottom w:val="none" w:sz="0" w:space="0" w:color="auto"/>
            <w:right w:val="none" w:sz="0" w:space="0" w:color="auto"/>
          </w:divBdr>
        </w:div>
        <w:div w:id="1047338009">
          <w:marLeft w:val="0"/>
          <w:marRight w:val="0"/>
          <w:marTop w:val="0"/>
          <w:marBottom w:val="0"/>
          <w:divBdr>
            <w:top w:val="none" w:sz="0" w:space="0" w:color="auto"/>
            <w:left w:val="none" w:sz="0" w:space="0" w:color="auto"/>
            <w:bottom w:val="none" w:sz="0" w:space="0" w:color="auto"/>
            <w:right w:val="none" w:sz="0" w:space="0" w:color="auto"/>
          </w:divBdr>
        </w:div>
        <w:div w:id="1073814239">
          <w:marLeft w:val="0"/>
          <w:marRight w:val="0"/>
          <w:marTop w:val="0"/>
          <w:marBottom w:val="0"/>
          <w:divBdr>
            <w:top w:val="none" w:sz="0" w:space="0" w:color="auto"/>
            <w:left w:val="none" w:sz="0" w:space="0" w:color="auto"/>
            <w:bottom w:val="none" w:sz="0" w:space="0" w:color="auto"/>
            <w:right w:val="none" w:sz="0" w:space="0" w:color="auto"/>
          </w:divBdr>
        </w:div>
        <w:div w:id="1074863521">
          <w:marLeft w:val="0"/>
          <w:marRight w:val="0"/>
          <w:marTop w:val="0"/>
          <w:marBottom w:val="0"/>
          <w:divBdr>
            <w:top w:val="none" w:sz="0" w:space="0" w:color="auto"/>
            <w:left w:val="none" w:sz="0" w:space="0" w:color="auto"/>
            <w:bottom w:val="none" w:sz="0" w:space="0" w:color="auto"/>
            <w:right w:val="none" w:sz="0" w:space="0" w:color="auto"/>
          </w:divBdr>
        </w:div>
        <w:div w:id="1127627330">
          <w:marLeft w:val="0"/>
          <w:marRight w:val="0"/>
          <w:marTop w:val="0"/>
          <w:marBottom w:val="0"/>
          <w:divBdr>
            <w:top w:val="none" w:sz="0" w:space="0" w:color="auto"/>
            <w:left w:val="none" w:sz="0" w:space="0" w:color="auto"/>
            <w:bottom w:val="none" w:sz="0" w:space="0" w:color="auto"/>
            <w:right w:val="none" w:sz="0" w:space="0" w:color="auto"/>
          </w:divBdr>
        </w:div>
        <w:div w:id="1128862435">
          <w:marLeft w:val="0"/>
          <w:marRight w:val="0"/>
          <w:marTop w:val="0"/>
          <w:marBottom w:val="0"/>
          <w:divBdr>
            <w:top w:val="none" w:sz="0" w:space="0" w:color="auto"/>
            <w:left w:val="none" w:sz="0" w:space="0" w:color="auto"/>
            <w:bottom w:val="none" w:sz="0" w:space="0" w:color="auto"/>
            <w:right w:val="none" w:sz="0" w:space="0" w:color="auto"/>
          </w:divBdr>
        </w:div>
        <w:div w:id="1139802845">
          <w:marLeft w:val="0"/>
          <w:marRight w:val="0"/>
          <w:marTop w:val="0"/>
          <w:marBottom w:val="0"/>
          <w:divBdr>
            <w:top w:val="none" w:sz="0" w:space="0" w:color="auto"/>
            <w:left w:val="none" w:sz="0" w:space="0" w:color="auto"/>
            <w:bottom w:val="none" w:sz="0" w:space="0" w:color="auto"/>
            <w:right w:val="none" w:sz="0" w:space="0" w:color="auto"/>
          </w:divBdr>
        </w:div>
        <w:div w:id="1140656346">
          <w:marLeft w:val="0"/>
          <w:marRight w:val="0"/>
          <w:marTop w:val="0"/>
          <w:marBottom w:val="0"/>
          <w:divBdr>
            <w:top w:val="none" w:sz="0" w:space="0" w:color="auto"/>
            <w:left w:val="none" w:sz="0" w:space="0" w:color="auto"/>
            <w:bottom w:val="none" w:sz="0" w:space="0" w:color="auto"/>
            <w:right w:val="none" w:sz="0" w:space="0" w:color="auto"/>
          </w:divBdr>
        </w:div>
        <w:div w:id="1193348747">
          <w:marLeft w:val="0"/>
          <w:marRight w:val="0"/>
          <w:marTop w:val="0"/>
          <w:marBottom w:val="0"/>
          <w:divBdr>
            <w:top w:val="none" w:sz="0" w:space="0" w:color="auto"/>
            <w:left w:val="none" w:sz="0" w:space="0" w:color="auto"/>
            <w:bottom w:val="none" w:sz="0" w:space="0" w:color="auto"/>
            <w:right w:val="none" w:sz="0" w:space="0" w:color="auto"/>
          </w:divBdr>
        </w:div>
        <w:div w:id="1282221358">
          <w:marLeft w:val="0"/>
          <w:marRight w:val="0"/>
          <w:marTop w:val="0"/>
          <w:marBottom w:val="0"/>
          <w:divBdr>
            <w:top w:val="none" w:sz="0" w:space="0" w:color="auto"/>
            <w:left w:val="none" w:sz="0" w:space="0" w:color="auto"/>
            <w:bottom w:val="none" w:sz="0" w:space="0" w:color="auto"/>
            <w:right w:val="none" w:sz="0" w:space="0" w:color="auto"/>
          </w:divBdr>
        </w:div>
        <w:div w:id="1353144588">
          <w:marLeft w:val="0"/>
          <w:marRight w:val="0"/>
          <w:marTop w:val="0"/>
          <w:marBottom w:val="0"/>
          <w:divBdr>
            <w:top w:val="none" w:sz="0" w:space="0" w:color="auto"/>
            <w:left w:val="none" w:sz="0" w:space="0" w:color="auto"/>
            <w:bottom w:val="none" w:sz="0" w:space="0" w:color="auto"/>
            <w:right w:val="none" w:sz="0" w:space="0" w:color="auto"/>
          </w:divBdr>
        </w:div>
        <w:div w:id="1404840996">
          <w:marLeft w:val="0"/>
          <w:marRight w:val="0"/>
          <w:marTop w:val="0"/>
          <w:marBottom w:val="0"/>
          <w:divBdr>
            <w:top w:val="none" w:sz="0" w:space="0" w:color="auto"/>
            <w:left w:val="none" w:sz="0" w:space="0" w:color="auto"/>
            <w:bottom w:val="none" w:sz="0" w:space="0" w:color="auto"/>
            <w:right w:val="none" w:sz="0" w:space="0" w:color="auto"/>
          </w:divBdr>
        </w:div>
        <w:div w:id="1445343014">
          <w:marLeft w:val="0"/>
          <w:marRight w:val="0"/>
          <w:marTop w:val="0"/>
          <w:marBottom w:val="0"/>
          <w:divBdr>
            <w:top w:val="none" w:sz="0" w:space="0" w:color="auto"/>
            <w:left w:val="none" w:sz="0" w:space="0" w:color="auto"/>
            <w:bottom w:val="none" w:sz="0" w:space="0" w:color="auto"/>
            <w:right w:val="none" w:sz="0" w:space="0" w:color="auto"/>
          </w:divBdr>
        </w:div>
        <w:div w:id="1448888528">
          <w:marLeft w:val="0"/>
          <w:marRight w:val="0"/>
          <w:marTop w:val="0"/>
          <w:marBottom w:val="0"/>
          <w:divBdr>
            <w:top w:val="none" w:sz="0" w:space="0" w:color="auto"/>
            <w:left w:val="none" w:sz="0" w:space="0" w:color="auto"/>
            <w:bottom w:val="none" w:sz="0" w:space="0" w:color="auto"/>
            <w:right w:val="none" w:sz="0" w:space="0" w:color="auto"/>
          </w:divBdr>
        </w:div>
        <w:div w:id="1469282432">
          <w:marLeft w:val="0"/>
          <w:marRight w:val="0"/>
          <w:marTop w:val="0"/>
          <w:marBottom w:val="0"/>
          <w:divBdr>
            <w:top w:val="none" w:sz="0" w:space="0" w:color="auto"/>
            <w:left w:val="none" w:sz="0" w:space="0" w:color="auto"/>
            <w:bottom w:val="none" w:sz="0" w:space="0" w:color="auto"/>
            <w:right w:val="none" w:sz="0" w:space="0" w:color="auto"/>
          </w:divBdr>
        </w:div>
        <w:div w:id="1475296879">
          <w:marLeft w:val="0"/>
          <w:marRight w:val="0"/>
          <w:marTop w:val="0"/>
          <w:marBottom w:val="0"/>
          <w:divBdr>
            <w:top w:val="none" w:sz="0" w:space="0" w:color="auto"/>
            <w:left w:val="none" w:sz="0" w:space="0" w:color="auto"/>
            <w:bottom w:val="none" w:sz="0" w:space="0" w:color="auto"/>
            <w:right w:val="none" w:sz="0" w:space="0" w:color="auto"/>
          </w:divBdr>
        </w:div>
        <w:div w:id="1489175334">
          <w:marLeft w:val="0"/>
          <w:marRight w:val="0"/>
          <w:marTop w:val="0"/>
          <w:marBottom w:val="0"/>
          <w:divBdr>
            <w:top w:val="none" w:sz="0" w:space="0" w:color="auto"/>
            <w:left w:val="none" w:sz="0" w:space="0" w:color="auto"/>
            <w:bottom w:val="none" w:sz="0" w:space="0" w:color="auto"/>
            <w:right w:val="none" w:sz="0" w:space="0" w:color="auto"/>
          </w:divBdr>
        </w:div>
        <w:div w:id="1512915595">
          <w:marLeft w:val="0"/>
          <w:marRight w:val="0"/>
          <w:marTop w:val="0"/>
          <w:marBottom w:val="0"/>
          <w:divBdr>
            <w:top w:val="none" w:sz="0" w:space="0" w:color="auto"/>
            <w:left w:val="none" w:sz="0" w:space="0" w:color="auto"/>
            <w:bottom w:val="none" w:sz="0" w:space="0" w:color="auto"/>
            <w:right w:val="none" w:sz="0" w:space="0" w:color="auto"/>
          </w:divBdr>
        </w:div>
        <w:div w:id="1587689680">
          <w:marLeft w:val="0"/>
          <w:marRight w:val="0"/>
          <w:marTop w:val="0"/>
          <w:marBottom w:val="0"/>
          <w:divBdr>
            <w:top w:val="none" w:sz="0" w:space="0" w:color="auto"/>
            <w:left w:val="none" w:sz="0" w:space="0" w:color="auto"/>
            <w:bottom w:val="none" w:sz="0" w:space="0" w:color="auto"/>
            <w:right w:val="none" w:sz="0" w:space="0" w:color="auto"/>
          </w:divBdr>
        </w:div>
        <w:div w:id="1610550431">
          <w:marLeft w:val="0"/>
          <w:marRight w:val="0"/>
          <w:marTop w:val="0"/>
          <w:marBottom w:val="0"/>
          <w:divBdr>
            <w:top w:val="none" w:sz="0" w:space="0" w:color="auto"/>
            <w:left w:val="none" w:sz="0" w:space="0" w:color="auto"/>
            <w:bottom w:val="none" w:sz="0" w:space="0" w:color="auto"/>
            <w:right w:val="none" w:sz="0" w:space="0" w:color="auto"/>
          </w:divBdr>
        </w:div>
        <w:div w:id="1620062911">
          <w:marLeft w:val="0"/>
          <w:marRight w:val="0"/>
          <w:marTop w:val="0"/>
          <w:marBottom w:val="0"/>
          <w:divBdr>
            <w:top w:val="none" w:sz="0" w:space="0" w:color="auto"/>
            <w:left w:val="none" w:sz="0" w:space="0" w:color="auto"/>
            <w:bottom w:val="none" w:sz="0" w:space="0" w:color="auto"/>
            <w:right w:val="none" w:sz="0" w:space="0" w:color="auto"/>
          </w:divBdr>
        </w:div>
        <w:div w:id="1704596035">
          <w:marLeft w:val="0"/>
          <w:marRight w:val="0"/>
          <w:marTop w:val="0"/>
          <w:marBottom w:val="0"/>
          <w:divBdr>
            <w:top w:val="none" w:sz="0" w:space="0" w:color="auto"/>
            <w:left w:val="none" w:sz="0" w:space="0" w:color="auto"/>
            <w:bottom w:val="none" w:sz="0" w:space="0" w:color="auto"/>
            <w:right w:val="none" w:sz="0" w:space="0" w:color="auto"/>
          </w:divBdr>
        </w:div>
        <w:div w:id="1705711482">
          <w:marLeft w:val="0"/>
          <w:marRight w:val="0"/>
          <w:marTop w:val="0"/>
          <w:marBottom w:val="0"/>
          <w:divBdr>
            <w:top w:val="none" w:sz="0" w:space="0" w:color="auto"/>
            <w:left w:val="none" w:sz="0" w:space="0" w:color="auto"/>
            <w:bottom w:val="none" w:sz="0" w:space="0" w:color="auto"/>
            <w:right w:val="none" w:sz="0" w:space="0" w:color="auto"/>
          </w:divBdr>
        </w:div>
        <w:div w:id="1762602038">
          <w:marLeft w:val="0"/>
          <w:marRight w:val="0"/>
          <w:marTop w:val="0"/>
          <w:marBottom w:val="0"/>
          <w:divBdr>
            <w:top w:val="none" w:sz="0" w:space="0" w:color="auto"/>
            <w:left w:val="none" w:sz="0" w:space="0" w:color="auto"/>
            <w:bottom w:val="none" w:sz="0" w:space="0" w:color="auto"/>
            <w:right w:val="none" w:sz="0" w:space="0" w:color="auto"/>
          </w:divBdr>
        </w:div>
        <w:div w:id="1826429071">
          <w:marLeft w:val="0"/>
          <w:marRight w:val="0"/>
          <w:marTop w:val="0"/>
          <w:marBottom w:val="0"/>
          <w:divBdr>
            <w:top w:val="none" w:sz="0" w:space="0" w:color="auto"/>
            <w:left w:val="none" w:sz="0" w:space="0" w:color="auto"/>
            <w:bottom w:val="none" w:sz="0" w:space="0" w:color="auto"/>
            <w:right w:val="none" w:sz="0" w:space="0" w:color="auto"/>
          </w:divBdr>
        </w:div>
        <w:div w:id="1853763894">
          <w:marLeft w:val="0"/>
          <w:marRight w:val="0"/>
          <w:marTop w:val="0"/>
          <w:marBottom w:val="0"/>
          <w:divBdr>
            <w:top w:val="none" w:sz="0" w:space="0" w:color="auto"/>
            <w:left w:val="none" w:sz="0" w:space="0" w:color="auto"/>
            <w:bottom w:val="none" w:sz="0" w:space="0" w:color="auto"/>
            <w:right w:val="none" w:sz="0" w:space="0" w:color="auto"/>
          </w:divBdr>
        </w:div>
        <w:div w:id="1893078377">
          <w:marLeft w:val="0"/>
          <w:marRight w:val="0"/>
          <w:marTop w:val="0"/>
          <w:marBottom w:val="0"/>
          <w:divBdr>
            <w:top w:val="none" w:sz="0" w:space="0" w:color="auto"/>
            <w:left w:val="none" w:sz="0" w:space="0" w:color="auto"/>
            <w:bottom w:val="none" w:sz="0" w:space="0" w:color="auto"/>
            <w:right w:val="none" w:sz="0" w:space="0" w:color="auto"/>
          </w:divBdr>
        </w:div>
        <w:div w:id="1920749709">
          <w:marLeft w:val="0"/>
          <w:marRight w:val="0"/>
          <w:marTop w:val="0"/>
          <w:marBottom w:val="0"/>
          <w:divBdr>
            <w:top w:val="none" w:sz="0" w:space="0" w:color="auto"/>
            <w:left w:val="none" w:sz="0" w:space="0" w:color="auto"/>
            <w:bottom w:val="none" w:sz="0" w:space="0" w:color="auto"/>
            <w:right w:val="none" w:sz="0" w:space="0" w:color="auto"/>
          </w:divBdr>
        </w:div>
        <w:div w:id="1962492234">
          <w:marLeft w:val="0"/>
          <w:marRight w:val="0"/>
          <w:marTop w:val="0"/>
          <w:marBottom w:val="0"/>
          <w:divBdr>
            <w:top w:val="none" w:sz="0" w:space="0" w:color="auto"/>
            <w:left w:val="none" w:sz="0" w:space="0" w:color="auto"/>
            <w:bottom w:val="none" w:sz="0" w:space="0" w:color="auto"/>
            <w:right w:val="none" w:sz="0" w:space="0" w:color="auto"/>
          </w:divBdr>
        </w:div>
        <w:div w:id="1963732379">
          <w:marLeft w:val="0"/>
          <w:marRight w:val="0"/>
          <w:marTop w:val="0"/>
          <w:marBottom w:val="0"/>
          <w:divBdr>
            <w:top w:val="none" w:sz="0" w:space="0" w:color="auto"/>
            <w:left w:val="none" w:sz="0" w:space="0" w:color="auto"/>
            <w:bottom w:val="none" w:sz="0" w:space="0" w:color="auto"/>
            <w:right w:val="none" w:sz="0" w:space="0" w:color="auto"/>
          </w:divBdr>
        </w:div>
        <w:div w:id="1974410665">
          <w:marLeft w:val="0"/>
          <w:marRight w:val="0"/>
          <w:marTop w:val="0"/>
          <w:marBottom w:val="0"/>
          <w:divBdr>
            <w:top w:val="none" w:sz="0" w:space="0" w:color="auto"/>
            <w:left w:val="none" w:sz="0" w:space="0" w:color="auto"/>
            <w:bottom w:val="none" w:sz="0" w:space="0" w:color="auto"/>
            <w:right w:val="none" w:sz="0" w:space="0" w:color="auto"/>
          </w:divBdr>
        </w:div>
        <w:div w:id="1996107188">
          <w:marLeft w:val="0"/>
          <w:marRight w:val="0"/>
          <w:marTop w:val="0"/>
          <w:marBottom w:val="0"/>
          <w:divBdr>
            <w:top w:val="none" w:sz="0" w:space="0" w:color="auto"/>
            <w:left w:val="none" w:sz="0" w:space="0" w:color="auto"/>
            <w:bottom w:val="none" w:sz="0" w:space="0" w:color="auto"/>
            <w:right w:val="none" w:sz="0" w:space="0" w:color="auto"/>
          </w:divBdr>
        </w:div>
        <w:div w:id="2030636751">
          <w:marLeft w:val="0"/>
          <w:marRight w:val="0"/>
          <w:marTop w:val="0"/>
          <w:marBottom w:val="0"/>
          <w:divBdr>
            <w:top w:val="none" w:sz="0" w:space="0" w:color="auto"/>
            <w:left w:val="none" w:sz="0" w:space="0" w:color="auto"/>
            <w:bottom w:val="none" w:sz="0" w:space="0" w:color="auto"/>
            <w:right w:val="none" w:sz="0" w:space="0" w:color="auto"/>
          </w:divBdr>
        </w:div>
        <w:div w:id="2033333109">
          <w:marLeft w:val="0"/>
          <w:marRight w:val="0"/>
          <w:marTop w:val="0"/>
          <w:marBottom w:val="0"/>
          <w:divBdr>
            <w:top w:val="none" w:sz="0" w:space="0" w:color="auto"/>
            <w:left w:val="none" w:sz="0" w:space="0" w:color="auto"/>
            <w:bottom w:val="none" w:sz="0" w:space="0" w:color="auto"/>
            <w:right w:val="none" w:sz="0" w:space="0" w:color="auto"/>
          </w:divBdr>
        </w:div>
        <w:div w:id="2069065011">
          <w:marLeft w:val="0"/>
          <w:marRight w:val="0"/>
          <w:marTop w:val="0"/>
          <w:marBottom w:val="0"/>
          <w:divBdr>
            <w:top w:val="none" w:sz="0" w:space="0" w:color="auto"/>
            <w:left w:val="none" w:sz="0" w:space="0" w:color="auto"/>
            <w:bottom w:val="none" w:sz="0" w:space="0" w:color="auto"/>
            <w:right w:val="none" w:sz="0" w:space="0" w:color="auto"/>
          </w:divBdr>
        </w:div>
        <w:div w:id="2140225154">
          <w:marLeft w:val="0"/>
          <w:marRight w:val="0"/>
          <w:marTop w:val="0"/>
          <w:marBottom w:val="0"/>
          <w:divBdr>
            <w:top w:val="none" w:sz="0" w:space="0" w:color="auto"/>
            <w:left w:val="none" w:sz="0" w:space="0" w:color="auto"/>
            <w:bottom w:val="none" w:sz="0" w:space="0" w:color="auto"/>
            <w:right w:val="none" w:sz="0" w:space="0" w:color="auto"/>
          </w:divBdr>
        </w:div>
        <w:div w:id="2143233216">
          <w:marLeft w:val="0"/>
          <w:marRight w:val="0"/>
          <w:marTop w:val="0"/>
          <w:marBottom w:val="0"/>
          <w:divBdr>
            <w:top w:val="none" w:sz="0" w:space="0" w:color="auto"/>
            <w:left w:val="none" w:sz="0" w:space="0" w:color="auto"/>
            <w:bottom w:val="none" w:sz="0" w:space="0" w:color="auto"/>
            <w:right w:val="none" w:sz="0" w:space="0" w:color="auto"/>
          </w:divBdr>
        </w:div>
      </w:divsChild>
    </w:div>
    <w:div w:id="1571311378">
      <w:bodyDiv w:val="1"/>
      <w:marLeft w:val="0"/>
      <w:marRight w:val="0"/>
      <w:marTop w:val="0"/>
      <w:marBottom w:val="0"/>
      <w:divBdr>
        <w:top w:val="none" w:sz="0" w:space="0" w:color="auto"/>
        <w:left w:val="none" w:sz="0" w:space="0" w:color="auto"/>
        <w:bottom w:val="none" w:sz="0" w:space="0" w:color="auto"/>
        <w:right w:val="none" w:sz="0" w:space="0" w:color="auto"/>
      </w:divBdr>
    </w:div>
    <w:div w:id="1573155567">
      <w:bodyDiv w:val="1"/>
      <w:marLeft w:val="0"/>
      <w:marRight w:val="0"/>
      <w:marTop w:val="0"/>
      <w:marBottom w:val="0"/>
      <w:divBdr>
        <w:top w:val="none" w:sz="0" w:space="0" w:color="auto"/>
        <w:left w:val="none" w:sz="0" w:space="0" w:color="auto"/>
        <w:bottom w:val="none" w:sz="0" w:space="0" w:color="auto"/>
        <w:right w:val="none" w:sz="0" w:space="0" w:color="auto"/>
      </w:divBdr>
    </w:div>
    <w:div w:id="1574119059">
      <w:bodyDiv w:val="1"/>
      <w:marLeft w:val="0"/>
      <w:marRight w:val="0"/>
      <w:marTop w:val="0"/>
      <w:marBottom w:val="0"/>
      <w:divBdr>
        <w:top w:val="none" w:sz="0" w:space="0" w:color="auto"/>
        <w:left w:val="none" w:sz="0" w:space="0" w:color="auto"/>
        <w:bottom w:val="none" w:sz="0" w:space="0" w:color="auto"/>
        <w:right w:val="none" w:sz="0" w:space="0" w:color="auto"/>
      </w:divBdr>
    </w:div>
    <w:div w:id="1574967199">
      <w:bodyDiv w:val="1"/>
      <w:marLeft w:val="0"/>
      <w:marRight w:val="0"/>
      <w:marTop w:val="0"/>
      <w:marBottom w:val="0"/>
      <w:divBdr>
        <w:top w:val="none" w:sz="0" w:space="0" w:color="auto"/>
        <w:left w:val="none" w:sz="0" w:space="0" w:color="auto"/>
        <w:bottom w:val="none" w:sz="0" w:space="0" w:color="auto"/>
        <w:right w:val="none" w:sz="0" w:space="0" w:color="auto"/>
      </w:divBdr>
    </w:div>
    <w:div w:id="1575697990">
      <w:bodyDiv w:val="1"/>
      <w:marLeft w:val="0"/>
      <w:marRight w:val="0"/>
      <w:marTop w:val="0"/>
      <w:marBottom w:val="0"/>
      <w:divBdr>
        <w:top w:val="none" w:sz="0" w:space="0" w:color="auto"/>
        <w:left w:val="none" w:sz="0" w:space="0" w:color="auto"/>
        <w:bottom w:val="none" w:sz="0" w:space="0" w:color="auto"/>
        <w:right w:val="none" w:sz="0" w:space="0" w:color="auto"/>
      </w:divBdr>
    </w:div>
    <w:div w:id="1575970520">
      <w:bodyDiv w:val="1"/>
      <w:marLeft w:val="0"/>
      <w:marRight w:val="0"/>
      <w:marTop w:val="0"/>
      <w:marBottom w:val="0"/>
      <w:divBdr>
        <w:top w:val="none" w:sz="0" w:space="0" w:color="auto"/>
        <w:left w:val="none" w:sz="0" w:space="0" w:color="auto"/>
        <w:bottom w:val="none" w:sz="0" w:space="0" w:color="auto"/>
        <w:right w:val="none" w:sz="0" w:space="0" w:color="auto"/>
      </w:divBdr>
    </w:div>
    <w:div w:id="1576428204">
      <w:bodyDiv w:val="1"/>
      <w:marLeft w:val="0"/>
      <w:marRight w:val="0"/>
      <w:marTop w:val="0"/>
      <w:marBottom w:val="0"/>
      <w:divBdr>
        <w:top w:val="none" w:sz="0" w:space="0" w:color="auto"/>
        <w:left w:val="none" w:sz="0" w:space="0" w:color="auto"/>
        <w:bottom w:val="none" w:sz="0" w:space="0" w:color="auto"/>
        <w:right w:val="none" w:sz="0" w:space="0" w:color="auto"/>
      </w:divBdr>
    </w:div>
    <w:div w:id="1578131227">
      <w:bodyDiv w:val="1"/>
      <w:marLeft w:val="0"/>
      <w:marRight w:val="0"/>
      <w:marTop w:val="0"/>
      <w:marBottom w:val="0"/>
      <w:divBdr>
        <w:top w:val="none" w:sz="0" w:space="0" w:color="auto"/>
        <w:left w:val="none" w:sz="0" w:space="0" w:color="auto"/>
        <w:bottom w:val="none" w:sz="0" w:space="0" w:color="auto"/>
        <w:right w:val="none" w:sz="0" w:space="0" w:color="auto"/>
      </w:divBdr>
    </w:div>
    <w:div w:id="1578247224">
      <w:bodyDiv w:val="1"/>
      <w:marLeft w:val="0"/>
      <w:marRight w:val="0"/>
      <w:marTop w:val="0"/>
      <w:marBottom w:val="0"/>
      <w:divBdr>
        <w:top w:val="none" w:sz="0" w:space="0" w:color="auto"/>
        <w:left w:val="none" w:sz="0" w:space="0" w:color="auto"/>
        <w:bottom w:val="none" w:sz="0" w:space="0" w:color="auto"/>
        <w:right w:val="none" w:sz="0" w:space="0" w:color="auto"/>
      </w:divBdr>
    </w:div>
    <w:div w:id="1579442646">
      <w:bodyDiv w:val="1"/>
      <w:marLeft w:val="0"/>
      <w:marRight w:val="0"/>
      <w:marTop w:val="0"/>
      <w:marBottom w:val="0"/>
      <w:divBdr>
        <w:top w:val="none" w:sz="0" w:space="0" w:color="auto"/>
        <w:left w:val="none" w:sz="0" w:space="0" w:color="auto"/>
        <w:bottom w:val="none" w:sz="0" w:space="0" w:color="auto"/>
        <w:right w:val="none" w:sz="0" w:space="0" w:color="auto"/>
      </w:divBdr>
      <w:divsChild>
        <w:div w:id="206844207">
          <w:marLeft w:val="0"/>
          <w:marRight w:val="0"/>
          <w:marTop w:val="0"/>
          <w:marBottom w:val="0"/>
          <w:divBdr>
            <w:top w:val="none" w:sz="0" w:space="0" w:color="auto"/>
            <w:left w:val="none" w:sz="0" w:space="0" w:color="auto"/>
            <w:bottom w:val="none" w:sz="0" w:space="0" w:color="auto"/>
            <w:right w:val="none" w:sz="0" w:space="0" w:color="auto"/>
          </w:divBdr>
        </w:div>
        <w:div w:id="283076132">
          <w:marLeft w:val="0"/>
          <w:marRight w:val="0"/>
          <w:marTop w:val="0"/>
          <w:marBottom w:val="0"/>
          <w:divBdr>
            <w:top w:val="none" w:sz="0" w:space="0" w:color="auto"/>
            <w:left w:val="none" w:sz="0" w:space="0" w:color="auto"/>
            <w:bottom w:val="none" w:sz="0" w:space="0" w:color="auto"/>
            <w:right w:val="none" w:sz="0" w:space="0" w:color="auto"/>
          </w:divBdr>
        </w:div>
        <w:div w:id="691145375">
          <w:marLeft w:val="0"/>
          <w:marRight w:val="0"/>
          <w:marTop w:val="0"/>
          <w:marBottom w:val="0"/>
          <w:divBdr>
            <w:top w:val="none" w:sz="0" w:space="0" w:color="auto"/>
            <w:left w:val="none" w:sz="0" w:space="0" w:color="auto"/>
            <w:bottom w:val="none" w:sz="0" w:space="0" w:color="auto"/>
            <w:right w:val="none" w:sz="0" w:space="0" w:color="auto"/>
          </w:divBdr>
        </w:div>
        <w:div w:id="903417982">
          <w:marLeft w:val="0"/>
          <w:marRight w:val="0"/>
          <w:marTop w:val="0"/>
          <w:marBottom w:val="0"/>
          <w:divBdr>
            <w:top w:val="none" w:sz="0" w:space="0" w:color="auto"/>
            <w:left w:val="none" w:sz="0" w:space="0" w:color="auto"/>
            <w:bottom w:val="none" w:sz="0" w:space="0" w:color="auto"/>
            <w:right w:val="none" w:sz="0" w:space="0" w:color="auto"/>
          </w:divBdr>
        </w:div>
        <w:div w:id="977027974">
          <w:marLeft w:val="0"/>
          <w:marRight w:val="0"/>
          <w:marTop w:val="0"/>
          <w:marBottom w:val="0"/>
          <w:divBdr>
            <w:top w:val="none" w:sz="0" w:space="0" w:color="auto"/>
            <w:left w:val="none" w:sz="0" w:space="0" w:color="auto"/>
            <w:bottom w:val="none" w:sz="0" w:space="0" w:color="auto"/>
            <w:right w:val="none" w:sz="0" w:space="0" w:color="auto"/>
          </w:divBdr>
        </w:div>
      </w:divsChild>
    </w:div>
    <w:div w:id="1579557512">
      <w:bodyDiv w:val="1"/>
      <w:marLeft w:val="0"/>
      <w:marRight w:val="0"/>
      <w:marTop w:val="0"/>
      <w:marBottom w:val="0"/>
      <w:divBdr>
        <w:top w:val="none" w:sz="0" w:space="0" w:color="auto"/>
        <w:left w:val="none" w:sz="0" w:space="0" w:color="auto"/>
        <w:bottom w:val="none" w:sz="0" w:space="0" w:color="auto"/>
        <w:right w:val="none" w:sz="0" w:space="0" w:color="auto"/>
      </w:divBdr>
    </w:div>
    <w:div w:id="1580940887">
      <w:bodyDiv w:val="1"/>
      <w:marLeft w:val="0"/>
      <w:marRight w:val="0"/>
      <w:marTop w:val="0"/>
      <w:marBottom w:val="0"/>
      <w:divBdr>
        <w:top w:val="none" w:sz="0" w:space="0" w:color="auto"/>
        <w:left w:val="none" w:sz="0" w:space="0" w:color="auto"/>
        <w:bottom w:val="none" w:sz="0" w:space="0" w:color="auto"/>
        <w:right w:val="none" w:sz="0" w:space="0" w:color="auto"/>
      </w:divBdr>
    </w:div>
    <w:div w:id="1583446163">
      <w:bodyDiv w:val="1"/>
      <w:marLeft w:val="0"/>
      <w:marRight w:val="0"/>
      <w:marTop w:val="0"/>
      <w:marBottom w:val="0"/>
      <w:divBdr>
        <w:top w:val="none" w:sz="0" w:space="0" w:color="auto"/>
        <w:left w:val="none" w:sz="0" w:space="0" w:color="auto"/>
        <w:bottom w:val="none" w:sz="0" w:space="0" w:color="auto"/>
        <w:right w:val="none" w:sz="0" w:space="0" w:color="auto"/>
      </w:divBdr>
    </w:div>
    <w:div w:id="1583568506">
      <w:bodyDiv w:val="1"/>
      <w:marLeft w:val="0"/>
      <w:marRight w:val="0"/>
      <w:marTop w:val="0"/>
      <w:marBottom w:val="0"/>
      <w:divBdr>
        <w:top w:val="none" w:sz="0" w:space="0" w:color="auto"/>
        <w:left w:val="none" w:sz="0" w:space="0" w:color="auto"/>
        <w:bottom w:val="none" w:sz="0" w:space="0" w:color="auto"/>
        <w:right w:val="none" w:sz="0" w:space="0" w:color="auto"/>
      </w:divBdr>
    </w:div>
    <w:div w:id="1583757455">
      <w:bodyDiv w:val="1"/>
      <w:marLeft w:val="0"/>
      <w:marRight w:val="0"/>
      <w:marTop w:val="0"/>
      <w:marBottom w:val="0"/>
      <w:divBdr>
        <w:top w:val="none" w:sz="0" w:space="0" w:color="auto"/>
        <w:left w:val="none" w:sz="0" w:space="0" w:color="auto"/>
        <w:bottom w:val="none" w:sz="0" w:space="0" w:color="auto"/>
        <w:right w:val="none" w:sz="0" w:space="0" w:color="auto"/>
      </w:divBdr>
    </w:div>
    <w:div w:id="1584873238">
      <w:bodyDiv w:val="1"/>
      <w:marLeft w:val="0"/>
      <w:marRight w:val="0"/>
      <w:marTop w:val="0"/>
      <w:marBottom w:val="0"/>
      <w:divBdr>
        <w:top w:val="none" w:sz="0" w:space="0" w:color="auto"/>
        <w:left w:val="none" w:sz="0" w:space="0" w:color="auto"/>
        <w:bottom w:val="none" w:sz="0" w:space="0" w:color="auto"/>
        <w:right w:val="none" w:sz="0" w:space="0" w:color="auto"/>
      </w:divBdr>
    </w:div>
    <w:div w:id="1585259703">
      <w:bodyDiv w:val="1"/>
      <w:marLeft w:val="0"/>
      <w:marRight w:val="0"/>
      <w:marTop w:val="0"/>
      <w:marBottom w:val="0"/>
      <w:divBdr>
        <w:top w:val="none" w:sz="0" w:space="0" w:color="auto"/>
        <w:left w:val="none" w:sz="0" w:space="0" w:color="auto"/>
        <w:bottom w:val="none" w:sz="0" w:space="0" w:color="auto"/>
        <w:right w:val="none" w:sz="0" w:space="0" w:color="auto"/>
      </w:divBdr>
    </w:div>
    <w:div w:id="1586307279">
      <w:bodyDiv w:val="1"/>
      <w:marLeft w:val="0"/>
      <w:marRight w:val="0"/>
      <w:marTop w:val="0"/>
      <w:marBottom w:val="0"/>
      <w:divBdr>
        <w:top w:val="none" w:sz="0" w:space="0" w:color="auto"/>
        <w:left w:val="none" w:sz="0" w:space="0" w:color="auto"/>
        <w:bottom w:val="none" w:sz="0" w:space="0" w:color="auto"/>
        <w:right w:val="none" w:sz="0" w:space="0" w:color="auto"/>
      </w:divBdr>
    </w:div>
    <w:div w:id="1590232167">
      <w:bodyDiv w:val="1"/>
      <w:marLeft w:val="0"/>
      <w:marRight w:val="0"/>
      <w:marTop w:val="0"/>
      <w:marBottom w:val="0"/>
      <w:divBdr>
        <w:top w:val="none" w:sz="0" w:space="0" w:color="auto"/>
        <w:left w:val="none" w:sz="0" w:space="0" w:color="auto"/>
        <w:bottom w:val="none" w:sz="0" w:space="0" w:color="auto"/>
        <w:right w:val="none" w:sz="0" w:space="0" w:color="auto"/>
      </w:divBdr>
    </w:div>
    <w:div w:id="1591965564">
      <w:bodyDiv w:val="1"/>
      <w:marLeft w:val="0"/>
      <w:marRight w:val="0"/>
      <w:marTop w:val="0"/>
      <w:marBottom w:val="0"/>
      <w:divBdr>
        <w:top w:val="none" w:sz="0" w:space="0" w:color="auto"/>
        <w:left w:val="none" w:sz="0" w:space="0" w:color="auto"/>
        <w:bottom w:val="none" w:sz="0" w:space="0" w:color="auto"/>
        <w:right w:val="none" w:sz="0" w:space="0" w:color="auto"/>
      </w:divBdr>
    </w:div>
    <w:div w:id="1592396009">
      <w:bodyDiv w:val="1"/>
      <w:marLeft w:val="0"/>
      <w:marRight w:val="0"/>
      <w:marTop w:val="0"/>
      <w:marBottom w:val="0"/>
      <w:divBdr>
        <w:top w:val="none" w:sz="0" w:space="0" w:color="auto"/>
        <w:left w:val="none" w:sz="0" w:space="0" w:color="auto"/>
        <w:bottom w:val="none" w:sz="0" w:space="0" w:color="auto"/>
        <w:right w:val="none" w:sz="0" w:space="0" w:color="auto"/>
      </w:divBdr>
    </w:div>
    <w:div w:id="1593196988">
      <w:bodyDiv w:val="1"/>
      <w:marLeft w:val="0"/>
      <w:marRight w:val="0"/>
      <w:marTop w:val="0"/>
      <w:marBottom w:val="0"/>
      <w:divBdr>
        <w:top w:val="none" w:sz="0" w:space="0" w:color="auto"/>
        <w:left w:val="none" w:sz="0" w:space="0" w:color="auto"/>
        <w:bottom w:val="none" w:sz="0" w:space="0" w:color="auto"/>
        <w:right w:val="none" w:sz="0" w:space="0" w:color="auto"/>
      </w:divBdr>
    </w:div>
    <w:div w:id="1593508481">
      <w:bodyDiv w:val="1"/>
      <w:marLeft w:val="0"/>
      <w:marRight w:val="0"/>
      <w:marTop w:val="0"/>
      <w:marBottom w:val="0"/>
      <w:divBdr>
        <w:top w:val="none" w:sz="0" w:space="0" w:color="auto"/>
        <w:left w:val="none" w:sz="0" w:space="0" w:color="auto"/>
        <w:bottom w:val="none" w:sz="0" w:space="0" w:color="auto"/>
        <w:right w:val="none" w:sz="0" w:space="0" w:color="auto"/>
      </w:divBdr>
    </w:div>
    <w:div w:id="1594319910">
      <w:bodyDiv w:val="1"/>
      <w:marLeft w:val="0"/>
      <w:marRight w:val="0"/>
      <w:marTop w:val="0"/>
      <w:marBottom w:val="0"/>
      <w:divBdr>
        <w:top w:val="none" w:sz="0" w:space="0" w:color="auto"/>
        <w:left w:val="none" w:sz="0" w:space="0" w:color="auto"/>
        <w:bottom w:val="none" w:sz="0" w:space="0" w:color="auto"/>
        <w:right w:val="none" w:sz="0" w:space="0" w:color="auto"/>
      </w:divBdr>
    </w:div>
    <w:div w:id="1594774465">
      <w:bodyDiv w:val="1"/>
      <w:marLeft w:val="0"/>
      <w:marRight w:val="0"/>
      <w:marTop w:val="0"/>
      <w:marBottom w:val="0"/>
      <w:divBdr>
        <w:top w:val="none" w:sz="0" w:space="0" w:color="auto"/>
        <w:left w:val="none" w:sz="0" w:space="0" w:color="auto"/>
        <w:bottom w:val="none" w:sz="0" w:space="0" w:color="auto"/>
        <w:right w:val="none" w:sz="0" w:space="0" w:color="auto"/>
      </w:divBdr>
    </w:div>
    <w:div w:id="1594894823">
      <w:bodyDiv w:val="1"/>
      <w:marLeft w:val="0"/>
      <w:marRight w:val="0"/>
      <w:marTop w:val="0"/>
      <w:marBottom w:val="0"/>
      <w:divBdr>
        <w:top w:val="none" w:sz="0" w:space="0" w:color="auto"/>
        <w:left w:val="none" w:sz="0" w:space="0" w:color="auto"/>
        <w:bottom w:val="none" w:sz="0" w:space="0" w:color="auto"/>
        <w:right w:val="none" w:sz="0" w:space="0" w:color="auto"/>
      </w:divBdr>
    </w:div>
    <w:div w:id="1595549970">
      <w:bodyDiv w:val="1"/>
      <w:marLeft w:val="0"/>
      <w:marRight w:val="0"/>
      <w:marTop w:val="0"/>
      <w:marBottom w:val="0"/>
      <w:divBdr>
        <w:top w:val="none" w:sz="0" w:space="0" w:color="auto"/>
        <w:left w:val="none" w:sz="0" w:space="0" w:color="auto"/>
        <w:bottom w:val="none" w:sz="0" w:space="0" w:color="auto"/>
        <w:right w:val="none" w:sz="0" w:space="0" w:color="auto"/>
      </w:divBdr>
    </w:div>
    <w:div w:id="1595742015">
      <w:bodyDiv w:val="1"/>
      <w:marLeft w:val="0"/>
      <w:marRight w:val="0"/>
      <w:marTop w:val="0"/>
      <w:marBottom w:val="0"/>
      <w:divBdr>
        <w:top w:val="none" w:sz="0" w:space="0" w:color="auto"/>
        <w:left w:val="none" w:sz="0" w:space="0" w:color="auto"/>
        <w:bottom w:val="none" w:sz="0" w:space="0" w:color="auto"/>
        <w:right w:val="none" w:sz="0" w:space="0" w:color="auto"/>
      </w:divBdr>
    </w:div>
    <w:div w:id="1597787571">
      <w:bodyDiv w:val="1"/>
      <w:marLeft w:val="0"/>
      <w:marRight w:val="0"/>
      <w:marTop w:val="0"/>
      <w:marBottom w:val="0"/>
      <w:divBdr>
        <w:top w:val="none" w:sz="0" w:space="0" w:color="auto"/>
        <w:left w:val="none" w:sz="0" w:space="0" w:color="auto"/>
        <w:bottom w:val="none" w:sz="0" w:space="0" w:color="auto"/>
        <w:right w:val="none" w:sz="0" w:space="0" w:color="auto"/>
      </w:divBdr>
    </w:div>
    <w:div w:id="1598292899">
      <w:bodyDiv w:val="1"/>
      <w:marLeft w:val="0"/>
      <w:marRight w:val="0"/>
      <w:marTop w:val="0"/>
      <w:marBottom w:val="0"/>
      <w:divBdr>
        <w:top w:val="none" w:sz="0" w:space="0" w:color="auto"/>
        <w:left w:val="none" w:sz="0" w:space="0" w:color="auto"/>
        <w:bottom w:val="none" w:sz="0" w:space="0" w:color="auto"/>
        <w:right w:val="none" w:sz="0" w:space="0" w:color="auto"/>
      </w:divBdr>
    </w:div>
    <w:div w:id="1599170746">
      <w:bodyDiv w:val="1"/>
      <w:marLeft w:val="0"/>
      <w:marRight w:val="0"/>
      <w:marTop w:val="0"/>
      <w:marBottom w:val="0"/>
      <w:divBdr>
        <w:top w:val="none" w:sz="0" w:space="0" w:color="auto"/>
        <w:left w:val="none" w:sz="0" w:space="0" w:color="auto"/>
        <w:bottom w:val="none" w:sz="0" w:space="0" w:color="auto"/>
        <w:right w:val="none" w:sz="0" w:space="0" w:color="auto"/>
      </w:divBdr>
    </w:div>
    <w:div w:id="1599437787">
      <w:bodyDiv w:val="1"/>
      <w:marLeft w:val="0"/>
      <w:marRight w:val="0"/>
      <w:marTop w:val="0"/>
      <w:marBottom w:val="0"/>
      <w:divBdr>
        <w:top w:val="none" w:sz="0" w:space="0" w:color="auto"/>
        <w:left w:val="none" w:sz="0" w:space="0" w:color="auto"/>
        <w:bottom w:val="none" w:sz="0" w:space="0" w:color="auto"/>
        <w:right w:val="none" w:sz="0" w:space="0" w:color="auto"/>
      </w:divBdr>
      <w:divsChild>
        <w:div w:id="407386268">
          <w:marLeft w:val="0"/>
          <w:marRight w:val="0"/>
          <w:marTop w:val="0"/>
          <w:marBottom w:val="0"/>
          <w:divBdr>
            <w:top w:val="none" w:sz="0" w:space="0" w:color="auto"/>
            <w:left w:val="none" w:sz="0" w:space="0" w:color="auto"/>
            <w:bottom w:val="none" w:sz="0" w:space="0" w:color="auto"/>
            <w:right w:val="none" w:sz="0" w:space="0" w:color="auto"/>
          </w:divBdr>
        </w:div>
      </w:divsChild>
    </w:div>
    <w:div w:id="1599680379">
      <w:bodyDiv w:val="1"/>
      <w:marLeft w:val="0"/>
      <w:marRight w:val="0"/>
      <w:marTop w:val="0"/>
      <w:marBottom w:val="0"/>
      <w:divBdr>
        <w:top w:val="none" w:sz="0" w:space="0" w:color="auto"/>
        <w:left w:val="none" w:sz="0" w:space="0" w:color="auto"/>
        <w:bottom w:val="none" w:sz="0" w:space="0" w:color="auto"/>
        <w:right w:val="none" w:sz="0" w:space="0" w:color="auto"/>
      </w:divBdr>
    </w:div>
    <w:div w:id="1600721001">
      <w:bodyDiv w:val="1"/>
      <w:marLeft w:val="0"/>
      <w:marRight w:val="0"/>
      <w:marTop w:val="0"/>
      <w:marBottom w:val="0"/>
      <w:divBdr>
        <w:top w:val="none" w:sz="0" w:space="0" w:color="auto"/>
        <w:left w:val="none" w:sz="0" w:space="0" w:color="auto"/>
        <w:bottom w:val="none" w:sz="0" w:space="0" w:color="auto"/>
        <w:right w:val="none" w:sz="0" w:space="0" w:color="auto"/>
      </w:divBdr>
    </w:div>
    <w:div w:id="1600797160">
      <w:bodyDiv w:val="1"/>
      <w:marLeft w:val="0"/>
      <w:marRight w:val="0"/>
      <w:marTop w:val="0"/>
      <w:marBottom w:val="0"/>
      <w:divBdr>
        <w:top w:val="none" w:sz="0" w:space="0" w:color="auto"/>
        <w:left w:val="none" w:sz="0" w:space="0" w:color="auto"/>
        <w:bottom w:val="none" w:sz="0" w:space="0" w:color="auto"/>
        <w:right w:val="none" w:sz="0" w:space="0" w:color="auto"/>
      </w:divBdr>
    </w:div>
    <w:div w:id="1600873700">
      <w:bodyDiv w:val="1"/>
      <w:marLeft w:val="0"/>
      <w:marRight w:val="0"/>
      <w:marTop w:val="0"/>
      <w:marBottom w:val="0"/>
      <w:divBdr>
        <w:top w:val="none" w:sz="0" w:space="0" w:color="auto"/>
        <w:left w:val="none" w:sz="0" w:space="0" w:color="auto"/>
        <w:bottom w:val="none" w:sz="0" w:space="0" w:color="auto"/>
        <w:right w:val="none" w:sz="0" w:space="0" w:color="auto"/>
      </w:divBdr>
    </w:div>
    <w:div w:id="1602104727">
      <w:bodyDiv w:val="1"/>
      <w:marLeft w:val="0"/>
      <w:marRight w:val="0"/>
      <w:marTop w:val="0"/>
      <w:marBottom w:val="0"/>
      <w:divBdr>
        <w:top w:val="none" w:sz="0" w:space="0" w:color="auto"/>
        <w:left w:val="none" w:sz="0" w:space="0" w:color="auto"/>
        <w:bottom w:val="none" w:sz="0" w:space="0" w:color="auto"/>
        <w:right w:val="none" w:sz="0" w:space="0" w:color="auto"/>
      </w:divBdr>
    </w:div>
    <w:div w:id="1602445622">
      <w:bodyDiv w:val="1"/>
      <w:marLeft w:val="0"/>
      <w:marRight w:val="0"/>
      <w:marTop w:val="0"/>
      <w:marBottom w:val="0"/>
      <w:divBdr>
        <w:top w:val="none" w:sz="0" w:space="0" w:color="auto"/>
        <w:left w:val="none" w:sz="0" w:space="0" w:color="auto"/>
        <w:bottom w:val="none" w:sz="0" w:space="0" w:color="auto"/>
        <w:right w:val="none" w:sz="0" w:space="0" w:color="auto"/>
      </w:divBdr>
    </w:div>
    <w:div w:id="1605188093">
      <w:bodyDiv w:val="1"/>
      <w:marLeft w:val="0"/>
      <w:marRight w:val="0"/>
      <w:marTop w:val="0"/>
      <w:marBottom w:val="0"/>
      <w:divBdr>
        <w:top w:val="none" w:sz="0" w:space="0" w:color="auto"/>
        <w:left w:val="none" w:sz="0" w:space="0" w:color="auto"/>
        <w:bottom w:val="none" w:sz="0" w:space="0" w:color="auto"/>
        <w:right w:val="none" w:sz="0" w:space="0" w:color="auto"/>
      </w:divBdr>
    </w:div>
    <w:div w:id="1606687911">
      <w:bodyDiv w:val="1"/>
      <w:marLeft w:val="0"/>
      <w:marRight w:val="0"/>
      <w:marTop w:val="0"/>
      <w:marBottom w:val="0"/>
      <w:divBdr>
        <w:top w:val="none" w:sz="0" w:space="0" w:color="auto"/>
        <w:left w:val="none" w:sz="0" w:space="0" w:color="auto"/>
        <w:bottom w:val="none" w:sz="0" w:space="0" w:color="auto"/>
        <w:right w:val="none" w:sz="0" w:space="0" w:color="auto"/>
      </w:divBdr>
    </w:div>
    <w:div w:id="1606957459">
      <w:bodyDiv w:val="1"/>
      <w:marLeft w:val="0"/>
      <w:marRight w:val="0"/>
      <w:marTop w:val="0"/>
      <w:marBottom w:val="0"/>
      <w:divBdr>
        <w:top w:val="none" w:sz="0" w:space="0" w:color="auto"/>
        <w:left w:val="none" w:sz="0" w:space="0" w:color="auto"/>
        <w:bottom w:val="none" w:sz="0" w:space="0" w:color="auto"/>
        <w:right w:val="none" w:sz="0" w:space="0" w:color="auto"/>
      </w:divBdr>
    </w:div>
    <w:div w:id="1606959870">
      <w:bodyDiv w:val="1"/>
      <w:marLeft w:val="0"/>
      <w:marRight w:val="0"/>
      <w:marTop w:val="0"/>
      <w:marBottom w:val="0"/>
      <w:divBdr>
        <w:top w:val="none" w:sz="0" w:space="0" w:color="auto"/>
        <w:left w:val="none" w:sz="0" w:space="0" w:color="auto"/>
        <w:bottom w:val="none" w:sz="0" w:space="0" w:color="auto"/>
        <w:right w:val="none" w:sz="0" w:space="0" w:color="auto"/>
      </w:divBdr>
    </w:div>
    <w:div w:id="1607423518">
      <w:bodyDiv w:val="1"/>
      <w:marLeft w:val="0"/>
      <w:marRight w:val="0"/>
      <w:marTop w:val="0"/>
      <w:marBottom w:val="0"/>
      <w:divBdr>
        <w:top w:val="none" w:sz="0" w:space="0" w:color="auto"/>
        <w:left w:val="none" w:sz="0" w:space="0" w:color="auto"/>
        <w:bottom w:val="none" w:sz="0" w:space="0" w:color="auto"/>
        <w:right w:val="none" w:sz="0" w:space="0" w:color="auto"/>
      </w:divBdr>
    </w:div>
    <w:div w:id="1609704538">
      <w:bodyDiv w:val="1"/>
      <w:marLeft w:val="0"/>
      <w:marRight w:val="0"/>
      <w:marTop w:val="0"/>
      <w:marBottom w:val="0"/>
      <w:divBdr>
        <w:top w:val="none" w:sz="0" w:space="0" w:color="auto"/>
        <w:left w:val="none" w:sz="0" w:space="0" w:color="auto"/>
        <w:bottom w:val="none" w:sz="0" w:space="0" w:color="auto"/>
        <w:right w:val="none" w:sz="0" w:space="0" w:color="auto"/>
      </w:divBdr>
    </w:div>
    <w:div w:id="1611352392">
      <w:bodyDiv w:val="1"/>
      <w:marLeft w:val="0"/>
      <w:marRight w:val="0"/>
      <w:marTop w:val="0"/>
      <w:marBottom w:val="0"/>
      <w:divBdr>
        <w:top w:val="none" w:sz="0" w:space="0" w:color="auto"/>
        <w:left w:val="none" w:sz="0" w:space="0" w:color="auto"/>
        <w:bottom w:val="none" w:sz="0" w:space="0" w:color="auto"/>
        <w:right w:val="none" w:sz="0" w:space="0" w:color="auto"/>
      </w:divBdr>
    </w:div>
    <w:div w:id="1612593344">
      <w:bodyDiv w:val="1"/>
      <w:marLeft w:val="0"/>
      <w:marRight w:val="0"/>
      <w:marTop w:val="0"/>
      <w:marBottom w:val="0"/>
      <w:divBdr>
        <w:top w:val="none" w:sz="0" w:space="0" w:color="auto"/>
        <w:left w:val="none" w:sz="0" w:space="0" w:color="auto"/>
        <w:bottom w:val="none" w:sz="0" w:space="0" w:color="auto"/>
        <w:right w:val="none" w:sz="0" w:space="0" w:color="auto"/>
      </w:divBdr>
      <w:divsChild>
        <w:div w:id="110560491">
          <w:marLeft w:val="0"/>
          <w:marRight w:val="0"/>
          <w:marTop w:val="0"/>
          <w:marBottom w:val="0"/>
          <w:divBdr>
            <w:top w:val="none" w:sz="0" w:space="0" w:color="auto"/>
            <w:left w:val="none" w:sz="0" w:space="0" w:color="auto"/>
            <w:bottom w:val="none" w:sz="0" w:space="0" w:color="auto"/>
            <w:right w:val="none" w:sz="0" w:space="0" w:color="auto"/>
          </w:divBdr>
        </w:div>
        <w:div w:id="325206382">
          <w:marLeft w:val="0"/>
          <w:marRight w:val="0"/>
          <w:marTop w:val="0"/>
          <w:marBottom w:val="0"/>
          <w:divBdr>
            <w:top w:val="none" w:sz="0" w:space="0" w:color="auto"/>
            <w:left w:val="none" w:sz="0" w:space="0" w:color="auto"/>
            <w:bottom w:val="none" w:sz="0" w:space="0" w:color="auto"/>
            <w:right w:val="none" w:sz="0" w:space="0" w:color="auto"/>
          </w:divBdr>
        </w:div>
        <w:div w:id="494345639">
          <w:marLeft w:val="0"/>
          <w:marRight w:val="0"/>
          <w:marTop w:val="0"/>
          <w:marBottom w:val="0"/>
          <w:divBdr>
            <w:top w:val="none" w:sz="0" w:space="0" w:color="auto"/>
            <w:left w:val="none" w:sz="0" w:space="0" w:color="auto"/>
            <w:bottom w:val="none" w:sz="0" w:space="0" w:color="auto"/>
            <w:right w:val="none" w:sz="0" w:space="0" w:color="auto"/>
          </w:divBdr>
        </w:div>
        <w:div w:id="612597506">
          <w:marLeft w:val="0"/>
          <w:marRight w:val="0"/>
          <w:marTop w:val="0"/>
          <w:marBottom w:val="0"/>
          <w:divBdr>
            <w:top w:val="none" w:sz="0" w:space="0" w:color="auto"/>
            <w:left w:val="none" w:sz="0" w:space="0" w:color="auto"/>
            <w:bottom w:val="none" w:sz="0" w:space="0" w:color="auto"/>
            <w:right w:val="none" w:sz="0" w:space="0" w:color="auto"/>
          </w:divBdr>
        </w:div>
        <w:div w:id="653141101">
          <w:marLeft w:val="0"/>
          <w:marRight w:val="0"/>
          <w:marTop w:val="0"/>
          <w:marBottom w:val="0"/>
          <w:divBdr>
            <w:top w:val="none" w:sz="0" w:space="0" w:color="auto"/>
            <w:left w:val="none" w:sz="0" w:space="0" w:color="auto"/>
            <w:bottom w:val="none" w:sz="0" w:space="0" w:color="auto"/>
            <w:right w:val="none" w:sz="0" w:space="0" w:color="auto"/>
          </w:divBdr>
        </w:div>
        <w:div w:id="769163043">
          <w:marLeft w:val="0"/>
          <w:marRight w:val="0"/>
          <w:marTop w:val="0"/>
          <w:marBottom w:val="0"/>
          <w:divBdr>
            <w:top w:val="none" w:sz="0" w:space="0" w:color="auto"/>
            <w:left w:val="none" w:sz="0" w:space="0" w:color="auto"/>
            <w:bottom w:val="none" w:sz="0" w:space="0" w:color="auto"/>
            <w:right w:val="none" w:sz="0" w:space="0" w:color="auto"/>
          </w:divBdr>
        </w:div>
        <w:div w:id="814879078">
          <w:marLeft w:val="0"/>
          <w:marRight w:val="0"/>
          <w:marTop w:val="0"/>
          <w:marBottom w:val="0"/>
          <w:divBdr>
            <w:top w:val="none" w:sz="0" w:space="0" w:color="auto"/>
            <w:left w:val="none" w:sz="0" w:space="0" w:color="auto"/>
            <w:bottom w:val="none" w:sz="0" w:space="0" w:color="auto"/>
            <w:right w:val="none" w:sz="0" w:space="0" w:color="auto"/>
          </w:divBdr>
        </w:div>
        <w:div w:id="975377252">
          <w:marLeft w:val="0"/>
          <w:marRight w:val="0"/>
          <w:marTop w:val="0"/>
          <w:marBottom w:val="0"/>
          <w:divBdr>
            <w:top w:val="none" w:sz="0" w:space="0" w:color="auto"/>
            <w:left w:val="none" w:sz="0" w:space="0" w:color="auto"/>
            <w:bottom w:val="none" w:sz="0" w:space="0" w:color="auto"/>
            <w:right w:val="none" w:sz="0" w:space="0" w:color="auto"/>
          </w:divBdr>
        </w:div>
        <w:div w:id="980043361">
          <w:marLeft w:val="0"/>
          <w:marRight w:val="0"/>
          <w:marTop w:val="0"/>
          <w:marBottom w:val="0"/>
          <w:divBdr>
            <w:top w:val="none" w:sz="0" w:space="0" w:color="auto"/>
            <w:left w:val="none" w:sz="0" w:space="0" w:color="auto"/>
            <w:bottom w:val="none" w:sz="0" w:space="0" w:color="auto"/>
            <w:right w:val="none" w:sz="0" w:space="0" w:color="auto"/>
          </w:divBdr>
        </w:div>
        <w:div w:id="1393043885">
          <w:marLeft w:val="0"/>
          <w:marRight w:val="0"/>
          <w:marTop w:val="0"/>
          <w:marBottom w:val="0"/>
          <w:divBdr>
            <w:top w:val="none" w:sz="0" w:space="0" w:color="auto"/>
            <w:left w:val="none" w:sz="0" w:space="0" w:color="auto"/>
            <w:bottom w:val="none" w:sz="0" w:space="0" w:color="auto"/>
            <w:right w:val="none" w:sz="0" w:space="0" w:color="auto"/>
          </w:divBdr>
        </w:div>
        <w:div w:id="1527059970">
          <w:marLeft w:val="0"/>
          <w:marRight w:val="0"/>
          <w:marTop w:val="0"/>
          <w:marBottom w:val="0"/>
          <w:divBdr>
            <w:top w:val="none" w:sz="0" w:space="0" w:color="auto"/>
            <w:left w:val="none" w:sz="0" w:space="0" w:color="auto"/>
            <w:bottom w:val="none" w:sz="0" w:space="0" w:color="auto"/>
            <w:right w:val="none" w:sz="0" w:space="0" w:color="auto"/>
          </w:divBdr>
        </w:div>
        <w:div w:id="1645238901">
          <w:marLeft w:val="0"/>
          <w:marRight w:val="0"/>
          <w:marTop w:val="0"/>
          <w:marBottom w:val="0"/>
          <w:divBdr>
            <w:top w:val="none" w:sz="0" w:space="0" w:color="auto"/>
            <w:left w:val="none" w:sz="0" w:space="0" w:color="auto"/>
            <w:bottom w:val="none" w:sz="0" w:space="0" w:color="auto"/>
            <w:right w:val="none" w:sz="0" w:space="0" w:color="auto"/>
          </w:divBdr>
        </w:div>
        <w:div w:id="1822307113">
          <w:marLeft w:val="0"/>
          <w:marRight w:val="0"/>
          <w:marTop w:val="0"/>
          <w:marBottom w:val="0"/>
          <w:divBdr>
            <w:top w:val="none" w:sz="0" w:space="0" w:color="auto"/>
            <w:left w:val="none" w:sz="0" w:space="0" w:color="auto"/>
            <w:bottom w:val="none" w:sz="0" w:space="0" w:color="auto"/>
            <w:right w:val="none" w:sz="0" w:space="0" w:color="auto"/>
          </w:divBdr>
        </w:div>
        <w:div w:id="1838305285">
          <w:marLeft w:val="0"/>
          <w:marRight w:val="0"/>
          <w:marTop w:val="0"/>
          <w:marBottom w:val="0"/>
          <w:divBdr>
            <w:top w:val="none" w:sz="0" w:space="0" w:color="auto"/>
            <w:left w:val="none" w:sz="0" w:space="0" w:color="auto"/>
            <w:bottom w:val="none" w:sz="0" w:space="0" w:color="auto"/>
            <w:right w:val="none" w:sz="0" w:space="0" w:color="auto"/>
          </w:divBdr>
        </w:div>
        <w:div w:id="1863392404">
          <w:marLeft w:val="0"/>
          <w:marRight w:val="0"/>
          <w:marTop w:val="0"/>
          <w:marBottom w:val="0"/>
          <w:divBdr>
            <w:top w:val="none" w:sz="0" w:space="0" w:color="auto"/>
            <w:left w:val="none" w:sz="0" w:space="0" w:color="auto"/>
            <w:bottom w:val="none" w:sz="0" w:space="0" w:color="auto"/>
            <w:right w:val="none" w:sz="0" w:space="0" w:color="auto"/>
          </w:divBdr>
        </w:div>
        <w:div w:id="1864703596">
          <w:marLeft w:val="0"/>
          <w:marRight w:val="0"/>
          <w:marTop w:val="0"/>
          <w:marBottom w:val="0"/>
          <w:divBdr>
            <w:top w:val="none" w:sz="0" w:space="0" w:color="auto"/>
            <w:left w:val="none" w:sz="0" w:space="0" w:color="auto"/>
            <w:bottom w:val="none" w:sz="0" w:space="0" w:color="auto"/>
            <w:right w:val="none" w:sz="0" w:space="0" w:color="auto"/>
          </w:divBdr>
        </w:div>
        <w:div w:id="1872835641">
          <w:marLeft w:val="0"/>
          <w:marRight w:val="0"/>
          <w:marTop w:val="0"/>
          <w:marBottom w:val="0"/>
          <w:divBdr>
            <w:top w:val="none" w:sz="0" w:space="0" w:color="auto"/>
            <w:left w:val="none" w:sz="0" w:space="0" w:color="auto"/>
            <w:bottom w:val="none" w:sz="0" w:space="0" w:color="auto"/>
            <w:right w:val="none" w:sz="0" w:space="0" w:color="auto"/>
          </w:divBdr>
        </w:div>
        <w:div w:id="1923829929">
          <w:marLeft w:val="0"/>
          <w:marRight w:val="0"/>
          <w:marTop w:val="0"/>
          <w:marBottom w:val="0"/>
          <w:divBdr>
            <w:top w:val="none" w:sz="0" w:space="0" w:color="auto"/>
            <w:left w:val="none" w:sz="0" w:space="0" w:color="auto"/>
            <w:bottom w:val="none" w:sz="0" w:space="0" w:color="auto"/>
            <w:right w:val="none" w:sz="0" w:space="0" w:color="auto"/>
          </w:divBdr>
        </w:div>
        <w:div w:id="2027099200">
          <w:marLeft w:val="0"/>
          <w:marRight w:val="0"/>
          <w:marTop w:val="0"/>
          <w:marBottom w:val="0"/>
          <w:divBdr>
            <w:top w:val="none" w:sz="0" w:space="0" w:color="auto"/>
            <w:left w:val="none" w:sz="0" w:space="0" w:color="auto"/>
            <w:bottom w:val="none" w:sz="0" w:space="0" w:color="auto"/>
            <w:right w:val="none" w:sz="0" w:space="0" w:color="auto"/>
          </w:divBdr>
        </w:div>
      </w:divsChild>
    </w:div>
    <w:div w:id="1616062629">
      <w:bodyDiv w:val="1"/>
      <w:marLeft w:val="0"/>
      <w:marRight w:val="0"/>
      <w:marTop w:val="0"/>
      <w:marBottom w:val="0"/>
      <w:divBdr>
        <w:top w:val="none" w:sz="0" w:space="0" w:color="auto"/>
        <w:left w:val="none" w:sz="0" w:space="0" w:color="auto"/>
        <w:bottom w:val="none" w:sz="0" w:space="0" w:color="auto"/>
        <w:right w:val="none" w:sz="0" w:space="0" w:color="auto"/>
      </w:divBdr>
    </w:div>
    <w:div w:id="1616935730">
      <w:bodyDiv w:val="1"/>
      <w:marLeft w:val="0"/>
      <w:marRight w:val="0"/>
      <w:marTop w:val="0"/>
      <w:marBottom w:val="0"/>
      <w:divBdr>
        <w:top w:val="none" w:sz="0" w:space="0" w:color="auto"/>
        <w:left w:val="none" w:sz="0" w:space="0" w:color="auto"/>
        <w:bottom w:val="none" w:sz="0" w:space="0" w:color="auto"/>
        <w:right w:val="none" w:sz="0" w:space="0" w:color="auto"/>
      </w:divBdr>
    </w:div>
    <w:div w:id="1618414072">
      <w:bodyDiv w:val="1"/>
      <w:marLeft w:val="0"/>
      <w:marRight w:val="0"/>
      <w:marTop w:val="0"/>
      <w:marBottom w:val="0"/>
      <w:divBdr>
        <w:top w:val="none" w:sz="0" w:space="0" w:color="auto"/>
        <w:left w:val="none" w:sz="0" w:space="0" w:color="auto"/>
        <w:bottom w:val="none" w:sz="0" w:space="0" w:color="auto"/>
        <w:right w:val="none" w:sz="0" w:space="0" w:color="auto"/>
      </w:divBdr>
    </w:div>
    <w:div w:id="1618676889">
      <w:bodyDiv w:val="1"/>
      <w:marLeft w:val="0"/>
      <w:marRight w:val="0"/>
      <w:marTop w:val="0"/>
      <w:marBottom w:val="0"/>
      <w:divBdr>
        <w:top w:val="none" w:sz="0" w:space="0" w:color="auto"/>
        <w:left w:val="none" w:sz="0" w:space="0" w:color="auto"/>
        <w:bottom w:val="none" w:sz="0" w:space="0" w:color="auto"/>
        <w:right w:val="none" w:sz="0" w:space="0" w:color="auto"/>
      </w:divBdr>
    </w:div>
    <w:div w:id="1619679620">
      <w:bodyDiv w:val="1"/>
      <w:marLeft w:val="0"/>
      <w:marRight w:val="0"/>
      <w:marTop w:val="0"/>
      <w:marBottom w:val="0"/>
      <w:divBdr>
        <w:top w:val="none" w:sz="0" w:space="0" w:color="auto"/>
        <w:left w:val="none" w:sz="0" w:space="0" w:color="auto"/>
        <w:bottom w:val="none" w:sz="0" w:space="0" w:color="auto"/>
        <w:right w:val="none" w:sz="0" w:space="0" w:color="auto"/>
      </w:divBdr>
    </w:div>
    <w:div w:id="1620146369">
      <w:bodyDiv w:val="1"/>
      <w:marLeft w:val="0"/>
      <w:marRight w:val="0"/>
      <w:marTop w:val="0"/>
      <w:marBottom w:val="0"/>
      <w:divBdr>
        <w:top w:val="none" w:sz="0" w:space="0" w:color="auto"/>
        <w:left w:val="none" w:sz="0" w:space="0" w:color="auto"/>
        <w:bottom w:val="none" w:sz="0" w:space="0" w:color="auto"/>
        <w:right w:val="none" w:sz="0" w:space="0" w:color="auto"/>
      </w:divBdr>
    </w:div>
    <w:div w:id="1621033168">
      <w:bodyDiv w:val="1"/>
      <w:marLeft w:val="0"/>
      <w:marRight w:val="0"/>
      <w:marTop w:val="0"/>
      <w:marBottom w:val="0"/>
      <w:divBdr>
        <w:top w:val="none" w:sz="0" w:space="0" w:color="auto"/>
        <w:left w:val="none" w:sz="0" w:space="0" w:color="auto"/>
        <w:bottom w:val="none" w:sz="0" w:space="0" w:color="auto"/>
        <w:right w:val="none" w:sz="0" w:space="0" w:color="auto"/>
      </w:divBdr>
    </w:div>
    <w:div w:id="1621522817">
      <w:bodyDiv w:val="1"/>
      <w:marLeft w:val="0"/>
      <w:marRight w:val="0"/>
      <w:marTop w:val="0"/>
      <w:marBottom w:val="0"/>
      <w:divBdr>
        <w:top w:val="none" w:sz="0" w:space="0" w:color="auto"/>
        <w:left w:val="none" w:sz="0" w:space="0" w:color="auto"/>
        <w:bottom w:val="none" w:sz="0" w:space="0" w:color="auto"/>
        <w:right w:val="none" w:sz="0" w:space="0" w:color="auto"/>
      </w:divBdr>
    </w:div>
    <w:div w:id="1622570302">
      <w:bodyDiv w:val="1"/>
      <w:marLeft w:val="0"/>
      <w:marRight w:val="0"/>
      <w:marTop w:val="0"/>
      <w:marBottom w:val="0"/>
      <w:divBdr>
        <w:top w:val="none" w:sz="0" w:space="0" w:color="auto"/>
        <w:left w:val="none" w:sz="0" w:space="0" w:color="auto"/>
        <w:bottom w:val="none" w:sz="0" w:space="0" w:color="auto"/>
        <w:right w:val="none" w:sz="0" w:space="0" w:color="auto"/>
      </w:divBdr>
    </w:div>
    <w:div w:id="1622684815">
      <w:bodyDiv w:val="1"/>
      <w:marLeft w:val="0"/>
      <w:marRight w:val="0"/>
      <w:marTop w:val="0"/>
      <w:marBottom w:val="0"/>
      <w:divBdr>
        <w:top w:val="none" w:sz="0" w:space="0" w:color="auto"/>
        <w:left w:val="none" w:sz="0" w:space="0" w:color="auto"/>
        <w:bottom w:val="none" w:sz="0" w:space="0" w:color="auto"/>
        <w:right w:val="none" w:sz="0" w:space="0" w:color="auto"/>
      </w:divBdr>
    </w:div>
    <w:div w:id="1622957531">
      <w:bodyDiv w:val="1"/>
      <w:marLeft w:val="0"/>
      <w:marRight w:val="0"/>
      <w:marTop w:val="0"/>
      <w:marBottom w:val="0"/>
      <w:divBdr>
        <w:top w:val="none" w:sz="0" w:space="0" w:color="auto"/>
        <w:left w:val="none" w:sz="0" w:space="0" w:color="auto"/>
        <w:bottom w:val="none" w:sz="0" w:space="0" w:color="auto"/>
        <w:right w:val="none" w:sz="0" w:space="0" w:color="auto"/>
      </w:divBdr>
      <w:divsChild>
        <w:div w:id="77019575">
          <w:marLeft w:val="0"/>
          <w:marRight w:val="0"/>
          <w:marTop w:val="0"/>
          <w:marBottom w:val="0"/>
          <w:divBdr>
            <w:top w:val="none" w:sz="0" w:space="0" w:color="auto"/>
            <w:left w:val="none" w:sz="0" w:space="0" w:color="auto"/>
            <w:bottom w:val="none" w:sz="0" w:space="0" w:color="auto"/>
            <w:right w:val="none" w:sz="0" w:space="0" w:color="auto"/>
          </w:divBdr>
        </w:div>
        <w:div w:id="134958946">
          <w:marLeft w:val="0"/>
          <w:marRight w:val="0"/>
          <w:marTop w:val="0"/>
          <w:marBottom w:val="0"/>
          <w:divBdr>
            <w:top w:val="none" w:sz="0" w:space="0" w:color="auto"/>
            <w:left w:val="none" w:sz="0" w:space="0" w:color="auto"/>
            <w:bottom w:val="none" w:sz="0" w:space="0" w:color="auto"/>
            <w:right w:val="none" w:sz="0" w:space="0" w:color="auto"/>
          </w:divBdr>
        </w:div>
        <w:div w:id="198933055">
          <w:marLeft w:val="0"/>
          <w:marRight w:val="0"/>
          <w:marTop w:val="0"/>
          <w:marBottom w:val="0"/>
          <w:divBdr>
            <w:top w:val="none" w:sz="0" w:space="0" w:color="auto"/>
            <w:left w:val="none" w:sz="0" w:space="0" w:color="auto"/>
            <w:bottom w:val="none" w:sz="0" w:space="0" w:color="auto"/>
            <w:right w:val="none" w:sz="0" w:space="0" w:color="auto"/>
          </w:divBdr>
        </w:div>
        <w:div w:id="235668086">
          <w:marLeft w:val="0"/>
          <w:marRight w:val="0"/>
          <w:marTop w:val="0"/>
          <w:marBottom w:val="0"/>
          <w:divBdr>
            <w:top w:val="none" w:sz="0" w:space="0" w:color="auto"/>
            <w:left w:val="none" w:sz="0" w:space="0" w:color="auto"/>
            <w:bottom w:val="none" w:sz="0" w:space="0" w:color="auto"/>
            <w:right w:val="none" w:sz="0" w:space="0" w:color="auto"/>
          </w:divBdr>
        </w:div>
        <w:div w:id="268970500">
          <w:marLeft w:val="0"/>
          <w:marRight w:val="0"/>
          <w:marTop w:val="0"/>
          <w:marBottom w:val="0"/>
          <w:divBdr>
            <w:top w:val="none" w:sz="0" w:space="0" w:color="auto"/>
            <w:left w:val="none" w:sz="0" w:space="0" w:color="auto"/>
            <w:bottom w:val="none" w:sz="0" w:space="0" w:color="auto"/>
            <w:right w:val="none" w:sz="0" w:space="0" w:color="auto"/>
          </w:divBdr>
        </w:div>
        <w:div w:id="295986400">
          <w:marLeft w:val="0"/>
          <w:marRight w:val="0"/>
          <w:marTop w:val="0"/>
          <w:marBottom w:val="0"/>
          <w:divBdr>
            <w:top w:val="none" w:sz="0" w:space="0" w:color="auto"/>
            <w:left w:val="none" w:sz="0" w:space="0" w:color="auto"/>
            <w:bottom w:val="none" w:sz="0" w:space="0" w:color="auto"/>
            <w:right w:val="none" w:sz="0" w:space="0" w:color="auto"/>
          </w:divBdr>
        </w:div>
        <w:div w:id="308638127">
          <w:marLeft w:val="0"/>
          <w:marRight w:val="0"/>
          <w:marTop w:val="0"/>
          <w:marBottom w:val="0"/>
          <w:divBdr>
            <w:top w:val="none" w:sz="0" w:space="0" w:color="auto"/>
            <w:left w:val="none" w:sz="0" w:space="0" w:color="auto"/>
            <w:bottom w:val="none" w:sz="0" w:space="0" w:color="auto"/>
            <w:right w:val="none" w:sz="0" w:space="0" w:color="auto"/>
          </w:divBdr>
        </w:div>
        <w:div w:id="308753558">
          <w:marLeft w:val="0"/>
          <w:marRight w:val="0"/>
          <w:marTop w:val="0"/>
          <w:marBottom w:val="0"/>
          <w:divBdr>
            <w:top w:val="none" w:sz="0" w:space="0" w:color="auto"/>
            <w:left w:val="none" w:sz="0" w:space="0" w:color="auto"/>
            <w:bottom w:val="none" w:sz="0" w:space="0" w:color="auto"/>
            <w:right w:val="none" w:sz="0" w:space="0" w:color="auto"/>
          </w:divBdr>
        </w:div>
        <w:div w:id="416295359">
          <w:marLeft w:val="0"/>
          <w:marRight w:val="0"/>
          <w:marTop w:val="0"/>
          <w:marBottom w:val="0"/>
          <w:divBdr>
            <w:top w:val="none" w:sz="0" w:space="0" w:color="auto"/>
            <w:left w:val="none" w:sz="0" w:space="0" w:color="auto"/>
            <w:bottom w:val="none" w:sz="0" w:space="0" w:color="auto"/>
            <w:right w:val="none" w:sz="0" w:space="0" w:color="auto"/>
          </w:divBdr>
        </w:div>
        <w:div w:id="460079685">
          <w:marLeft w:val="0"/>
          <w:marRight w:val="0"/>
          <w:marTop w:val="0"/>
          <w:marBottom w:val="0"/>
          <w:divBdr>
            <w:top w:val="none" w:sz="0" w:space="0" w:color="auto"/>
            <w:left w:val="none" w:sz="0" w:space="0" w:color="auto"/>
            <w:bottom w:val="none" w:sz="0" w:space="0" w:color="auto"/>
            <w:right w:val="none" w:sz="0" w:space="0" w:color="auto"/>
          </w:divBdr>
        </w:div>
        <w:div w:id="461964281">
          <w:marLeft w:val="0"/>
          <w:marRight w:val="0"/>
          <w:marTop w:val="0"/>
          <w:marBottom w:val="0"/>
          <w:divBdr>
            <w:top w:val="none" w:sz="0" w:space="0" w:color="auto"/>
            <w:left w:val="none" w:sz="0" w:space="0" w:color="auto"/>
            <w:bottom w:val="none" w:sz="0" w:space="0" w:color="auto"/>
            <w:right w:val="none" w:sz="0" w:space="0" w:color="auto"/>
          </w:divBdr>
        </w:div>
        <w:div w:id="490372994">
          <w:marLeft w:val="0"/>
          <w:marRight w:val="0"/>
          <w:marTop w:val="0"/>
          <w:marBottom w:val="0"/>
          <w:divBdr>
            <w:top w:val="none" w:sz="0" w:space="0" w:color="auto"/>
            <w:left w:val="none" w:sz="0" w:space="0" w:color="auto"/>
            <w:bottom w:val="none" w:sz="0" w:space="0" w:color="auto"/>
            <w:right w:val="none" w:sz="0" w:space="0" w:color="auto"/>
          </w:divBdr>
        </w:div>
        <w:div w:id="627205919">
          <w:marLeft w:val="0"/>
          <w:marRight w:val="0"/>
          <w:marTop w:val="0"/>
          <w:marBottom w:val="0"/>
          <w:divBdr>
            <w:top w:val="none" w:sz="0" w:space="0" w:color="auto"/>
            <w:left w:val="none" w:sz="0" w:space="0" w:color="auto"/>
            <w:bottom w:val="none" w:sz="0" w:space="0" w:color="auto"/>
            <w:right w:val="none" w:sz="0" w:space="0" w:color="auto"/>
          </w:divBdr>
        </w:div>
        <w:div w:id="639043769">
          <w:marLeft w:val="0"/>
          <w:marRight w:val="0"/>
          <w:marTop w:val="0"/>
          <w:marBottom w:val="0"/>
          <w:divBdr>
            <w:top w:val="none" w:sz="0" w:space="0" w:color="auto"/>
            <w:left w:val="none" w:sz="0" w:space="0" w:color="auto"/>
            <w:bottom w:val="none" w:sz="0" w:space="0" w:color="auto"/>
            <w:right w:val="none" w:sz="0" w:space="0" w:color="auto"/>
          </w:divBdr>
        </w:div>
        <w:div w:id="664209678">
          <w:marLeft w:val="0"/>
          <w:marRight w:val="0"/>
          <w:marTop w:val="0"/>
          <w:marBottom w:val="0"/>
          <w:divBdr>
            <w:top w:val="none" w:sz="0" w:space="0" w:color="auto"/>
            <w:left w:val="none" w:sz="0" w:space="0" w:color="auto"/>
            <w:bottom w:val="none" w:sz="0" w:space="0" w:color="auto"/>
            <w:right w:val="none" w:sz="0" w:space="0" w:color="auto"/>
          </w:divBdr>
        </w:div>
        <w:div w:id="665207792">
          <w:marLeft w:val="0"/>
          <w:marRight w:val="0"/>
          <w:marTop w:val="0"/>
          <w:marBottom w:val="0"/>
          <w:divBdr>
            <w:top w:val="none" w:sz="0" w:space="0" w:color="auto"/>
            <w:left w:val="none" w:sz="0" w:space="0" w:color="auto"/>
            <w:bottom w:val="none" w:sz="0" w:space="0" w:color="auto"/>
            <w:right w:val="none" w:sz="0" w:space="0" w:color="auto"/>
          </w:divBdr>
        </w:div>
        <w:div w:id="678191262">
          <w:marLeft w:val="0"/>
          <w:marRight w:val="0"/>
          <w:marTop w:val="0"/>
          <w:marBottom w:val="0"/>
          <w:divBdr>
            <w:top w:val="none" w:sz="0" w:space="0" w:color="auto"/>
            <w:left w:val="none" w:sz="0" w:space="0" w:color="auto"/>
            <w:bottom w:val="none" w:sz="0" w:space="0" w:color="auto"/>
            <w:right w:val="none" w:sz="0" w:space="0" w:color="auto"/>
          </w:divBdr>
        </w:div>
        <w:div w:id="784622421">
          <w:marLeft w:val="0"/>
          <w:marRight w:val="0"/>
          <w:marTop w:val="0"/>
          <w:marBottom w:val="0"/>
          <w:divBdr>
            <w:top w:val="none" w:sz="0" w:space="0" w:color="auto"/>
            <w:left w:val="none" w:sz="0" w:space="0" w:color="auto"/>
            <w:bottom w:val="none" w:sz="0" w:space="0" w:color="auto"/>
            <w:right w:val="none" w:sz="0" w:space="0" w:color="auto"/>
          </w:divBdr>
        </w:div>
        <w:div w:id="810053297">
          <w:marLeft w:val="0"/>
          <w:marRight w:val="0"/>
          <w:marTop w:val="0"/>
          <w:marBottom w:val="0"/>
          <w:divBdr>
            <w:top w:val="none" w:sz="0" w:space="0" w:color="auto"/>
            <w:left w:val="none" w:sz="0" w:space="0" w:color="auto"/>
            <w:bottom w:val="none" w:sz="0" w:space="0" w:color="auto"/>
            <w:right w:val="none" w:sz="0" w:space="0" w:color="auto"/>
          </w:divBdr>
        </w:div>
        <w:div w:id="889071094">
          <w:marLeft w:val="0"/>
          <w:marRight w:val="0"/>
          <w:marTop w:val="0"/>
          <w:marBottom w:val="0"/>
          <w:divBdr>
            <w:top w:val="none" w:sz="0" w:space="0" w:color="auto"/>
            <w:left w:val="none" w:sz="0" w:space="0" w:color="auto"/>
            <w:bottom w:val="none" w:sz="0" w:space="0" w:color="auto"/>
            <w:right w:val="none" w:sz="0" w:space="0" w:color="auto"/>
          </w:divBdr>
        </w:div>
        <w:div w:id="891892640">
          <w:marLeft w:val="0"/>
          <w:marRight w:val="0"/>
          <w:marTop w:val="0"/>
          <w:marBottom w:val="0"/>
          <w:divBdr>
            <w:top w:val="none" w:sz="0" w:space="0" w:color="auto"/>
            <w:left w:val="none" w:sz="0" w:space="0" w:color="auto"/>
            <w:bottom w:val="none" w:sz="0" w:space="0" w:color="auto"/>
            <w:right w:val="none" w:sz="0" w:space="0" w:color="auto"/>
          </w:divBdr>
        </w:div>
        <w:div w:id="908921979">
          <w:marLeft w:val="0"/>
          <w:marRight w:val="0"/>
          <w:marTop w:val="0"/>
          <w:marBottom w:val="0"/>
          <w:divBdr>
            <w:top w:val="none" w:sz="0" w:space="0" w:color="auto"/>
            <w:left w:val="none" w:sz="0" w:space="0" w:color="auto"/>
            <w:bottom w:val="none" w:sz="0" w:space="0" w:color="auto"/>
            <w:right w:val="none" w:sz="0" w:space="0" w:color="auto"/>
          </w:divBdr>
        </w:div>
        <w:div w:id="944195458">
          <w:marLeft w:val="0"/>
          <w:marRight w:val="0"/>
          <w:marTop w:val="0"/>
          <w:marBottom w:val="0"/>
          <w:divBdr>
            <w:top w:val="none" w:sz="0" w:space="0" w:color="auto"/>
            <w:left w:val="none" w:sz="0" w:space="0" w:color="auto"/>
            <w:bottom w:val="none" w:sz="0" w:space="0" w:color="auto"/>
            <w:right w:val="none" w:sz="0" w:space="0" w:color="auto"/>
          </w:divBdr>
        </w:div>
        <w:div w:id="982780567">
          <w:marLeft w:val="0"/>
          <w:marRight w:val="0"/>
          <w:marTop w:val="0"/>
          <w:marBottom w:val="0"/>
          <w:divBdr>
            <w:top w:val="none" w:sz="0" w:space="0" w:color="auto"/>
            <w:left w:val="none" w:sz="0" w:space="0" w:color="auto"/>
            <w:bottom w:val="none" w:sz="0" w:space="0" w:color="auto"/>
            <w:right w:val="none" w:sz="0" w:space="0" w:color="auto"/>
          </w:divBdr>
        </w:div>
        <w:div w:id="1008601689">
          <w:marLeft w:val="0"/>
          <w:marRight w:val="0"/>
          <w:marTop w:val="0"/>
          <w:marBottom w:val="0"/>
          <w:divBdr>
            <w:top w:val="none" w:sz="0" w:space="0" w:color="auto"/>
            <w:left w:val="none" w:sz="0" w:space="0" w:color="auto"/>
            <w:bottom w:val="none" w:sz="0" w:space="0" w:color="auto"/>
            <w:right w:val="none" w:sz="0" w:space="0" w:color="auto"/>
          </w:divBdr>
        </w:div>
        <w:div w:id="1093863223">
          <w:marLeft w:val="0"/>
          <w:marRight w:val="0"/>
          <w:marTop w:val="0"/>
          <w:marBottom w:val="0"/>
          <w:divBdr>
            <w:top w:val="none" w:sz="0" w:space="0" w:color="auto"/>
            <w:left w:val="none" w:sz="0" w:space="0" w:color="auto"/>
            <w:bottom w:val="none" w:sz="0" w:space="0" w:color="auto"/>
            <w:right w:val="none" w:sz="0" w:space="0" w:color="auto"/>
          </w:divBdr>
        </w:div>
        <w:div w:id="1108164386">
          <w:marLeft w:val="0"/>
          <w:marRight w:val="0"/>
          <w:marTop w:val="0"/>
          <w:marBottom w:val="0"/>
          <w:divBdr>
            <w:top w:val="none" w:sz="0" w:space="0" w:color="auto"/>
            <w:left w:val="none" w:sz="0" w:space="0" w:color="auto"/>
            <w:bottom w:val="none" w:sz="0" w:space="0" w:color="auto"/>
            <w:right w:val="none" w:sz="0" w:space="0" w:color="auto"/>
          </w:divBdr>
        </w:div>
        <w:div w:id="1169558335">
          <w:marLeft w:val="0"/>
          <w:marRight w:val="0"/>
          <w:marTop w:val="0"/>
          <w:marBottom w:val="0"/>
          <w:divBdr>
            <w:top w:val="none" w:sz="0" w:space="0" w:color="auto"/>
            <w:left w:val="none" w:sz="0" w:space="0" w:color="auto"/>
            <w:bottom w:val="none" w:sz="0" w:space="0" w:color="auto"/>
            <w:right w:val="none" w:sz="0" w:space="0" w:color="auto"/>
          </w:divBdr>
        </w:div>
        <w:div w:id="1266231362">
          <w:marLeft w:val="0"/>
          <w:marRight w:val="0"/>
          <w:marTop w:val="0"/>
          <w:marBottom w:val="0"/>
          <w:divBdr>
            <w:top w:val="none" w:sz="0" w:space="0" w:color="auto"/>
            <w:left w:val="none" w:sz="0" w:space="0" w:color="auto"/>
            <w:bottom w:val="none" w:sz="0" w:space="0" w:color="auto"/>
            <w:right w:val="none" w:sz="0" w:space="0" w:color="auto"/>
          </w:divBdr>
        </w:div>
        <w:div w:id="1307055274">
          <w:marLeft w:val="0"/>
          <w:marRight w:val="0"/>
          <w:marTop w:val="0"/>
          <w:marBottom w:val="0"/>
          <w:divBdr>
            <w:top w:val="none" w:sz="0" w:space="0" w:color="auto"/>
            <w:left w:val="none" w:sz="0" w:space="0" w:color="auto"/>
            <w:bottom w:val="none" w:sz="0" w:space="0" w:color="auto"/>
            <w:right w:val="none" w:sz="0" w:space="0" w:color="auto"/>
          </w:divBdr>
        </w:div>
        <w:div w:id="1352101227">
          <w:marLeft w:val="0"/>
          <w:marRight w:val="0"/>
          <w:marTop w:val="0"/>
          <w:marBottom w:val="0"/>
          <w:divBdr>
            <w:top w:val="none" w:sz="0" w:space="0" w:color="auto"/>
            <w:left w:val="none" w:sz="0" w:space="0" w:color="auto"/>
            <w:bottom w:val="none" w:sz="0" w:space="0" w:color="auto"/>
            <w:right w:val="none" w:sz="0" w:space="0" w:color="auto"/>
          </w:divBdr>
        </w:div>
        <w:div w:id="1425686390">
          <w:marLeft w:val="0"/>
          <w:marRight w:val="0"/>
          <w:marTop w:val="0"/>
          <w:marBottom w:val="0"/>
          <w:divBdr>
            <w:top w:val="none" w:sz="0" w:space="0" w:color="auto"/>
            <w:left w:val="none" w:sz="0" w:space="0" w:color="auto"/>
            <w:bottom w:val="none" w:sz="0" w:space="0" w:color="auto"/>
            <w:right w:val="none" w:sz="0" w:space="0" w:color="auto"/>
          </w:divBdr>
        </w:div>
        <w:div w:id="1454983810">
          <w:marLeft w:val="0"/>
          <w:marRight w:val="0"/>
          <w:marTop w:val="0"/>
          <w:marBottom w:val="0"/>
          <w:divBdr>
            <w:top w:val="none" w:sz="0" w:space="0" w:color="auto"/>
            <w:left w:val="none" w:sz="0" w:space="0" w:color="auto"/>
            <w:bottom w:val="none" w:sz="0" w:space="0" w:color="auto"/>
            <w:right w:val="none" w:sz="0" w:space="0" w:color="auto"/>
          </w:divBdr>
        </w:div>
        <w:div w:id="1474374304">
          <w:marLeft w:val="0"/>
          <w:marRight w:val="0"/>
          <w:marTop w:val="0"/>
          <w:marBottom w:val="0"/>
          <w:divBdr>
            <w:top w:val="none" w:sz="0" w:space="0" w:color="auto"/>
            <w:left w:val="none" w:sz="0" w:space="0" w:color="auto"/>
            <w:bottom w:val="none" w:sz="0" w:space="0" w:color="auto"/>
            <w:right w:val="none" w:sz="0" w:space="0" w:color="auto"/>
          </w:divBdr>
        </w:div>
        <w:div w:id="1488982544">
          <w:marLeft w:val="0"/>
          <w:marRight w:val="0"/>
          <w:marTop w:val="0"/>
          <w:marBottom w:val="0"/>
          <w:divBdr>
            <w:top w:val="none" w:sz="0" w:space="0" w:color="auto"/>
            <w:left w:val="none" w:sz="0" w:space="0" w:color="auto"/>
            <w:bottom w:val="none" w:sz="0" w:space="0" w:color="auto"/>
            <w:right w:val="none" w:sz="0" w:space="0" w:color="auto"/>
          </w:divBdr>
        </w:div>
        <w:div w:id="1531726179">
          <w:marLeft w:val="0"/>
          <w:marRight w:val="0"/>
          <w:marTop w:val="0"/>
          <w:marBottom w:val="0"/>
          <w:divBdr>
            <w:top w:val="none" w:sz="0" w:space="0" w:color="auto"/>
            <w:left w:val="none" w:sz="0" w:space="0" w:color="auto"/>
            <w:bottom w:val="none" w:sz="0" w:space="0" w:color="auto"/>
            <w:right w:val="none" w:sz="0" w:space="0" w:color="auto"/>
          </w:divBdr>
        </w:div>
        <w:div w:id="1556161334">
          <w:marLeft w:val="0"/>
          <w:marRight w:val="0"/>
          <w:marTop w:val="0"/>
          <w:marBottom w:val="0"/>
          <w:divBdr>
            <w:top w:val="none" w:sz="0" w:space="0" w:color="auto"/>
            <w:left w:val="none" w:sz="0" w:space="0" w:color="auto"/>
            <w:bottom w:val="none" w:sz="0" w:space="0" w:color="auto"/>
            <w:right w:val="none" w:sz="0" w:space="0" w:color="auto"/>
          </w:divBdr>
        </w:div>
        <w:div w:id="1573007438">
          <w:marLeft w:val="0"/>
          <w:marRight w:val="0"/>
          <w:marTop w:val="0"/>
          <w:marBottom w:val="0"/>
          <w:divBdr>
            <w:top w:val="none" w:sz="0" w:space="0" w:color="auto"/>
            <w:left w:val="none" w:sz="0" w:space="0" w:color="auto"/>
            <w:bottom w:val="none" w:sz="0" w:space="0" w:color="auto"/>
            <w:right w:val="none" w:sz="0" w:space="0" w:color="auto"/>
          </w:divBdr>
        </w:div>
        <w:div w:id="1620528466">
          <w:marLeft w:val="0"/>
          <w:marRight w:val="0"/>
          <w:marTop w:val="0"/>
          <w:marBottom w:val="0"/>
          <w:divBdr>
            <w:top w:val="none" w:sz="0" w:space="0" w:color="auto"/>
            <w:left w:val="none" w:sz="0" w:space="0" w:color="auto"/>
            <w:bottom w:val="none" w:sz="0" w:space="0" w:color="auto"/>
            <w:right w:val="none" w:sz="0" w:space="0" w:color="auto"/>
          </w:divBdr>
        </w:div>
        <w:div w:id="1630895092">
          <w:marLeft w:val="0"/>
          <w:marRight w:val="0"/>
          <w:marTop w:val="0"/>
          <w:marBottom w:val="0"/>
          <w:divBdr>
            <w:top w:val="none" w:sz="0" w:space="0" w:color="auto"/>
            <w:left w:val="none" w:sz="0" w:space="0" w:color="auto"/>
            <w:bottom w:val="none" w:sz="0" w:space="0" w:color="auto"/>
            <w:right w:val="none" w:sz="0" w:space="0" w:color="auto"/>
          </w:divBdr>
        </w:div>
        <w:div w:id="1648971442">
          <w:marLeft w:val="0"/>
          <w:marRight w:val="0"/>
          <w:marTop w:val="0"/>
          <w:marBottom w:val="0"/>
          <w:divBdr>
            <w:top w:val="none" w:sz="0" w:space="0" w:color="auto"/>
            <w:left w:val="none" w:sz="0" w:space="0" w:color="auto"/>
            <w:bottom w:val="none" w:sz="0" w:space="0" w:color="auto"/>
            <w:right w:val="none" w:sz="0" w:space="0" w:color="auto"/>
          </w:divBdr>
        </w:div>
        <w:div w:id="1649824189">
          <w:marLeft w:val="0"/>
          <w:marRight w:val="0"/>
          <w:marTop w:val="0"/>
          <w:marBottom w:val="0"/>
          <w:divBdr>
            <w:top w:val="none" w:sz="0" w:space="0" w:color="auto"/>
            <w:left w:val="none" w:sz="0" w:space="0" w:color="auto"/>
            <w:bottom w:val="none" w:sz="0" w:space="0" w:color="auto"/>
            <w:right w:val="none" w:sz="0" w:space="0" w:color="auto"/>
          </w:divBdr>
        </w:div>
        <w:div w:id="1655646016">
          <w:marLeft w:val="0"/>
          <w:marRight w:val="0"/>
          <w:marTop w:val="0"/>
          <w:marBottom w:val="0"/>
          <w:divBdr>
            <w:top w:val="none" w:sz="0" w:space="0" w:color="auto"/>
            <w:left w:val="none" w:sz="0" w:space="0" w:color="auto"/>
            <w:bottom w:val="none" w:sz="0" w:space="0" w:color="auto"/>
            <w:right w:val="none" w:sz="0" w:space="0" w:color="auto"/>
          </w:divBdr>
        </w:div>
        <w:div w:id="1672025239">
          <w:marLeft w:val="0"/>
          <w:marRight w:val="0"/>
          <w:marTop w:val="0"/>
          <w:marBottom w:val="0"/>
          <w:divBdr>
            <w:top w:val="none" w:sz="0" w:space="0" w:color="auto"/>
            <w:left w:val="none" w:sz="0" w:space="0" w:color="auto"/>
            <w:bottom w:val="none" w:sz="0" w:space="0" w:color="auto"/>
            <w:right w:val="none" w:sz="0" w:space="0" w:color="auto"/>
          </w:divBdr>
        </w:div>
        <w:div w:id="1702901056">
          <w:marLeft w:val="0"/>
          <w:marRight w:val="0"/>
          <w:marTop w:val="0"/>
          <w:marBottom w:val="0"/>
          <w:divBdr>
            <w:top w:val="none" w:sz="0" w:space="0" w:color="auto"/>
            <w:left w:val="none" w:sz="0" w:space="0" w:color="auto"/>
            <w:bottom w:val="none" w:sz="0" w:space="0" w:color="auto"/>
            <w:right w:val="none" w:sz="0" w:space="0" w:color="auto"/>
          </w:divBdr>
        </w:div>
        <w:div w:id="1749032824">
          <w:marLeft w:val="0"/>
          <w:marRight w:val="0"/>
          <w:marTop w:val="0"/>
          <w:marBottom w:val="0"/>
          <w:divBdr>
            <w:top w:val="none" w:sz="0" w:space="0" w:color="auto"/>
            <w:left w:val="none" w:sz="0" w:space="0" w:color="auto"/>
            <w:bottom w:val="none" w:sz="0" w:space="0" w:color="auto"/>
            <w:right w:val="none" w:sz="0" w:space="0" w:color="auto"/>
          </w:divBdr>
        </w:div>
        <w:div w:id="1771122898">
          <w:marLeft w:val="0"/>
          <w:marRight w:val="0"/>
          <w:marTop w:val="0"/>
          <w:marBottom w:val="0"/>
          <w:divBdr>
            <w:top w:val="none" w:sz="0" w:space="0" w:color="auto"/>
            <w:left w:val="none" w:sz="0" w:space="0" w:color="auto"/>
            <w:bottom w:val="none" w:sz="0" w:space="0" w:color="auto"/>
            <w:right w:val="none" w:sz="0" w:space="0" w:color="auto"/>
          </w:divBdr>
        </w:div>
        <w:div w:id="1783960639">
          <w:marLeft w:val="0"/>
          <w:marRight w:val="0"/>
          <w:marTop w:val="0"/>
          <w:marBottom w:val="0"/>
          <w:divBdr>
            <w:top w:val="none" w:sz="0" w:space="0" w:color="auto"/>
            <w:left w:val="none" w:sz="0" w:space="0" w:color="auto"/>
            <w:bottom w:val="none" w:sz="0" w:space="0" w:color="auto"/>
            <w:right w:val="none" w:sz="0" w:space="0" w:color="auto"/>
          </w:divBdr>
        </w:div>
        <w:div w:id="1845436932">
          <w:marLeft w:val="0"/>
          <w:marRight w:val="0"/>
          <w:marTop w:val="0"/>
          <w:marBottom w:val="0"/>
          <w:divBdr>
            <w:top w:val="none" w:sz="0" w:space="0" w:color="auto"/>
            <w:left w:val="none" w:sz="0" w:space="0" w:color="auto"/>
            <w:bottom w:val="none" w:sz="0" w:space="0" w:color="auto"/>
            <w:right w:val="none" w:sz="0" w:space="0" w:color="auto"/>
          </w:divBdr>
        </w:div>
        <w:div w:id="1879849520">
          <w:marLeft w:val="0"/>
          <w:marRight w:val="0"/>
          <w:marTop w:val="0"/>
          <w:marBottom w:val="0"/>
          <w:divBdr>
            <w:top w:val="none" w:sz="0" w:space="0" w:color="auto"/>
            <w:left w:val="none" w:sz="0" w:space="0" w:color="auto"/>
            <w:bottom w:val="none" w:sz="0" w:space="0" w:color="auto"/>
            <w:right w:val="none" w:sz="0" w:space="0" w:color="auto"/>
          </w:divBdr>
        </w:div>
        <w:div w:id="1880167154">
          <w:marLeft w:val="0"/>
          <w:marRight w:val="0"/>
          <w:marTop w:val="0"/>
          <w:marBottom w:val="0"/>
          <w:divBdr>
            <w:top w:val="none" w:sz="0" w:space="0" w:color="auto"/>
            <w:left w:val="none" w:sz="0" w:space="0" w:color="auto"/>
            <w:bottom w:val="none" w:sz="0" w:space="0" w:color="auto"/>
            <w:right w:val="none" w:sz="0" w:space="0" w:color="auto"/>
          </w:divBdr>
        </w:div>
        <w:div w:id="1894385764">
          <w:marLeft w:val="0"/>
          <w:marRight w:val="0"/>
          <w:marTop w:val="0"/>
          <w:marBottom w:val="0"/>
          <w:divBdr>
            <w:top w:val="none" w:sz="0" w:space="0" w:color="auto"/>
            <w:left w:val="none" w:sz="0" w:space="0" w:color="auto"/>
            <w:bottom w:val="none" w:sz="0" w:space="0" w:color="auto"/>
            <w:right w:val="none" w:sz="0" w:space="0" w:color="auto"/>
          </w:divBdr>
        </w:div>
        <w:div w:id="1895769400">
          <w:marLeft w:val="0"/>
          <w:marRight w:val="0"/>
          <w:marTop w:val="0"/>
          <w:marBottom w:val="0"/>
          <w:divBdr>
            <w:top w:val="none" w:sz="0" w:space="0" w:color="auto"/>
            <w:left w:val="none" w:sz="0" w:space="0" w:color="auto"/>
            <w:bottom w:val="none" w:sz="0" w:space="0" w:color="auto"/>
            <w:right w:val="none" w:sz="0" w:space="0" w:color="auto"/>
          </w:divBdr>
        </w:div>
        <w:div w:id="1902935254">
          <w:marLeft w:val="0"/>
          <w:marRight w:val="0"/>
          <w:marTop w:val="0"/>
          <w:marBottom w:val="0"/>
          <w:divBdr>
            <w:top w:val="none" w:sz="0" w:space="0" w:color="auto"/>
            <w:left w:val="none" w:sz="0" w:space="0" w:color="auto"/>
            <w:bottom w:val="none" w:sz="0" w:space="0" w:color="auto"/>
            <w:right w:val="none" w:sz="0" w:space="0" w:color="auto"/>
          </w:divBdr>
        </w:div>
        <w:div w:id="1946766287">
          <w:marLeft w:val="0"/>
          <w:marRight w:val="0"/>
          <w:marTop w:val="0"/>
          <w:marBottom w:val="0"/>
          <w:divBdr>
            <w:top w:val="none" w:sz="0" w:space="0" w:color="auto"/>
            <w:left w:val="none" w:sz="0" w:space="0" w:color="auto"/>
            <w:bottom w:val="none" w:sz="0" w:space="0" w:color="auto"/>
            <w:right w:val="none" w:sz="0" w:space="0" w:color="auto"/>
          </w:divBdr>
        </w:div>
        <w:div w:id="1972638375">
          <w:marLeft w:val="0"/>
          <w:marRight w:val="0"/>
          <w:marTop w:val="0"/>
          <w:marBottom w:val="0"/>
          <w:divBdr>
            <w:top w:val="none" w:sz="0" w:space="0" w:color="auto"/>
            <w:left w:val="none" w:sz="0" w:space="0" w:color="auto"/>
            <w:bottom w:val="none" w:sz="0" w:space="0" w:color="auto"/>
            <w:right w:val="none" w:sz="0" w:space="0" w:color="auto"/>
          </w:divBdr>
        </w:div>
        <w:div w:id="1974630911">
          <w:marLeft w:val="0"/>
          <w:marRight w:val="0"/>
          <w:marTop w:val="0"/>
          <w:marBottom w:val="0"/>
          <w:divBdr>
            <w:top w:val="none" w:sz="0" w:space="0" w:color="auto"/>
            <w:left w:val="none" w:sz="0" w:space="0" w:color="auto"/>
            <w:bottom w:val="none" w:sz="0" w:space="0" w:color="auto"/>
            <w:right w:val="none" w:sz="0" w:space="0" w:color="auto"/>
          </w:divBdr>
        </w:div>
        <w:div w:id="1982271890">
          <w:marLeft w:val="0"/>
          <w:marRight w:val="0"/>
          <w:marTop w:val="0"/>
          <w:marBottom w:val="0"/>
          <w:divBdr>
            <w:top w:val="none" w:sz="0" w:space="0" w:color="auto"/>
            <w:left w:val="none" w:sz="0" w:space="0" w:color="auto"/>
            <w:bottom w:val="none" w:sz="0" w:space="0" w:color="auto"/>
            <w:right w:val="none" w:sz="0" w:space="0" w:color="auto"/>
          </w:divBdr>
        </w:div>
        <w:div w:id="1993366781">
          <w:marLeft w:val="0"/>
          <w:marRight w:val="0"/>
          <w:marTop w:val="0"/>
          <w:marBottom w:val="0"/>
          <w:divBdr>
            <w:top w:val="none" w:sz="0" w:space="0" w:color="auto"/>
            <w:left w:val="none" w:sz="0" w:space="0" w:color="auto"/>
            <w:bottom w:val="none" w:sz="0" w:space="0" w:color="auto"/>
            <w:right w:val="none" w:sz="0" w:space="0" w:color="auto"/>
          </w:divBdr>
        </w:div>
        <w:div w:id="1994798530">
          <w:marLeft w:val="0"/>
          <w:marRight w:val="0"/>
          <w:marTop w:val="0"/>
          <w:marBottom w:val="0"/>
          <w:divBdr>
            <w:top w:val="none" w:sz="0" w:space="0" w:color="auto"/>
            <w:left w:val="none" w:sz="0" w:space="0" w:color="auto"/>
            <w:bottom w:val="none" w:sz="0" w:space="0" w:color="auto"/>
            <w:right w:val="none" w:sz="0" w:space="0" w:color="auto"/>
          </w:divBdr>
        </w:div>
        <w:div w:id="2002351296">
          <w:marLeft w:val="0"/>
          <w:marRight w:val="0"/>
          <w:marTop w:val="0"/>
          <w:marBottom w:val="0"/>
          <w:divBdr>
            <w:top w:val="none" w:sz="0" w:space="0" w:color="auto"/>
            <w:left w:val="none" w:sz="0" w:space="0" w:color="auto"/>
            <w:bottom w:val="none" w:sz="0" w:space="0" w:color="auto"/>
            <w:right w:val="none" w:sz="0" w:space="0" w:color="auto"/>
          </w:divBdr>
        </w:div>
        <w:div w:id="2002419587">
          <w:marLeft w:val="0"/>
          <w:marRight w:val="0"/>
          <w:marTop w:val="0"/>
          <w:marBottom w:val="0"/>
          <w:divBdr>
            <w:top w:val="none" w:sz="0" w:space="0" w:color="auto"/>
            <w:left w:val="none" w:sz="0" w:space="0" w:color="auto"/>
            <w:bottom w:val="none" w:sz="0" w:space="0" w:color="auto"/>
            <w:right w:val="none" w:sz="0" w:space="0" w:color="auto"/>
          </w:divBdr>
        </w:div>
        <w:div w:id="2009093431">
          <w:marLeft w:val="0"/>
          <w:marRight w:val="0"/>
          <w:marTop w:val="0"/>
          <w:marBottom w:val="0"/>
          <w:divBdr>
            <w:top w:val="none" w:sz="0" w:space="0" w:color="auto"/>
            <w:left w:val="none" w:sz="0" w:space="0" w:color="auto"/>
            <w:bottom w:val="none" w:sz="0" w:space="0" w:color="auto"/>
            <w:right w:val="none" w:sz="0" w:space="0" w:color="auto"/>
          </w:divBdr>
        </w:div>
        <w:div w:id="2020615890">
          <w:marLeft w:val="0"/>
          <w:marRight w:val="0"/>
          <w:marTop w:val="0"/>
          <w:marBottom w:val="0"/>
          <w:divBdr>
            <w:top w:val="none" w:sz="0" w:space="0" w:color="auto"/>
            <w:left w:val="none" w:sz="0" w:space="0" w:color="auto"/>
            <w:bottom w:val="none" w:sz="0" w:space="0" w:color="auto"/>
            <w:right w:val="none" w:sz="0" w:space="0" w:color="auto"/>
          </w:divBdr>
        </w:div>
        <w:div w:id="2045867132">
          <w:marLeft w:val="0"/>
          <w:marRight w:val="0"/>
          <w:marTop w:val="0"/>
          <w:marBottom w:val="0"/>
          <w:divBdr>
            <w:top w:val="none" w:sz="0" w:space="0" w:color="auto"/>
            <w:left w:val="none" w:sz="0" w:space="0" w:color="auto"/>
            <w:bottom w:val="none" w:sz="0" w:space="0" w:color="auto"/>
            <w:right w:val="none" w:sz="0" w:space="0" w:color="auto"/>
          </w:divBdr>
        </w:div>
        <w:div w:id="2049134734">
          <w:marLeft w:val="0"/>
          <w:marRight w:val="0"/>
          <w:marTop w:val="0"/>
          <w:marBottom w:val="0"/>
          <w:divBdr>
            <w:top w:val="none" w:sz="0" w:space="0" w:color="auto"/>
            <w:left w:val="none" w:sz="0" w:space="0" w:color="auto"/>
            <w:bottom w:val="none" w:sz="0" w:space="0" w:color="auto"/>
            <w:right w:val="none" w:sz="0" w:space="0" w:color="auto"/>
          </w:divBdr>
        </w:div>
        <w:div w:id="2069841473">
          <w:marLeft w:val="0"/>
          <w:marRight w:val="0"/>
          <w:marTop w:val="0"/>
          <w:marBottom w:val="0"/>
          <w:divBdr>
            <w:top w:val="none" w:sz="0" w:space="0" w:color="auto"/>
            <w:left w:val="none" w:sz="0" w:space="0" w:color="auto"/>
            <w:bottom w:val="none" w:sz="0" w:space="0" w:color="auto"/>
            <w:right w:val="none" w:sz="0" w:space="0" w:color="auto"/>
          </w:divBdr>
        </w:div>
        <w:div w:id="2111194845">
          <w:marLeft w:val="0"/>
          <w:marRight w:val="0"/>
          <w:marTop w:val="0"/>
          <w:marBottom w:val="0"/>
          <w:divBdr>
            <w:top w:val="none" w:sz="0" w:space="0" w:color="auto"/>
            <w:left w:val="none" w:sz="0" w:space="0" w:color="auto"/>
            <w:bottom w:val="none" w:sz="0" w:space="0" w:color="auto"/>
            <w:right w:val="none" w:sz="0" w:space="0" w:color="auto"/>
          </w:divBdr>
        </w:div>
        <w:div w:id="2130970360">
          <w:marLeft w:val="0"/>
          <w:marRight w:val="0"/>
          <w:marTop w:val="0"/>
          <w:marBottom w:val="0"/>
          <w:divBdr>
            <w:top w:val="none" w:sz="0" w:space="0" w:color="auto"/>
            <w:left w:val="none" w:sz="0" w:space="0" w:color="auto"/>
            <w:bottom w:val="none" w:sz="0" w:space="0" w:color="auto"/>
            <w:right w:val="none" w:sz="0" w:space="0" w:color="auto"/>
          </w:divBdr>
        </w:div>
        <w:div w:id="2136020366">
          <w:marLeft w:val="0"/>
          <w:marRight w:val="0"/>
          <w:marTop w:val="0"/>
          <w:marBottom w:val="0"/>
          <w:divBdr>
            <w:top w:val="none" w:sz="0" w:space="0" w:color="auto"/>
            <w:left w:val="none" w:sz="0" w:space="0" w:color="auto"/>
            <w:bottom w:val="none" w:sz="0" w:space="0" w:color="auto"/>
            <w:right w:val="none" w:sz="0" w:space="0" w:color="auto"/>
          </w:divBdr>
        </w:div>
      </w:divsChild>
    </w:div>
    <w:div w:id="1624070234">
      <w:bodyDiv w:val="1"/>
      <w:marLeft w:val="0"/>
      <w:marRight w:val="0"/>
      <w:marTop w:val="0"/>
      <w:marBottom w:val="0"/>
      <w:divBdr>
        <w:top w:val="none" w:sz="0" w:space="0" w:color="auto"/>
        <w:left w:val="none" w:sz="0" w:space="0" w:color="auto"/>
        <w:bottom w:val="none" w:sz="0" w:space="0" w:color="auto"/>
        <w:right w:val="none" w:sz="0" w:space="0" w:color="auto"/>
      </w:divBdr>
    </w:div>
    <w:div w:id="1625427771">
      <w:bodyDiv w:val="1"/>
      <w:marLeft w:val="0"/>
      <w:marRight w:val="0"/>
      <w:marTop w:val="0"/>
      <w:marBottom w:val="0"/>
      <w:divBdr>
        <w:top w:val="none" w:sz="0" w:space="0" w:color="auto"/>
        <w:left w:val="none" w:sz="0" w:space="0" w:color="auto"/>
        <w:bottom w:val="none" w:sz="0" w:space="0" w:color="auto"/>
        <w:right w:val="none" w:sz="0" w:space="0" w:color="auto"/>
      </w:divBdr>
    </w:div>
    <w:div w:id="1625884942">
      <w:bodyDiv w:val="1"/>
      <w:marLeft w:val="0"/>
      <w:marRight w:val="0"/>
      <w:marTop w:val="0"/>
      <w:marBottom w:val="0"/>
      <w:divBdr>
        <w:top w:val="none" w:sz="0" w:space="0" w:color="auto"/>
        <w:left w:val="none" w:sz="0" w:space="0" w:color="auto"/>
        <w:bottom w:val="none" w:sz="0" w:space="0" w:color="auto"/>
        <w:right w:val="none" w:sz="0" w:space="0" w:color="auto"/>
      </w:divBdr>
    </w:div>
    <w:div w:id="1626160848">
      <w:bodyDiv w:val="1"/>
      <w:marLeft w:val="0"/>
      <w:marRight w:val="0"/>
      <w:marTop w:val="0"/>
      <w:marBottom w:val="0"/>
      <w:divBdr>
        <w:top w:val="none" w:sz="0" w:space="0" w:color="auto"/>
        <w:left w:val="none" w:sz="0" w:space="0" w:color="auto"/>
        <w:bottom w:val="none" w:sz="0" w:space="0" w:color="auto"/>
        <w:right w:val="none" w:sz="0" w:space="0" w:color="auto"/>
      </w:divBdr>
    </w:div>
    <w:div w:id="1628588914">
      <w:bodyDiv w:val="1"/>
      <w:marLeft w:val="0"/>
      <w:marRight w:val="0"/>
      <w:marTop w:val="0"/>
      <w:marBottom w:val="0"/>
      <w:divBdr>
        <w:top w:val="none" w:sz="0" w:space="0" w:color="auto"/>
        <w:left w:val="none" w:sz="0" w:space="0" w:color="auto"/>
        <w:bottom w:val="none" w:sz="0" w:space="0" w:color="auto"/>
        <w:right w:val="none" w:sz="0" w:space="0" w:color="auto"/>
      </w:divBdr>
    </w:div>
    <w:div w:id="1629974668">
      <w:bodyDiv w:val="1"/>
      <w:marLeft w:val="0"/>
      <w:marRight w:val="0"/>
      <w:marTop w:val="0"/>
      <w:marBottom w:val="0"/>
      <w:divBdr>
        <w:top w:val="none" w:sz="0" w:space="0" w:color="auto"/>
        <w:left w:val="none" w:sz="0" w:space="0" w:color="auto"/>
        <w:bottom w:val="none" w:sz="0" w:space="0" w:color="auto"/>
        <w:right w:val="none" w:sz="0" w:space="0" w:color="auto"/>
      </w:divBdr>
    </w:div>
    <w:div w:id="1631665059">
      <w:bodyDiv w:val="1"/>
      <w:marLeft w:val="0"/>
      <w:marRight w:val="0"/>
      <w:marTop w:val="0"/>
      <w:marBottom w:val="0"/>
      <w:divBdr>
        <w:top w:val="none" w:sz="0" w:space="0" w:color="auto"/>
        <w:left w:val="none" w:sz="0" w:space="0" w:color="auto"/>
        <w:bottom w:val="none" w:sz="0" w:space="0" w:color="auto"/>
        <w:right w:val="none" w:sz="0" w:space="0" w:color="auto"/>
      </w:divBdr>
    </w:div>
    <w:div w:id="1632636851">
      <w:bodyDiv w:val="1"/>
      <w:marLeft w:val="0"/>
      <w:marRight w:val="0"/>
      <w:marTop w:val="0"/>
      <w:marBottom w:val="0"/>
      <w:divBdr>
        <w:top w:val="none" w:sz="0" w:space="0" w:color="auto"/>
        <w:left w:val="none" w:sz="0" w:space="0" w:color="auto"/>
        <w:bottom w:val="none" w:sz="0" w:space="0" w:color="auto"/>
        <w:right w:val="none" w:sz="0" w:space="0" w:color="auto"/>
      </w:divBdr>
    </w:div>
    <w:div w:id="1633290214">
      <w:bodyDiv w:val="1"/>
      <w:marLeft w:val="0"/>
      <w:marRight w:val="0"/>
      <w:marTop w:val="0"/>
      <w:marBottom w:val="0"/>
      <w:divBdr>
        <w:top w:val="none" w:sz="0" w:space="0" w:color="auto"/>
        <w:left w:val="none" w:sz="0" w:space="0" w:color="auto"/>
        <w:bottom w:val="none" w:sz="0" w:space="0" w:color="auto"/>
        <w:right w:val="none" w:sz="0" w:space="0" w:color="auto"/>
      </w:divBdr>
    </w:div>
    <w:div w:id="1634023978">
      <w:bodyDiv w:val="1"/>
      <w:marLeft w:val="0"/>
      <w:marRight w:val="0"/>
      <w:marTop w:val="0"/>
      <w:marBottom w:val="0"/>
      <w:divBdr>
        <w:top w:val="none" w:sz="0" w:space="0" w:color="auto"/>
        <w:left w:val="none" w:sz="0" w:space="0" w:color="auto"/>
        <w:bottom w:val="none" w:sz="0" w:space="0" w:color="auto"/>
        <w:right w:val="none" w:sz="0" w:space="0" w:color="auto"/>
      </w:divBdr>
    </w:div>
    <w:div w:id="1635058759">
      <w:bodyDiv w:val="1"/>
      <w:marLeft w:val="0"/>
      <w:marRight w:val="0"/>
      <w:marTop w:val="0"/>
      <w:marBottom w:val="0"/>
      <w:divBdr>
        <w:top w:val="none" w:sz="0" w:space="0" w:color="auto"/>
        <w:left w:val="none" w:sz="0" w:space="0" w:color="auto"/>
        <w:bottom w:val="none" w:sz="0" w:space="0" w:color="auto"/>
        <w:right w:val="none" w:sz="0" w:space="0" w:color="auto"/>
      </w:divBdr>
    </w:div>
    <w:div w:id="1635326315">
      <w:bodyDiv w:val="1"/>
      <w:marLeft w:val="0"/>
      <w:marRight w:val="0"/>
      <w:marTop w:val="0"/>
      <w:marBottom w:val="0"/>
      <w:divBdr>
        <w:top w:val="none" w:sz="0" w:space="0" w:color="auto"/>
        <w:left w:val="none" w:sz="0" w:space="0" w:color="auto"/>
        <w:bottom w:val="none" w:sz="0" w:space="0" w:color="auto"/>
        <w:right w:val="none" w:sz="0" w:space="0" w:color="auto"/>
      </w:divBdr>
    </w:div>
    <w:div w:id="1636830693">
      <w:bodyDiv w:val="1"/>
      <w:marLeft w:val="0"/>
      <w:marRight w:val="0"/>
      <w:marTop w:val="0"/>
      <w:marBottom w:val="0"/>
      <w:divBdr>
        <w:top w:val="none" w:sz="0" w:space="0" w:color="auto"/>
        <w:left w:val="none" w:sz="0" w:space="0" w:color="auto"/>
        <w:bottom w:val="none" w:sz="0" w:space="0" w:color="auto"/>
        <w:right w:val="none" w:sz="0" w:space="0" w:color="auto"/>
      </w:divBdr>
    </w:div>
    <w:div w:id="1636831201">
      <w:bodyDiv w:val="1"/>
      <w:marLeft w:val="0"/>
      <w:marRight w:val="0"/>
      <w:marTop w:val="0"/>
      <w:marBottom w:val="0"/>
      <w:divBdr>
        <w:top w:val="none" w:sz="0" w:space="0" w:color="auto"/>
        <w:left w:val="none" w:sz="0" w:space="0" w:color="auto"/>
        <w:bottom w:val="none" w:sz="0" w:space="0" w:color="auto"/>
        <w:right w:val="none" w:sz="0" w:space="0" w:color="auto"/>
      </w:divBdr>
    </w:div>
    <w:div w:id="1636980600">
      <w:bodyDiv w:val="1"/>
      <w:marLeft w:val="0"/>
      <w:marRight w:val="0"/>
      <w:marTop w:val="0"/>
      <w:marBottom w:val="0"/>
      <w:divBdr>
        <w:top w:val="none" w:sz="0" w:space="0" w:color="auto"/>
        <w:left w:val="none" w:sz="0" w:space="0" w:color="auto"/>
        <w:bottom w:val="none" w:sz="0" w:space="0" w:color="auto"/>
        <w:right w:val="none" w:sz="0" w:space="0" w:color="auto"/>
      </w:divBdr>
    </w:div>
    <w:div w:id="1637837522">
      <w:bodyDiv w:val="1"/>
      <w:marLeft w:val="0"/>
      <w:marRight w:val="0"/>
      <w:marTop w:val="0"/>
      <w:marBottom w:val="0"/>
      <w:divBdr>
        <w:top w:val="none" w:sz="0" w:space="0" w:color="auto"/>
        <w:left w:val="none" w:sz="0" w:space="0" w:color="auto"/>
        <w:bottom w:val="none" w:sz="0" w:space="0" w:color="auto"/>
        <w:right w:val="none" w:sz="0" w:space="0" w:color="auto"/>
      </w:divBdr>
    </w:div>
    <w:div w:id="1638606827">
      <w:bodyDiv w:val="1"/>
      <w:marLeft w:val="0"/>
      <w:marRight w:val="0"/>
      <w:marTop w:val="0"/>
      <w:marBottom w:val="0"/>
      <w:divBdr>
        <w:top w:val="none" w:sz="0" w:space="0" w:color="auto"/>
        <w:left w:val="none" w:sz="0" w:space="0" w:color="auto"/>
        <w:bottom w:val="none" w:sz="0" w:space="0" w:color="auto"/>
        <w:right w:val="none" w:sz="0" w:space="0" w:color="auto"/>
      </w:divBdr>
    </w:div>
    <w:div w:id="1638608754">
      <w:bodyDiv w:val="1"/>
      <w:marLeft w:val="0"/>
      <w:marRight w:val="0"/>
      <w:marTop w:val="0"/>
      <w:marBottom w:val="0"/>
      <w:divBdr>
        <w:top w:val="none" w:sz="0" w:space="0" w:color="auto"/>
        <w:left w:val="none" w:sz="0" w:space="0" w:color="auto"/>
        <w:bottom w:val="none" w:sz="0" w:space="0" w:color="auto"/>
        <w:right w:val="none" w:sz="0" w:space="0" w:color="auto"/>
      </w:divBdr>
    </w:div>
    <w:div w:id="1639338693">
      <w:bodyDiv w:val="1"/>
      <w:marLeft w:val="0"/>
      <w:marRight w:val="0"/>
      <w:marTop w:val="0"/>
      <w:marBottom w:val="0"/>
      <w:divBdr>
        <w:top w:val="none" w:sz="0" w:space="0" w:color="auto"/>
        <w:left w:val="none" w:sz="0" w:space="0" w:color="auto"/>
        <w:bottom w:val="none" w:sz="0" w:space="0" w:color="auto"/>
        <w:right w:val="none" w:sz="0" w:space="0" w:color="auto"/>
      </w:divBdr>
    </w:div>
    <w:div w:id="1640375367">
      <w:bodyDiv w:val="1"/>
      <w:marLeft w:val="0"/>
      <w:marRight w:val="0"/>
      <w:marTop w:val="0"/>
      <w:marBottom w:val="0"/>
      <w:divBdr>
        <w:top w:val="none" w:sz="0" w:space="0" w:color="auto"/>
        <w:left w:val="none" w:sz="0" w:space="0" w:color="auto"/>
        <w:bottom w:val="none" w:sz="0" w:space="0" w:color="auto"/>
        <w:right w:val="none" w:sz="0" w:space="0" w:color="auto"/>
      </w:divBdr>
    </w:div>
    <w:div w:id="1640383283">
      <w:bodyDiv w:val="1"/>
      <w:marLeft w:val="0"/>
      <w:marRight w:val="0"/>
      <w:marTop w:val="0"/>
      <w:marBottom w:val="0"/>
      <w:divBdr>
        <w:top w:val="none" w:sz="0" w:space="0" w:color="auto"/>
        <w:left w:val="none" w:sz="0" w:space="0" w:color="auto"/>
        <w:bottom w:val="none" w:sz="0" w:space="0" w:color="auto"/>
        <w:right w:val="none" w:sz="0" w:space="0" w:color="auto"/>
      </w:divBdr>
    </w:div>
    <w:div w:id="1640455260">
      <w:bodyDiv w:val="1"/>
      <w:marLeft w:val="0"/>
      <w:marRight w:val="0"/>
      <w:marTop w:val="0"/>
      <w:marBottom w:val="0"/>
      <w:divBdr>
        <w:top w:val="none" w:sz="0" w:space="0" w:color="auto"/>
        <w:left w:val="none" w:sz="0" w:space="0" w:color="auto"/>
        <w:bottom w:val="none" w:sz="0" w:space="0" w:color="auto"/>
        <w:right w:val="none" w:sz="0" w:space="0" w:color="auto"/>
      </w:divBdr>
    </w:div>
    <w:div w:id="1640529546">
      <w:bodyDiv w:val="1"/>
      <w:marLeft w:val="0"/>
      <w:marRight w:val="0"/>
      <w:marTop w:val="0"/>
      <w:marBottom w:val="0"/>
      <w:divBdr>
        <w:top w:val="none" w:sz="0" w:space="0" w:color="auto"/>
        <w:left w:val="none" w:sz="0" w:space="0" w:color="auto"/>
        <w:bottom w:val="none" w:sz="0" w:space="0" w:color="auto"/>
        <w:right w:val="none" w:sz="0" w:space="0" w:color="auto"/>
      </w:divBdr>
    </w:div>
    <w:div w:id="1640839204">
      <w:bodyDiv w:val="1"/>
      <w:marLeft w:val="0"/>
      <w:marRight w:val="0"/>
      <w:marTop w:val="0"/>
      <w:marBottom w:val="0"/>
      <w:divBdr>
        <w:top w:val="none" w:sz="0" w:space="0" w:color="auto"/>
        <w:left w:val="none" w:sz="0" w:space="0" w:color="auto"/>
        <w:bottom w:val="none" w:sz="0" w:space="0" w:color="auto"/>
        <w:right w:val="none" w:sz="0" w:space="0" w:color="auto"/>
      </w:divBdr>
    </w:div>
    <w:div w:id="1641035910">
      <w:bodyDiv w:val="1"/>
      <w:marLeft w:val="0"/>
      <w:marRight w:val="0"/>
      <w:marTop w:val="0"/>
      <w:marBottom w:val="0"/>
      <w:divBdr>
        <w:top w:val="none" w:sz="0" w:space="0" w:color="auto"/>
        <w:left w:val="none" w:sz="0" w:space="0" w:color="auto"/>
        <w:bottom w:val="none" w:sz="0" w:space="0" w:color="auto"/>
        <w:right w:val="none" w:sz="0" w:space="0" w:color="auto"/>
      </w:divBdr>
    </w:div>
    <w:div w:id="1641685973">
      <w:bodyDiv w:val="1"/>
      <w:marLeft w:val="0"/>
      <w:marRight w:val="0"/>
      <w:marTop w:val="0"/>
      <w:marBottom w:val="0"/>
      <w:divBdr>
        <w:top w:val="none" w:sz="0" w:space="0" w:color="auto"/>
        <w:left w:val="none" w:sz="0" w:space="0" w:color="auto"/>
        <w:bottom w:val="none" w:sz="0" w:space="0" w:color="auto"/>
        <w:right w:val="none" w:sz="0" w:space="0" w:color="auto"/>
      </w:divBdr>
    </w:div>
    <w:div w:id="1642735813">
      <w:bodyDiv w:val="1"/>
      <w:marLeft w:val="0"/>
      <w:marRight w:val="0"/>
      <w:marTop w:val="0"/>
      <w:marBottom w:val="0"/>
      <w:divBdr>
        <w:top w:val="none" w:sz="0" w:space="0" w:color="auto"/>
        <w:left w:val="none" w:sz="0" w:space="0" w:color="auto"/>
        <w:bottom w:val="none" w:sz="0" w:space="0" w:color="auto"/>
        <w:right w:val="none" w:sz="0" w:space="0" w:color="auto"/>
      </w:divBdr>
    </w:div>
    <w:div w:id="1642882835">
      <w:bodyDiv w:val="1"/>
      <w:marLeft w:val="0"/>
      <w:marRight w:val="0"/>
      <w:marTop w:val="0"/>
      <w:marBottom w:val="0"/>
      <w:divBdr>
        <w:top w:val="none" w:sz="0" w:space="0" w:color="auto"/>
        <w:left w:val="none" w:sz="0" w:space="0" w:color="auto"/>
        <w:bottom w:val="none" w:sz="0" w:space="0" w:color="auto"/>
        <w:right w:val="none" w:sz="0" w:space="0" w:color="auto"/>
      </w:divBdr>
    </w:div>
    <w:div w:id="1643654381">
      <w:bodyDiv w:val="1"/>
      <w:marLeft w:val="0"/>
      <w:marRight w:val="0"/>
      <w:marTop w:val="0"/>
      <w:marBottom w:val="0"/>
      <w:divBdr>
        <w:top w:val="none" w:sz="0" w:space="0" w:color="auto"/>
        <w:left w:val="none" w:sz="0" w:space="0" w:color="auto"/>
        <w:bottom w:val="none" w:sz="0" w:space="0" w:color="auto"/>
        <w:right w:val="none" w:sz="0" w:space="0" w:color="auto"/>
      </w:divBdr>
    </w:div>
    <w:div w:id="1645697697">
      <w:bodyDiv w:val="1"/>
      <w:marLeft w:val="0"/>
      <w:marRight w:val="0"/>
      <w:marTop w:val="0"/>
      <w:marBottom w:val="0"/>
      <w:divBdr>
        <w:top w:val="none" w:sz="0" w:space="0" w:color="auto"/>
        <w:left w:val="none" w:sz="0" w:space="0" w:color="auto"/>
        <w:bottom w:val="none" w:sz="0" w:space="0" w:color="auto"/>
        <w:right w:val="none" w:sz="0" w:space="0" w:color="auto"/>
      </w:divBdr>
    </w:div>
    <w:div w:id="1645768938">
      <w:bodyDiv w:val="1"/>
      <w:marLeft w:val="0"/>
      <w:marRight w:val="0"/>
      <w:marTop w:val="0"/>
      <w:marBottom w:val="0"/>
      <w:divBdr>
        <w:top w:val="none" w:sz="0" w:space="0" w:color="auto"/>
        <w:left w:val="none" w:sz="0" w:space="0" w:color="auto"/>
        <w:bottom w:val="none" w:sz="0" w:space="0" w:color="auto"/>
        <w:right w:val="none" w:sz="0" w:space="0" w:color="auto"/>
      </w:divBdr>
    </w:div>
    <w:div w:id="1646085484">
      <w:bodyDiv w:val="1"/>
      <w:marLeft w:val="0"/>
      <w:marRight w:val="0"/>
      <w:marTop w:val="0"/>
      <w:marBottom w:val="0"/>
      <w:divBdr>
        <w:top w:val="none" w:sz="0" w:space="0" w:color="auto"/>
        <w:left w:val="none" w:sz="0" w:space="0" w:color="auto"/>
        <w:bottom w:val="none" w:sz="0" w:space="0" w:color="auto"/>
        <w:right w:val="none" w:sz="0" w:space="0" w:color="auto"/>
      </w:divBdr>
    </w:div>
    <w:div w:id="1646277115">
      <w:bodyDiv w:val="1"/>
      <w:marLeft w:val="0"/>
      <w:marRight w:val="0"/>
      <w:marTop w:val="0"/>
      <w:marBottom w:val="0"/>
      <w:divBdr>
        <w:top w:val="none" w:sz="0" w:space="0" w:color="auto"/>
        <w:left w:val="none" w:sz="0" w:space="0" w:color="auto"/>
        <w:bottom w:val="none" w:sz="0" w:space="0" w:color="auto"/>
        <w:right w:val="none" w:sz="0" w:space="0" w:color="auto"/>
      </w:divBdr>
    </w:div>
    <w:div w:id="1647510072">
      <w:bodyDiv w:val="1"/>
      <w:marLeft w:val="0"/>
      <w:marRight w:val="0"/>
      <w:marTop w:val="0"/>
      <w:marBottom w:val="0"/>
      <w:divBdr>
        <w:top w:val="none" w:sz="0" w:space="0" w:color="auto"/>
        <w:left w:val="none" w:sz="0" w:space="0" w:color="auto"/>
        <w:bottom w:val="none" w:sz="0" w:space="0" w:color="auto"/>
        <w:right w:val="none" w:sz="0" w:space="0" w:color="auto"/>
      </w:divBdr>
      <w:divsChild>
        <w:div w:id="98838752">
          <w:marLeft w:val="0"/>
          <w:marRight w:val="0"/>
          <w:marTop w:val="0"/>
          <w:marBottom w:val="0"/>
          <w:divBdr>
            <w:top w:val="none" w:sz="0" w:space="0" w:color="auto"/>
            <w:left w:val="none" w:sz="0" w:space="0" w:color="auto"/>
            <w:bottom w:val="none" w:sz="0" w:space="0" w:color="auto"/>
            <w:right w:val="none" w:sz="0" w:space="0" w:color="auto"/>
          </w:divBdr>
        </w:div>
        <w:div w:id="288172514">
          <w:marLeft w:val="0"/>
          <w:marRight w:val="0"/>
          <w:marTop w:val="0"/>
          <w:marBottom w:val="0"/>
          <w:divBdr>
            <w:top w:val="none" w:sz="0" w:space="0" w:color="auto"/>
            <w:left w:val="none" w:sz="0" w:space="0" w:color="auto"/>
            <w:bottom w:val="none" w:sz="0" w:space="0" w:color="auto"/>
            <w:right w:val="none" w:sz="0" w:space="0" w:color="auto"/>
          </w:divBdr>
        </w:div>
        <w:div w:id="457187410">
          <w:marLeft w:val="0"/>
          <w:marRight w:val="0"/>
          <w:marTop w:val="0"/>
          <w:marBottom w:val="0"/>
          <w:divBdr>
            <w:top w:val="none" w:sz="0" w:space="0" w:color="auto"/>
            <w:left w:val="none" w:sz="0" w:space="0" w:color="auto"/>
            <w:bottom w:val="none" w:sz="0" w:space="0" w:color="auto"/>
            <w:right w:val="none" w:sz="0" w:space="0" w:color="auto"/>
          </w:divBdr>
        </w:div>
        <w:div w:id="607280379">
          <w:marLeft w:val="0"/>
          <w:marRight w:val="0"/>
          <w:marTop w:val="0"/>
          <w:marBottom w:val="0"/>
          <w:divBdr>
            <w:top w:val="none" w:sz="0" w:space="0" w:color="auto"/>
            <w:left w:val="none" w:sz="0" w:space="0" w:color="auto"/>
            <w:bottom w:val="none" w:sz="0" w:space="0" w:color="auto"/>
            <w:right w:val="none" w:sz="0" w:space="0" w:color="auto"/>
          </w:divBdr>
        </w:div>
        <w:div w:id="615525282">
          <w:marLeft w:val="0"/>
          <w:marRight w:val="0"/>
          <w:marTop w:val="0"/>
          <w:marBottom w:val="0"/>
          <w:divBdr>
            <w:top w:val="none" w:sz="0" w:space="0" w:color="auto"/>
            <w:left w:val="none" w:sz="0" w:space="0" w:color="auto"/>
            <w:bottom w:val="none" w:sz="0" w:space="0" w:color="auto"/>
            <w:right w:val="none" w:sz="0" w:space="0" w:color="auto"/>
          </w:divBdr>
        </w:div>
        <w:div w:id="708460271">
          <w:marLeft w:val="0"/>
          <w:marRight w:val="0"/>
          <w:marTop w:val="0"/>
          <w:marBottom w:val="0"/>
          <w:divBdr>
            <w:top w:val="none" w:sz="0" w:space="0" w:color="auto"/>
            <w:left w:val="none" w:sz="0" w:space="0" w:color="auto"/>
            <w:bottom w:val="none" w:sz="0" w:space="0" w:color="auto"/>
            <w:right w:val="none" w:sz="0" w:space="0" w:color="auto"/>
          </w:divBdr>
        </w:div>
        <w:div w:id="744378629">
          <w:marLeft w:val="0"/>
          <w:marRight w:val="0"/>
          <w:marTop w:val="0"/>
          <w:marBottom w:val="0"/>
          <w:divBdr>
            <w:top w:val="none" w:sz="0" w:space="0" w:color="auto"/>
            <w:left w:val="none" w:sz="0" w:space="0" w:color="auto"/>
            <w:bottom w:val="none" w:sz="0" w:space="0" w:color="auto"/>
            <w:right w:val="none" w:sz="0" w:space="0" w:color="auto"/>
          </w:divBdr>
        </w:div>
        <w:div w:id="749280219">
          <w:marLeft w:val="0"/>
          <w:marRight w:val="0"/>
          <w:marTop w:val="0"/>
          <w:marBottom w:val="0"/>
          <w:divBdr>
            <w:top w:val="none" w:sz="0" w:space="0" w:color="auto"/>
            <w:left w:val="none" w:sz="0" w:space="0" w:color="auto"/>
            <w:bottom w:val="none" w:sz="0" w:space="0" w:color="auto"/>
            <w:right w:val="none" w:sz="0" w:space="0" w:color="auto"/>
          </w:divBdr>
        </w:div>
        <w:div w:id="997266294">
          <w:marLeft w:val="0"/>
          <w:marRight w:val="0"/>
          <w:marTop w:val="0"/>
          <w:marBottom w:val="0"/>
          <w:divBdr>
            <w:top w:val="none" w:sz="0" w:space="0" w:color="auto"/>
            <w:left w:val="none" w:sz="0" w:space="0" w:color="auto"/>
            <w:bottom w:val="none" w:sz="0" w:space="0" w:color="auto"/>
            <w:right w:val="none" w:sz="0" w:space="0" w:color="auto"/>
          </w:divBdr>
        </w:div>
        <w:div w:id="1076516902">
          <w:marLeft w:val="0"/>
          <w:marRight w:val="0"/>
          <w:marTop w:val="0"/>
          <w:marBottom w:val="0"/>
          <w:divBdr>
            <w:top w:val="none" w:sz="0" w:space="0" w:color="auto"/>
            <w:left w:val="none" w:sz="0" w:space="0" w:color="auto"/>
            <w:bottom w:val="none" w:sz="0" w:space="0" w:color="auto"/>
            <w:right w:val="none" w:sz="0" w:space="0" w:color="auto"/>
          </w:divBdr>
        </w:div>
        <w:div w:id="1279415866">
          <w:marLeft w:val="0"/>
          <w:marRight w:val="0"/>
          <w:marTop w:val="0"/>
          <w:marBottom w:val="0"/>
          <w:divBdr>
            <w:top w:val="none" w:sz="0" w:space="0" w:color="auto"/>
            <w:left w:val="none" w:sz="0" w:space="0" w:color="auto"/>
            <w:bottom w:val="none" w:sz="0" w:space="0" w:color="auto"/>
            <w:right w:val="none" w:sz="0" w:space="0" w:color="auto"/>
          </w:divBdr>
        </w:div>
        <w:div w:id="1618757881">
          <w:marLeft w:val="0"/>
          <w:marRight w:val="0"/>
          <w:marTop w:val="0"/>
          <w:marBottom w:val="0"/>
          <w:divBdr>
            <w:top w:val="none" w:sz="0" w:space="0" w:color="auto"/>
            <w:left w:val="none" w:sz="0" w:space="0" w:color="auto"/>
            <w:bottom w:val="none" w:sz="0" w:space="0" w:color="auto"/>
            <w:right w:val="none" w:sz="0" w:space="0" w:color="auto"/>
          </w:divBdr>
        </w:div>
        <w:div w:id="1668703408">
          <w:marLeft w:val="0"/>
          <w:marRight w:val="0"/>
          <w:marTop w:val="0"/>
          <w:marBottom w:val="0"/>
          <w:divBdr>
            <w:top w:val="none" w:sz="0" w:space="0" w:color="auto"/>
            <w:left w:val="none" w:sz="0" w:space="0" w:color="auto"/>
            <w:bottom w:val="none" w:sz="0" w:space="0" w:color="auto"/>
            <w:right w:val="none" w:sz="0" w:space="0" w:color="auto"/>
          </w:divBdr>
        </w:div>
        <w:div w:id="1767916372">
          <w:marLeft w:val="0"/>
          <w:marRight w:val="0"/>
          <w:marTop w:val="0"/>
          <w:marBottom w:val="0"/>
          <w:divBdr>
            <w:top w:val="none" w:sz="0" w:space="0" w:color="auto"/>
            <w:left w:val="none" w:sz="0" w:space="0" w:color="auto"/>
            <w:bottom w:val="none" w:sz="0" w:space="0" w:color="auto"/>
            <w:right w:val="none" w:sz="0" w:space="0" w:color="auto"/>
          </w:divBdr>
        </w:div>
        <w:div w:id="1778863548">
          <w:marLeft w:val="0"/>
          <w:marRight w:val="0"/>
          <w:marTop w:val="0"/>
          <w:marBottom w:val="0"/>
          <w:divBdr>
            <w:top w:val="none" w:sz="0" w:space="0" w:color="auto"/>
            <w:left w:val="none" w:sz="0" w:space="0" w:color="auto"/>
            <w:bottom w:val="none" w:sz="0" w:space="0" w:color="auto"/>
            <w:right w:val="none" w:sz="0" w:space="0" w:color="auto"/>
          </w:divBdr>
        </w:div>
      </w:divsChild>
    </w:div>
    <w:div w:id="1647778119">
      <w:bodyDiv w:val="1"/>
      <w:marLeft w:val="0"/>
      <w:marRight w:val="0"/>
      <w:marTop w:val="0"/>
      <w:marBottom w:val="0"/>
      <w:divBdr>
        <w:top w:val="none" w:sz="0" w:space="0" w:color="auto"/>
        <w:left w:val="none" w:sz="0" w:space="0" w:color="auto"/>
        <w:bottom w:val="none" w:sz="0" w:space="0" w:color="auto"/>
        <w:right w:val="none" w:sz="0" w:space="0" w:color="auto"/>
      </w:divBdr>
    </w:div>
    <w:div w:id="1647859118">
      <w:bodyDiv w:val="1"/>
      <w:marLeft w:val="0"/>
      <w:marRight w:val="0"/>
      <w:marTop w:val="0"/>
      <w:marBottom w:val="0"/>
      <w:divBdr>
        <w:top w:val="none" w:sz="0" w:space="0" w:color="auto"/>
        <w:left w:val="none" w:sz="0" w:space="0" w:color="auto"/>
        <w:bottom w:val="none" w:sz="0" w:space="0" w:color="auto"/>
        <w:right w:val="none" w:sz="0" w:space="0" w:color="auto"/>
      </w:divBdr>
    </w:div>
    <w:div w:id="1647860206">
      <w:bodyDiv w:val="1"/>
      <w:marLeft w:val="0"/>
      <w:marRight w:val="0"/>
      <w:marTop w:val="0"/>
      <w:marBottom w:val="0"/>
      <w:divBdr>
        <w:top w:val="none" w:sz="0" w:space="0" w:color="auto"/>
        <w:left w:val="none" w:sz="0" w:space="0" w:color="auto"/>
        <w:bottom w:val="none" w:sz="0" w:space="0" w:color="auto"/>
        <w:right w:val="none" w:sz="0" w:space="0" w:color="auto"/>
      </w:divBdr>
    </w:div>
    <w:div w:id="1648244605">
      <w:bodyDiv w:val="1"/>
      <w:marLeft w:val="0"/>
      <w:marRight w:val="0"/>
      <w:marTop w:val="0"/>
      <w:marBottom w:val="0"/>
      <w:divBdr>
        <w:top w:val="none" w:sz="0" w:space="0" w:color="auto"/>
        <w:left w:val="none" w:sz="0" w:space="0" w:color="auto"/>
        <w:bottom w:val="none" w:sz="0" w:space="0" w:color="auto"/>
        <w:right w:val="none" w:sz="0" w:space="0" w:color="auto"/>
      </w:divBdr>
    </w:div>
    <w:div w:id="1648632618">
      <w:bodyDiv w:val="1"/>
      <w:marLeft w:val="0"/>
      <w:marRight w:val="0"/>
      <w:marTop w:val="0"/>
      <w:marBottom w:val="0"/>
      <w:divBdr>
        <w:top w:val="none" w:sz="0" w:space="0" w:color="auto"/>
        <w:left w:val="none" w:sz="0" w:space="0" w:color="auto"/>
        <w:bottom w:val="none" w:sz="0" w:space="0" w:color="auto"/>
        <w:right w:val="none" w:sz="0" w:space="0" w:color="auto"/>
      </w:divBdr>
    </w:div>
    <w:div w:id="1652563401">
      <w:bodyDiv w:val="1"/>
      <w:marLeft w:val="0"/>
      <w:marRight w:val="0"/>
      <w:marTop w:val="0"/>
      <w:marBottom w:val="0"/>
      <w:divBdr>
        <w:top w:val="none" w:sz="0" w:space="0" w:color="auto"/>
        <w:left w:val="none" w:sz="0" w:space="0" w:color="auto"/>
        <w:bottom w:val="none" w:sz="0" w:space="0" w:color="auto"/>
        <w:right w:val="none" w:sz="0" w:space="0" w:color="auto"/>
      </w:divBdr>
    </w:div>
    <w:div w:id="1653677828">
      <w:bodyDiv w:val="1"/>
      <w:marLeft w:val="0"/>
      <w:marRight w:val="0"/>
      <w:marTop w:val="0"/>
      <w:marBottom w:val="0"/>
      <w:divBdr>
        <w:top w:val="none" w:sz="0" w:space="0" w:color="auto"/>
        <w:left w:val="none" w:sz="0" w:space="0" w:color="auto"/>
        <w:bottom w:val="none" w:sz="0" w:space="0" w:color="auto"/>
        <w:right w:val="none" w:sz="0" w:space="0" w:color="auto"/>
      </w:divBdr>
    </w:div>
    <w:div w:id="1653825350">
      <w:bodyDiv w:val="1"/>
      <w:marLeft w:val="0"/>
      <w:marRight w:val="0"/>
      <w:marTop w:val="0"/>
      <w:marBottom w:val="0"/>
      <w:divBdr>
        <w:top w:val="none" w:sz="0" w:space="0" w:color="auto"/>
        <w:left w:val="none" w:sz="0" w:space="0" w:color="auto"/>
        <w:bottom w:val="none" w:sz="0" w:space="0" w:color="auto"/>
        <w:right w:val="none" w:sz="0" w:space="0" w:color="auto"/>
      </w:divBdr>
    </w:div>
    <w:div w:id="1655140349">
      <w:bodyDiv w:val="1"/>
      <w:marLeft w:val="0"/>
      <w:marRight w:val="0"/>
      <w:marTop w:val="0"/>
      <w:marBottom w:val="0"/>
      <w:divBdr>
        <w:top w:val="none" w:sz="0" w:space="0" w:color="auto"/>
        <w:left w:val="none" w:sz="0" w:space="0" w:color="auto"/>
        <w:bottom w:val="none" w:sz="0" w:space="0" w:color="auto"/>
        <w:right w:val="none" w:sz="0" w:space="0" w:color="auto"/>
      </w:divBdr>
    </w:div>
    <w:div w:id="1655178096">
      <w:bodyDiv w:val="1"/>
      <w:marLeft w:val="0"/>
      <w:marRight w:val="0"/>
      <w:marTop w:val="0"/>
      <w:marBottom w:val="0"/>
      <w:divBdr>
        <w:top w:val="none" w:sz="0" w:space="0" w:color="auto"/>
        <w:left w:val="none" w:sz="0" w:space="0" w:color="auto"/>
        <w:bottom w:val="none" w:sz="0" w:space="0" w:color="auto"/>
        <w:right w:val="none" w:sz="0" w:space="0" w:color="auto"/>
      </w:divBdr>
    </w:div>
    <w:div w:id="1655835809">
      <w:bodyDiv w:val="1"/>
      <w:marLeft w:val="0"/>
      <w:marRight w:val="0"/>
      <w:marTop w:val="0"/>
      <w:marBottom w:val="0"/>
      <w:divBdr>
        <w:top w:val="none" w:sz="0" w:space="0" w:color="auto"/>
        <w:left w:val="none" w:sz="0" w:space="0" w:color="auto"/>
        <w:bottom w:val="none" w:sz="0" w:space="0" w:color="auto"/>
        <w:right w:val="none" w:sz="0" w:space="0" w:color="auto"/>
      </w:divBdr>
    </w:div>
    <w:div w:id="1656761446">
      <w:bodyDiv w:val="1"/>
      <w:marLeft w:val="0"/>
      <w:marRight w:val="0"/>
      <w:marTop w:val="0"/>
      <w:marBottom w:val="0"/>
      <w:divBdr>
        <w:top w:val="none" w:sz="0" w:space="0" w:color="auto"/>
        <w:left w:val="none" w:sz="0" w:space="0" w:color="auto"/>
        <w:bottom w:val="none" w:sz="0" w:space="0" w:color="auto"/>
        <w:right w:val="none" w:sz="0" w:space="0" w:color="auto"/>
      </w:divBdr>
    </w:div>
    <w:div w:id="1657494154">
      <w:bodyDiv w:val="1"/>
      <w:marLeft w:val="0"/>
      <w:marRight w:val="0"/>
      <w:marTop w:val="0"/>
      <w:marBottom w:val="0"/>
      <w:divBdr>
        <w:top w:val="none" w:sz="0" w:space="0" w:color="auto"/>
        <w:left w:val="none" w:sz="0" w:space="0" w:color="auto"/>
        <w:bottom w:val="none" w:sz="0" w:space="0" w:color="auto"/>
        <w:right w:val="none" w:sz="0" w:space="0" w:color="auto"/>
      </w:divBdr>
    </w:div>
    <w:div w:id="1657763498">
      <w:bodyDiv w:val="1"/>
      <w:marLeft w:val="0"/>
      <w:marRight w:val="0"/>
      <w:marTop w:val="0"/>
      <w:marBottom w:val="0"/>
      <w:divBdr>
        <w:top w:val="none" w:sz="0" w:space="0" w:color="auto"/>
        <w:left w:val="none" w:sz="0" w:space="0" w:color="auto"/>
        <w:bottom w:val="none" w:sz="0" w:space="0" w:color="auto"/>
        <w:right w:val="none" w:sz="0" w:space="0" w:color="auto"/>
      </w:divBdr>
    </w:div>
    <w:div w:id="1660108406">
      <w:bodyDiv w:val="1"/>
      <w:marLeft w:val="0"/>
      <w:marRight w:val="0"/>
      <w:marTop w:val="0"/>
      <w:marBottom w:val="0"/>
      <w:divBdr>
        <w:top w:val="none" w:sz="0" w:space="0" w:color="auto"/>
        <w:left w:val="none" w:sz="0" w:space="0" w:color="auto"/>
        <w:bottom w:val="none" w:sz="0" w:space="0" w:color="auto"/>
        <w:right w:val="none" w:sz="0" w:space="0" w:color="auto"/>
      </w:divBdr>
    </w:div>
    <w:div w:id="1661882730">
      <w:bodyDiv w:val="1"/>
      <w:marLeft w:val="0"/>
      <w:marRight w:val="0"/>
      <w:marTop w:val="0"/>
      <w:marBottom w:val="0"/>
      <w:divBdr>
        <w:top w:val="none" w:sz="0" w:space="0" w:color="auto"/>
        <w:left w:val="none" w:sz="0" w:space="0" w:color="auto"/>
        <w:bottom w:val="none" w:sz="0" w:space="0" w:color="auto"/>
        <w:right w:val="none" w:sz="0" w:space="0" w:color="auto"/>
      </w:divBdr>
    </w:div>
    <w:div w:id="1662003164">
      <w:bodyDiv w:val="1"/>
      <w:marLeft w:val="0"/>
      <w:marRight w:val="0"/>
      <w:marTop w:val="0"/>
      <w:marBottom w:val="0"/>
      <w:divBdr>
        <w:top w:val="none" w:sz="0" w:space="0" w:color="auto"/>
        <w:left w:val="none" w:sz="0" w:space="0" w:color="auto"/>
        <w:bottom w:val="none" w:sz="0" w:space="0" w:color="auto"/>
        <w:right w:val="none" w:sz="0" w:space="0" w:color="auto"/>
      </w:divBdr>
    </w:div>
    <w:div w:id="1662463328">
      <w:bodyDiv w:val="1"/>
      <w:marLeft w:val="0"/>
      <w:marRight w:val="0"/>
      <w:marTop w:val="0"/>
      <w:marBottom w:val="0"/>
      <w:divBdr>
        <w:top w:val="none" w:sz="0" w:space="0" w:color="auto"/>
        <w:left w:val="none" w:sz="0" w:space="0" w:color="auto"/>
        <w:bottom w:val="none" w:sz="0" w:space="0" w:color="auto"/>
        <w:right w:val="none" w:sz="0" w:space="0" w:color="auto"/>
      </w:divBdr>
      <w:divsChild>
        <w:div w:id="31269727">
          <w:marLeft w:val="0"/>
          <w:marRight w:val="0"/>
          <w:marTop w:val="0"/>
          <w:marBottom w:val="0"/>
          <w:divBdr>
            <w:top w:val="none" w:sz="0" w:space="0" w:color="auto"/>
            <w:left w:val="none" w:sz="0" w:space="0" w:color="auto"/>
            <w:bottom w:val="none" w:sz="0" w:space="0" w:color="auto"/>
            <w:right w:val="none" w:sz="0" w:space="0" w:color="auto"/>
          </w:divBdr>
        </w:div>
        <w:div w:id="251352529">
          <w:marLeft w:val="0"/>
          <w:marRight w:val="0"/>
          <w:marTop w:val="0"/>
          <w:marBottom w:val="0"/>
          <w:divBdr>
            <w:top w:val="none" w:sz="0" w:space="0" w:color="auto"/>
            <w:left w:val="none" w:sz="0" w:space="0" w:color="auto"/>
            <w:bottom w:val="none" w:sz="0" w:space="0" w:color="auto"/>
            <w:right w:val="none" w:sz="0" w:space="0" w:color="auto"/>
          </w:divBdr>
        </w:div>
        <w:div w:id="328870833">
          <w:marLeft w:val="0"/>
          <w:marRight w:val="0"/>
          <w:marTop w:val="0"/>
          <w:marBottom w:val="0"/>
          <w:divBdr>
            <w:top w:val="none" w:sz="0" w:space="0" w:color="auto"/>
            <w:left w:val="none" w:sz="0" w:space="0" w:color="auto"/>
            <w:bottom w:val="none" w:sz="0" w:space="0" w:color="auto"/>
            <w:right w:val="none" w:sz="0" w:space="0" w:color="auto"/>
          </w:divBdr>
        </w:div>
        <w:div w:id="329649041">
          <w:marLeft w:val="0"/>
          <w:marRight w:val="0"/>
          <w:marTop w:val="0"/>
          <w:marBottom w:val="0"/>
          <w:divBdr>
            <w:top w:val="none" w:sz="0" w:space="0" w:color="auto"/>
            <w:left w:val="none" w:sz="0" w:space="0" w:color="auto"/>
            <w:bottom w:val="none" w:sz="0" w:space="0" w:color="auto"/>
            <w:right w:val="none" w:sz="0" w:space="0" w:color="auto"/>
          </w:divBdr>
        </w:div>
        <w:div w:id="371463967">
          <w:marLeft w:val="0"/>
          <w:marRight w:val="0"/>
          <w:marTop w:val="0"/>
          <w:marBottom w:val="0"/>
          <w:divBdr>
            <w:top w:val="none" w:sz="0" w:space="0" w:color="auto"/>
            <w:left w:val="none" w:sz="0" w:space="0" w:color="auto"/>
            <w:bottom w:val="none" w:sz="0" w:space="0" w:color="auto"/>
            <w:right w:val="none" w:sz="0" w:space="0" w:color="auto"/>
          </w:divBdr>
        </w:div>
        <w:div w:id="533008195">
          <w:marLeft w:val="0"/>
          <w:marRight w:val="0"/>
          <w:marTop w:val="0"/>
          <w:marBottom w:val="0"/>
          <w:divBdr>
            <w:top w:val="none" w:sz="0" w:space="0" w:color="auto"/>
            <w:left w:val="none" w:sz="0" w:space="0" w:color="auto"/>
            <w:bottom w:val="none" w:sz="0" w:space="0" w:color="auto"/>
            <w:right w:val="none" w:sz="0" w:space="0" w:color="auto"/>
          </w:divBdr>
        </w:div>
        <w:div w:id="595866939">
          <w:marLeft w:val="0"/>
          <w:marRight w:val="0"/>
          <w:marTop w:val="0"/>
          <w:marBottom w:val="0"/>
          <w:divBdr>
            <w:top w:val="none" w:sz="0" w:space="0" w:color="auto"/>
            <w:left w:val="none" w:sz="0" w:space="0" w:color="auto"/>
            <w:bottom w:val="none" w:sz="0" w:space="0" w:color="auto"/>
            <w:right w:val="none" w:sz="0" w:space="0" w:color="auto"/>
          </w:divBdr>
        </w:div>
        <w:div w:id="653989025">
          <w:marLeft w:val="0"/>
          <w:marRight w:val="0"/>
          <w:marTop w:val="0"/>
          <w:marBottom w:val="0"/>
          <w:divBdr>
            <w:top w:val="none" w:sz="0" w:space="0" w:color="auto"/>
            <w:left w:val="none" w:sz="0" w:space="0" w:color="auto"/>
            <w:bottom w:val="none" w:sz="0" w:space="0" w:color="auto"/>
            <w:right w:val="none" w:sz="0" w:space="0" w:color="auto"/>
          </w:divBdr>
        </w:div>
        <w:div w:id="773984917">
          <w:marLeft w:val="0"/>
          <w:marRight w:val="0"/>
          <w:marTop w:val="0"/>
          <w:marBottom w:val="0"/>
          <w:divBdr>
            <w:top w:val="none" w:sz="0" w:space="0" w:color="auto"/>
            <w:left w:val="none" w:sz="0" w:space="0" w:color="auto"/>
            <w:bottom w:val="none" w:sz="0" w:space="0" w:color="auto"/>
            <w:right w:val="none" w:sz="0" w:space="0" w:color="auto"/>
          </w:divBdr>
        </w:div>
        <w:div w:id="862478203">
          <w:marLeft w:val="0"/>
          <w:marRight w:val="0"/>
          <w:marTop w:val="0"/>
          <w:marBottom w:val="0"/>
          <w:divBdr>
            <w:top w:val="none" w:sz="0" w:space="0" w:color="auto"/>
            <w:left w:val="none" w:sz="0" w:space="0" w:color="auto"/>
            <w:bottom w:val="none" w:sz="0" w:space="0" w:color="auto"/>
            <w:right w:val="none" w:sz="0" w:space="0" w:color="auto"/>
          </w:divBdr>
        </w:div>
        <w:div w:id="867715029">
          <w:marLeft w:val="0"/>
          <w:marRight w:val="0"/>
          <w:marTop w:val="0"/>
          <w:marBottom w:val="0"/>
          <w:divBdr>
            <w:top w:val="none" w:sz="0" w:space="0" w:color="auto"/>
            <w:left w:val="none" w:sz="0" w:space="0" w:color="auto"/>
            <w:bottom w:val="none" w:sz="0" w:space="0" w:color="auto"/>
            <w:right w:val="none" w:sz="0" w:space="0" w:color="auto"/>
          </w:divBdr>
        </w:div>
        <w:div w:id="935405957">
          <w:marLeft w:val="0"/>
          <w:marRight w:val="0"/>
          <w:marTop w:val="0"/>
          <w:marBottom w:val="0"/>
          <w:divBdr>
            <w:top w:val="none" w:sz="0" w:space="0" w:color="auto"/>
            <w:left w:val="none" w:sz="0" w:space="0" w:color="auto"/>
            <w:bottom w:val="none" w:sz="0" w:space="0" w:color="auto"/>
            <w:right w:val="none" w:sz="0" w:space="0" w:color="auto"/>
          </w:divBdr>
        </w:div>
        <w:div w:id="1001851559">
          <w:marLeft w:val="0"/>
          <w:marRight w:val="0"/>
          <w:marTop w:val="0"/>
          <w:marBottom w:val="0"/>
          <w:divBdr>
            <w:top w:val="none" w:sz="0" w:space="0" w:color="auto"/>
            <w:left w:val="none" w:sz="0" w:space="0" w:color="auto"/>
            <w:bottom w:val="none" w:sz="0" w:space="0" w:color="auto"/>
            <w:right w:val="none" w:sz="0" w:space="0" w:color="auto"/>
          </w:divBdr>
        </w:div>
        <w:div w:id="1010067531">
          <w:marLeft w:val="0"/>
          <w:marRight w:val="0"/>
          <w:marTop w:val="0"/>
          <w:marBottom w:val="0"/>
          <w:divBdr>
            <w:top w:val="none" w:sz="0" w:space="0" w:color="auto"/>
            <w:left w:val="none" w:sz="0" w:space="0" w:color="auto"/>
            <w:bottom w:val="none" w:sz="0" w:space="0" w:color="auto"/>
            <w:right w:val="none" w:sz="0" w:space="0" w:color="auto"/>
          </w:divBdr>
        </w:div>
        <w:div w:id="1012492387">
          <w:marLeft w:val="0"/>
          <w:marRight w:val="0"/>
          <w:marTop w:val="0"/>
          <w:marBottom w:val="0"/>
          <w:divBdr>
            <w:top w:val="none" w:sz="0" w:space="0" w:color="auto"/>
            <w:left w:val="none" w:sz="0" w:space="0" w:color="auto"/>
            <w:bottom w:val="none" w:sz="0" w:space="0" w:color="auto"/>
            <w:right w:val="none" w:sz="0" w:space="0" w:color="auto"/>
          </w:divBdr>
        </w:div>
        <w:div w:id="1097822615">
          <w:marLeft w:val="0"/>
          <w:marRight w:val="0"/>
          <w:marTop w:val="0"/>
          <w:marBottom w:val="0"/>
          <w:divBdr>
            <w:top w:val="none" w:sz="0" w:space="0" w:color="auto"/>
            <w:left w:val="none" w:sz="0" w:space="0" w:color="auto"/>
            <w:bottom w:val="none" w:sz="0" w:space="0" w:color="auto"/>
            <w:right w:val="none" w:sz="0" w:space="0" w:color="auto"/>
          </w:divBdr>
        </w:div>
        <w:div w:id="1100756743">
          <w:marLeft w:val="0"/>
          <w:marRight w:val="0"/>
          <w:marTop w:val="0"/>
          <w:marBottom w:val="0"/>
          <w:divBdr>
            <w:top w:val="none" w:sz="0" w:space="0" w:color="auto"/>
            <w:left w:val="none" w:sz="0" w:space="0" w:color="auto"/>
            <w:bottom w:val="none" w:sz="0" w:space="0" w:color="auto"/>
            <w:right w:val="none" w:sz="0" w:space="0" w:color="auto"/>
          </w:divBdr>
        </w:div>
        <w:div w:id="1200237476">
          <w:marLeft w:val="0"/>
          <w:marRight w:val="0"/>
          <w:marTop w:val="0"/>
          <w:marBottom w:val="0"/>
          <w:divBdr>
            <w:top w:val="none" w:sz="0" w:space="0" w:color="auto"/>
            <w:left w:val="none" w:sz="0" w:space="0" w:color="auto"/>
            <w:bottom w:val="none" w:sz="0" w:space="0" w:color="auto"/>
            <w:right w:val="none" w:sz="0" w:space="0" w:color="auto"/>
          </w:divBdr>
        </w:div>
        <w:div w:id="1206530378">
          <w:marLeft w:val="0"/>
          <w:marRight w:val="0"/>
          <w:marTop w:val="0"/>
          <w:marBottom w:val="0"/>
          <w:divBdr>
            <w:top w:val="none" w:sz="0" w:space="0" w:color="auto"/>
            <w:left w:val="none" w:sz="0" w:space="0" w:color="auto"/>
            <w:bottom w:val="none" w:sz="0" w:space="0" w:color="auto"/>
            <w:right w:val="none" w:sz="0" w:space="0" w:color="auto"/>
          </w:divBdr>
        </w:div>
        <w:div w:id="1278489726">
          <w:marLeft w:val="0"/>
          <w:marRight w:val="0"/>
          <w:marTop w:val="0"/>
          <w:marBottom w:val="0"/>
          <w:divBdr>
            <w:top w:val="none" w:sz="0" w:space="0" w:color="auto"/>
            <w:left w:val="none" w:sz="0" w:space="0" w:color="auto"/>
            <w:bottom w:val="none" w:sz="0" w:space="0" w:color="auto"/>
            <w:right w:val="none" w:sz="0" w:space="0" w:color="auto"/>
          </w:divBdr>
        </w:div>
        <w:div w:id="1305812000">
          <w:marLeft w:val="0"/>
          <w:marRight w:val="0"/>
          <w:marTop w:val="0"/>
          <w:marBottom w:val="0"/>
          <w:divBdr>
            <w:top w:val="none" w:sz="0" w:space="0" w:color="auto"/>
            <w:left w:val="none" w:sz="0" w:space="0" w:color="auto"/>
            <w:bottom w:val="none" w:sz="0" w:space="0" w:color="auto"/>
            <w:right w:val="none" w:sz="0" w:space="0" w:color="auto"/>
          </w:divBdr>
        </w:div>
        <w:div w:id="1453669376">
          <w:marLeft w:val="0"/>
          <w:marRight w:val="0"/>
          <w:marTop w:val="0"/>
          <w:marBottom w:val="0"/>
          <w:divBdr>
            <w:top w:val="none" w:sz="0" w:space="0" w:color="auto"/>
            <w:left w:val="none" w:sz="0" w:space="0" w:color="auto"/>
            <w:bottom w:val="none" w:sz="0" w:space="0" w:color="auto"/>
            <w:right w:val="none" w:sz="0" w:space="0" w:color="auto"/>
          </w:divBdr>
        </w:div>
        <w:div w:id="1525359732">
          <w:marLeft w:val="0"/>
          <w:marRight w:val="0"/>
          <w:marTop w:val="0"/>
          <w:marBottom w:val="0"/>
          <w:divBdr>
            <w:top w:val="none" w:sz="0" w:space="0" w:color="auto"/>
            <w:left w:val="none" w:sz="0" w:space="0" w:color="auto"/>
            <w:bottom w:val="none" w:sz="0" w:space="0" w:color="auto"/>
            <w:right w:val="none" w:sz="0" w:space="0" w:color="auto"/>
          </w:divBdr>
        </w:div>
        <w:div w:id="1620185571">
          <w:marLeft w:val="0"/>
          <w:marRight w:val="0"/>
          <w:marTop w:val="0"/>
          <w:marBottom w:val="0"/>
          <w:divBdr>
            <w:top w:val="none" w:sz="0" w:space="0" w:color="auto"/>
            <w:left w:val="none" w:sz="0" w:space="0" w:color="auto"/>
            <w:bottom w:val="none" w:sz="0" w:space="0" w:color="auto"/>
            <w:right w:val="none" w:sz="0" w:space="0" w:color="auto"/>
          </w:divBdr>
        </w:div>
        <w:div w:id="1665164219">
          <w:marLeft w:val="0"/>
          <w:marRight w:val="0"/>
          <w:marTop w:val="0"/>
          <w:marBottom w:val="0"/>
          <w:divBdr>
            <w:top w:val="none" w:sz="0" w:space="0" w:color="auto"/>
            <w:left w:val="none" w:sz="0" w:space="0" w:color="auto"/>
            <w:bottom w:val="none" w:sz="0" w:space="0" w:color="auto"/>
            <w:right w:val="none" w:sz="0" w:space="0" w:color="auto"/>
          </w:divBdr>
        </w:div>
        <w:div w:id="1665428949">
          <w:marLeft w:val="0"/>
          <w:marRight w:val="0"/>
          <w:marTop w:val="0"/>
          <w:marBottom w:val="0"/>
          <w:divBdr>
            <w:top w:val="none" w:sz="0" w:space="0" w:color="auto"/>
            <w:left w:val="none" w:sz="0" w:space="0" w:color="auto"/>
            <w:bottom w:val="none" w:sz="0" w:space="0" w:color="auto"/>
            <w:right w:val="none" w:sz="0" w:space="0" w:color="auto"/>
          </w:divBdr>
        </w:div>
        <w:div w:id="1711756728">
          <w:marLeft w:val="0"/>
          <w:marRight w:val="0"/>
          <w:marTop w:val="0"/>
          <w:marBottom w:val="0"/>
          <w:divBdr>
            <w:top w:val="none" w:sz="0" w:space="0" w:color="auto"/>
            <w:left w:val="none" w:sz="0" w:space="0" w:color="auto"/>
            <w:bottom w:val="none" w:sz="0" w:space="0" w:color="auto"/>
            <w:right w:val="none" w:sz="0" w:space="0" w:color="auto"/>
          </w:divBdr>
        </w:div>
        <w:div w:id="1990018008">
          <w:marLeft w:val="0"/>
          <w:marRight w:val="0"/>
          <w:marTop w:val="0"/>
          <w:marBottom w:val="0"/>
          <w:divBdr>
            <w:top w:val="none" w:sz="0" w:space="0" w:color="auto"/>
            <w:left w:val="none" w:sz="0" w:space="0" w:color="auto"/>
            <w:bottom w:val="none" w:sz="0" w:space="0" w:color="auto"/>
            <w:right w:val="none" w:sz="0" w:space="0" w:color="auto"/>
          </w:divBdr>
        </w:div>
        <w:div w:id="1990286856">
          <w:marLeft w:val="0"/>
          <w:marRight w:val="0"/>
          <w:marTop w:val="0"/>
          <w:marBottom w:val="0"/>
          <w:divBdr>
            <w:top w:val="none" w:sz="0" w:space="0" w:color="auto"/>
            <w:left w:val="none" w:sz="0" w:space="0" w:color="auto"/>
            <w:bottom w:val="none" w:sz="0" w:space="0" w:color="auto"/>
            <w:right w:val="none" w:sz="0" w:space="0" w:color="auto"/>
          </w:divBdr>
        </w:div>
        <w:div w:id="2055538761">
          <w:marLeft w:val="0"/>
          <w:marRight w:val="0"/>
          <w:marTop w:val="0"/>
          <w:marBottom w:val="0"/>
          <w:divBdr>
            <w:top w:val="none" w:sz="0" w:space="0" w:color="auto"/>
            <w:left w:val="none" w:sz="0" w:space="0" w:color="auto"/>
            <w:bottom w:val="none" w:sz="0" w:space="0" w:color="auto"/>
            <w:right w:val="none" w:sz="0" w:space="0" w:color="auto"/>
          </w:divBdr>
        </w:div>
        <w:div w:id="2095659548">
          <w:marLeft w:val="0"/>
          <w:marRight w:val="0"/>
          <w:marTop w:val="0"/>
          <w:marBottom w:val="0"/>
          <w:divBdr>
            <w:top w:val="none" w:sz="0" w:space="0" w:color="auto"/>
            <w:left w:val="none" w:sz="0" w:space="0" w:color="auto"/>
            <w:bottom w:val="none" w:sz="0" w:space="0" w:color="auto"/>
            <w:right w:val="none" w:sz="0" w:space="0" w:color="auto"/>
          </w:divBdr>
        </w:div>
        <w:div w:id="2108764542">
          <w:marLeft w:val="0"/>
          <w:marRight w:val="0"/>
          <w:marTop w:val="0"/>
          <w:marBottom w:val="0"/>
          <w:divBdr>
            <w:top w:val="none" w:sz="0" w:space="0" w:color="auto"/>
            <w:left w:val="none" w:sz="0" w:space="0" w:color="auto"/>
            <w:bottom w:val="none" w:sz="0" w:space="0" w:color="auto"/>
            <w:right w:val="none" w:sz="0" w:space="0" w:color="auto"/>
          </w:divBdr>
        </w:div>
        <w:div w:id="2129004217">
          <w:marLeft w:val="0"/>
          <w:marRight w:val="0"/>
          <w:marTop w:val="0"/>
          <w:marBottom w:val="0"/>
          <w:divBdr>
            <w:top w:val="none" w:sz="0" w:space="0" w:color="auto"/>
            <w:left w:val="none" w:sz="0" w:space="0" w:color="auto"/>
            <w:bottom w:val="none" w:sz="0" w:space="0" w:color="auto"/>
            <w:right w:val="none" w:sz="0" w:space="0" w:color="auto"/>
          </w:divBdr>
        </w:div>
      </w:divsChild>
    </w:div>
    <w:div w:id="1663779861">
      <w:bodyDiv w:val="1"/>
      <w:marLeft w:val="0"/>
      <w:marRight w:val="0"/>
      <w:marTop w:val="0"/>
      <w:marBottom w:val="0"/>
      <w:divBdr>
        <w:top w:val="none" w:sz="0" w:space="0" w:color="auto"/>
        <w:left w:val="none" w:sz="0" w:space="0" w:color="auto"/>
        <w:bottom w:val="none" w:sz="0" w:space="0" w:color="auto"/>
        <w:right w:val="none" w:sz="0" w:space="0" w:color="auto"/>
      </w:divBdr>
    </w:div>
    <w:div w:id="1663923124">
      <w:bodyDiv w:val="1"/>
      <w:marLeft w:val="0"/>
      <w:marRight w:val="0"/>
      <w:marTop w:val="0"/>
      <w:marBottom w:val="0"/>
      <w:divBdr>
        <w:top w:val="none" w:sz="0" w:space="0" w:color="auto"/>
        <w:left w:val="none" w:sz="0" w:space="0" w:color="auto"/>
        <w:bottom w:val="none" w:sz="0" w:space="0" w:color="auto"/>
        <w:right w:val="none" w:sz="0" w:space="0" w:color="auto"/>
      </w:divBdr>
      <w:divsChild>
        <w:div w:id="139003648">
          <w:marLeft w:val="0"/>
          <w:marRight w:val="0"/>
          <w:marTop w:val="0"/>
          <w:marBottom w:val="0"/>
          <w:divBdr>
            <w:top w:val="none" w:sz="0" w:space="0" w:color="auto"/>
            <w:left w:val="none" w:sz="0" w:space="0" w:color="auto"/>
            <w:bottom w:val="none" w:sz="0" w:space="0" w:color="auto"/>
            <w:right w:val="none" w:sz="0" w:space="0" w:color="auto"/>
          </w:divBdr>
        </w:div>
        <w:div w:id="227617069">
          <w:marLeft w:val="0"/>
          <w:marRight w:val="0"/>
          <w:marTop w:val="0"/>
          <w:marBottom w:val="0"/>
          <w:divBdr>
            <w:top w:val="none" w:sz="0" w:space="0" w:color="auto"/>
            <w:left w:val="none" w:sz="0" w:space="0" w:color="auto"/>
            <w:bottom w:val="none" w:sz="0" w:space="0" w:color="auto"/>
            <w:right w:val="none" w:sz="0" w:space="0" w:color="auto"/>
          </w:divBdr>
        </w:div>
        <w:div w:id="336080772">
          <w:marLeft w:val="0"/>
          <w:marRight w:val="0"/>
          <w:marTop w:val="0"/>
          <w:marBottom w:val="0"/>
          <w:divBdr>
            <w:top w:val="none" w:sz="0" w:space="0" w:color="auto"/>
            <w:left w:val="none" w:sz="0" w:space="0" w:color="auto"/>
            <w:bottom w:val="none" w:sz="0" w:space="0" w:color="auto"/>
            <w:right w:val="none" w:sz="0" w:space="0" w:color="auto"/>
          </w:divBdr>
        </w:div>
        <w:div w:id="355889458">
          <w:marLeft w:val="0"/>
          <w:marRight w:val="0"/>
          <w:marTop w:val="0"/>
          <w:marBottom w:val="0"/>
          <w:divBdr>
            <w:top w:val="none" w:sz="0" w:space="0" w:color="auto"/>
            <w:left w:val="none" w:sz="0" w:space="0" w:color="auto"/>
            <w:bottom w:val="none" w:sz="0" w:space="0" w:color="auto"/>
            <w:right w:val="none" w:sz="0" w:space="0" w:color="auto"/>
          </w:divBdr>
        </w:div>
        <w:div w:id="753861915">
          <w:marLeft w:val="0"/>
          <w:marRight w:val="0"/>
          <w:marTop w:val="0"/>
          <w:marBottom w:val="0"/>
          <w:divBdr>
            <w:top w:val="none" w:sz="0" w:space="0" w:color="auto"/>
            <w:left w:val="none" w:sz="0" w:space="0" w:color="auto"/>
            <w:bottom w:val="none" w:sz="0" w:space="0" w:color="auto"/>
            <w:right w:val="none" w:sz="0" w:space="0" w:color="auto"/>
          </w:divBdr>
        </w:div>
        <w:div w:id="778911315">
          <w:marLeft w:val="0"/>
          <w:marRight w:val="0"/>
          <w:marTop w:val="0"/>
          <w:marBottom w:val="0"/>
          <w:divBdr>
            <w:top w:val="none" w:sz="0" w:space="0" w:color="auto"/>
            <w:left w:val="none" w:sz="0" w:space="0" w:color="auto"/>
            <w:bottom w:val="none" w:sz="0" w:space="0" w:color="auto"/>
            <w:right w:val="none" w:sz="0" w:space="0" w:color="auto"/>
          </w:divBdr>
        </w:div>
        <w:div w:id="913466515">
          <w:marLeft w:val="0"/>
          <w:marRight w:val="0"/>
          <w:marTop w:val="0"/>
          <w:marBottom w:val="0"/>
          <w:divBdr>
            <w:top w:val="none" w:sz="0" w:space="0" w:color="auto"/>
            <w:left w:val="none" w:sz="0" w:space="0" w:color="auto"/>
            <w:bottom w:val="none" w:sz="0" w:space="0" w:color="auto"/>
            <w:right w:val="none" w:sz="0" w:space="0" w:color="auto"/>
          </w:divBdr>
        </w:div>
        <w:div w:id="962151006">
          <w:marLeft w:val="0"/>
          <w:marRight w:val="0"/>
          <w:marTop w:val="0"/>
          <w:marBottom w:val="0"/>
          <w:divBdr>
            <w:top w:val="none" w:sz="0" w:space="0" w:color="auto"/>
            <w:left w:val="none" w:sz="0" w:space="0" w:color="auto"/>
            <w:bottom w:val="none" w:sz="0" w:space="0" w:color="auto"/>
            <w:right w:val="none" w:sz="0" w:space="0" w:color="auto"/>
          </w:divBdr>
        </w:div>
        <w:div w:id="963081009">
          <w:marLeft w:val="0"/>
          <w:marRight w:val="0"/>
          <w:marTop w:val="0"/>
          <w:marBottom w:val="0"/>
          <w:divBdr>
            <w:top w:val="none" w:sz="0" w:space="0" w:color="auto"/>
            <w:left w:val="none" w:sz="0" w:space="0" w:color="auto"/>
            <w:bottom w:val="none" w:sz="0" w:space="0" w:color="auto"/>
            <w:right w:val="none" w:sz="0" w:space="0" w:color="auto"/>
          </w:divBdr>
        </w:div>
        <w:div w:id="1028412627">
          <w:marLeft w:val="0"/>
          <w:marRight w:val="0"/>
          <w:marTop w:val="0"/>
          <w:marBottom w:val="0"/>
          <w:divBdr>
            <w:top w:val="none" w:sz="0" w:space="0" w:color="auto"/>
            <w:left w:val="none" w:sz="0" w:space="0" w:color="auto"/>
            <w:bottom w:val="none" w:sz="0" w:space="0" w:color="auto"/>
            <w:right w:val="none" w:sz="0" w:space="0" w:color="auto"/>
          </w:divBdr>
        </w:div>
        <w:div w:id="1098596885">
          <w:marLeft w:val="0"/>
          <w:marRight w:val="0"/>
          <w:marTop w:val="0"/>
          <w:marBottom w:val="0"/>
          <w:divBdr>
            <w:top w:val="none" w:sz="0" w:space="0" w:color="auto"/>
            <w:left w:val="none" w:sz="0" w:space="0" w:color="auto"/>
            <w:bottom w:val="none" w:sz="0" w:space="0" w:color="auto"/>
            <w:right w:val="none" w:sz="0" w:space="0" w:color="auto"/>
          </w:divBdr>
        </w:div>
        <w:div w:id="1441408965">
          <w:marLeft w:val="0"/>
          <w:marRight w:val="0"/>
          <w:marTop w:val="0"/>
          <w:marBottom w:val="0"/>
          <w:divBdr>
            <w:top w:val="none" w:sz="0" w:space="0" w:color="auto"/>
            <w:left w:val="none" w:sz="0" w:space="0" w:color="auto"/>
            <w:bottom w:val="none" w:sz="0" w:space="0" w:color="auto"/>
            <w:right w:val="none" w:sz="0" w:space="0" w:color="auto"/>
          </w:divBdr>
        </w:div>
        <w:div w:id="1612737708">
          <w:marLeft w:val="0"/>
          <w:marRight w:val="0"/>
          <w:marTop w:val="0"/>
          <w:marBottom w:val="0"/>
          <w:divBdr>
            <w:top w:val="none" w:sz="0" w:space="0" w:color="auto"/>
            <w:left w:val="none" w:sz="0" w:space="0" w:color="auto"/>
            <w:bottom w:val="none" w:sz="0" w:space="0" w:color="auto"/>
            <w:right w:val="none" w:sz="0" w:space="0" w:color="auto"/>
          </w:divBdr>
        </w:div>
      </w:divsChild>
    </w:div>
    <w:div w:id="1663968646">
      <w:bodyDiv w:val="1"/>
      <w:marLeft w:val="0"/>
      <w:marRight w:val="0"/>
      <w:marTop w:val="0"/>
      <w:marBottom w:val="0"/>
      <w:divBdr>
        <w:top w:val="none" w:sz="0" w:space="0" w:color="auto"/>
        <w:left w:val="none" w:sz="0" w:space="0" w:color="auto"/>
        <w:bottom w:val="none" w:sz="0" w:space="0" w:color="auto"/>
        <w:right w:val="none" w:sz="0" w:space="0" w:color="auto"/>
      </w:divBdr>
    </w:div>
    <w:div w:id="1664435860">
      <w:bodyDiv w:val="1"/>
      <w:marLeft w:val="0"/>
      <w:marRight w:val="0"/>
      <w:marTop w:val="0"/>
      <w:marBottom w:val="0"/>
      <w:divBdr>
        <w:top w:val="none" w:sz="0" w:space="0" w:color="auto"/>
        <w:left w:val="none" w:sz="0" w:space="0" w:color="auto"/>
        <w:bottom w:val="none" w:sz="0" w:space="0" w:color="auto"/>
        <w:right w:val="none" w:sz="0" w:space="0" w:color="auto"/>
      </w:divBdr>
    </w:div>
    <w:div w:id="1665744259">
      <w:bodyDiv w:val="1"/>
      <w:marLeft w:val="0"/>
      <w:marRight w:val="0"/>
      <w:marTop w:val="0"/>
      <w:marBottom w:val="0"/>
      <w:divBdr>
        <w:top w:val="none" w:sz="0" w:space="0" w:color="auto"/>
        <w:left w:val="none" w:sz="0" w:space="0" w:color="auto"/>
        <w:bottom w:val="none" w:sz="0" w:space="0" w:color="auto"/>
        <w:right w:val="none" w:sz="0" w:space="0" w:color="auto"/>
      </w:divBdr>
    </w:div>
    <w:div w:id="1666006154">
      <w:bodyDiv w:val="1"/>
      <w:marLeft w:val="0"/>
      <w:marRight w:val="0"/>
      <w:marTop w:val="0"/>
      <w:marBottom w:val="0"/>
      <w:divBdr>
        <w:top w:val="none" w:sz="0" w:space="0" w:color="auto"/>
        <w:left w:val="none" w:sz="0" w:space="0" w:color="auto"/>
        <w:bottom w:val="none" w:sz="0" w:space="0" w:color="auto"/>
        <w:right w:val="none" w:sz="0" w:space="0" w:color="auto"/>
      </w:divBdr>
    </w:div>
    <w:div w:id="1666397063">
      <w:bodyDiv w:val="1"/>
      <w:marLeft w:val="0"/>
      <w:marRight w:val="0"/>
      <w:marTop w:val="0"/>
      <w:marBottom w:val="0"/>
      <w:divBdr>
        <w:top w:val="none" w:sz="0" w:space="0" w:color="auto"/>
        <w:left w:val="none" w:sz="0" w:space="0" w:color="auto"/>
        <w:bottom w:val="none" w:sz="0" w:space="0" w:color="auto"/>
        <w:right w:val="none" w:sz="0" w:space="0" w:color="auto"/>
      </w:divBdr>
    </w:div>
    <w:div w:id="1667201854">
      <w:bodyDiv w:val="1"/>
      <w:marLeft w:val="0"/>
      <w:marRight w:val="0"/>
      <w:marTop w:val="0"/>
      <w:marBottom w:val="0"/>
      <w:divBdr>
        <w:top w:val="none" w:sz="0" w:space="0" w:color="auto"/>
        <w:left w:val="none" w:sz="0" w:space="0" w:color="auto"/>
        <w:bottom w:val="none" w:sz="0" w:space="0" w:color="auto"/>
        <w:right w:val="none" w:sz="0" w:space="0" w:color="auto"/>
      </w:divBdr>
    </w:div>
    <w:div w:id="1667973762">
      <w:bodyDiv w:val="1"/>
      <w:marLeft w:val="0"/>
      <w:marRight w:val="0"/>
      <w:marTop w:val="0"/>
      <w:marBottom w:val="0"/>
      <w:divBdr>
        <w:top w:val="none" w:sz="0" w:space="0" w:color="auto"/>
        <w:left w:val="none" w:sz="0" w:space="0" w:color="auto"/>
        <w:bottom w:val="none" w:sz="0" w:space="0" w:color="auto"/>
        <w:right w:val="none" w:sz="0" w:space="0" w:color="auto"/>
      </w:divBdr>
    </w:div>
    <w:div w:id="1669014638">
      <w:bodyDiv w:val="1"/>
      <w:marLeft w:val="0"/>
      <w:marRight w:val="0"/>
      <w:marTop w:val="0"/>
      <w:marBottom w:val="0"/>
      <w:divBdr>
        <w:top w:val="none" w:sz="0" w:space="0" w:color="auto"/>
        <w:left w:val="none" w:sz="0" w:space="0" w:color="auto"/>
        <w:bottom w:val="none" w:sz="0" w:space="0" w:color="auto"/>
        <w:right w:val="none" w:sz="0" w:space="0" w:color="auto"/>
      </w:divBdr>
    </w:div>
    <w:div w:id="1670020032">
      <w:bodyDiv w:val="1"/>
      <w:marLeft w:val="0"/>
      <w:marRight w:val="0"/>
      <w:marTop w:val="0"/>
      <w:marBottom w:val="0"/>
      <w:divBdr>
        <w:top w:val="none" w:sz="0" w:space="0" w:color="auto"/>
        <w:left w:val="none" w:sz="0" w:space="0" w:color="auto"/>
        <w:bottom w:val="none" w:sz="0" w:space="0" w:color="auto"/>
        <w:right w:val="none" w:sz="0" w:space="0" w:color="auto"/>
      </w:divBdr>
    </w:div>
    <w:div w:id="1673072256">
      <w:bodyDiv w:val="1"/>
      <w:marLeft w:val="0"/>
      <w:marRight w:val="0"/>
      <w:marTop w:val="0"/>
      <w:marBottom w:val="0"/>
      <w:divBdr>
        <w:top w:val="none" w:sz="0" w:space="0" w:color="auto"/>
        <w:left w:val="none" w:sz="0" w:space="0" w:color="auto"/>
        <w:bottom w:val="none" w:sz="0" w:space="0" w:color="auto"/>
        <w:right w:val="none" w:sz="0" w:space="0" w:color="auto"/>
      </w:divBdr>
    </w:div>
    <w:div w:id="1674144825">
      <w:bodyDiv w:val="1"/>
      <w:marLeft w:val="0"/>
      <w:marRight w:val="0"/>
      <w:marTop w:val="0"/>
      <w:marBottom w:val="0"/>
      <w:divBdr>
        <w:top w:val="none" w:sz="0" w:space="0" w:color="auto"/>
        <w:left w:val="none" w:sz="0" w:space="0" w:color="auto"/>
        <w:bottom w:val="none" w:sz="0" w:space="0" w:color="auto"/>
        <w:right w:val="none" w:sz="0" w:space="0" w:color="auto"/>
      </w:divBdr>
    </w:div>
    <w:div w:id="1677268745">
      <w:bodyDiv w:val="1"/>
      <w:marLeft w:val="0"/>
      <w:marRight w:val="0"/>
      <w:marTop w:val="0"/>
      <w:marBottom w:val="0"/>
      <w:divBdr>
        <w:top w:val="none" w:sz="0" w:space="0" w:color="auto"/>
        <w:left w:val="none" w:sz="0" w:space="0" w:color="auto"/>
        <w:bottom w:val="none" w:sz="0" w:space="0" w:color="auto"/>
        <w:right w:val="none" w:sz="0" w:space="0" w:color="auto"/>
      </w:divBdr>
    </w:div>
    <w:div w:id="1678119396">
      <w:bodyDiv w:val="1"/>
      <w:marLeft w:val="0"/>
      <w:marRight w:val="0"/>
      <w:marTop w:val="0"/>
      <w:marBottom w:val="0"/>
      <w:divBdr>
        <w:top w:val="none" w:sz="0" w:space="0" w:color="auto"/>
        <w:left w:val="none" w:sz="0" w:space="0" w:color="auto"/>
        <w:bottom w:val="none" w:sz="0" w:space="0" w:color="auto"/>
        <w:right w:val="none" w:sz="0" w:space="0" w:color="auto"/>
      </w:divBdr>
    </w:div>
    <w:div w:id="1678573586">
      <w:bodyDiv w:val="1"/>
      <w:marLeft w:val="0"/>
      <w:marRight w:val="0"/>
      <w:marTop w:val="0"/>
      <w:marBottom w:val="0"/>
      <w:divBdr>
        <w:top w:val="none" w:sz="0" w:space="0" w:color="auto"/>
        <w:left w:val="none" w:sz="0" w:space="0" w:color="auto"/>
        <w:bottom w:val="none" w:sz="0" w:space="0" w:color="auto"/>
        <w:right w:val="none" w:sz="0" w:space="0" w:color="auto"/>
      </w:divBdr>
    </w:div>
    <w:div w:id="1680883449">
      <w:bodyDiv w:val="1"/>
      <w:marLeft w:val="0"/>
      <w:marRight w:val="0"/>
      <w:marTop w:val="0"/>
      <w:marBottom w:val="0"/>
      <w:divBdr>
        <w:top w:val="none" w:sz="0" w:space="0" w:color="auto"/>
        <w:left w:val="none" w:sz="0" w:space="0" w:color="auto"/>
        <w:bottom w:val="none" w:sz="0" w:space="0" w:color="auto"/>
        <w:right w:val="none" w:sz="0" w:space="0" w:color="auto"/>
      </w:divBdr>
    </w:div>
    <w:div w:id="1681664912">
      <w:bodyDiv w:val="1"/>
      <w:marLeft w:val="0"/>
      <w:marRight w:val="0"/>
      <w:marTop w:val="0"/>
      <w:marBottom w:val="0"/>
      <w:divBdr>
        <w:top w:val="none" w:sz="0" w:space="0" w:color="auto"/>
        <w:left w:val="none" w:sz="0" w:space="0" w:color="auto"/>
        <w:bottom w:val="none" w:sz="0" w:space="0" w:color="auto"/>
        <w:right w:val="none" w:sz="0" w:space="0" w:color="auto"/>
      </w:divBdr>
    </w:div>
    <w:div w:id="1682929030">
      <w:bodyDiv w:val="1"/>
      <w:marLeft w:val="0"/>
      <w:marRight w:val="0"/>
      <w:marTop w:val="0"/>
      <w:marBottom w:val="0"/>
      <w:divBdr>
        <w:top w:val="none" w:sz="0" w:space="0" w:color="auto"/>
        <w:left w:val="none" w:sz="0" w:space="0" w:color="auto"/>
        <w:bottom w:val="none" w:sz="0" w:space="0" w:color="auto"/>
        <w:right w:val="none" w:sz="0" w:space="0" w:color="auto"/>
      </w:divBdr>
    </w:div>
    <w:div w:id="1684165396">
      <w:bodyDiv w:val="1"/>
      <w:marLeft w:val="0"/>
      <w:marRight w:val="0"/>
      <w:marTop w:val="0"/>
      <w:marBottom w:val="0"/>
      <w:divBdr>
        <w:top w:val="none" w:sz="0" w:space="0" w:color="auto"/>
        <w:left w:val="none" w:sz="0" w:space="0" w:color="auto"/>
        <w:bottom w:val="none" w:sz="0" w:space="0" w:color="auto"/>
        <w:right w:val="none" w:sz="0" w:space="0" w:color="auto"/>
      </w:divBdr>
    </w:div>
    <w:div w:id="1684823818">
      <w:bodyDiv w:val="1"/>
      <w:marLeft w:val="0"/>
      <w:marRight w:val="0"/>
      <w:marTop w:val="0"/>
      <w:marBottom w:val="0"/>
      <w:divBdr>
        <w:top w:val="none" w:sz="0" w:space="0" w:color="auto"/>
        <w:left w:val="none" w:sz="0" w:space="0" w:color="auto"/>
        <w:bottom w:val="none" w:sz="0" w:space="0" w:color="auto"/>
        <w:right w:val="none" w:sz="0" w:space="0" w:color="auto"/>
      </w:divBdr>
    </w:div>
    <w:div w:id="1684865648">
      <w:bodyDiv w:val="1"/>
      <w:marLeft w:val="0"/>
      <w:marRight w:val="0"/>
      <w:marTop w:val="0"/>
      <w:marBottom w:val="0"/>
      <w:divBdr>
        <w:top w:val="none" w:sz="0" w:space="0" w:color="auto"/>
        <w:left w:val="none" w:sz="0" w:space="0" w:color="auto"/>
        <w:bottom w:val="none" w:sz="0" w:space="0" w:color="auto"/>
        <w:right w:val="none" w:sz="0" w:space="0" w:color="auto"/>
      </w:divBdr>
    </w:div>
    <w:div w:id="1686979591">
      <w:bodyDiv w:val="1"/>
      <w:marLeft w:val="0"/>
      <w:marRight w:val="0"/>
      <w:marTop w:val="0"/>
      <w:marBottom w:val="0"/>
      <w:divBdr>
        <w:top w:val="none" w:sz="0" w:space="0" w:color="auto"/>
        <w:left w:val="none" w:sz="0" w:space="0" w:color="auto"/>
        <w:bottom w:val="none" w:sz="0" w:space="0" w:color="auto"/>
        <w:right w:val="none" w:sz="0" w:space="0" w:color="auto"/>
      </w:divBdr>
    </w:div>
    <w:div w:id="1686983179">
      <w:bodyDiv w:val="1"/>
      <w:marLeft w:val="0"/>
      <w:marRight w:val="0"/>
      <w:marTop w:val="0"/>
      <w:marBottom w:val="0"/>
      <w:divBdr>
        <w:top w:val="none" w:sz="0" w:space="0" w:color="auto"/>
        <w:left w:val="none" w:sz="0" w:space="0" w:color="auto"/>
        <w:bottom w:val="none" w:sz="0" w:space="0" w:color="auto"/>
        <w:right w:val="none" w:sz="0" w:space="0" w:color="auto"/>
      </w:divBdr>
    </w:div>
    <w:div w:id="1687755710">
      <w:bodyDiv w:val="1"/>
      <w:marLeft w:val="0"/>
      <w:marRight w:val="0"/>
      <w:marTop w:val="0"/>
      <w:marBottom w:val="0"/>
      <w:divBdr>
        <w:top w:val="none" w:sz="0" w:space="0" w:color="auto"/>
        <w:left w:val="none" w:sz="0" w:space="0" w:color="auto"/>
        <w:bottom w:val="none" w:sz="0" w:space="0" w:color="auto"/>
        <w:right w:val="none" w:sz="0" w:space="0" w:color="auto"/>
      </w:divBdr>
    </w:div>
    <w:div w:id="1690135007">
      <w:bodyDiv w:val="1"/>
      <w:marLeft w:val="0"/>
      <w:marRight w:val="0"/>
      <w:marTop w:val="0"/>
      <w:marBottom w:val="0"/>
      <w:divBdr>
        <w:top w:val="none" w:sz="0" w:space="0" w:color="auto"/>
        <w:left w:val="none" w:sz="0" w:space="0" w:color="auto"/>
        <w:bottom w:val="none" w:sz="0" w:space="0" w:color="auto"/>
        <w:right w:val="none" w:sz="0" w:space="0" w:color="auto"/>
      </w:divBdr>
    </w:div>
    <w:div w:id="1690990703">
      <w:bodyDiv w:val="1"/>
      <w:marLeft w:val="0"/>
      <w:marRight w:val="0"/>
      <w:marTop w:val="0"/>
      <w:marBottom w:val="0"/>
      <w:divBdr>
        <w:top w:val="none" w:sz="0" w:space="0" w:color="auto"/>
        <w:left w:val="none" w:sz="0" w:space="0" w:color="auto"/>
        <w:bottom w:val="none" w:sz="0" w:space="0" w:color="auto"/>
        <w:right w:val="none" w:sz="0" w:space="0" w:color="auto"/>
      </w:divBdr>
    </w:div>
    <w:div w:id="1693455066">
      <w:bodyDiv w:val="1"/>
      <w:marLeft w:val="0"/>
      <w:marRight w:val="0"/>
      <w:marTop w:val="0"/>
      <w:marBottom w:val="0"/>
      <w:divBdr>
        <w:top w:val="none" w:sz="0" w:space="0" w:color="auto"/>
        <w:left w:val="none" w:sz="0" w:space="0" w:color="auto"/>
        <w:bottom w:val="none" w:sz="0" w:space="0" w:color="auto"/>
        <w:right w:val="none" w:sz="0" w:space="0" w:color="auto"/>
      </w:divBdr>
    </w:div>
    <w:div w:id="1694575584">
      <w:bodyDiv w:val="1"/>
      <w:marLeft w:val="0"/>
      <w:marRight w:val="0"/>
      <w:marTop w:val="0"/>
      <w:marBottom w:val="0"/>
      <w:divBdr>
        <w:top w:val="none" w:sz="0" w:space="0" w:color="auto"/>
        <w:left w:val="none" w:sz="0" w:space="0" w:color="auto"/>
        <w:bottom w:val="none" w:sz="0" w:space="0" w:color="auto"/>
        <w:right w:val="none" w:sz="0" w:space="0" w:color="auto"/>
      </w:divBdr>
    </w:div>
    <w:div w:id="1696883989">
      <w:bodyDiv w:val="1"/>
      <w:marLeft w:val="0"/>
      <w:marRight w:val="0"/>
      <w:marTop w:val="0"/>
      <w:marBottom w:val="0"/>
      <w:divBdr>
        <w:top w:val="none" w:sz="0" w:space="0" w:color="auto"/>
        <w:left w:val="none" w:sz="0" w:space="0" w:color="auto"/>
        <w:bottom w:val="none" w:sz="0" w:space="0" w:color="auto"/>
        <w:right w:val="none" w:sz="0" w:space="0" w:color="auto"/>
      </w:divBdr>
    </w:div>
    <w:div w:id="1697076587">
      <w:bodyDiv w:val="1"/>
      <w:marLeft w:val="0"/>
      <w:marRight w:val="0"/>
      <w:marTop w:val="0"/>
      <w:marBottom w:val="0"/>
      <w:divBdr>
        <w:top w:val="none" w:sz="0" w:space="0" w:color="auto"/>
        <w:left w:val="none" w:sz="0" w:space="0" w:color="auto"/>
        <w:bottom w:val="none" w:sz="0" w:space="0" w:color="auto"/>
        <w:right w:val="none" w:sz="0" w:space="0" w:color="auto"/>
      </w:divBdr>
    </w:div>
    <w:div w:id="1697266732">
      <w:bodyDiv w:val="1"/>
      <w:marLeft w:val="0"/>
      <w:marRight w:val="0"/>
      <w:marTop w:val="0"/>
      <w:marBottom w:val="0"/>
      <w:divBdr>
        <w:top w:val="none" w:sz="0" w:space="0" w:color="auto"/>
        <w:left w:val="none" w:sz="0" w:space="0" w:color="auto"/>
        <w:bottom w:val="none" w:sz="0" w:space="0" w:color="auto"/>
        <w:right w:val="none" w:sz="0" w:space="0" w:color="auto"/>
      </w:divBdr>
      <w:divsChild>
        <w:div w:id="401223646">
          <w:marLeft w:val="0"/>
          <w:marRight w:val="0"/>
          <w:marTop w:val="0"/>
          <w:marBottom w:val="0"/>
          <w:divBdr>
            <w:top w:val="none" w:sz="0" w:space="0" w:color="auto"/>
            <w:left w:val="none" w:sz="0" w:space="0" w:color="auto"/>
            <w:bottom w:val="none" w:sz="0" w:space="0" w:color="auto"/>
            <w:right w:val="none" w:sz="0" w:space="0" w:color="auto"/>
          </w:divBdr>
        </w:div>
        <w:div w:id="425731309">
          <w:marLeft w:val="0"/>
          <w:marRight w:val="0"/>
          <w:marTop w:val="0"/>
          <w:marBottom w:val="0"/>
          <w:divBdr>
            <w:top w:val="none" w:sz="0" w:space="0" w:color="auto"/>
            <w:left w:val="none" w:sz="0" w:space="0" w:color="auto"/>
            <w:bottom w:val="none" w:sz="0" w:space="0" w:color="auto"/>
            <w:right w:val="none" w:sz="0" w:space="0" w:color="auto"/>
          </w:divBdr>
        </w:div>
        <w:div w:id="548490610">
          <w:marLeft w:val="0"/>
          <w:marRight w:val="0"/>
          <w:marTop w:val="0"/>
          <w:marBottom w:val="0"/>
          <w:divBdr>
            <w:top w:val="none" w:sz="0" w:space="0" w:color="auto"/>
            <w:left w:val="none" w:sz="0" w:space="0" w:color="auto"/>
            <w:bottom w:val="none" w:sz="0" w:space="0" w:color="auto"/>
            <w:right w:val="none" w:sz="0" w:space="0" w:color="auto"/>
          </w:divBdr>
        </w:div>
        <w:div w:id="620233889">
          <w:marLeft w:val="0"/>
          <w:marRight w:val="0"/>
          <w:marTop w:val="0"/>
          <w:marBottom w:val="0"/>
          <w:divBdr>
            <w:top w:val="none" w:sz="0" w:space="0" w:color="auto"/>
            <w:left w:val="none" w:sz="0" w:space="0" w:color="auto"/>
            <w:bottom w:val="none" w:sz="0" w:space="0" w:color="auto"/>
            <w:right w:val="none" w:sz="0" w:space="0" w:color="auto"/>
          </w:divBdr>
        </w:div>
        <w:div w:id="689994607">
          <w:marLeft w:val="0"/>
          <w:marRight w:val="0"/>
          <w:marTop w:val="0"/>
          <w:marBottom w:val="0"/>
          <w:divBdr>
            <w:top w:val="none" w:sz="0" w:space="0" w:color="auto"/>
            <w:left w:val="none" w:sz="0" w:space="0" w:color="auto"/>
            <w:bottom w:val="none" w:sz="0" w:space="0" w:color="auto"/>
            <w:right w:val="none" w:sz="0" w:space="0" w:color="auto"/>
          </w:divBdr>
        </w:div>
        <w:div w:id="734547854">
          <w:marLeft w:val="0"/>
          <w:marRight w:val="0"/>
          <w:marTop w:val="0"/>
          <w:marBottom w:val="0"/>
          <w:divBdr>
            <w:top w:val="none" w:sz="0" w:space="0" w:color="auto"/>
            <w:left w:val="none" w:sz="0" w:space="0" w:color="auto"/>
            <w:bottom w:val="none" w:sz="0" w:space="0" w:color="auto"/>
            <w:right w:val="none" w:sz="0" w:space="0" w:color="auto"/>
          </w:divBdr>
        </w:div>
        <w:div w:id="850485213">
          <w:marLeft w:val="0"/>
          <w:marRight w:val="0"/>
          <w:marTop w:val="0"/>
          <w:marBottom w:val="0"/>
          <w:divBdr>
            <w:top w:val="none" w:sz="0" w:space="0" w:color="auto"/>
            <w:left w:val="none" w:sz="0" w:space="0" w:color="auto"/>
            <w:bottom w:val="none" w:sz="0" w:space="0" w:color="auto"/>
            <w:right w:val="none" w:sz="0" w:space="0" w:color="auto"/>
          </w:divBdr>
        </w:div>
        <w:div w:id="954947865">
          <w:marLeft w:val="0"/>
          <w:marRight w:val="0"/>
          <w:marTop w:val="0"/>
          <w:marBottom w:val="0"/>
          <w:divBdr>
            <w:top w:val="none" w:sz="0" w:space="0" w:color="auto"/>
            <w:left w:val="none" w:sz="0" w:space="0" w:color="auto"/>
            <w:bottom w:val="none" w:sz="0" w:space="0" w:color="auto"/>
            <w:right w:val="none" w:sz="0" w:space="0" w:color="auto"/>
          </w:divBdr>
        </w:div>
        <w:div w:id="969288948">
          <w:marLeft w:val="0"/>
          <w:marRight w:val="0"/>
          <w:marTop w:val="0"/>
          <w:marBottom w:val="0"/>
          <w:divBdr>
            <w:top w:val="none" w:sz="0" w:space="0" w:color="auto"/>
            <w:left w:val="none" w:sz="0" w:space="0" w:color="auto"/>
            <w:bottom w:val="none" w:sz="0" w:space="0" w:color="auto"/>
            <w:right w:val="none" w:sz="0" w:space="0" w:color="auto"/>
          </w:divBdr>
        </w:div>
        <w:div w:id="1078479803">
          <w:marLeft w:val="0"/>
          <w:marRight w:val="0"/>
          <w:marTop w:val="0"/>
          <w:marBottom w:val="0"/>
          <w:divBdr>
            <w:top w:val="none" w:sz="0" w:space="0" w:color="auto"/>
            <w:left w:val="none" w:sz="0" w:space="0" w:color="auto"/>
            <w:bottom w:val="none" w:sz="0" w:space="0" w:color="auto"/>
            <w:right w:val="none" w:sz="0" w:space="0" w:color="auto"/>
          </w:divBdr>
        </w:div>
        <w:div w:id="1130518408">
          <w:marLeft w:val="0"/>
          <w:marRight w:val="0"/>
          <w:marTop w:val="0"/>
          <w:marBottom w:val="0"/>
          <w:divBdr>
            <w:top w:val="none" w:sz="0" w:space="0" w:color="auto"/>
            <w:left w:val="none" w:sz="0" w:space="0" w:color="auto"/>
            <w:bottom w:val="none" w:sz="0" w:space="0" w:color="auto"/>
            <w:right w:val="none" w:sz="0" w:space="0" w:color="auto"/>
          </w:divBdr>
        </w:div>
        <w:div w:id="1499036757">
          <w:marLeft w:val="0"/>
          <w:marRight w:val="0"/>
          <w:marTop w:val="0"/>
          <w:marBottom w:val="0"/>
          <w:divBdr>
            <w:top w:val="none" w:sz="0" w:space="0" w:color="auto"/>
            <w:left w:val="none" w:sz="0" w:space="0" w:color="auto"/>
            <w:bottom w:val="none" w:sz="0" w:space="0" w:color="auto"/>
            <w:right w:val="none" w:sz="0" w:space="0" w:color="auto"/>
          </w:divBdr>
        </w:div>
        <w:div w:id="1757819732">
          <w:marLeft w:val="0"/>
          <w:marRight w:val="0"/>
          <w:marTop w:val="0"/>
          <w:marBottom w:val="0"/>
          <w:divBdr>
            <w:top w:val="none" w:sz="0" w:space="0" w:color="auto"/>
            <w:left w:val="none" w:sz="0" w:space="0" w:color="auto"/>
            <w:bottom w:val="none" w:sz="0" w:space="0" w:color="auto"/>
            <w:right w:val="none" w:sz="0" w:space="0" w:color="auto"/>
          </w:divBdr>
        </w:div>
        <w:div w:id="1796214477">
          <w:marLeft w:val="0"/>
          <w:marRight w:val="0"/>
          <w:marTop w:val="0"/>
          <w:marBottom w:val="0"/>
          <w:divBdr>
            <w:top w:val="none" w:sz="0" w:space="0" w:color="auto"/>
            <w:left w:val="none" w:sz="0" w:space="0" w:color="auto"/>
            <w:bottom w:val="none" w:sz="0" w:space="0" w:color="auto"/>
            <w:right w:val="none" w:sz="0" w:space="0" w:color="auto"/>
          </w:divBdr>
        </w:div>
        <w:div w:id="1914005393">
          <w:marLeft w:val="0"/>
          <w:marRight w:val="0"/>
          <w:marTop w:val="0"/>
          <w:marBottom w:val="0"/>
          <w:divBdr>
            <w:top w:val="none" w:sz="0" w:space="0" w:color="auto"/>
            <w:left w:val="none" w:sz="0" w:space="0" w:color="auto"/>
            <w:bottom w:val="none" w:sz="0" w:space="0" w:color="auto"/>
            <w:right w:val="none" w:sz="0" w:space="0" w:color="auto"/>
          </w:divBdr>
        </w:div>
        <w:div w:id="1979190729">
          <w:marLeft w:val="0"/>
          <w:marRight w:val="0"/>
          <w:marTop w:val="0"/>
          <w:marBottom w:val="0"/>
          <w:divBdr>
            <w:top w:val="none" w:sz="0" w:space="0" w:color="auto"/>
            <w:left w:val="none" w:sz="0" w:space="0" w:color="auto"/>
            <w:bottom w:val="none" w:sz="0" w:space="0" w:color="auto"/>
            <w:right w:val="none" w:sz="0" w:space="0" w:color="auto"/>
          </w:divBdr>
        </w:div>
      </w:divsChild>
    </w:div>
    <w:div w:id="1697384448">
      <w:bodyDiv w:val="1"/>
      <w:marLeft w:val="0"/>
      <w:marRight w:val="0"/>
      <w:marTop w:val="0"/>
      <w:marBottom w:val="0"/>
      <w:divBdr>
        <w:top w:val="none" w:sz="0" w:space="0" w:color="auto"/>
        <w:left w:val="none" w:sz="0" w:space="0" w:color="auto"/>
        <w:bottom w:val="none" w:sz="0" w:space="0" w:color="auto"/>
        <w:right w:val="none" w:sz="0" w:space="0" w:color="auto"/>
      </w:divBdr>
      <w:divsChild>
        <w:div w:id="741018">
          <w:marLeft w:val="0"/>
          <w:marRight w:val="0"/>
          <w:marTop w:val="0"/>
          <w:marBottom w:val="0"/>
          <w:divBdr>
            <w:top w:val="none" w:sz="0" w:space="0" w:color="auto"/>
            <w:left w:val="none" w:sz="0" w:space="0" w:color="auto"/>
            <w:bottom w:val="none" w:sz="0" w:space="0" w:color="auto"/>
            <w:right w:val="none" w:sz="0" w:space="0" w:color="auto"/>
          </w:divBdr>
        </w:div>
        <w:div w:id="42606773">
          <w:marLeft w:val="0"/>
          <w:marRight w:val="0"/>
          <w:marTop w:val="0"/>
          <w:marBottom w:val="0"/>
          <w:divBdr>
            <w:top w:val="none" w:sz="0" w:space="0" w:color="auto"/>
            <w:left w:val="none" w:sz="0" w:space="0" w:color="auto"/>
            <w:bottom w:val="none" w:sz="0" w:space="0" w:color="auto"/>
            <w:right w:val="none" w:sz="0" w:space="0" w:color="auto"/>
          </w:divBdr>
        </w:div>
        <w:div w:id="189925499">
          <w:marLeft w:val="0"/>
          <w:marRight w:val="0"/>
          <w:marTop w:val="0"/>
          <w:marBottom w:val="0"/>
          <w:divBdr>
            <w:top w:val="none" w:sz="0" w:space="0" w:color="auto"/>
            <w:left w:val="none" w:sz="0" w:space="0" w:color="auto"/>
            <w:bottom w:val="none" w:sz="0" w:space="0" w:color="auto"/>
            <w:right w:val="none" w:sz="0" w:space="0" w:color="auto"/>
          </w:divBdr>
        </w:div>
        <w:div w:id="360866755">
          <w:marLeft w:val="0"/>
          <w:marRight w:val="0"/>
          <w:marTop w:val="0"/>
          <w:marBottom w:val="0"/>
          <w:divBdr>
            <w:top w:val="none" w:sz="0" w:space="0" w:color="auto"/>
            <w:left w:val="none" w:sz="0" w:space="0" w:color="auto"/>
            <w:bottom w:val="none" w:sz="0" w:space="0" w:color="auto"/>
            <w:right w:val="none" w:sz="0" w:space="0" w:color="auto"/>
          </w:divBdr>
        </w:div>
        <w:div w:id="431703572">
          <w:marLeft w:val="0"/>
          <w:marRight w:val="0"/>
          <w:marTop w:val="0"/>
          <w:marBottom w:val="0"/>
          <w:divBdr>
            <w:top w:val="none" w:sz="0" w:space="0" w:color="auto"/>
            <w:left w:val="none" w:sz="0" w:space="0" w:color="auto"/>
            <w:bottom w:val="none" w:sz="0" w:space="0" w:color="auto"/>
            <w:right w:val="none" w:sz="0" w:space="0" w:color="auto"/>
          </w:divBdr>
        </w:div>
        <w:div w:id="489911940">
          <w:marLeft w:val="0"/>
          <w:marRight w:val="0"/>
          <w:marTop w:val="0"/>
          <w:marBottom w:val="0"/>
          <w:divBdr>
            <w:top w:val="none" w:sz="0" w:space="0" w:color="auto"/>
            <w:left w:val="none" w:sz="0" w:space="0" w:color="auto"/>
            <w:bottom w:val="none" w:sz="0" w:space="0" w:color="auto"/>
            <w:right w:val="none" w:sz="0" w:space="0" w:color="auto"/>
          </w:divBdr>
        </w:div>
        <w:div w:id="649214016">
          <w:marLeft w:val="0"/>
          <w:marRight w:val="0"/>
          <w:marTop w:val="0"/>
          <w:marBottom w:val="0"/>
          <w:divBdr>
            <w:top w:val="none" w:sz="0" w:space="0" w:color="auto"/>
            <w:left w:val="none" w:sz="0" w:space="0" w:color="auto"/>
            <w:bottom w:val="none" w:sz="0" w:space="0" w:color="auto"/>
            <w:right w:val="none" w:sz="0" w:space="0" w:color="auto"/>
          </w:divBdr>
        </w:div>
        <w:div w:id="837698568">
          <w:marLeft w:val="0"/>
          <w:marRight w:val="0"/>
          <w:marTop w:val="0"/>
          <w:marBottom w:val="0"/>
          <w:divBdr>
            <w:top w:val="none" w:sz="0" w:space="0" w:color="auto"/>
            <w:left w:val="none" w:sz="0" w:space="0" w:color="auto"/>
            <w:bottom w:val="none" w:sz="0" w:space="0" w:color="auto"/>
            <w:right w:val="none" w:sz="0" w:space="0" w:color="auto"/>
          </w:divBdr>
        </w:div>
        <w:div w:id="891112729">
          <w:marLeft w:val="0"/>
          <w:marRight w:val="0"/>
          <w:marTop w:val="0"/>
          <w:marBottom w:val="0"/>
          <w:divBdr>
            <w:top w:val="none" w:sz="0" w:space="0" w:color="auto"/>
            <w:left w:val="none" w:sz="0" w:space="0" w:color="auto"/>
            <w:bottom w:val="none" w:sz="0" w:space="0" w:color="auto"/>
            <w:right w:val="none" w:sz="0" w:space="0" w:color="auto"/>
          </w:divBdr>
        </w:div>
        <w:div w:id="948968575">
          <w:marLeft w:val="0"/>
          <w:marRight w:val="0"/>
          <w:marTop w:val="0"/>
          <w:marBottom w:val="0"/>
          <w:divBdr>
            <w:top w:val="none" w:sz="0" w:space="0" w:color="auto"/>
            <w:left w:val="none" w:sz="0" w:space="0" w:color="auto"/>
            <w:bottom w:val="none" w:sz="0" w:space="0" w:color="auto"/>
            <w:right w:val="none" w:sz="0" w:space="0" w:color="auto"/>
          </w:divBdr>
        </w:div>
        <w:div w:id="1090926039">
          <w:marLeft w:val="0"/>
          <w:marRight w:val="0"/>
          <w:marTop w:val="0"/>
          <w:marBottom w:val="0"/>
          <w:divBdr>
            <w:top w:val="none" w:sz="0" w:space="0" w:color="auto"/>
            <w:left w:val="none" w:sz="0" w:space="0" w:color="auto"/>
            <w:bottom w:val="none" w:sz="0" w:space="0" w:color="auto"/>
            <w:right w:val="none" w:sz="0" w:space="0" w:color="auto"/>
          </w:divBdr>
        </w:div>
        <w:div w:id="1128745996">
          <w:marLeft w:val="0"/>
          <w:marRight w:val="0"/>
          <w:marTop w:val="0"/>
          <w:marBottom w:val="0"/>
          <w:divBdr>
            <w:top w:val="none" w:sz="0" w:space="0" w:color="auto"/>
            <w:left w:val="none" w:sz="0" w:space="0" w:color="auto"/>
            <w:bottom w:val="none" w:sz="0" w:space="0" w:color="auto"/>
            <w:right w:val="none" w:sz="0" w:space="0" w:color="auto"/>
          </w:divBdr>
        </w:div>
        <w:div w:id="1294409988">
          <w:marLeft w:val="0"/>
          <w:marRight w:val="0"/>
          <w:marTop w:val="0"/>
          <w:marBottom w:val="0"/>
          <w:divBdr>
            <w:top w:val="none" w:sz="0" w:space="0" w:color="auto"/>
            <w:left w:val="none" w:sz="0" w:space="0" w:color="auto"/>
            <w:bottom w:val="none" w:sz="0" w:space="0" w:color="auto"/>
            <w:right w:val="none" w:sz="0" w:space="0" w:color="auto"/>
          </w:divBdr>
        </w:div>
        <w:div w:id="1370839530">
          <w:marLeft w:val="0"/>
          <w:marRight w:val="0"/>
          <w:marTop w:val="0"/>
          <w:marBottom w:val="0"/>
          <w:divBdr>
            <w:top w:val="none" w:sz="0" w:space="0" w:color="auto"/>
            <w:left w:val="none" w:sz="0" w:space="0" w:color="auto"/>
            <w:bottom w:val="none" w:sz="0" w:space="0" w:color="auto"/>
            <w:right w:val="none" w:sz="0" w:space="0" w:color="auto"/>
          </w:divBdr>
        </w:div>
        <w:div w:id="1435858817">
          <w:marLeft w:val="0"/>
          <w:marRight w:val="0"/>
          <w:marTop w:val="0"/>
          <w:marBottom w:val="0"/>
          <w:divBdr>
            <w:top w:val="none" w:sz="0" w:space="0" w:color="auto"/>
            <w:left w:val="none" w:sz="0" w:space="0" w:color="auto"/>
            <w:bottom w:val="none" w:sz="0" w:space="0" w:color="auto"/>
            <w:right w:val="none" w:sz="0" w:space="0" w:color="auto"/>
          </w:divBdr>
        </w:div>
        <w:div w:id="1558974767">
          <w:marLeft w:val="0"/>
          <w:marRight w:val="0"/>
          <w:marTop w:val="0"/>
          <w:marBottom w:val="0"/>
          <w:divBdr>
            <w:top w:val="none" w:sz="0" w:space="0" w:color="auto"/>
            <w:left w:val="none" w:sz="0" w:space="0" w:color="auto"/>
            <w:bottom w:val="none" w:sz="0" w:space="0" w:color="auto"/>
            <w:right w:val="none" w:sz="0" w:space="0" w:color="auto"/>
          </w:divBdr>
        </w:div>
        <w:div w:id="1770587975">
          <w:marLeft w:val="0"/>
          <w:marRight w:val="0"/>
          <w:marTop w:val="0"/>
          <w:marBottom w:val="0"/>
          <w:divBdr>
            <w:top w:val="none" w:sz="0" w:space="0" w:color="auto"/>
            <w:left w:val="none" w:sz="0" w:space="0" w:color="auto"/>
            <w:bottom w:val="none" w:sz="0" w:space="0" w:color="auto"/>
            <w:right w:val="none" w:sz="0" w:space="0" w:color="auto"/>
          </w:divBdr>
        </w:div>
        <w:div w:id="1964648137">
          <w:marLeft w:val="0"/>
          <w:marRight w:val="0"/>
          <w:marTop w:val="0"/>
          <w:marBottom w:val="0"/>
          <w:divBdr>
            <w:top w:val="none" w:sz="0" w:space="0" w:color="auto"/>
            <w:left w:val="none" w:sz="0" w:space="0" w:color="auto"/>
            <w:bottom w:val="none" w:sz="0" w:space="0" w:color="auto"/>
            <w:right w:val="none" w:sz="0" w:space="0" w:color="auto"/>
          </w:divBdr>
        </w:div>
        <w:div w:id="2120685654">
          <w:marLeft w:val="0"/>
          <w:marRight w:val="0"/>
          <w:marTop w:val="0"/>
          <w:marBottom w:val="0"/>
          <w:divBdr>
            <w:top w:val="none" w:sz="0" w:space="0" w:color="auto"/>
            <w:left w:val="none" w:sz="0" w:space="0" w:color="auto"/>
            <w:bottom w:val="none" w:sz="0" w:space="0" w:color="auto"/>
            <w:right w:val="none" w:sz="0" w:space="0" w:color="auto"/>
          </w:divBdr>
        </w:div>
      </w:divsChild>
    </w:div>
    <w:div w:id="1698892253">
      <w:bodyDiv w:val="1"/>
      <w:marLeft w:val="0"/>
      <w:marRight w:val="0"/>
      <w:marTop w:val="0"/>
      <w:marBottom w:val="0"/>
      <w:divBdr>
        <w:top w:val="none" w:sz="0" w:space="0" w:color="auto"/>
        <w:left w:val="none" w:sz="0" w:space="0" w:color="auto"/>
        <w:bottom w:val="none" w:sz="0" w:space="0" w:color="auto"/>
        <w:right w:val="none" w:sz="0" w:space="0" w:color="auto"/>
      </w:divBdr>
    </w:div>
    <w:div w:id="1701468454">
      <w:bodyDiv w:val="1"/>
      <w:marLeft w:val="0"/>
      <w:marRight w:val="0"/>
      <w:marTop w:val="0"/>
      <w:marBottom w:val="0"/>
      <w:divBdr>
        <w:top w:val="none" w:sz="0" w:space="0" w:color="auto"/>
        <w:left w:val="none" w:sz="0" w:space="0" w:color="auto"/>
        <w:bottom w:val="none" w:sz="0" w:space="0" w:color="auto"/>
        <w:right w:val="none" w:sz="0" w:space="0" w:color="auto"/>
      </w:divBdr>
    </w:div>
    <w:div w:id="1702239952">
      <w:bodyDiv w:val="1"/>
      <w:marLeft w:val="0"/>
      <w:marRight w:val="0"/>
      <w:marTop w:val="0"/>
      <w:marBottom w:val="0"/>
      <w:divBdr>
        <w:top w:val="none" w:sz="0" w:space="0" w:color="auto"/>
        <w:left w:val="none" w:sz="0" w:space="0" w:color="auto"/>
        <w:bottom w:val="none" w:sz="0" w:space="0" w:color="auto"/>
        <w:right w:val="none" w:sz="0" w:space="0" w:color="auto"/>
      </w:divBdr>
    </w:div>
    <w:div w:id="1702241155">
      <w:bodyDiv w:val="1"/>
      <w:marLeft w:val="0"/>
      <w:marRight w:val="0"/>
      <w:marTop w:val="0"/>
      <w:marBottom w:val="0"/>
      <w:divBdr>
        <w:top w:val="none" w:sz="0" w:space="0" w:color="auto"/>
        <w:left w:val="none" w:sz="0" w:space="0" w:color="auto"/>
        <w:bottom w:val="none" w:sz="0" w:space="0" w:color="auto"/>
        <w:right w:val="none" w:sz="0" w:space="0" w:color="auto"/>
      </w:divBdr>
    </w:div>
    <w:div w:id="1703244558">
      <w:bodyDiv w:val="1"/>
      <w:marLeft w:val="0"/>
      <w:marRight w:val="0"/>
      <w:marTop w:val="0"/>
      <w:marBottom w:val="0"/>
      <w:divBdr>
        <w:top w:val="none" w:sz="0" w:space="0" w:color="auto"/>
        <w:left w:val="none" w:sz="0" w:space="0" w:color="auto"/>
        <w:bottom w:val="none" w:sz="0" w:space="0" w:color="auto"/>
        <w:right w:val="none" w:sz="0" w:space="0" w:color="auto"/>
      </w:divBdr>
      <w:divsChild>
        <w:div w:id="1120224624">
          <w:marLeft w:val="0"/>
          <w:marRight w:val="0"/>
          <w:marTop w:val="0"/>
          <w:marBottom w:val="0"/>
          <w:divBdr>
            <w:top w:val="none" w:sz="0" w:space="0" w:color="auto"/>
            <w:left w:val="none" w:sz="0" w:space="0" w:color="auto"/>
            <w:bottom w:val="none" w:sz="0" w:space="0" w:color="auto"/>
            <w:right w:val="none" w:sz="0" w:space="0" w:color="auto"/>
          </w:divBdr>
        </w:div>
        <w:div w:id="1841236717">
          <w:marLeft w:val="0"/>
          <w:marRight w:val="0"/>
          <w:marTop w:val="0"/>
          <w:marBottom w:val="0"/>
          <w:divBdr>
            <w:top w:val="none" w:sz="0" w:space="0" w:color="auto"/>
            <w:left w:val="none" w:sz="0" w:space="0" w:color="auto"/>
            <w:bottom w:val="none" w:sz="0" w:space="0" w:color="auto"/>
            <w:right w:val="none" w:sz="0" w:space="0" w:color="auto"/>
          </w:divBdr>
        </w:div>
        <w:div w:id="1893036543">
          <w:marLeft w:val="0"/>
          <w:marRight w:val="0"/>
          <w:marTop w:val="0"/>
          <w:marBottom w:val="0"/>
          <w:divBdr>
            <w:top w:val="none" w:sz="0" w:space="0" w:color="auto"/>
            <w:left w:val="none" w:sz="0" w:space="0" w:color="auto"/>
            <w:bottom w:val="none" w:sz="0" w:space="0" w:color="auto"/>
            <w:right w:val="none" w:sz="0" w:space="0" w:color="auto"/>
          </w:divBdr>
        </w:div>
      </w:divsChild>
    </w:div>
    <w:div w:id="1703748640">
      <w:bodyDiv w:val="1"/>
      <w:marLeft w:val="0"/>
      <w:marRight w:val="0"/>
      <w:marTop w:val="0"/>
      <w:marBottom w:val="0"/>
      <w:divBdr>
        <w:top w:val="none" w:sz="0" w:space="0" w:color="auto"/>
        <w:left w:val="none" w:sz="0" w:space="0" w:color="auto"/>
        <w:bottom w:val="none" w:sz="0" w:space="0" w:color="auto"/>
        <w:right w:val="none" w:sz="0" w:space="0" w:color="auto"/>
      </w:divBdr>
    </w:div>
    <w:div w:id="1705251936">
      <w:bodyDiv w:val="1"/>
      <w:marLeft w:val="0"/>
      <w:marRight w:val="0"/>
      <w:marTop w:val="0"/>
      <w:marBottom w:val="0"/>
      <w:divBdr>
        <w:top w:val="none" w:sz="0" w:space="0" w:color="auto"/>
        <w:left w:val="none" w:sz="0" w:space="0" w:color="auto"/>
        <w:bottom w:val="none" w:sz="0" w:space="0" w:color="auto"/>
        <w:right w:val="none" w:sz="0" w:space="0" w:color="auto"/>
      </w:divBdr>
    </w:div>
    <w:div w:id="1705710751">
      <w:bodyDiv w:val="1"/>
      <w:marLeft w:val="0"/>
      <w:marRight w:val="0"/>
      <w:marTop w:val="0"/>
      <w:marBottom w:val="0"/>
      <w:divBdr>
        <w:top w:val="none" w:sz="0" w:space="0" w:color="auto"/>
        <w:left w:val="none" w:sz="0" w:space="0" w:color="auto"/>
        <w:bottom w:val="none" w:sz="0" w:space="0" w:color="auto"/>
        <w:right w:val="none" w:sz="0" w:space="0" w:color="auto"/>
      </w:divBdr>
    </w:div>
    <w:div w:id="1707096022">
      <w:bodyDiv w:val="1"/>
      <w:marLeft w:val="0"/>
      <w:marRight w:val="0"/>
      <w:marTop w:val="0"/>
      <w:marBottom w:val="0"/>
      <w:divBdr>
        <w:top w:val="none" w:sz="0" w:space="0" w:color="auto"/>
        <w:left w:val="none" w:sz="0" w:space="0" w:color="auto"/>
        <w:bottom w:val="none" w:sz="0" w:space="0" w:color="auto"/>
        <w:right w:val="none" w:sz="0" w:space="0" w:color="auto"/>
      </w:divBdr>
    </w:div>
    <w:div w:id="1709185810">
      <w:bodyDiv w:val="1"/>
      <w:marLeft w:val="0"/>
      <w:marRight w:val="0"/>
      <w:marTop w:val="0"/>
      <w:marBottom w:val="0"/>
      <w:divBdr>
        <w:top w:val="none" w:sz="0" w:space="0" w:color="auto"/>
        <w:left w:val="none" w:sz="0" w:space="0" w:color="auto"/>
        <w:bottom w:val="none" w:sz="0" w:space="0" w:color="auto"/>
        <w:right w:val="none" w:sz="0" w:space="0" w:color="auto"/>
      </w:divBdr>
    </w:div>
    <w:div w:id="1709987995">
      <w:bodyDiv w:val="1"/>
      <w:marLeft w:val="0"/>
      <w:marRight w:val="0"/>
      <w:marTop w:val="0"/>
      <w:marBottom w:val="0"/>
      <w:divBdr>
        <w:top w:val="none" w:sz="0" w:space="0" w:color="auto"/>
        <w:left w:val="none" w:sz="0" w:space="0" w:color="auto"/>
        <w:bottom w:val="none" w:sz="0" w:space="0" w:color="auto"/>
        <w:right w:val="none" w:sz="0" w:space="0" w:color="auto"/>
      </w:divBdr>
    </w:div>
    <w:div w:id="1712340775">
      <w:bodyDiv w:val="1"/>
      <w:marLeft w:val="0"/>
      <w:marRight w:val="0"/>
      <w:marTop w:val="0"/>
      <w:marBottom w:val="0"/>
      <w:divBdr>
        <w:top w:val="none" w:sz="0" w:space="0" w:color="auto"/>
        <w:left w:val="none" w:sz="0" w:space="0" w:color="auto"/>
        <w:bottom w:val="none" w:sz="0" w:space="0" w:color="auto"/>
        <w:right w:val="none" w:sz="0" w:space="0" w:color="auto"/>
      </w:divBdr>
    </w:div>
    <w:div w:id="1713386455">
      <w:bodyDiv w:val="1"/>
      <w:marLeft w:val="0"/>
      <w:marRight w:val="0"/>
      <w:marTop w:val="0"/>
      <w:marBottom w:val="0"/>
      <w:divBdr>
        <w:top w:val="none" w:sz="0" w:space="0" w:color="auto"/>
        <w:left w:val="none" w:sz="0" w:space="0" w:color="auto"/>
        <w:bottom w:val="none" w:sz="0" w:space="0" w:color="auto"/>
        <w:right w:val="none" w:sz="0" w:space="0" w:color="auto"/>
      </w:divBdr>
    </w:div>
    <w:div w:id="1713653805">
      <w:bodyDiv w:val="1"/>
      <w:marLeft w:val="0"/>
      <w:marRight w:val="0"/>
      <w:marTop w:val="0"/>
      <w:marBottom w:val="0"/>
      <w:divBdr>
        <w:top w:val="none" w:sz="0" w:space="0" w:color="auto"/>
        <w:left w:val="none" w:sz="0" w:space="0" w:color="auto"/>
        <w:bottom w:val="none" w:sz="0" w:space="0" w:color="auto"/>
        <w:right w:val="none" w:sz="0" w:space="0" w:color="auto"/>
      </w:divBdr>
    </w:div>
    <w:div w:id="1714381905">
      <w:bodyDiv w:val="1"/>
      <w:marLeft w:val="0"/>
      <w:marRight w:val="0"/>
      <w:marTop w:val="0"/>
      <w:marBottom w:val="0"/>
      <w:divBdr>
        <w:top w:val="none" w:sz="0" w:space="0" w:color="auto"/>
        <w:left w:val="none" w:sz="0" w:space="0" w:color="auto"/>
        <w:bottom w:val="none" w:sz="0" w:space="0" w:color="auto"/>
        <w:right w:val="none" w:sz="0" w:space="0" w:color="auto"/>
      </w:divBdr>
    </w:div>
    <w:div w:id="1714620973">
      <w:bodyDiv w:val="1"/>
      <w:marLeft w:val="0"/>
      <w:marRight w:val="0"/>
      <w:marTop w:val="0"/>
      <w:marBottom w:val="0"/>
      <w:divBdr>
        <w:top w:val="none" w:sz="0" w:space="0" w:color="auto"/>
        <w:left w:val="none" w:sz="0" w:space="0" w:color="auto"/>
        <w:bottom w:val="none" w:sz="0" w:space="0" w:color="auto"/>
        <w:right w:val="none" w:sz="0" w:space="0" w:color="auto"/>
      </w:divBdr>
    </w:div>
    <w:div w:id="1715807341">
      <w:bodyDiv w:val="1"/>
      <w:marLeft w:val="0"/>
      <w:marRight w:val="0"/>
      <w:marTop w:val="0"/>
      <w:marBottom w:val="0"/>
      <w:divBdr>
        <w:top w:val="none" w:sz="0" w:space="0" w:color="auto"/>
        <w:left w:val="none" w:sz="0" w:space="0" w:color="auto"/>
        <w:bottom w:val="none" w:sz="0" w:space="0" w:color="auto"/>
        <w:right w:val="none" w:sz="0" w:space="0" w:color="auto"/>
      </w:divBdr>
    </w:div>
    <w:div w:id="1716346882">
      <w:bodyDiv w:val="1"/>
      <w:marLeft w:val="0"/>
      <w:marRight w:val="0"/>
      <w:marTop w:val="0"/>
      <w:marBottom w:val="0"/>
      <w:divBdr>
        <w:top w:val="none" w:sz="0" w:space="0" w:color="auto"/>
        <w:left w:val="none" w:sz="0" w:space="0" w:color="auto"/>
        <w:bottom w:val="none" w:sz="0" w:space="0" w:color="auto"/>
        <w:right w:val="none" w:sz="0" w:space="0" w:color="auto"/>
      </w:divBdr>
      <w:divsChild>
        <w:div w:id="14617496">
          <w:marLeft w:val="0"/>
          <w:marRight w:val="0"/>
          <w:marTop w:val="0"/>
          <w:marBottom w:val="0"/>
          <w:divBdr>
            <w:top w:val="none" w:sz="0" w:space="0" w:color="auto"/>
            <w:left w:val="none" w:sz="0" w:space="0" w:color="auto"/>
            <w:bottom w:val="none" w:sz="0" w:space="0" w:color="auto"/>
            <w:right w:val="none" w:sz="0" w:space="0" w:color="auto"/>
          </w:divBdr>
        </w:div>
        <w:div w:id="77025067">
          <w:marLeft w:val="0"/>
          <w:marRight w:val="0"/>
          <w:marTop w:val="0"/>
          <w:marBottom w:val="0"/>
          <w:divBdr>
            <w:top w:val="none" w:sz="0" w:space="0" w:color="auto"/>
            <w:left w:val="none" w:sz="0" w:space="0" w:color="auto"/>
            <w:bottom w:val="none" w:sz="0" w:space="0" w:color="auto"/>
            <w:right w:val="none" w:sz="0" w:space="0" w:color="auto"/>
          </w:divBdr>
        </w:div>
        <w:div w:id="95256126">
          <w:marLeft w:val="0"/>
          <w:marRight w:val="0"/>
          <w:marTop w:val="0"/>
          <w:marBottom w:val="0"/>
          <w:divBdr>
            <w:top w:val="none" w:sz="0" w:space="0" w:color="auto"/>
            <w:left w:val="none" w:sz="0" w:space="0" w:color="auto"/>
            <w:bottom w:val="none" w:sz="0" w:space="0" w:color="auto"/>
            <w:right w:val="none" w:sz="0" w:space="0" w:color="auto"/>
          </w:divBdr>
        </w:div>
        <w:div w:id="97062469">
          <w:marLeft w:val="0"/>
          <w:marRight w:val="0"/>
          <w:marTop w:val="0"/>
          <w:marBottom w:val="0"/>
          <w:divBdr>
            <w:top w:val="none" w:sz="0" w:space="0" w:color="auto"/>
            <w:left w:val="none" w:sz="0" w:space="0" w:color="auto"/>
            <w:bottom w:val="none" w:sz="0" w:space="0" w:color="auto"/>
            <w:right w:val="none" w:sz="0" w:space="0" w:color="auto"/>
          </w:divBdr>
        </w:div>
        <w:div w:id="115606274">
          <w:marLeft w:val="0"/>
          <w:marRight w:val="0"/>
          <w:marTop w:val="0"/>
          <w:marBottom w:val="0"/>
          <w:divBdr>
            <w:top w:val="none" w:sz="0" w:space="0" w:color="auto"/>
            <w:left w:val="none" w:sz="0" w:space="0" w:color="auto"/>
            <w:bottom w:val="none" w:sz="0" w:space="0" w:color="auto"/>
            <w:right w:val="none" w:sz="0" w:space="0" w:color="auto"/>
          </w:divBdr>
        </w:div>
        <w:div w:id="117333277">
          <w:marLeft w:val="0"/>
          <w:marRight w:val="0"/>
          <w:marTop w:val="0"/>
          <w:marBottom w:val="0"/>
          <w:divBdr>
            <w:top w:val="none" w:sz="0" w:space="0" w:color="auto"/>
            <w:left w:val="none" w:sz="0" w:space="0" w:color="auto"/>
            <w:bottom w:val="none" w:sz="0" w:space="0" w:color="auto"/>
            <w:right w:val="none" w:sz="0" w:space="0" w:color="auto"/>
          </w:divBdr>
        </w:div>
        <w:div w:id="130833893">
          <w:marLeft w:val="0"/>
          <w:marRight w:val="0"/>
          <w:marTop w:val="0"/>
          <w:marBottom w:val="0"/>
          <w:divBdr>
            <w:top w:val="none" w:sz="0" w:space="0" w:color="auto"/>
            <w:left w:val="none" w:sz="0" w:space="0" w:color="auto"/>
            <w:bottom w:val="none" w:sz="0" w:space="0" w:color="auto"/>
            <w:right w:val="none" w:sz="0" w:space="0" w:color="auto"/>
          </w:divBdr>
        </w:div>
        <w:div w:id="144855624">
          <w:marLeft w:val="0"/>
          <w:marRight w:val="0"/>
          <w:marTop w:val="0"/>
          <w:marBottom w:val="0"/>
          <w:divBdr>
            <w:top w:val="none" w:sz="0" w:space="0" w:color="auto"/>
            <w:left w:val="none" w:sz="0" w:space="0" w:color="auto"/>
            <w:bottom w:val="none" w:sz="0" w:space="0" w:color="auto"/>
            <w:right w:val="none" w:sz="0" w:space="0" w:color="auto"/>
          </w:divBdr>
        </w:div>
        <w:div w:id="162665086">
          <w:marLeft w:val="0"/>
          <w:marRight w:val="0"/>
          <w:marTop w:val="0"/>
          <w:marBottom w:val="0"/>
          <w:divBdr>
            <w:top w:val="none" w:sz="0" w:space="0" w:color="auto"/>
            <w:left w:val="none" w:sz="0" w:space="0" w:color="auto"/>
            <w:bottom w:val="none" w:sz="0" w:space="0" w:color="auto"/>
            <w:right w:val="none" w:sz="0" w:space="0" w:color="auto"/>
          </w:divBdr>
        </w:div>
        <w:div w:id="209924815">
          <w:marLeft w:val="0"/>
          <w:marRight w:val="0"/>
          <w:marTop w:val="0"/>
          <w:marBottom w:val="0"/>
          <w:divBdr>
            <w:top w:val="none" w:sz="0" w:space="0" w:color="auto"/>
            <w:left w:val="none" w:sz="0" w:space="0" w:color="auto"/>
            <w:bottom w:val="none" w:sz="0" w:space="0" w:color="auto"/>
            <w:right w:val="none" w:sz="0" w:space="0" w:color="auto"/>
          </w:divBdr>
        </w:div>
        <w:div w:id="219099288">
          <w:marLeft w:val="0"/>
          <w:marRight w:val="0"/>
          <w:marTop w:val="0"/>
          <w:marBottom w:val="0"/>
          <w:divBdr>
            <w:top w:val="none" w:sz="0" w:space="0" w:color="auto"/>
            <w:left w:val="none" w:sz="0" w:space="0" w:color="auto"/>
            <w:bottom w:val="none" w:sz="0" w:space="0" w:color="auto"/>
            <w:right w:val="none" w:sz="0" w:space="0" w:color="auto"/>
          </w:divBdr>
        </w:div>
        <w:div w:id="261685445">
          <w:marLeft w:val="0"/>
          <w:marRight w:val="0"/>
          <w:marTop w:val="0"/>
          <w:marBottom w:val="0"/>
          <w:divBdr>
            <w:top w:val="none" w:sz="0" w:space="0" w:color="auto"/>
            <w:left w:val="none" w:sz="0" w:space="0" w:color="auto"/>
            <w:bottom w:val="none" w:sz="0" w:space="0" w:color="auto"/>
            <w:right w:val="none" w:sz="0" w:space="0" w:color="auto"/>
          </w:divBdr>
        </w:div>
        <w:div w:id="272789883">
          <w:marLeft w:val="0"/>
          <w:marRight w:val="0"/>
          <w:marTop w:val="0"/>
          <w:marBottom w:val="0"/>
          <w:divBdr>
            <w:top w:val="none" w:sz="0" w:space="0" w:color="auto"/>
            <w:left w:val="none" w:sz="0" w:space="0" w:color="auto"/>
            <w:bottom w:val="none" w:sz="0" w:space="0" w:color="auto"/>
            <w:right w:val="none" w:sz="0" w:space="0" w:color="auto"/>
          </w:divBdr>
        </w:div>
        <w:div w:id="286011973">
          <w:marLeft w:val="0"/>
          <w:marRight w:val="0"/>
          <w:marTop w:val="0"/>
          <w:marBottom w:val="0"/>
          <w:divBdr>
            <w:top w:val="none" w:sz="0" w:space="0" w:color="auto"/>
            <w:left w:val="none" w:sz="0" w:space="0" w:color="auto"/>
            <w:bottom w:val="none" w:sz="0" w:space="0" w:color="auto"/>
            <w:right w:val="none" w:sz="0" w:space="0" w:color="auto"/>
          </w:divBdr>
        </w:div>
        <w:div w:id="351147027">
          <w:marLeft w:val="0"/>
          <w:marRight w:val="0"/>
          <w:marTop w:val="0"/>
          <w:marBottom w:val="0"/>
          <w:divBdr>
            <w:top w:val="none" w:sz="0" w:space="0" w:color="auto"/>
            <w:left w:val="none" w:sz="0" w:space="0" w:color="auto"/>
            <w:bottom w:val="none" w:sz="0" w:space="0" w:color="auto"/>
            <w:right w:val="none" w:sz="0" w:space="0" w:color="auto"/>
          </w:divBdr>
        </w:div>
        <w:div w:id="356931276">
          <w:marLeft w:val="0"/>
          <w:marRight w:val="0"/>
          <w:marTop w:val="0"/>
          <w:marBottom w:val="0"/>
          <w:divBdr>
            <w:top w:val="none" w:sz="0" w:space="0" w:color="auto"/>
            <w:left w:val="none" w:sz="0" w:space="0" w:color="auto"/>
            <w:bottom w:val="none" w:sz="0" w:space="0" w:color="auto"/>
            <w:right w:val="none" w:sz="0" w:space="0" w:color="auto"/>
          </w:divBdr>
        </w:div>
        <w:div w:id="365985310">
          <w:marLeft w:val="0"/>
          <w:marRight w:val="0"/>
          <w:marTop w:val="0"/>
          <w:marBottom w:val="0"/>
          <w:divBdr>
            <w:top w:val="none" w:sz="0" w:space="0" w:color="auto"/>
            <w:left w:val="none" w:sz="0" w:space="0" w:color="auto"/>
            <w:bottom w:val="none" w:sz="0" w:space="0" w:color="auto"/>
            <w:right w:val="none" w:sz="0" w:space="0" w:color="auto"/>
          </w:divBdr>
        </w:div>
        <w:div w:id="384565614">
          <w:marLeft w:val="0"/>
          <w:marRight w:val="0"/>
          <w:marTop w:val="0"/>
          <w:marBottom w:val="0"/>
          <w:divBdr>
            <w:top w:val="none" w:sz="0" w:space="0" w:color="auto"/>
            <w:left w:val="none" w:sz="0" w:space="0" w:color="auto"/>
            <w:bottom w:val="none" w:sz="0" w:space="0" w:color="auto"/>
            <w:right w:val="none" w:sz="0" w:space="0" w:color="auto"/>
          </w:divBdr>
        </w:div>
        <w:div w:id="385295604">
          <w:marLeft w:val="0"/>
          <w:marRight w:val="0"/>
          <w:marTop w:val="0"/>
          <w:marBottom w:val="0"/>
          <w:divBdr>
            <w:top w:val="none" w:sz="0" w:space="0" w:color="auto"/>
            <w:left w:val="none" w:sz="0" w:space="0" w:color="auto"/>
            <w:bottom w:val="none" w:sz="0" w:space="0" w:color="auto"/>
            <w:right w:val="none" w:sz="0" w:space="0" w:color="auto"/>
          </w:divBdr>
        </w:div>
        <w:div w:id="390614091">
          <w:marLeft w:val="0"/>
          <w:marRight w:val="0"/>
          <w:marTop w:val="0"/>
          <w:marBottom w:val="0"/>
          <w:divBdr>
            <w:top w:val="none" w:sz="0" w:space="0" w:color="auto"/>
            <w:left w:val="none" w:sz="0" w:space="0" w:color="auto"/>
            <w:bottom w:val="none" w:sz="0" w:space="0" w:color="auto"/>
            <w:right w:val="none" w:sz="0" w:space="0" w:color="auto"/>
          </w:divBdr>
        </w:div>
        <w:div w:id="432019611">
          <w:marLeft w:val="0"/>
          <w:marRight w:val="0"/>
          <w:marTop w:val="0"/>
          <w:marBottom w:val="0"/>
          <w:divBdr>
            <w:top w:val="none" w:sz="0" w:space="0" w:color="auto"/>
            <w:left w:val="none" w:sz="0" w:space="0" w:color="auto"/>
            <w:bottom w:val="none" w:sz="0" w:space="0" w:color="auto"/>
            <w:right w:val="none" w:sz="0" w:space="0" w:color="auto"/>
          </w:divBdr>
        </w:div>
        <w:div w:id="443157261">
          <w:marLeft w:val="0"/>
          <w:marRight w:val="0"/>
          <w:marTop w:val="0"/>
          <w:marBottom w:val="0"/>
          <w:divBdr>
            <w:top w:val="none" w:sz="0" w:space="0" w:color="auto"/>
            <w:left w:val="none" w:sz="0" w:space="0" w:color="auto"/>
            <w:bottom w:val="none" w:sz="0" w:space="0" w:color="auto"/>
            <w:right w:val="none" w:sz="0" w:space="0" w:color="auto"/>
          </w:divBdr>
        </w:div>
        <w:div w:id="468476933">
          <w:marLeft w:val="0"/>
          <w:marRight w:val="0"/>
          <w:marTop w:val="0"/>
          <w:marBottom w:val="0"/>
          <w:divBdr>
            <w:top w:val="none" w:sz="0" w:space="0" w:color="auto"/>
            <w:left w:val="none" w:sz="0" w:space="0" w:color="auto"/>
            <w:bottom w:val="none" w:sz="0" w:space="0" w:color="auto"/>
            <w:right w:val="none" w:sz="0" w:space="0" w:color="auto"/>
          </w:divBdr>
        </w:div>
        <w:div w:id="468671776">
          <w:marLeft w:val="0"/>
          <w:marRight w:val="0"/>
          <w:marTop w:val="0"/>
          <w:marBottom w:val="0"/>
          <w:divBdr>
            <w:top w:val="none" w:sz="0" w:space="0" w:color="auto"/>
            <w:left w:val="none" w:sz="0" w:space="0" w:color="auto"/>
            <w:bottom w:val="none" w:sz="0" w:space="0" w:color="auto"/>
            <w:right w:val="none" w:sz="0" w:space="0" w:color="auto"/>
          </w:divBdr>
        </w:div>
        <w:div w:id="475338725">
          <w:marLeft w:val="0"/>
          <w:marRight w:val="0"/>
          <w:marTop w:val="0"/>
          <w:marBottom w:val="0"/>
          <w:divBdr>
            <w:top w:val="none" w:sz="0" w:space="0" w:color="auto"/>
            <w:left w:val="none" w:sz="0" w:space="0" w:color="auto"/>
            <w:bottom w:val="none" w:sz="0" w:space="0" w:color="auto"/>
            <w:right w:val="none" w:sz="0" w:space="0" w:color="auto"/>
          </w:divBdr>
        </w:div>
        <w:div w:id="486672453">
          <w:marLeft w:val="0"/>
          <w:marRight w:val="0"/>
          <w:marTop w:val="0"/>
          <w:marBottom w:val="0"/>
          <w:divBdr>
            <w:top w:val="none" w:sz="0" w:space="0" w:color="auto"/>
            <w:left w:val="none" w:sz="0" w:space="0" w:color="auto"/>
            <w:bottom w:val="none" w:sz="0" w:space="0" w:color="auto"/>
            <w:right w:val="none" w:sz="0" w:space="0" w:color="auto"/>
          </w:divBdr>
        </w:div>
        <w:div w:id="497891874">
          <w:marLeft w:val="0"/>
          <w:marRight w:val="0"/>
          <w:marTop w:val="0"/>
          <w:marBottom w:val="0"/>
          <w:divBdr>
            <w:top w:val="none" w:sz="0" w:space="0" w:color="auto"/>
            <w:left w:val="none" w:sz="0" w:space="0" w:color="auto"/>
            <w:bottom w:val="none" w:sz="0" w:space="0" w:color="auto"/>
            <w:right w:val="none" w:sz="0" w:space="0" w:color="auto"/>
          </w:divBdr>
        </w:div>
        <w:div w:id="522599293">
          <w:marLeft w:val="0"/>
          <w:marRight w:val="0"/>
          <w:marTop w:val="0"/>
          <w:marBottom w:val="0"/>
          <w:divBdr>
            <w:top w:val="none" w:sz="0" w:space="0" w:color="auto"/>
            <w:left w:val="none" w:sz="0" w:space="0" w:color="auto"/>
            <w:bottom w:val="none" w:sz="0" w:space="0" w:color="auto"/>
            <w:right w:val="none" w:sz="0" w:space="0" w:color="auto"/>
          </w:divBdr>
        </w:div>
        <w:div w:id="569124288">
          <w:marLeft w:val="0"/>
          <w:marRight w:val="0"/>
          <w:marTop w:val="0"/>
          <w:marBottom w:val="0"/>
          <w:divBdr>
            <w:top w:val="none" w:sz="0" w:space="0" w:color="auto"/>
            <w:left w:val="none" w:sz="0" w:space="0" w:color="auto"/>
            <w:bottom w:val="none" w:sz="0" w:space="0" w:color="auto"/>
            <w:right w:val="none" w:sz="0" w:space="0" w:color="auto"/>
          </w:divBdr>
        </w:div>
        <w:div w:id="589628199">
          <w:marLeft w:val="0"/>
          <w:marRight w:val="0"/>
          <w:marTop w:val="0"/>
          <w:marBottom w:val="0"/>
          <w:divBdr>
            <w:top w:val="none" w:sz="0" w:space="0" w:color="auto"/>
            <w:left w:val="none" w:sz="0" w:space="0" w:color="auto"/>
            <w:bottom w:val="none" w:sz="0" w:space="0" w:color="auto"/>
            <w:right w:val="none" w:sz="0" w:space="0" w:color="auto"/>
          </w:divBdr>
        </w:div>
        <w:div w:id="603463111">
          <w:marLeft w:val="0"/>
          <w:marRight w:val="0"/>
          <w:marTop w:val="0"/>
          <w:marBottom w:val="0"/>
          <w:divBdr>
            <w:top w:val="none" w:sz="0" w:space="0" w:color="auto"/>
            <w:left w:val="none" w:sz="0" w:space="0" w:color="auto"/>
            <w:bottom w:val="none" w:sz="0" w:space="0" w:color="auto"/>
            <w:right w:val="none" w:sz="0" w:space="0" w:color="auto"/>
          </w:divBdr>
        </w:div>
        <w:div w:id="663365103">
          <w:marLeft w:val="0"/>
          <w:marRight w:val="0"/>
          <w:marTop w:val="0"/>
          <w:marBottom w:val="0"/>
          <w:divBdr>
            <w:top w:val="none" w:sz="0" w:space="0" w:color="auto"/>
            <w:left w:val="none" w:sz="0" w:space="0" w:color="auto"/>
            <w:bottom w:val="none" w:sz="0" w:space="0" w:color="auto"/>
            <w:right w:val="none" w:sz="0" w:space="0" w:color="auto"/>
          </w:divBdr>
        </w:div>
        <w:div w:id="666710871">
          <w:marLeft w:val="0"/>
          <w:marRight w:val="0"/>
          <w:marTop w:val="0"/>
          <w:marBottom w:val="0"/>
          <w:divBdr>
            <w:top w:val="none" w:sz="0" w:space="0" w:color="auto"/>
            <w:left w:val="none" w:sz="0" w:space="0" w:color="auto"/>
            <w:bottom w:val="none" w:sz="0" w:space="0" w:color="auto"/>
            <w:right w:val="none" w:sz="0" w:space="0" w:color="auto"/>
          </w:divBdr>
        </w:div>
        <w:div w:id="688524571">
          <w:marLeft w:val="0"/>
          <w:marRight w:val="0"/>
          <w:marTop w:val="0"/>
          <w:marBottom w:val="0"/>
          <w:divBdr>
            <w:top w:val="none" w:sz="0" w:space="0" w:color="auto"/>
            <w:left w:val="none" w:sz="0" w:space="0" w:color="auto"/>
            <w:bottom w:val="none" w:sz="0" w:space="0" w:color="auto"/>
            <w:right w:val="none" w:sz="0" w:space="0" w:color="auto"/>
          </w:divBdr>
        </w:div>
        <w:div w:id="719281826">
          <w:marLeft w:val="0"/>
          <w:marRight w:val="0"/>
          <w:marTop w:val="0"/>
          <w:marBottom w:val="0"/>
          <w:divBdr>
            <w:top w:val="none" w:sz="0" w:space="0" w:color="auto"/>
            <w:left w:val="none" w:sz="0" w:space="0" w:color="auto"/>
            <w:bottom w:val="none" w:sz="0" w:space="0" w:color="auto"/>
            <w:right w:val="none" w:sz="0" w:space="0" w:color="auto"/>
          </w:divBdr>
        </w:div>
        <w:div w:id="843010409">
          <w:marLeft w:val="0"/>
          <w:marRight w:val="0"/>
          <w:marTop w:val="0"/>
          <w:marBottom w:val="0"/>
          <w:divBdr>
            <w:top w:val="none" w:sz="0" w:space="0" w:color="auto"/>
            <w:left w:val="none" w:sz="0" w:space="0" w:color="auto"/>
            <w:bottom w:val="none" w:sz="0" w:space="0" w:color="auto"/>
            <w:right w:val="none" w:sz="0" w:space="0" w:color="auto"/>
          </w:divBdr>
        </w:div>
        <w:div w:id="857933410">
          <w:marLeft w:val="0"/>
          <w:marRight w:val="0"/>
          <w:marTop w:val="0"/>
          <w:marBottom w:val="0"/>
          <w:divBdr>
            <w:top w:val="none" w:sz="0" w:space="0" w:color="auto"/>
            <w:left w:val="none" w:sz="0" w:space="0" w:color="auto"/>
            <w:bottom w:val="none" w:sz="0" w:space="0" w:color="auto"/>
            <w:right w:val="none" w:sz="0" w:space="0" w:color="auto"/>
          </w:divBdr>
        </w:div>
        <w:div w:id="892083298">
          <w:marLeft w:val="0"/>
          <w:marRight w:val="0"/>
          <w:marTop w:val="0"/>
          <w:marBottom w:val="0"/>
          <w:divBdr>
            <w:top w:val="none" w:sz="0" w:space="0" w:color="auto"/>
            <w:left w:val="none" w:sz="0" w:space="0" w:color="auto"/>
            <w:bottom w:val="none" w:sz="0" w:space="0" w:color="auto"/>
            <w:right w:val="none" w:sz="0" w:space="0" w:color="auto"/>
          </w:divBdr>
        </w:div>
        <w:div w:id="903249590">
          <w:marLeft w:val="0"/>
          <w:marRight w:val="0"/>
          <w:marTop w:val="0"/>
          <w:marBottom w:val="0"/>
          <w:divBdr>
            <w:top w:val="none" w:sz="0" w:space="0" w:color="auto"/>
            <w:left w:val="none" w:sz="0" w:space="0" w:color="auto"/>
            <w:bottom w:val="none" w:sz="0" w:space="0" w:color="auto"/>
            <w:right w:val="none" w:sz="0" w:space="0" w:color="auto"/>
          </w:divBdr>
        </w:div>
        <w:div w:id="903374297">
          <w:marLeft w:val="0"/>
          <w:marRight w:val="0"/>
          <w:marTop w:val="0"/>
          <w:marBottom w:val="0"/>
          <w:divBdr>
            <w:top w:val="none" w:sz="0" w:space="0" w:color="auto"/>
            <w:left w:val="none" w:sz="0" w:space="0" w:color="auto"/>
            <w:bottom w:val="none" w:sz="0" w:space="0" w:color="auto"/>
            <w:right w:val="none" w:sz="0" w:space="0" w:color="auto"/>
          </w:divBdr>
        </w:div>
        <w:div w:id="930313218">
          <w:marLeft w:val="0"/>
          <w:marRight w:val="0"/>
          <w:marTop w:val="0"/>
          <w:marBottom w:val="0"/>
          <w:divBdr>
            <w:top w:val="none" w:sz="0" w:space="0" w:color="auto"/>
            <w:left w:val="none" w:sz="0" w:space="0" w:color="auto"/>
            <w:bottom w:val="none" w:sz="0" w:space="0" w:color="auto"/>
            <w:right w:val="none" w:sz="0" w:space="0" w:color="auto"/>
          </w:divBdr>
        </w:div>
        <w:div w:id="933783940">
          <w:marLeft w:val="0"/>
          <w:marRight w:val="0"/>
          <w:marTop w:val="0"/>
          <w:marBottom w:val="0"/>
          <w:divBdr>
            <w:top w:val="none" w:sz="0" w:space="0" w:color="auto"/>
            <w:left w:val="none" w:sz="0" w:space="0" w:color="auto"/>
            <w:bottom w:val="none" w:sz="0" w:space="0" w:color="auto"/>
            <w:right w:val="none" w:sz="0" w:space="0" w:color="auto"/>
          </w:divBdr>
        </w:div>
        <w:div w:id="936593323">
          <w:marLeft w:val="0"/>
          <w:marRight w:val="0"/>
          <w:marTop w:val="0"/>
          <w:marBottom w:val="0"/>
          <w:divBdr>
            <w:top w:val="none" w:sz="0" w:space="0" w:color="auto"/>
            <w:left w:val="none" w:sz="0" w:space="0" w:color="auto"/>
            <w:bottom w:val="none" w:sz="0" w:space="0" w:color="auto"/>
            <w:right w:val="none" w:sz="0" w:space="0" w:color="auto"/>
          </w:divBdr>
        </w:div>
        <w:div w:id="952908759">
          <w:marLeft w:val="0"/>
          <w:marRight w:val="0"/>
          <w:marTop w:val="0"/>
          <w:marBottom w:val="0"/>
          <w:divBdr>
            <w:top w:val="none" w:sz="0" w:space="0" w:color="auto"/>
            <w:left w:val="none" w:sz="0" w:space="0" w:color="auto"/>
            <w:bottom w:val="none" w:sz="0" w:space="0" w:color="auto"/>
            <w:right w:val="none" w:sz="0" w:space="0" w:color="auto"/>
          </w:divBdr>
        </w:div>
        <w:div w:id="999194532">
          <w:marLeft w:val="0"/>
          <w:marRight w:val="0"/>
          <w:marTop w:val="0"/>
          <w:marBottom w:val="0"/>
          <w:divBdr>
            <w:top w:val="none" w:sz="0" w:space="0" w:color="auto"/>
            <w:left w:val="none" w:sz="0" w:space="0" w:color="auto"/>
            <w:bottom w:val="none" w:sz="0" w:space="0" w:color="auto"/>
            <w:right w:val="none" w:sz="0" w:space="0" w:color="auto"/>
          </w:divBdr>
        </w:div>
        <w:div w:id="1001200556">
          <w:marLeft w:val="0"/>
          <w:marRight w:val="0"/>
          <w:marTop w:val="0"/>
          <w:marBottom w:val="0"/>
          <w:divBdr>
            <w:top w:val="none" w:sz="0" w:space="0" w:color="auto"/>
            <w:left w:val="none" w:sz="0" w:space="0" w:color="auto"/>
            <w:bottom w:val="none" w:sz="0" w:space="0" w:color="auto"/>
            <w:right w:val="none" w:sz="0" w:space="0" w:color="auto"/>
          </w:divBdr>
        </w:div>
        <w:div w:id="1023896744">
          <w:marLeft w:val="0"/>
          <w:marRight w:val="0"/>
          <w:marTop w:val="0"/>
          <w:marBottom w:val="0"/>
          <w:divBdr>
            <w:top w:val="none" w:sz="0" w:space="0" w:color="auto"/>
            <w:left w:val="none" w:sz="0" w:space="0" w:color="auto"/>
            <w:bottom w:val="none" w:sz="0" w:space="0" w:color="auto"/>
            <w:right w:val="none" w:sz="0" w:space="0" w:color="auto"/>
          </w:divBdr>
        </w:div>
        <w:div w:id="1043678797">
          <w:marLeft w:val="0"/>
          <w:marRight w:val="0"/>
          <w:marTop w:val="0"/>
          <w:marBottom w:val="0"/>
          <w:divBdr>
            <w:top w:val="none" w:sz="0" w:space="0" w:color="auto"/>
            <w:left w:val="none" w:sz="0" w:space="0" w:color="auto"/>
            <w:bottom w:val="none" w:sz="0" w:space="0" w:color="auto"/>
            <w:right w:val="none" w:sz="0" w:space="0" w:color="auto"/>
          </w:divBdr>
        </w:div>
        <w:div w:id="1050689333">
          <w:marLeft w:val="0"/>
          <w:marRight w:val="0"/>
          <w:marTop w:val="0"/>
          <w:marBottom w:val="0"/>
          <w:divBdr>
            <w:top w:val="none" w:sz="0" w:space="0" w:color="auto"/>
            <w:left w:val="none" w:sz="0" w:space="0" w:color="auto"/>
            <w:bottom w:val="none" w:sz="0" w:space="0" w:color="auto"/>
            <w:right w:val="none" w:sz="0" w:space="0" w:color="auto"/>
          </w:divBdr>
        </w:div>
        <w:div w:id="1065640770">
          <w:marLeft w:val="0"/>
          <w:marRight w:val="0"/>
          <w:marTop w:val="0"/>
          <w:marBottom w:val="0"/>
          <w:divBdr>
            <w:top w:val="none" w:sz="0" w:space="0" w:color="auto"/>
            <w:left w:val="none" w:sz="0" w:space="0" w:color="auto"/>
            <w:bottom w:val="none" w:sz="0" w:space="0" w:color="auto"/>
            <w:right w:val="none" w:sz="0" w:space="0" w:color="auto"/>
          </w:divBdr>
        </w:div>
        <w:div w:id="1068845845">
          <w:marLeft w:val="0"/>
          <w:marRight w:val="0"/>
          <w:marTop w:val="0"/>
          <w:marBottom w:val="0"/>
          <w:divBdr>
            <w:top w:val="none" w:sz="0" w:space="0" w:color="auto"/>
            <w:left w:val="none" w:sz="0" w:space="0" w:color="auto"/>
            <w:bottom w:val="none" w:sz="0" w:space="0" w:color="auto"/>
            <w:right w:val="none" w:sz="0" w:space="0" w:color="auto"/>
          </w:divBdr>
        </w:div>
        <w:div w:id="1081098435">
          <w:marLeft w:val="0"/>
          <w:marRight w:val="0"/>
          <w:marTop w:val="0"/>
          <w:marBottom w:val="0"/>
          <w:divBdr>
            <w:top w:val="none" w:sz="0" w:space="0" w:color="auto"/>
            <w:left w:val="none" w:sz="0" w:space="0" w:color="auto"/>
            <w:bottom w:val="none" w:sz="0" w:space="0" w:color="auto"/>
            <w:right w:val="none" w:sz="0" w:space="0" w:color="auto"/>
          </w:divBdr>
        </w:div>
        <w:div w:id="1093356782">
          <w:marLeft w:val="0"/>
          <w:marRight w:val="0"/>
          <w:marTop w:val="0"/>
          <w:marBottom w:val="0"/>
          <w:divBdr>
            <w:top w:val="none" w:sz="0" w:space="0" w:color="auto"/>
            <w:left w:val="none" w:sz="0" w:space="0" w:color="auto"/>
            <w:bottom w:val="none" w:sz="0" w:space="0" w:color="auto"/>
            <w:right w:val="none" w:sz="0" w:space="0" w:color="auto"/>
          </w:divBdr>
        </w:div>
        <w:div w:id="1094322079">
          <w:marLeft w:val="0"/>
          <w:marRight w:val="0"/>
          <w:marTop w:val="0"/>
          <w:marBottom w:val="0"/>
          <w:divBdr>
            <w:top w:val="none" w:sz="0" w:space="0" w:color="auto"/>
            <w:left w:val="none" w:sz="0" w:space="0" w:color="auto"/>
            <w:bottom w:val="none" w:sz="0" w:space="0" w:color="auto"/>
            <w:right w:val="none" w:sz="0" w:space="0" w:color="auto"/>
          </w:divBdr>
        </w:div>
        <w:div w:id="1103648035">
          <w:marLeft w:val="0"/>
          <w:marRight w:val="0"/>
          <w:marTop w:val="0"/>
          <w:marBottom w:val="0"/>
          <w:divBdr>
            <w:top w:val="none" w:sz="0" w:space="0" w:color="auto"/>
            <w:left w:val="none" w:sz="0" w:space="0" w:color="auto"/>
            <w:bottom w:val="none" w:sz="0" w:space="0" w:color="auto"/>
            <w:right w:val="none" w:sz="0" w:space="0" w:color="auto"/>
          </w:divBdr>
        </w:div>
        <w:div w:id="1111780872">
          <w:marLeft w:val="0"/>
          <w:marRight w:val="0"/>
          <w:marTop w:val="0"/>
          <w:marBottom w:val="0"/>
          <w:divBdr>
            <w:top w:val="none" w:sz="0" w:space="0" w:color="auto"/>
            <w:left w:val="none" w:sz="0" w:space="0" w:color="auto"/>
            <w:bottom w:val="none" w:sz="0" w:space="0" w:color="auto"/>
            <w:right w:val="none" w:sz="0" w:space="0" w:color="auto"/>
          </w:divBdr>
        </w:div>
        <w:div w:id="1117985011">
          <w:marLeft w:val="0"/>
          <w:marRight w:val="0"/>
          <w:marTop w:val="0"/>
          <w:marBottom w:val="0"/>
          <w:divBdr>
            <w:top w:val="none" w:sz="0" w:space="0" w:color="auto"/>
            <w:left w:val="none" w:sz="0" w:space="0" w:color="auto"/>
            <w:bottom w:val="none" w:sz="0" w:space="0" w:color="auto"/>
            <w:right w:val="none" w:sz="0" w:space="0" w:color="auto"/>
          </w:divBdr>
        </w:div>
        <w:div w:id="1157379893">
          <w:marLeft w:val="0"/>
          <w:marRight w:val="0"/>
          <w:marTop w:val="0"/>
          <w:marBottom w:val="0"/>
          <w:divBdr>
            <w:top w:val="none" w:sz="0" w:space="0" w:color="auto"/>
            <w:left w:val="none" w:sz="0" w:space="0" w:color="auto"/>
            <w:bottom w:val="none" w:sz="0" w:space="0" w:color="auto"/>
            <w:right w:val="none" w:sz="0" w:space="0" w:color="auto"/>
          </w:divBdr>
        </w:div>
        <w:div w:id="1259212404">
          <w:marLeft w:val="0"/>
          <w:marRight w:val="0"/>
          <w:marTop w:val="0"/>
          <w:marBottom w:val="0"/>
          <w:divBdr>
            <w:top w:val="none" w:sz="0" w:space="0" w:color="auto"/>
            <w:left w:val="none" w:sz="0" w:space="0" w:color="auto"/>
            <w:bottom w:val="none" w:sz="0" w:space="0" w:color="auto"/>
            <w:right w:val="none" w:sz="0" w:space="0" w:color="auto"/>
          </w:divBdr>
        </w:div>
        <w:div w:id="1321423533">
          <w:marLeft w:val="0"/>
          <w:marRight w:val="0"/>
          <w:marTop w:val="0"/>
          <w:marBottom w:val="0"/>
          <w:divBdr>
            <w:top w:val="none" w:sz="0" w:space="0" w:color="auto"/>
            <w:left w:val="none" w:sz="0" w:space="0" w:color="auto"/>
            <w:bottom w:val="none" w:sz="0" w:space="0" w:color="auto"/>
            <w:right w:val="none" w:sz="0" w:space="0" w:color="auto"/>
          </w:divBdr>
        </w:div>
        <w:div w:id="1375933432">
          <w:marLeft w:val="0"/>
          <w:marRight w:val="0"/>
          <w:marTop w:val="0"/>
          <w:marBottom w:val="0"/>
          <w:divBdr>
            <w:top w:val="none" w:sz="0" w:space="0" w:color="auto"/>
            <w:left w:val="none" w:sz="0" w:space="0" w:color="auto"/>
            <w:bottom w:val="none" w:sz="0" w:space="0" w:color="auto"/>
            <w:right w:val="none" w:sz="0" w:space="0" w:color="auto"/>
          </w:divBdr>
        </w:div>
        <w:div w:id="1432780757">
          <w:marLeft w:val="0"/>
          <w:marRight w:val="0"/>
          <w:marTop w:val="0"/>
          <w:marBottom w:val="0"/>
          <w:divBdr>
            <w:top w:val="none" w:sz="0" w:space="0" w:color="auto"/>
            <w:left w:val="none" w:sz="0" w:space="0" w:color="auto"/>
            <w:bottom w:val="none" w:sz="0" w:space="0" w:color="auto"/>
            <w:right w:val="none" w:sz="0" w:space="0" w:color="auto"/>
          </w:divBdr>
        </w:div>
        <w:div w:id="1448625232">
          <w:marLeft w:val="0"/>
          <w:marRight w:val="0"/>
          <w:marTop w:val="0"/>
          <w:marBottom w:val="0"/>
          <w:divBdr>
            <w:top w:val="none" w:sz="0" w:space="0" w:color="auto"/>
            <w:left w:val="none" w:sz="0" w:space="0" w:color="auto"/>
            <w:bottom w:val="none" w:sz="0" w:space="0" w:color="auto"/>
            <w:right w:val="none" w:sz="0" w:space="0" w:color="auto"/>
          </w:divBdr>
        </w:div>
        <w:div w:id="1467502709">
          <w:marLeft w:val="0"/>
          <w:marRight w:val="0"/>
          <w:marTop w:val="0"/>
          <w:marBottom w:val="0"/>
          <w:divBdr>
            <w:top w:val="none" w:sz="0" w:space="0" w:color="auto"/>
            <w:left w:val="none" w:sz="0" w:space="0" w:color="auto"/>
            <w:bottom w:val="none" w:sz="0" w:space="0" w:color="auto"/>
            <w:right w:val="none" w:sz="0" w:space="0" w:color="auto"/>
          </w:divBdr>
        </w:div>
        <w:div w:id="1513035222">
          <w:marLeft w:val="0"/>
          <w:marRight w:val="0"/>
          <w:marTop w:val="0"/>
          <w:marBottom w:val="0"/>
          <w:divBdr>
            <w:top w:val="none" w:sz="0" w:space="0" w:color="auto"/>
            <w:left w:val="none" w:sz="0" w:space="0" w:color="auto"/>
            <w:bottom w:val="none" w:sz="0" w:space="0" w:color="auto"/>
            <w:right w:val="none" w:sz="0" w:space="0" w:color="auto"/>
          </w:divBdr>
        </w:div>
        <w:div w:id="1522620499">
          <w:marLeft w:val="0"/>
          <w:marRight w:val="0"/>
          <w:marTop w:val="0"/>
          <w:marBottom w:val="0"/>
          <w:divBdr>
            <w:top w:val="none" w:sz="0" w:space="0" w:color="auto"/>
            <w:left w:val="none" w:sz="0" w:space="0" w:color="auto"/>
            <w:bottom w:val="none" w:sz="0" w:space="0" w:color="auto"/>
            <w:right w:val="none" w:sz="0" w:space="0" w:color="auto"/>
          </w:divBdr>
        </w:div>
        <w:div w:id="1526675440">
          <w:marLeft w:val="0"/>
          <w:marRight w:val="0"/>
          <w:marTop w:val="0"/>
          <w:marBottom w:val="0"/>
          <w:divBdr>
            <w:top w:val="none" w:sz="0" w:space="0" w:color="auto"/>
            <w:left w:val="none" w:sz="0" w:space="0" w:color="auto"/>
            <w:bottom w:val="none" w:sz="0" w:space="0" w:color="auto"/>
            <w:right w:val="none" w:sz="0" w:space="0" w:color="auto"/>
          </w:divBdr>
        </w:div>
        <w:div w:id="1551065736">
          <w:marLeft w:val="0"/>
          <w:marRight w:val="0"/>
          <w:marTop w:val="0"/>
          <w:marBottom w:val="0"/>
          <w:divBdr>
            <w:top w:val="none" w:sz="0" w:space="0" w:color="auto"/>
            <w:left w:val="none" w:sz="0" w:space="0" w:color="auto"/>
            <w:bottom w:val="none" w:sz="0" w:space="0" w:color="auto"/>
            <w:right w:val="none" w:sz="0" w:space="0" w:color="auto"/>
          </w:divBdr>
        </w:div>
        <w:div w:id="1570654235">
          <w:marLeft w:val="0"/>
          <w:marRight w:val="0"/>
          <w:marTop w:val="0"/>
          <w:marBottom w:val="0"/>
          <w:divBdr>
            <w:top w:val="none" w:sz="0" w:space="0" w:color="auto"/>
            <w:left w:val="none" w:sz="0" w:space="0" w:color="auto"/>
            <w:bottom w:val="none" w:sz="0" w:space="0" w:color="auto"/>
            <w:right w:val="none" w:sz="0" w:space="0" w:color="auto"/>
          </w:divBdr>
        </w:div>
        <w:div w:id="1589732049">
          <w:marLeft w:val="0"/>
          <w:marRight w:val="0"/>
          <w:marTop w:val="0"/>
          <w:marBottom w:val="0"/>
          <w:divBdr>
            <w:top w:val="none" w:sz="0" w:space="0" w:color="auto"/>
            <w:left w:val="none" w:sz="0" w:space="0" w:color="auto"/>
            <w:bottom w:val="none" w:sz="0" w:space="0" w:color="auto"/>
            <w:right w:val="none" w:sz="0" w:space="0" w:color="auto"/>
          </w:divBdr>
        </w:div>
        <w:div w:id="1653176703">
          <w:marLeft w:val="0"/>
          <w:marRight w:val="0"/>
          <w:marTop w:val="0"/>
          <w:marBottom w:val="0"/>
          <w:divBdr>
            <w:top w:val="none" w:sz="0" w:space="0" w:color="auto"/>
            <w:left w:val="none" w:sz="0" w:space="0" w:color="auto"/>
            <w:bottom w:val="none" w:sz="0" w:space="0" w:color="auto"/>
            <w:right w:val="none" w:sz="0" w:space="0" w:color="auto"/>
          </w:divBdr>
        </w:div>
        <w:div w:id="1689066319">
          <w:marLeft w:val="0"/>
          <w:marRight w:val="0"/>
          <w:marTop w:val="0"/>
          <w:marBottom w:val="0"/>
          <w:divBdr>
            <w:top w:val="none" w:sz="0" w:space="0" w:color="auto"/>
            <w:left w:val="none" w:sz="0" w:space="0" w:color="auto"/>
            <w:bottom w:val="none" w:sz="0" w:space="0" w:color="auto"/>
            <w:right w:val="none" w:sz="0" w:space="0" w:color="auto"/>
          </w:divBdr>
        </w:div>
        <w:div w:id="1694529885">
          <w:marLeft w:val="0"/>
          <w:marRight w:val="0"/>
          <w:marTop w:val="0"/>
          <w:marBottom w:val="0"/>
          <w:divBdr>
            <w:top w:val="none" w:sz="0" w:space="0" w:color="auto"/>
            <w:left w:val="none" w:sz="0" w:space="0" w:color="auto"/>
            <w:bottom w:val="none" w:sz="0" w:space="0" w:color="auto"/>
            <w:right w:val="none" w:sz="0" w:space="0" w:color="auto"/>
          </w:divBdr>
        </w:div>
        <w:div w:id="1701511749">
          <w:marLeft w:val="0"/>
          <w:marRight w:val="0"/>
          <w:marTop w:val="0"/>
          <w:marBottom w:val="0"/>
          <w:divBdr>
            <w:top w:val="none" w:sz="0" w:space="0" w:color="auto"/>
            <w:left w:val="none" w:sz="0" w:space="0" w:color="auto"/>
            <w:bottom w:val="none" w:sz="0" w:space="0" w:color="auto"/>
            <w:right w:val="none" w:sz="0" w:space="0" w:color="auto"/>
          </w:divBdr>
        </w:div>
        <w:div w:id="1707410557">
          <w:marLeft w:val="0"/>
          <w:marRight w:val="0"/>
          <w:marTop w:val="0"/>
          <w:marBottom w:val="0"/>
          <w:divBdr>
            <w:top w:val="none" w:sz="0" w:space="0" w:color="auto"/>
            <w:left w:val="none" w:sz="0" w:space="0" w:color="auto"/>
            <w:bottom w:val="none" w:sz="0" w:space="0" w:color="auto"/>
            <w:right w:val="none" w:sz="0" w:space="0" w:color="auto"/>
          </w:divBdr>
        </w:div>
        <w:div w:id="1712999592">
          <w:marLeft w:val="0"/>
          <w:marRight w:val="0"/>
          <w:marTop w:val="0"/>
          <w:marBottom w:val="0"/>
          <w:divBdr>
            <w:top w:val="none" w:sz="0" w:space="0" w:color="auto"/>
            <w:left w:val="none" w:sz="0" w:space="0" w:color="auto"/>
            <w:bottom w:val="none" w:sz="0" w:space="0" w:color="auto"/>
            <w:right w:val="none" w:sz="0" w:space="0" w:color="auto"/>
          </w:divBdr>
        </w:div>
        <w:div w:id="1844977017">
          <w:marLeft w:val="0"/>
          <w:marRight w:val="0"/>
          <w:marTop w:val="0"/>
          <w:marBottom w:val="0"/>
          <w:divBdr>
            <w:top w:val="none" w:sz="0" w:space="0" w:color="auto"/>
            <w:left w:val="none" w:sz="0" w:space="0" w:color="auto"/>
            <w:bottom w:val="none" w:sz="0" w:space="0" w:color="auto"/>
            <w:right w:val="none" w:sz="0" w:space="0" w:color="auto"/>
          </w:divBdr>
        </w:div>
        <w:div w:id="1859804627">
          <w:marLeft w:val="0"/>
          <w:marRight w:val="0"/>
          <w:marTop w:val="0"/>
          <w:marBottom w:val="0"/>
          <w:divBdr>
            <w:top w:val="none" w:sz="0" w:space="0" w:color="auto"/>
            <w:left w:val="none" w:sz="0" w:space="0" w:color="auto"/>
            <w:bottom w:val="none" w:sz="0" w:space="0" w:color="auto"/>
            <w:right w:val="none" w:sz="0" w:space="0" w:color="auto"/>
          </w:divBdr>
        </w:div>
        <w:div w:id="1872373963">
          <w:marLeft w:val="0"/>
          <w:marRight w:val="0"/>
          <w:marTop w:val="0"/>
          <w:marBottom w:val="0"/>
          <w:divBdr>
            <w:top w:val="none" w:sz="0" w:space="0" w:color="auto"/>
            <w:left w:val="none" w:sz="0" w:space="0" w:color="auto"/>
            <w:bottom w:val="none" w:sz="0" w:space="0" w:color="auto"/>
            <w:right w:val="none" w:sz="0" w:space="0" w:color="auto"/>
          </w:divBdr>
        </w:div>
        <w:div w:id="1890610244">
          <w:marLeft w:val="0"/>
          <w:marRight w:val="0"/>
          <w:marTop w:val="0"/>
          <w:marBottom w:val="0"/>
          <w:divBdr>
            <w:top w:val="none" w:sz="0" w:space="0" w:color="auto"/>
            <w:left w:val="none" w:sz="0" w:space="0" w:color="auto"/>
            <w:bottom w:val="none" w:sz="0" w:space="0" w:color="auto"/>
            <w:right w:val="none" w:sz="0" w:space="0" w:color="auto"/>
          </w:divBdr>
        </w:div>
        <w:div w:id="1942757348">
          <w:marLeft w:val="0"/>
          <w:marRight w:val="0"/>
          <w:marTop w:val="0"/>
          <w:marBottom w:val="0"/>
          <w:divBdr>
            <w:top w:val="none" w:sz="0" w:space="0" w:color="auto"/>
            <w:left w:val="none" w:sz="0" w:space="0" w:color="auto"/>
            <w:bottom w:val="none" w:sz="0" w:space="0" w:color="auto"/>
            <w:right w:val="none" w:sz="0" w:space="0" w:color="auto"/>
          </w:divBdr>
        </w:div>
        <w:div w:id="1956864837">
          <w:marLeft w:val="0"/>
          <w:marRight w:val="0"/>
          <w:marTop w:val="0"/>
          <w:marBottom w:val="0"/>
          <w:divBdr>
            <w:top w:val="none" w:sz="0" w:space="0" w:color="auto"/>
            <w:left w:val="none" w:sz="0" w:space="0" w:color="auto"/>
            <w:bottom w:val="none" w:sz="0" w:space="0" w:color="auto"/>
            <w:right w:val="none" w:sz="0" w:space="0" w:color="auto"/>
          </w:divBdr>
        </w:div>
        <w:div w:id="1965967479">
          <w:marLeft w:val="0"/>
          <w:marRight w:val="0"/>
          <w:marTop w:val="0"/>
          <w:marBottom w:val="0"/>
          <w:divBdr>
            <w:top w:val="none" w:sz="0" w:space="0" w:color="auto"/>
            <w:left w:val="none" w:sz="0" w:space="0" w:color="auto"/>
            <w:bottom w:val="none" w:sz="0" w:space="0" w:color="auto"/>
            <w:right w:val="none" w:sz="0" w:space="0" w:color="auto"/>
          </w:divBdr>
        </w:div>
        <w:div w:id="1988046117">
          <w:marLeft w:val="0"/>
          <w:marRight w:val="0"/>
          <w:marTop w:val="0"/>
          <w:marBottom w:val="0"/>
          <w:divBdr>
            <w:top w:val="none" w:sz="0" w:space="0" w:color="auto"/>
            <w:left w:val="none" w:sz="0" w:space="0" w:color="auto"/>
            <w:bottom w:val="none" w:sz="0" w:space="0" w:color="auto"/>
            <w:right w:val="none" w:sz="0" w:space="0" w:color="auto"/>
          </w:divBdr>
        </w:div>
        <w:div w:id="1990548556">
          <w:marLeft w:val="0"/>
          <w:marRight w:val="0"/>
          <w:marTop w:val="0"/>
          <w:marBottom w:val="0"/>
          <w:divBdr>
            <w:top w:val="none" w:sz="0" w:space="0" w:color="auto"/>
            <w:left w:val="none" w:sz="0" w:space="0" w:color="auto"/>
            <w:bottom w:val="none" w:sz="0" w:space="0" w:color="auto"/>
            <w:right w:val="none" w:sz="0" w:space="0" w:color="auto"/>
          </w:divBdr>
        </w:div>
        <w:div w:id="2043675324">
          <w:marLeft w:val="0"/>
          <w:marRight w:val="0"/>
          <w:marTop w:val="0"/>
          <w:marBottom w:val="0"/>
          <w:divBdr>
            <w:top w:val="none" w:sz="0" w:space="0" w:color="auto"/>
            <w:left w:val="none" w:sz="0" w:space="0" w:color="auto"/>
            <w:bottom w:val="none" w:sz="0" w:space="0" w:color="auto"/>
            <w:right w:val="none" w:sz="0" w:space="0" w:color="auto"/>
          </w:divBdr>
        </w:div>
        <w:div w:id="2054302974">
          <w:marLeft w:val="0"/>
          <w:marRight w:val="0"/>
          <w:marTop w:val="0"/>
          <w:marBottom w:val="0"/>
          <w:divBdr>
            <w:top w:val="none" w:sz="0" w:space="0" w:color="auto"/>
            <w:left w:val="none" w:sz="0" w:space="0" w:color="auto"/>
            <w:bottom w:val="none" w:sz="0" w:space="0" w:color="auto"/>
            <w:right w:val="none" w:sz="0" w:space="0" w:color="auto"/>
          </w:divBdr>
        </w:div>
        <w:div w:id="2065105430">
          <w:marLeft w:val="0"/>
          <w:marRight w:val="0"/>
          <w:marTop w:val="0"/>
          <w:marBottom w:val="0"/>
          <w:divBdr>
            <w:top w:val="none" w:sz="0" w:space="0" w:color="auto"/>
            <w:left w:val="none" w:sz="0" w:space="0" w:color="auto"/>
            <w:bottom w:val="none" w:sz="0" w:space="0" w:color="auto"/>
            <w:right w:val="none" w:sz="0" w:space="0" w:color="auto"/>
          </w:divBdr>
        </w:div>
        <w:div w:id="2067991048">
          <w:marLeft w:val="0"/>
          <w:marRight w:val="0"/>
          <w:marTop w:val="0"/>
          <w:marBottom w:val="0"/>
          <w:divBdr>
            <w:top w:val="none" w:sz="0" w:space="0" w:color="auto"/>
            <w:left w:val="none" w:sz="0" w:space="0" w:color="auto"/>
            <w:bottom w:val="none" w:sz="0" w:space="0" w:color="auto"/>
            <w:right w:val="none" w:sz="0" w:space="0" w:color="auto"/>
          </w:divBdr>
        </w:div>
        <w:div w:id="2068411900">
          <w:marLeft w:val="0"/>
          <w:marRight w:val="0"/>
          <w:marTop w:val="0"/>
          <w:marBottom w:val="0"/>
          <w:divBdr>
            <w:top w:val="none" w:sz="0" w:space="0" w:color="auto"/>
            <w:left w:val="none" w:sz="0" w:space="0" w:color="auto"/>
            <w:bottom w:val="none" w:sz="0" w:space="0" w:color="auto"/>
            <w:right w:val="none" w:sz="0" w:space="0" w:color="auto"/>
          </w:divBdr>
        </w:div>
      </w:divsChild>
    </w:div>
    <w:div w:id="1717004993">
      <w:bodyDiv w:val="1"/>
      <w:marLeft w:val="0"/>
      <w:marRight w:val="0"/>
      <w:marTop w:val="0"/>
      <w:marBottom w:val="0"/>
      <w:divBdr>
        <w:top w:val="none" w:sz="0" w:space="0" w:color="auto"/>
        <w:left w:val="none" w:sz="0" w:space="0" w:color="auto"/>
        <w:bottom w:val="none" w:sz="0" w:space="0" w:color="auto"/>
        <w:right w:val="none" w:sz="0" w:space="0" w:color="auto"/>
      </w:divBdr>
    </w:div>
    <w:div w:id="1717121270">
      <w:bodyDiv w:val="1"/>
      <w:marLeft w:val="0"/>
      <w:marRight w:val="0"/>
      <w:marTop w:val="0"/>
      <w:marBottom w:val="0"/>
      <w:divBdr>
        <w:top w:val="none" w:sz="0" w:space="0" w:color="auto"/>
        <w:left w:val="none" w:sz="0" w:space="0" w:color="auto"/>
        <w:bottom w:val="none" w:sz="0" w:space="0" w:color="auto"/>
        <w:right w:val="none" w:sz="0" w:space="0" w:color="auto"/>
      </w:divBdr>
    </w:div>
    <w:div w:id="1718436712">
      <w:bodyDiv w:val="1"/>
      <w:marLeft w:val="0"/>
      <w:marRight w:val="0"/>
      <w:marTop w:val="0"/>
      <w:marBottom w:val="0"/>
      <w:divBdr>
        <w:top w:val="none" w:sz="0" w:space="0" w:color="auto"/>
        <w:left w:val="none" w:sz="0" w:space="0" w:color="auto"/>
        <w:bottom w:val="none" w:sz="0" w:space="0" w:color="auto"/>
        <w:right w:val="none" w:sz="0" w:space="0" w:color="auto"/>
      </w:divBdr>
    </w:div>
    <w:div w:id="1721786326">
      <w:bodyDiv w:val="1"/>
      <w:marLeft w:val="0"/>
      <w:marRight w:val="0"/>
      <w:marTop w:val="0"/>
      <w:marBottom w:val="0"/>
      <w:divBdr>
        <w:top w:val="none" w:sz="0" w:space="0" w:color="auto"/>
        <w:left w:val="none" w:sz="0" w:space="0" w:color="auto"/>
        <w:bottom w:val="none" w:sz="0" w:space="0" w:color="auto"/>
        <w:right w:val="none" w:sz="0" w:space="0" w:color="auto"/>
      </w:divBdr>
      <w:divsChild>
        <w:div w:id="29964127">
          <w:marLeft w:val="0"/>
          <w:marRight w:val="0"/>
          <w:marTop w:val="0"/>
          <w:marBottom w:val="0"/>
          <w:divBdr>
            <w:top w:val="none" w:sz="0" w:space="0" w:color="auto"/>
            <w:left w:val="none" w:sz="0" w:space="0" w:color="auto"/>
            <w:bottom w:val="none" w:sz="0" w:space="0" w:color="auto"/>
            <w:right w:val="none" w:sz="0" w:space="0" w:color="auto"/>
          </w:divBdr>
        </w:div>
        <w:div w:id="211430386">
          <w:marLeft w:val="0"/>
          <w:marRight w:val="0"/>
          <w:marTop w:val="0"/>
          <w:marBottom w:val="0"/>
          <w:divBdr>
            <w:top w:val="none" w:sz="0" w:space="0" w:color="auto"/>
            <w:left w:val="none" w:sz="0" w:space="0" w:color="auto"/>
            <w:bottom w:val="none" w:sz="0" w:space="0" w:color="auto"/>
            <w:right w:val="none" w:sz="0" w:space="0" w:color="auto"/>
          </w:divBdr>
        </w:div>
        <w:div w:id="343751495">
          <w:marLeft w:val="0"/>
          <w:marRight w:val="0"/>
          <w:marTop w:val="0"/>
          <w:marBottom w:val="0"/>
          <w:divBdr>
            <w:top w:val="none" w:sz="0" w:space="0" w:color="auto"/>
            <w:left w:val="none" w:sz="0" w:space="0" w:color="auto"/>
            <w:bottom w:val="none" w:sz="0" w:space="0" w:color="auto"/>
            <w:right w:val="none" w:sz="0" w:space="0" w:color="auto"/>
          </w:divBdr>
        </w:div>
        <w:div w:id="349180728">
          <w:marLeft w:val="0"/>
          <w:marRight w:val="0"/>
          <w:marTop w:val="0"/>
          <w:marBottom w:val="0"/>
          <w:divBdr>
            <w:top w:val="none" w:sz="0" w:space="0" w:color="auto"/>
            <w:left w:val="none" w:sz="0" w:space="0" w:color="auto"/>
            <w:bottom w:val="none" w:sz="0" w:space="0" w:color="auto"/>
            <w:right w:val="none" w:sz="0" w:space="0" w:color="auto"/>
          </w:divBdr>
        </w:div>
        <w:div w:id="372579204">
          <w:marLeft w:val="0"/>
          <w:marRight w:val="0"/>
          <w:marTop w:val="0"/>
          <w:marBottom w:val="0"/>
          <w:divBdr>
            <w:top w:val="none" w:sz="0" w:space="0" w:color="auto"/>
            <w:left w:val="none" w:sz="0" w:space="0" w:color="auto"/>
            <w:bottom w:val="none" w:sz="0" w:space="0" w:color="auto"/>
            <w:right w:val="none" w:sz="0" w:space="0" w:color="auto"/>
          </w:divBdr>
        </w:div>
        <w:div w:id="507332669">
          <w:marLeft w:val="0"/>
          <w:marRight w:val="0"/>
          <w:marTop w:val="0"/>
          <w:marBottom w:val="0"/>
          <w:divBdr>
            <w:top w:val="none" w:sz="0" w:space="0" w:color="auto"/>
            <w:left w:val="none" w:sz="0" w:space="0" w:color="auto"/>
            <w:bottom w:val="none" w:sz="0" w:space="0" w:color="auto"/>
            <w:right w:val="none" w:sz="0" w:space="0" w:color="auto"/>
          </w:divBdr>
        </w:div>
        <w:div w:id="511605504">
          <w:marLeft w:val="0"/>
          <w:marRight w:val="0"/>
          <w:marTop w:val="0"/>
          <w:marBottom w:val="0"/>
          <w:divBdr>
            <w:top w:val="none" w:sz="0" w:space="0" w:color="auto"/>
            <w:left w:val="none" w:sz="0" w:space="0" w:color="auto"/>
            <w:bottom w:val="none" w:sz="0" w:space="0" w:color="auto"/>
            <w:right w:val="none" w:sz="0" w:space="0" w:color="auto"/>
          </w:divBdr>
        </w:div>
        <w:div w:id="664166505">
          <w:marLeft w:val="0"/>
          <w:marRight w:val="0"/>
          <w:marTop w:val="0"/>
          <w:marBottom w:val="0"/>
          <w:divBdr>
            <w:top w:val="none" w:sz="0" w:space="0" w:color="auto"/>
            <w:left w:val="none" w:sz="0" w:space="0" w:color="auto"/>
            <w:bottom w:val="none" w:sz="0" w:space="0" w:color="auto"/>
            <w:right w:val="none" w:sz="0" w:space="0" w:color="auto"/>
          </w:divBdr>
        </w:div>
        <w:div w:id="672757002">
          <w:marLeft w:val="0"/>
          <w:marRight w:val="0"/>
          <w:marTop w:val="0"/>
          <w:marBottom w:val="0"/>
          <w:divBdr>
            <w:top w:val="none" w:sz="0" w:space="0" w:color="auto"/>
            <w:left w:val="none" w:sz="0" w:space="0" w:color="auto"/>
            <w:bottom w:val="none" w:sz="0" w:space="0" w:color="auto"/>
            <w:right w:val="none" w:sz="0" w:space="0" w:color="auto"/>
          </w:divBdr>
        </w:div>
        <w:div w:id="805900150">
          <w:marLeft w:val="0"/>
          <w:marRight w:val="0"/>
          <w:marTop w:val="0"/>
          <w:marBottom w:val="0"/>
          <w:divBdr>
            <w:top w:val="none" w:sz="0" w:space="0" w:color="auto"/>
            <w:left w:val="none" w:sz="0" w:space="0" w:color="auto"/>
            <w:bottom w:val="none" w:sz="0" w:space="0" w:color="auto"/>
            <w:right w:val="none" w:sz="0" w:space="0" w:color="auto"/>
          </w:divBdr>
        </w:div>
        <w:div w:id="875505641">
          <w:marLeft w:val="0"/>
          <w:marRight w:val="0"/>
          <w:marTop w:val="0"/>
          <w:marBottom w:val="0"/>
          <w:divBdr>
            <w:top w:val="none" w:sz="0" w:space="0" w:color="auto"/>
            <w:left w:val="none" w:sz="0" w:space="0" w:color="auto"/>
            <w:bottom w:val="none" w:sz="0" w:space="0" w:color="auto"/>
            <w:right w:val="none" w:sz="0" w:space="0" w:color="auto"/>
          </w:divBdr>
        </w:div>
        <w:div w:id="980842241">
          <w:marLeft w:val="0"/>
          <w:marRight w:val="0"/>
          <w:marTop w:val="0"/>
          <w:marBottom w:val="0"/>
          <w:divBdr>
            <w:top w:val="none" w:sz="0" w:space="0" w:color="auto"/>
            <w:left w:val="none" w:sz="0" w:space="0" w:color="auto"/>
            <w:bottom w:val="none" w:sz="0" w:space="0" w:color="auto"/>
            <w:right w:val="none" w:sz="0" w:space="0" w:color="auto"/>
          </w:divBdr>
        </w:div>
        <w:div w:id="985666975">
          <w:marLeft w:val="0"/>
          <w:marRight w:val="0"/>
          <w:marTop w:val="0"/>
          <w:marBottom w:val="0"/>
          <w:divBdr>
            <w:top w:val="none" w:sz="0" w:space="0" w:color="auto"/>
            <w:left w:val="none" w:sz="0" w:space="0" w:color="auto"/>
            <w:bottom w:val="none" w:sz="0" w:space="0" w:color="auto"/>
            <w:right w:val="none" w:sz="0" w:space="0" w:color="auto"/>
          </w:divBdr>
        </w:div>
        <w:div w:id="1071349148">
          <w:marLeft w:val="0"/>
          <w:marRight w:val="0"/>
          <w:marTop w:val="0"/>
          <w:marBottom w:val="0"/>
          <w:divBdr>
            <w:top w:val="none" w:sz="0" w:space="0" w:color="auto"/>
            <w:left w:val="none" w:sz="0" w:space="0" w:color="auto"/>
            <w:bottom w:val="none" w:sz="0" w:space="0" w:color="auto"/>
            <w:right w:val="none" w:sz="0" w:space="0" w:color="auto"/>
          </w:divBdr>
        </w:div>
        <w:div w:id="1138838243">
          <w:marLeft w:val="0"/>
          <w:marRight w:val="0"/>
          <w:marTop w:val="0"/>
          <w:marBottom w:val="0"/>
          <w:divBdr>
            <w:top w:val="none" w:sz="0" w:space="0" w:color="auto"/>
            <w:left w:val="none" w:sz="0" w:space="0" w:color="auto"/>
            <w:bottom w:val="none" w:sz="0" w:space="0" w:color="auto"/>
            <w:right w:val="none" w:sz="0" w:space="0" w:color="auto"/>
          </w:divBdr>
        </w:div>
        <w:div w:id="1173304908">
          <w:marLeft w:val="0"/>
          <w:marRight w:val="0"/>
          <w:marTop w:val="0"/>
          <w:marBottom w:val="0"/>
          <w:divBdr>
            <w:top w:val="none" w:sz="0" w:space="0" w:color="auto"/>
            <w:left w:val="none" w:sz="0" w:space="0" w:color="auto"/>
            <w:bottom w:val="none" w:sz="0" w:space="0" w:color="auto"/>
            <w:right w:val="none" w:sz="0" w:space="0" w:color="auto"/>
          </w:divBdr>
        </w:div>
        <w:div w:id="1232496035">
          <w:marLeft w:val="0"/>
          <w:marRight w:val="0"/>
          <w:marTop w:val="0"/>
          <w:marBottom w:val="0"/>
          <w:divBdr>
            <w:top w:val="none" w:sz="0" w:space="0" w:color="auto"/>
            <w:left w:val="none" w:sz="0" w:space="0" w:color="auto"/>
            <w:bottom w:val="none" w:sz="0" w:space="0" w:color="auto"/>
            <w:right w:val="none" w:sz="0" w:space="0" w:color="auto"/>
          </w:divBdr>
        </w:div>
        <w:div w:id="1369797190">
          <w:marLeft w:val="0"/>
          <w:marRight w:val="0"/>
          <w:marTop w:val="0"/>
          <w:marBottom w:val="0"/>
          <w:divBdr>
            <w:top w:val="none" w:sz="0" w:space="0" w:color="auto"/>
            <w:left w:val="none" w:sz="0" w:space="0" w:color="auto"/>
            <w:bottom w:val="none" w:sz="0" w:space="0" w:color="auto"/>
            <w:right w:val="none" w:sz="0" w:space="0" w:color="auto"/>
          </w:divBdr>
        </w:div>
        <w:div w:id="1536234530">
          <w:marLeft w:val="0"/>
          <w:marRight w:val="0"/>
          <w:marTop w:val="0"/>
          <w:marBottom w:val="0"/>
          <w:divBdr>
            <w:top w:val="none" w:sz="0" w:space="0" w:color="auto"/>
            <w:left w:val="none" w:sz="0" w:space="0" w:color="auto"/>
            <w:bottom w:val="none" w:sz="0" w:space="0" w:color="auto"/>
            <w:right w:val="none" w:sz="0" w:space="0" w:color="auto"/>
          </w:divBdr>
        </w:div>
        <w:div w:id="1583106685">
          <w:marLeft w:val="0"/>
          <w:marRight w:val="0"/>
          <w:marTop w:val="0"/>
          <w:marBottom w:val="0"/>
          <w:divBdr>
            <w:top w:val="none" w:sz="0" w:space="0" w:color="auto"/>
            <w:left w:val="none" w:sz="0" w:space="0" w:color="auto"/>
            <w:bottom w:val="none" w:sz="0" w:space="0" w:color="auto"/>
            <w:right w:val="none" w:sz="0" w:space="0" w:color="auto"/>
          </w:divBdr>
        </w:div>
        <w:div w:id="1729065439">
          <w:marLeft w:val="0"/>
          <w:marRight w:val="0"/>
          <w:marTop w:val="0"/>
          <w:marBottom w:val="0"/>
          <w:divBdr>
            <w:top w:val="none" w:sz="0" w:space="0" w:color="auto"/>
            <w:left w:val="none" w:sz="0" w:space="0" w:color="auto"/>
            <w:bottom w:val="none" w:sz="0" w:space="0" w:color="auto"/>
            <w:right w:val="none" w:sz="0" w:space="0" w:color="auto"/>
          </w:divBdr>
        </w:div>
        <w:div w:id="1803307648">
          <w:marLeft w:val="0"/>
          <w:marRight w:val="0"/>
          <w:marTop w:val="0"/>
          <w:marBottom w:val="0"/>
          <w:divBdr>
            <w:top w:val="none" w:sz="0" w:space="0" w:color="auto"/>
            <w:left w:val="none" w:sz="0" w:space="0" w:color="auto"/>
            <w:bottom w:val="none" w:sz="0" w:space="0" w:color="auto"/>
            <w:right w:val="none" w:sz="0" w:space="0" w:color="auto"/>
          </w:divBdr>
        </w:div>
        <w:div w:id="1845583298">
          <w:marLeft w:val="0"/>
          <w:marRight w:val="0"/>
          <w:marTop w:val="0"/>
          <w:marBottom w:val="0"/>
          <w:divBdr>
            <w:top w:val="none" w:sz="0" w:space="0" w:color="auto"/>
            <w:left w:val="none" w:sz="0" w:space="0" w:color="auto"/>
            <w:bottom w:val="none" w:sz="0" w:space="0" w:color="auto"/>
            <w:right w:val="none" w:sz="0" w:space="0" w:color="auto"/>
          </w:divBdr>
        </w:div>
        <w:div w:id="2116435294">
          <w:marLeft w:val="0"/>
          <w:marRight w:val="0"/>
          <w:marTop w:val="0"/>
          <w:marBottom w:val="0"/>
          <w:divBdr>
            <w:top w:val="none" w:sz="0" w:space="0" w:color="auto"/>
            <w:left w:val="none" w:sz="0" w:space="0" w:color="auto"/>
            <w:bottom w:val="none" w:sz="0" w:space="0" w:color="auto"/>
            <w:right w:val="none" w:sz="0" w:space="0" w:color="auto"/>
          </w:divBdr>
        </w:div>
      </w:divsChild>
    </w:div>
    <w:div w:id="1723402048">
      <w:bodyDiv w:val="1"/>
      <w:marLeft w:val="0"/>
      <w:marRight w:val="0"/>
      <w:marTop w:val="0"/>
      <w:marBottom w:val="0"/>
      <w:divBdr>
        <w:top w:val="none" w:sz="0" w:space="0" w:color="auto"/>
        <w:left w:val="none" w:sz="0" w:space="0" w:color="auto"/>
        <w:bottom w:val="none" w:sz="0" w:space="0" w:color="auto"/>
        <w:right w:val="none" w:sz="0" w:space="0" w:color="auto"/>
      </w:divBdr>
    </w:div>
    <w:div w:id="1725370089">
      <w:bodyDiv w:val="1"/>
      <w:marLeft w:val="0"/>
      <w:marRight w:val="0"/>
      <w:marTop w:val="0"/>
      <w:marBottom w:val="0"/>
      <w:divBdr>
        <w:top w:val="none" w:sz="0" w:space="0" w:color="auto"/>
        <w:left w:val="none" w:sz="0" w:space="0" w:color="auto"/>
        <w:bottom w:val="none" w:sz="0" w:space="0" w:color="auto"/>
        <w:right w:val="none" w:sz="0" w:space="0" w:color="auto"/>
      </w:divBdr>
    </w:div>
    <w:div w:id="1726753500">
      <w:bodyDiv w:val="1"/>
      <w:marLeft w:val="0"/>
      <w:marRight w:val="0"/>
      <w:marTop w:val="0"/>
      <w:marBottom w:val="0"/>
      <w:divBdr>
        <w:top w:val="none" w:sz="0" w:space="0" w:color="auto"/>
        <w:left w:val="none" w:sz="0" w:space="0" w:color="auto"/>
        <w:bottom w:val="none" w:sz="0" w:space="0" w:color="auto"/>
        <w:right w:val="none" w:sz="0" w:space="0" w:color="auto"/>
      </w:divBdr>
    </w:div>
    <w:div w:id="1728912534">
      <w:bodyDiv w:val="1"/>
      <w:marLeft w:val="0"/>
      <w:marRight w:val="0"/>
      <w:marTop w:val="0"/>
      <w:marBottom w:val="0"/>
      <w:divBdr>
        <w:top w:val="none" w:sz="0" w:space="0" w:color="auto"/>
        <w:left w:val="none" w:sz="0" w:space="0" w:color="auto"/>
        <w:bottom w:val="none" w:sz="0" w:space="0" w:color="auto"/>
        <w:right w:val="none" w:sz="0" w:space="0" w:color="auto"/>
      </w:divBdr>
    </w:div>
    <w:div w:id="1729303795">
      <w:bodyDiv w:val="1"/>
      <w:marLeft w:val="0"/>
      <w:marRight w:val="0"/>
      <w:marTop w:val="0"/>
      <w:marBottom w:val="0"/>
      <w:divBdr>
        <w:top w:val="none" w:sz="0" w:space="0" w:color="auto"/>
        <w:left w:val="none" w:sz="0" w:space="0" w:color="auto"/>
        <w:bottom w:val="none" w:sz="0" w:space="0" w:color="auto"/>
        <w:right w:val="none" w:sz="0" w:space="0" w:color="auto"/>
      </w:divBdr>
    </w:div>
    <w:div w:id="1729452313">
      <w:bodyDiv w:val="1"/>
      <w:marLeft w:val="0"/>
      <w:marRight w:val="0"/>
      <w:marTop w:val="0"/>
      <w:marBottom w:val="0"/>
      <w:divBdr>
        <w:top w:val="none" w:sz="0" w:space="0" w:color="auto"/>
        <w:left w:val="none" w:sz="0" w:space="0" w:color="auto"/>
        <w:bottom w:val="none" w:sz="0" w:space="0" w:color="auto"/>
        <w:right w:val="none" w:sz="0" w:space="0" w:color="auto"/>
      </w:divBdr>
    </w:div>
    <w:div w:id="1732120434">
      <w:bodyDiv w:val="1"/>
      <w:marLeft w:val="0"/>
      <w:marRight w:val="0"/>
      <w:marTop w:val="0"/>
      <w:marBottom w:val="0"/>
      <w:divBdr>
        <w:top w:val="none" w:sz="0" w:space="0" w:color="auto"/>
        <w:left w:val="none" w:sz="0" w:space="0" w:color="auto"/>
        <w:bottom w:val="none" w:sz="0" w:space="0" w:color="auto"/>
        <w:right w:val="none" w:sz="0" w:space="0" w:color="auto"/>
      </w:divBdr>
    </w:div>
    <w:div w:id="1732532925">
      <w:bodyDiv w:val="1"/>
      <w:marLeft w:val="0"/>
      <w:marRight w:val="0"/>
      <w:marTop w:val="0"/>
      <w:marBottom w:val="0"/>
      <w:divBdr>
        <w:top w:val="none" w:sz="0" w:space="0" w:color="auto"/>
        <w:left w:val="none" w:sz="0" w:space="0" w:color="auto"/>
        <w:bottom w:val="none" w:sz="0" w:space="0" w:color="auto"/>
        <w:right w:val="none" w:sz="0" w:space="0" w:color="auto"/>
      </w:divBdr>
    </w:div>
    <w:div w:id="1733045626">
      <w:bodyDiv w:val="1"/>
      <w:marLeft w:val="0"/>
      <w:marRight w:val="0"/>
      <w:marTop w:val="0"/>
      <w:marBottom w:val="0"/>
      <w:divBdr>
        <w:top w:val="none" w:sz="0" w:space="0" w:color="auto"/>
        <w:left w:val="none" w:sz="0" w:space="0" w:color="auto"/>
        <w:bottom w:val="none" w:sz="0" w:space="0" w:color="auto"/>
        <w:right w:val="none" w:sz="0" w:space="0" w:color="auto"/>
      </w:divBdr>
    </w:div>
    <w:div w:id="1733191044">
      <w:bodyDiv w:val="1"/>
      <w:marLeft w:val="0"/>
      <w:marRight w:val="0"/>
      <w:marTop w:val="0"/>
      <w:marBottom w:val="0"/>
      <w:divBdr>
        <w:top w:val="none" w:sz="0" w:space="0" w:color="auto"/>
        <w:left w:val="none" w:sz="0" w:space="0" w:color="auto"/>
        <w:bottom w:val="none" w:sz="0" w:space="0" w:color="auto"/>
        <w:right w:val="none" w:sz="0" w:space="0" w:color="auto"/>
      </w:divBdr>
    </w:div>
    <w:div w:id="1733964828">
      <w:bodyDiv w:val="1"/>
      <w:marLeft w:val="0"/>
      <w:marRight w:val="0"/>
      <w:marTop w:val="0"/>
      <w:marBottom w:val="0"/>
      <w:divBdr>
        <w:top w:val="none" w:sz="0" w:space="0" w:color="auto"/>
        <w:left w:val="none" w:sz="0" w:space="0" w:color="auto"/>
        <w:bottom w:val="none" w:sz="0" w:space="0" w:color="auto"/>
        <w:right w:val="none" w:sz="0" w:space="0" w:color="auto"/>
      </w:divBdr>
    </w:div>
    <w:div w:id="1734934770">
      <w:bodyDiv w:val="1"/>
      <w:marLeft w:val="0"/>
      <w:marRight w:val="0"/>
      <w:marTop w:val="0"/>
      <w:marBottom w:val="0"/>
      <w:divBdr>
        <w:top w:val="none" w:sz="0" w:space="0" w:color="auto"/>
        <w:left w:val="none" w:sz="0" w:space="0" w:color="auto"/>
        <w:bottom w:val="none" w:sz="0" w:space="0" w:color="auto"/>
        <w:right w:val="none" w:sz="0" w:space="0" w:color="auto"/>
      </w:divBdr>
    </w:div>
    <w:div w:id="1734964525">
      <w:bodyDiv w:val="1"/>
      <w:marLeft w:val="0"/>
      <w:marRight w:val="0"/>
      <w:marTop w:val="0"/>
      <w:marBottom w:val="0"/>
      <w:divBdr>
        <w:top w:val="none" w:sz="0" w:space="0" w:color="auto"/>
        <w:left w:val="none" w:sz="0" w:space="0" w:color="auto"/>
        <w:bottom w:val="none" w:sz="0" w:space="0" w:color="auto"/>
        <w:right w:val="none" w:sz="0" w:space="0" w:color="auto"/>
      </w:divBdr>
    </w:div>
    <w:div w:id="1735272661">
      <w:bodyDiv w:val="1"/>
      <w:marLeft w:val="0"/>
      <w:marRight w:val="0"/>
      <w:marTop w:val="0"/>
      <w:marBottom w:val="0"/>
      <w:divBdr>
        <w:top w:val="none" w:sz="0" w:space="0" w:color="auto"/>
        <w:left w:val="none" w:sz="0" w:space="0" w:color="auto"/>
        <w:bottom w:val="none" w:sz="0" w:space="0" w:color="auto"/>
        <w:right w:val="none" w:sz="0" w:space="0" w:color="auto"/>
      </w:divBdr>
    </w:div>
    <w:div w:id="1736515230">
      <w:bodyDiv w:val="1"/>
      <w:marLeft w:val="0"/>
      <w:marRight w:val="0"/>
      <w:marTop w:val="0"/>
      <w:marBottom w:val="0"/>
      <w:divBdr>
        <w:top w:val="none" w:sz="0" w:space="0" w:color="auto"/>
        <w:left w:val="none" w:sz="0" w:space="0" w:color="auto"/>
        <w:bottom w:val="none" w:sz="0" w:space="0" w:color="auto"/>
        <w:right w:val="none" w:sz="0" w:space="0" w:color="auto"/>
      </w:divBdr>
    </w:div>
    <w:div w:id="1739091782">
      <w:bodyDiv w:val="1"/>
      <w:marLeft w:val="0"/>
      <w:marRight w:val="0"/>
      <w:marTop w:val="0"/>
      <w:marBottom w:val="0"/>
      <w:divBdr>
        <w:top w:val="none" w:sz="0" w:space="0" w:color="auto"/>
        <w:left w:val="none" w:sz="0" w:space="0" w:color="auto"/>
        <w:bottom w:val="none" w:sz="0" w:space="0" w:color="auto"/>
        <w:right w:val="none" w:sz="0" w:space="0" w:color="auto"/>
      </w:divBdr>
    </w:div>
    <w:div w:id="1739131662">
      <w:bodyDiv w:val="1"/>
      <w:marLeft w:val="0"/>
      <w:marRight w:val="0"/>
      <w:marTop w:val="0"/>
      <w:marBottom w:val="0"/>
      <w:divBdr>
        <w:top w:val="none" w:sz="0" w:space="0" w:color="auto"/>
        <w:left w:val="none" w:sz="0" w:space="0" w:color="auto"/>
        <w:bottom w:val="none" w:sz="0" w:space="0" w:color="auto"/>
        <w:right w:val="none" w:sz="0" w:space="0" w:color="auto"/>
      </w:divBdr>
    </w:div>
    <w:div w:id="1739747637">
      <w:bodyDiv w:val="1"/>
      <w:marLeft w:val="0"/>
      <w:marRight w:val="0"/>
      <w:marTop w:val="0"/>
      <w:marBottom w:val="0"/>
      <w:divBdr>
        <w:top w:val="none" w:sz="0" w:space="0" w:color="auto"/>
        <w:left w:val="none" w:sz="0" w:space="0" w:color="auto"/>
        <w:bottom w:val="none" w:sz="0" w:space="0" w:color="auto"/>
        <w:right w:val="none" w:sz="0" w:space="0" w:color="auto"/>
      </w:divBdr>
    </w:div>
    <w:div w:id="1740399078">
      <w:bodyDiv w:val="1"/>
      <w:marLeft w:val="0"/>
      <w:marRight w:val="0"/>
      <w:marTop w:val="0"/>
      <w:marBottom w:val="0"/>
      <w:divBdr>
        <w:top w:val="none" w:sz="0" w:space="0" w:color="auto"/>
        <w:left w:val="none" w:sz="0" w:space="0" w:color="auto"/>
        <w:bottom w:val="none" w:sz="0" w:space="0" w:color="auto"/>
        <w:right w:val="none" w:sz="0" w:space="0" w:color="auto"/>
      </w:divBdr>
      <w:divsChild>
        <w:div w:id="22825365">
          <w:marLeft w:val="0"/>
          <w:marRight w:val="0"/>
          <w:marTop w:val="0"/>
          <w:marBottom w:val="0"/>
          <w:divBdr>
            <w:top w:val="none" w:sz="0" w:space="0" w:color="auto"/>
            <w:left w:val="none" w:sz="0" w:space="0" w:color="auto"/>
            <w:bottom w:val="none" w:sz="0" w:space="0" w:color="auto"/>
            <w:right w:val="none" w:sz="0" w:space="0" w:color="auto"/>
          </w:divBdr>
        </w:div>
        <w:div w:id="33040373">
          <w:marLeft w:val="0"/>
          <w:marRight w:val="0"/>
          <w:marTop w:val="0"/>
          <w:marBottom w:val="0"/>
          <w:divBdr>
            <w:top w:val="none" w:sz="0" w:space="0" w:color="auto"/>
            <w:left w:val="none" w:sz="0" w:space="0" w:color="auto"/>
            <w:bottom w:val="none" w:sz="0" w:space="0" w:color="auto"/>
            <w:right w:val="none" w:sz="0" w:space="0" w:color="auto"/>
          </w:divBdr>
        </w:div>
        <w:div w:id="191456813">
          <w:marLeft w:val="0"/>
          <w:marRight w:val="0"/>
          <w:marTop w:val="0"/>
          <w:marBottom w:val="0"/>
          <w:divBdr>
            <w:top w:val="none" w:sz="0" w:space="0" w:color="auto"/>
            <w:left w:val="none" w:sz="0" w:space="0" w:color="auto"/>
            <w:bottom w:val="none" w:sz="0" w:space="0" w:color="auto"/>
            <w:right w:val="none" w:sz="0" w:space="0" w:color="auto"/>
          </w:divBdr>
        </w:div>
        <w:div w:id="625232306">
          <w:marLeft w:val="0"/>
          <w:marRight w:val="0"/>
          <w:marTop w:val="0"/>
          <w:marBottom w:val="0"/>
          <w:divBdr>
            <w:top w:val="none" w:sz="0" w:space="0" w:color="auto"/>
            <w:left w:val="none" w:sz="0" w:space="0" w:color="auto"/>
            <w:bottom w:val="none" w:sz="0" w:space="0" w:color="auto"/>
            <w:right w:val="none" w:sz="0" w:space="0" w:color="auto"/>
          </w:divBdr>
        </w:div>
        <w:div w:id="660734558">
          <w:marLeft w:val="0"/>
          <w:marRight w:val="0"/>
          <w:marTop w:val="0"/>
          <w:marBottom w:val="0"/>
          <w:divBdr>
            <w:top w:val="none" w:sz="0" w:space="0" w:color="auto"/>
            <w:left w:val="none" w:sz="0" w:space="0" w:color="auto"/>
            <w:bottom w:val="none" w:sz="0" w:space="0" w:color="auto"/>
            <w:right w:val="none" w:sz="0" w:space="0" w:color="auto"/>
          </w:divBdr>
        </w:div>
        <w:div w:id="701832704">
          <w:marLeft w:val="0"/>
          <w:marRight w:val="0"/>
          <w:marTop w:val="0"/>
          <w:marBottom w:val="0"/>
          <w:divBdr>
            <w:top w:val="none" w:sz="0" w:space="0" w:color="auto"/>
            <w:left w:val="none" w:sz="0" w:space="0" w:color="auto"/>
            <w:bottom w:val="none" w:sz="0" w:space="0" w:color="auto"/>
            <w:right w:val="none" w:sz="0" w:space="0" w:color="auto"/>
          </w:divBdr>
        </w:div>
        <w:div w:id="935208940">
          <w:marLeft w:val="0"/>
          <w:marRight w:val="0"/>
          <w:marTop w:val="0"/>
          <w:marBottom w:val="0"/>
          <w:divBdr>
            <w:top w:val="none" w:sz="0" w:space="0" w:color="auto"/>
            <w:left w:val="none" w:sz="0" w:space="0" w:color="auto"/>
            <w:bottom w:val="none" w:sz="0" w:space="0" w:color="auto"/>
            <w:right w:val="none" w:sz="0" w:space="0" w:color="auto"/>
          </w:divBdr>
        </w:div>
        <w:div w:id="999969780">
          <w:marLeft w:val="0"/>
          <w:marRight w:val="0"/>
          <w:marTop w:val="0"/>
          <w:marBottom w:val="0"/>
          <w:divBdr>
            <w:top w:val="none" w:sz="0" w:space="0" w:color="auto"/>
            <w:left w:val="none" w:sz="0" w:space="0" w:color="auto"/>
            <w:bottom w:val="none" w:sz="0" w:space="0" w:color="auto"/>
            <w:right w:val="none" w:sz="0" w:space="0" w:color="auto"/>
          </w:divBdr>
        </w:div>
        <w:div w:id="1086071035">
          <w:marLeft w:val="0"/>
          <w:marRight w:val="0"/>
          <w:marTop w:val="0"/>
          <w:marBottom w:val="0"/>
          <w:divBdr>
            <w:top w:val="none" w:sz="0" w:space="0" w:color="auto"/>
            <w:left w:val="none" w:sz="0" w:space="0" w:color="auto"/>
            <w:bottom w:val="none" w:sz="0" w:space="0" w:color="auto"/>
            <w:right w:val="none" w:sz="0" w:space="0" w:color="auto"/>
          </w:divBdr>
        </w:div>
        <w:div w:id="1148207228">
          <w:marLeft w:val="0"/>
          <w:marRight w:val="0"/>
          <w:marTop w:val="0"/>
          <w:marBottom w:val="0"/>
          <w:divBdr>
            <w:top w:val="none" w:sz="0" w:space="0" w:color="auto"/>
            <w:left w:val="none" w:sz="0" w:space="0" w:color="auto"/>
            <w:bottom w:val="none" w:sz="0" w:space="0" w:color="auto"/>
            <w:right w:val="none" w:sz="0" w:space="0" w:color="auto"/>
          </w:divBdr>
        </w:div>
        <w:div w:id="1231695464">
          <w:marLeft w:val="0"/>
          <w:marRight w:val="0"/>
          <w:marTop w:val="0"/>
          <w:marBottom w:val="0"/>
          <w:divBdr>
            <w:top w:val="none" w:sz="0" w:space="0" w:color="auto"/>
            <w:left w:val="none" w:sz="0" w:space="0" w:color="auto"/>
            <w:bottom w:val="none" w:sz="0" w:space="0" w:color="auto"/>
            <w:right w:val="none" w:sz="0" w:space="0" w:color="auto"/>
          </w:divBdr>
        </w:div>
        <w:div w:id="1241988055">
          <w:marLeft w:val="0"/>
          <w:marRight w:val="0"/>
          <w:marTop w:val="0"/>
          <w:marBottom w:val="0"/>
          <w:divBdr>
            <w:top w:val="none" w:sz="0" w:space="0" w:color="auto"/>
            <w:left w:val="none" w:sz="0" w:space="0" w:color="auto"/>
            <w:bottom w:val="none" w:sz="0" w:space="0" w:color="auto"/>
            <w:right w:val="none" w:sz="0" w:space="0" w:color="auto"/>
          </w:divBdr>
        </w:div>
        <w:div w:id="1423722488">
          <w:marLeft w:val="0"/>
          <w:marRight w:val="0"/>
          <w:marTop w:val="0"/>
          <w:marBottom w:val="0"/>
          <w:divBdr>
            <w:top w:val="none" w:sz="0" w:space="0" w:color="auto"/>
            <w:left w:val="none" w:sz="0" w:space="0" w:color="auto"/>
            <w:bottom w:val="none" w:sz="0" w:space="0" w:color="auto"/>
            <w:right w:val="none" w:sz="0" w:space="0" w:color="auto"/>
          </w:divBdr>
        </w:div>
        <w:div w:id="1505363309">
          <w:marLeft w:val="0"/>
          <w:marRight w:val="0"/>
          <w:marTop w:val="0"/>
          <w:marBottom w:val="0"/>
          <w:divBdr>
            <w:top w:val="none" w:sz="0" w:space="0" w:color="auto"/>
            <w:left w:val="none" w:sz="0" w:space="0" w:color="auto"/>
            <w:bottom w:val="none" w:sz="0" w:space="0" w:color="auto"/>
            <w:right w:val="none" w:sz="0" w:space="0" w:color="auto"/>
          </w:divBdr>
        </w:div>
        <w:div w:id="1529678903">
          <w:marLeft w:val="0"/>
          <w:marRight w:val="0"/>
          <w:marTop w:val="0"/>
          <w:marBottom w:val="0"/>
          <w:divBdr>
            <w:top w:val="none" w:sz="0" w:space="0" w:color="auto"/>
            <w:left w:val="none" w:sz="0" w:space="0" w:color="auto"/>
            <w:bottom w:val="none" w:sz="0" w:space="0" w:color="auto"/>
            <w:right w:val="none" w:sz="0" w:space="0" w:color="auto"/>
          </w:divBdr>
        </w:div>
        <w:div w:id="1598827485">
          <w:marLeft w:val="0"/>
          <w:marRight w:val="0"/>
          <w:marTop w:val="0"/>
          <w:marBottom w:val="0"/>
          <w:divBdr>
            <w:top w:val="none" w:sz="0" w:space="0" w:color="auto"/>
            <w:left w:val="none" w:sz="0" w:space="0" w:color="auto"/>
            <w:bottom w:val="none" w:sz="0" w:space="0" w:color="auto"/>
            <w:right w:val="none" w:sz="0" w:space="0" w:color="auto"/>
          </w:divBdr>
        </w:div>
        <w:div w:id="1646205025">
          <w:marLeft w:val="0"/>
          <w:marRight w:val="0"/>
          <w:marTop w:val="0"/>
          <w:marBottom w:val="0"/>
          <w:divBdr>
            <w:top w:val="none" w:sz="0" w:space="0" w:color="auto"/>
            <w:left w:val="none" w:sz="0" w:space="0" w:color="auto"/>
            <w:bottom w:val="none" w:sz="0" w:space="0" w:color="auto"/>
            <w:right w:val="none" w:sz="0" w:space="0" w:color="auto"/>
          </w:divBdr>
        </w:div>
        <w:div w:id="1779834158">
          <w:marLeft w:val="0"/>
          <w:marRight w:val="0"/>
          <w:marTop w:val="0"/>
          <w:marBottom w:val="0"/>
          <w:divBdr>
            <w:top w:val="none" w:sz="0" w:space="0" w:color="auto"/>
            <w:left w:val="none" w:sz="0" w:space="0" w:color="auto"/>
            <w:bottom w:val="none" w:sz="0" w:space="0" w:color="auto"/>
            <w:right w:val="none" w:sz="0" w:space="0" w:color="auto"/>
          </w:divBdr>
        </w:div>
        <w:div w:id="1846631645">
          <w:marLeft w:val="0"/>
          <w:marRight w:val="0"/>
          <w:marTop w:val="0"/>
          <w:marBottom w:val="0"/>
          <w:divBdr>
            <w:top w:val="none" w:sz="0" w:space="0" w:color="auto"/>
            <w:left w:val="none" w:sz="0" w:space="0" w:color="auto"/>
            <w:bottom w:val="none" w:sz="0" w:space="0" w:color="auto"/>
            <w:right w:val="none" w:sz="0" w:space="0" w:color="auto"/>
          </w:divBdr>
        </w:div>
        <w:div w:id="1847405887">
          <w:marLeft w:val="0"/>
          <w:marRight w:val="0"/>
          <w:marTop w:val="0"/>
          <w:marBottom w:val="0"/>
          <w:divBdr>
            <w:top w:val="none" w:sz="0" w:space="0" w:color="auto"/>
            <w:left w:val="none" w:sz="0" w:space="0" w:color="auto"/>
            <w:bottom w:val="none" w:sz="0" w:space="0" w:color="auto"/>
            <w:right w:val="none" w:sz="0" w:space="0" w:color="auto"/>
          </w:divBdr>
        </w:div>
        <w:div w:id="1933540150">
          <w:marLeft w:val="0"/>
          <w:marRight w:val="0"/>
          <w:marTop w:val="0"/>
          <w:marBottom w:val="0"/>
          <w:divBdr>
            <w:top w:val="none" w:sz="0" w:space="0" w:color="auto"/>
            <w:left w:val="none" w:sz="0" w:space="0" w:color="auto"/>
            <w:bottom w:val="none" w:sz="0" w:space="0" w:color="auto"/>
            <w:right w:val="none" w:sz="0" w:space="0" w:color="auto"/>
          </w:divBdr>
        </w:div>
        <w:div w:id="2056004585">
          <w:marLeft w:val="0"/>
          <w:marRight w:val="0"/>
          <w:marTop w:val="0"/>
          <w:marBottom w:val="0"/>
          <w:divBdr>
            <w:top w:val="none" w:sz="0" w:space="0" w:color="auto"/>
            <w:left w:val="none" w:sz="0" w:space="0" w:color="auto"/>
            <w:bottom w:val="none" w:sz="0" w:space="0" w:color="auto"/>
            <w:right w:val="none" w:sz="0" w:space="0" w:color="auto"/>
          </w:divBdr>
        </w:div>
        <w:div w:id="2097506911">
          <w:marLeft w:val="0"/>
          <w:marRight w:val="0"/>
          <w:marTop w:val="0"/>
          <w:marBottom w:val="0"/>
          <w:divBdr>
            <w:top w:val="none" w:sz="0" w:space="0" w:color="auto"/>
            <w:left w:val="none" w:sz="0" w:space="0" w:color="auto"/>
            <w:bottom w:val="none" w:sz="0" w:space="0" w:color="auto"/>
            <w:right w:val="none" w:sz="0" w:space="0" w:color="auto"/>
          </w:divBdr>
        </w:div>
        <w:div w:id="2115830143">
          <w:marLeft w:val="0"/>
          <w:marRight w:val="0"/>
          <w:marTop w:val="0"/>
          <w:marBottom w:val="0"/>
          <w:divBdr>
            <w:top w:val="none" w:sz="0" w:space="0" w:color="auto"/>
            <w:left w:val="none" w:sz="0" w:space="0" w:color="auto"/>
            <w:bottom w:val="none" w:sz="0" w:space="0" w:color="auto"/>
            <w:right w:val="none" w:sz="0" w:space="0" w:color="auto"/>
          </w:divBdr>
        </w:div>
      </w:divsChild>
    </w:div>
    <w:div w:id="1742556521">
      <w:bodyDiv w:val="1"/>
      <w:marLeft w:val="0"/>
      <w:marRight w:val="0"/>
      <w:marTop w:val="0"/>
      <w:marBottom w:val="0"/>
      <w:divBdr>
        <w:top w:val="none" w:sz="0" w:space="0" w:color="auto"/>
        <w:left w:val="none" w:sz="0" w:space="0" w:color="auto"/>
        <w:bottom w:val="none" w:sz="0" w:space="0" w:color="auto"/>
        <w:right w:val="none" w:sz="0" w:space="0" w:color="auto"/>
      </w:divBdr>
    </w:div>
    <w:div w:id="1743676761">
      <w:bodyDiv w:val="1"/>
      <w:marLeft w:val="0"/>
      <w:marRight w:val="0"/>
      <w:marTop w:val="0"/>
      <w:marBottom w:val="0"/>
      <w:divBdr>
        <w:top w:val="none" w:sz="0" w:space="0" w:color="auto"/>
        <w:left w:val="none" w:sz="0" w:space="0" w:color="auto"/>
        <w:bottom w:val="none" w:sz="0" w:space="0" w:color="auto"/>
        <w:right w:val="none" w:sz="0" w:space="0" w:color="auto"/>
      </w:divBdr>
    </w:div>
    <w:div w:id="1744404030">
      <w:bodyDiv w:val="1"/>
      <w:marLeft w:val="0"/>
      <w:marRight w:val="0"/>
      <w:marTop w:val="0"/>
      <w:marBottom w:val="0"/>
      <w:divBdr>
        <w:top w:val="none" w:sz="0" w:space="0" w:color="auto"/>
        <w:left w:val="none" w:sz="0" w:space="0" w:color="auto"/>
        <w:bottom w:val="none" w:sz="0" w:space="0" w:color="auto"/>
        <w:right w:val="none" w:sz="0" w:space="0" w:color="auto"/>
      </w:divBdr>
      <w:divsChild>
        <w:div w:id="17394017">
          <w:marLeft w:val="0"/>
          <w:marRight w:val="0"/>
          <w:marTop w:val="0"/>
          <w:marBottom w:val="0"/>
          <w:divBdr>
            <w:top w:val="none" w:sz="0" w:space="0" w:color="auto"/>
            <w:left w:val="none" w:sz="0" w:space="0" w:color="auto"/>
            <w:bottom w:val="none" w:sz="0" w:space="0" w:color="auto"/>
            <w:right w:val="none" w:sz="0" w:space="0" w:color="auto"/>
          </w:divBdr>
        </w:div>
        <w:div w:id="53281691">
          <w:marLeft w:val="0"/>
          <w:marRight w:val="0"/>
          <w:marTop w:val="0"/>
          <w:marBottom w:val="0"/>
          <w:divBdr>
            <w:top w:val="none" w:sz="0" w:space="0" w:color="auto"/>
            <w:left w:val="none" w:sz="0" w:space="0" w:color="auto"/>
            <w:bottom w:val="none" w:sz="0" w:space="0" w:color="auto"/>
            <w:right w:val="none" w:sz="0" w:space="0" w:color="auto"/>
          </w:divBdr>
        </w:div>
        <w:div w:id="121770143">
          <w:marLeft w:val="0"/>
          <w:marRight w:val="0"/>
          <w:marTop w:val="0"/>
          <w:marBottom w:val="0"/>
          <w:divBdr>
            <w:top w:val="none" w:sz="0" w:space="0" w:color="auto"/>
            <w:left w:val="none" w:sz="0" w:space="0" w:color="auto"/>
            <w:bottom w:val="none" w:sz="0" w:space="0" w:color="auto"/>
            <w:right w:val="none" w:sz="0" w:space="0" w:color="auto"/>
          </w:divBdr>
        </w:div>
        <w:div w:id="274096170">
          <w:marLeft w:val="0"/>
          <w:marRight w:val="0"/>
          <w:marTop w:val="0"/>
          <w:marBottom w:val="0"/>
          <w:divBdr>
            <w:top w:val="none" w:sz="0" w:space="0" w:color="auto"/>
            <w:left w:val="none" w:sz="0" w:space="0" w:color="auto"/>
            <w:bottom w:val="none" w:sz="0" w:space="0" w:color="auto"/>
            <w:right w:val="none" w:sz="0" w:space="0" w:color="auto"/>
          </w:divBdr>
        </w:div>
        <w:div w:id="419982264">
          <w:marLeft w:val="0"/>
          <w:marRight w:val="0"/>
          <w:marTop w:val="0"/>
          <w:marBottom w:val="0"/>
          <w:divBdr>
            <w:top w:val="none" w:sz="0" w:space="0" w:color="auto"/>
            <w:left w:val="none" w:sz="0" w:space="0" w:color="auto"/>
            <w:bottom w:val="none" w:sz="0" w:space="0" w:color="auto"/>
            <w:right w:val="none" w:sz="0" w:space="0" w:color="auto"/>
          </w:divBdr>
        </w:div>
        <w:div w:id="535002796">
          <w:marLeft w:val="0"/>
          <w:marRight w:val="0"/>
          <w:marTop w:val="0"/>
          <w:marBottom w:val="0"/>
          <w:divBdr>
            <w:top w:val="none" w:sz="0" w:space="0" w:color="auto"/>
            <w:left w:val="none" w:sz="0" w:space="0" w:color="auto"/>
            <w:bottom w:val="none" w:sz="0" w:space="0" w:color="auto"/>
            <w:right w:val="none" w:sz="0" w:space="0" w:color="auto"/>
          </w:divBdr>
        </w:div>
        <w:div w:id="571502576">
          <w:marLeft w:val="0"/>
          <w:marRight w:val="0"/>
          <w:marTop w:val="0"/>
          <w:marBottom w:val="0"/>
          <w:divBdr>
            <w:top w:val="none" w:sz="0" w:space="0" w:color="auto"/>
            <w:left w:val="none" w:sz="0" w:space="0" w:color="auto"/>
            <w:bottom w:val="none" w:sz="0" w:space="0" w:color="auto"/>
            <w:right w:val="none" w:sz="0" w:space="0" w:color="auto"/>
          </w:divBdr>
        </w:div>
        <w:div w:id="606693226">
          <w:marLeft w:val="0"/>
          <w:marRight w:val="0"/>
          <w:marTop w:val="0"/>
          <w:marBottom w:val="0"/>
          <w:divBdr>
            <w:top w:val="none" w:sz="0" w:space="0" w:color="auto"/>
            <w:left w:val="none" w:sz="0" w:space="0" w:color="auto"/>
            <w:bottom w:val="none" w:sz="0" w:space="0" w:color="auto"/>
            <w:right w:val="none" w:sz="0" w:space="0" w:color="auto"/>
          </w:divBdr>
        </w:div>
        <w:div w:id="617881708">
          <w:marLeft w:val="0"/>
          <w:marRight w:val="0"/>
          <w:marTop w:val="0"/>
          <w:marBottom w:val="0"/>
          <w:divBdr>
            <w:top w:val="none" w:sz="0" w:space="0" w:color="auto"/>
            <w:left w:val="none" w:sz="0" w:space="0" w:color="auto"/>
            <w:bottom w:val="none" w:sz="0" w:space="0" w:color="auto"/>
            <w:right w:val="none" w:sz="0" w:space="0" w:color="auto"/>
          </w:divBdr>
        </w:div>
        <w:div w:id="624118697">
          <w:marLeft w:val="0"/>
          <w:marRight w:val="0"/>
          <w:marTop w:val="0"/>
          <w:marBottom w:val="0"/>
          <w:divBdr>
            <w:top w:val="none" w:sz="0" w:space="0" w:color="auto"/>
            <w:left w:val="none" w:sz="0" w:space="0" w:color="auto"/>
            <w:bottom w:val="none" w:sz="0" w:space="0" w:color="auto"/>
            <w:right w:val="none" w:sz="0" w:space="0" w:color="auto"/>
          </w:divBdr>
        </w:div>
        <w:div w:id="673531309">
          <w:marLeft w:val="0"/>
          <w:marRight w:val="0"/>
          <w:marTop w:val="0"/>
          <w:marBottom w:val="0"/>
          <w:divBdr>
            <w:top w:val="none" w:sz="0" w:space="0" w:color="auto"/>
            <w:left w:val="none" w:sz="0" w:space="0" w:color="auto"/>
            <w:bottom w:val="none" w:sz="0" w:space="0" w:color="auto"/>
            <w:right w:val="none" w:sz="0" w:space="0" w:color="auto"/>
          </w:divBdr>
        </w:div>
        <w:div w:id="698630741">
          <w:marLeft w:val="0"/>
          <w:marRight w:val="0"/>
          <w:marTop w:val="0"/>
          <w:marBottom w:val="0"/>
          <w:divBdr>
            <w:top w:val="none" w:sz="0" w:space="0" w:color="auto"/>
            <w:left w:val="none" w:sz="0" w:space="0" w:color="auto"/>
            <w:bottom w:val="none" w:sz="0" w:space="0" w:color="auto"/>
            <w:right w:val="none" w:sz="0" w:space="0" w:color="auto"/>
          </w:divBdr>
        </w:div>
        <w:div w:id="750931512">
          <w:marLeft w:val="0"/>
          <w:marRight w:val="0"/>
          <w:marTop w:val="0"/>
          <w:marBottom w:val="0"/>
          <w:divBdr>
            <w:top w:val="none" w:sz="0" w:space="0" w:color="auto"/>
            <w:left w:val="none" w:sz="0" w:space="0" w:color="auto"/>
            <w:bottom w:val="none" w:sz="0" w:space="0" w:color="auto"/>
            <w:right w:val="none" w:sz="0" w:space="0" w:color="auto"/>
          </w:divBdr>
        </w:div>
        <w:div w:id="858856141">
          <w:marLeft w:val="0"/>
          <w:marRight w:val="0"/>
          <w:marTop w:val="0"/>
          <w:marBottom w:val="0"/>
          <w:divBdr>
            <w:top w:val="none" w:sz="0" w:space="0" w:color="auto"/>
            <w:left w:val="none" w:sz="0" w:space="0" w:color="auto"/>
            <w:bottom w:val="none" w:sz="0" w:space="0" w:color="auto"/>
            <w:right w:val="none" w:sz="0" w:space="0" w:color="auto"/>
          </w:divBdr>
        </w:div>
        <w:div w:id="883715918">
          <w:marLeft w:val="0"/>
          <w:marRight w:val="0"/>
          <w:marTop w:val="0"/>
          <w:marBottom w:val="0"/>
          <w:divBdr>
            <w:top w:val="none" w:sz="0" w:space="0" w:color="auto"/>
            <w:left w:val="none" w:sz="0" w:space="0" w:color="auto"/>
            <w:bottom w:val="none" w:sz="0" w:space="0" w:color="auto"/>
            <w:right w:val="none" w:sz="0" w:space="0" w:color="auto"/>
          </w:divBdr>
        </w:div>
        <w:div w:id="933052018">
          <w:marLeft w:val="0"/>
          <w:marRight w:val="0"/>
          <w:marTop w:val="0"/>
          <w:marBottom w:val="0"/>
          <w:divBdr>
            <w:top w:val="none" w:sz="0" w:space="0" w:color="auto"/>
            <w:left w:val="none" w:sz="0" w:space="0" w:color="auto"/>
            <w:bottom w:val="none" w:sz="0" w:space="0" w:color="auto"/>
            <w:right w:val="none" w:sz="0" w:space="0" w:color="auto"/>
          </w:divBdr>
        </w:div>
        <w:div w:id="983196605">
          <w:marLeft w:val="0"/>
          <w:marRight w:val="0"/>
          <w:marTop w:val="0"/>
          <w:marBottom w:val="0"/>
          <w:divBdr>
            <w:top w:val="none" w:sz="0" w:space="0" w:color="auto"/>
            <w:left w:val="none" w:sz="0" w:space="0" w:color="auto"/>
            <w:bottom w:val="none" w:sz="0" w:space="0" w:color="auto"/>
            <w:right w:val="none" w:sz="0" w:space="0" w:color="auto"/>
          </w:divBdr>
        </w:div>
        <w:div w:id="999624704">
          <w:marLeft w:val="0"/>
          <w:marRight w:val="0"/>
          <w:marTop w:val="0"/>
          <w:marBottom w:val="0"/>
          <w:divBdr>
            <w:top w:val="none" w:sz="0" w:space="0" w:color="auto"/>
            <w:left w:val="none" w:sz="0" w:space="0" w:color="auto"/>
            <w:bottom w:val="none" w:sz="0" w:space="0" w:color="auto"/>
            <w:right w:val="none" w:sz="0" w:space="0" w:color="auto"/>
          </w:divBdr>
        </w:div>
        <w:div w:id="1177500299">
          <w:marLeft w:val="0"/>
          <w:marRight w:val="0"/>
          <w:marTop w:val="0"/>
          <w:marBottom w:val="0"/>
          <w:divBdr>
            <w:top w:val="none" w:sz="0" w:space="0" w:color="auto"/>
            <w:left w:val="none" w:sz="0" w:space="0" w:color="auto"/>
            <w:bottom w:val="none" w:sz="0" w:space="0" w:color="auto"/>
            <w:right w:val="none" w:sz="0" w:space="0" w:color="auto"/>
          </w:divBdr>
        </w:div>
        <w:div w:id="1221747822">
          <w:marLeft w:val="0"/>
          <w:marRight w:val="0"/>
          <w:marTop w:val="0"/>
          <w:marBottom w:val="0"/>
          <w:divBdr>
            <w:top w:val="none" w:sz="0" w:space="0" w:color="auto"/>
            <w:left w:val="none" w:sz="0" w:space="0" w:color="auto"/>
            <w:bottom w:val="none" w:sz="0" w:space="0" w:color="auto"/>
            <w:right w:val="none" w:sz="0" w:space="0" w:color="auto"/>
          </w:divBdr>
        </w:div>
        <w:div w:id="1298729934">
          <w:marLeft w:val="0"/>
          <w:marRight w:val="0"/>
          <w:marTop w:val="0"/>
          <w:marBottom w:val="0"/>
          <w:divBdr>
            <w:top w:val="none" w:sz="0" w:space="0" w:color="auto"/>
            <w:left w:val="none" w:sz="0" w:space="0" w:color="auto"/>
            <w:bottom w:val="none" w:sz="0" w:space="0" w:color="auto"/>
            <w:right w:val="none" w:sz="0" w:space="0" w:color="auto"/>
          </w:divBdr>
        </w:div>
        <w:div w:id="1340888063">
          <w:marLeft w:val="0"/>
          <w:marRight w:val="0"/>
          <w:marTop w:val="0"/>
          <w:marBottom w:val="0"/>
          <w:divBdr>
            <w:top w:val="none" w:sz="0" w:space="0" w:color="auto"/>
            <w:left w:val="none" w:sz="0" w:space="0" w:color="auto"/>
            <w:bottom w:val="none" w:sz="0" w:space="0" w:color="auto"/>
            <w:right w:val="none" w:sz="0" w:space="0" w:color="auto"/>
          </w:divBdr>
        </w:div>
        <w:div w:id="1422875941">
          <w:marLeft w:val="0"/>
          <w:marRight w:val="0"/>
          <w:marTop w:val="0"/>
          <w:marBottom w:val="0"/>
          <w:divBdr>
            <w:top w:val="none" w:sz="0" w:space="0" w:color="auto"/>
            <w:left w:val="none" w:sz="0" w:space="0" w:color="auto"/>
            <w:bottom w:val="none" w:sz="0" w:space="0" w:color="auto"/>
            <w:right w:val="none" w:sz="0" w:space="0" w:color="auto"/>
          </w:divBdr>
        </w:div>
        <w:div w:id="1514492361">
          <w:marLeft w:val="0"/>
          <w:marRight w:val="0"/>
          <w:marTop w:val="0"/>
          <w:marBottom w:val="0"/>
          <w:divBdr>
            <w:top w:val="none" w:sz="0" w:space="0" w:color="auto"/>
            <w:left w:val="none" w:sz="0" w:space="0" w:color="auto"/>
            <w:bottom w:val="none" w:sz="0" w:space="0" w:color="auto"/>
            <w:right w:val="none" w:sz="0" w:space="0" w:color="auto"/>
          </w:divBdr>
        </w:div>
        <w:div w:id="1563638059">
          <w:marLeft w:val="0"/>
          <w:marRight w:val="0"/>
          <w:marTop w:val="0"/>
          <w:marBottom w:val="0"/>
          <w:divBdr>
            <w:top w:val="none" w:sz="0" w:space="0" w:color="auto"/>
            <w:left w:val="none" w:sz="0" w:space="0" w:color="auto"/>
            <w:bottom w:val="none" w:sz="0" w:space="0" w:color="auto"/>
            <w:right w:val="none" w:sz="0" w:space="0" w:color="auto"/>
          </w:divBdr>
        </w:div>
        <w:div w:id="1655333840">
          <w:marLeft w:val="0"/>
          <w:marRight w:val="0"/>
          <w:marTop w:val="0"/>
          <w:marBottom w:val="0"/>
          <w:divBdr>
            <w:top w:val="none" w:sz="0" w:space="0" w:color="auto"/>
            <w:left w:val="none" w:sz="0" w:space="0" w:color="auto"/>
            <w:bottom w:val="none" w:sz="0" w:space="0" w:color="auto"/>
            <w:right w:val="none" w:sz="0" w:space="0" w:color="auto"/>
          </w:divBdr>
        </w:div>
        <w:div w:id="1688366010">
          <w:marLeft w:val="0"/>
          <w:marRight w:val="0"/>
          <w:marTop w:val="0"/>
          <w:marBottom w:val="0"/>
          <w:divBdr>
            <w:top w:val="none" w:sz="0" w:space="0" w:color="auto"/>
            <w:left w:val="none" w:sz="0" w:space="0" w:color="auto"/>
            <w:bottom w:val="none" w:sz="0" w:space="0" w:color="auto"/>
            <w:right w:val="none" w:sz="0" w:space="0" w:color="auto"/>
          </w:divBdr>
        </w:div>
        <w:div w:id="1693728762">
          <w:marLeft w:val="0"/>
          <w:marRight w:val="0"/>
          <w:marTop w:val="0"/>
          <w:marBottom w:val="0"/>
          <w:divBdr>
            <w:top w:val="none" w:sz="0" w:space="0" w:color="auto"/>
            <w:left w:val="none" w:sz="0" w:space="0" w:color="auto"/>
            <w:bottom w:val="none" w:sz="0" w:space="0" w:color="auto"/>
            <w:right w:val="none" w:sz="0" w:space="0" w:color="auto"/>
          </w:divBdr>
        </w:div>
        <w:div w:id="1708217499">
          <w:marLeft w:val="0"/>
          <w:marRight w:val="0"/>
          <w:marTop w:val="0"/>
          <w:marBottom w:val="0"/>
          <w:divBdr>
            <w:top w:val="none" w:sz="0" w:space="0" w:color="auto"/>
            <w:left w:val="none" w:sz="0" w:space="0" w:color="auto"/>
            <w:bottom w:val="none" w:sz="0" w:space="0" w:color="auto"/>
            <w:right w:val="none" w:sz="0" w:space="0" w:color="auto"/>
          </w:divBdr>
        </w:div>
        <w:div w:id="1748189961">
          <w:marLeft w:val="0"/>
          <w:marRight w:val="0"/>
          <w:marTop w:val="0"/>
          <w:marBottom w:val="0"/>
          <w:divBdr>
            <w:top w:val="none" w:sz="0" w:space="0" w:color="auto"/>
            <w:left w:val="none" w:sz="0" w:space="0" w:color="auto"/>
            <w:bottom w:val="none" w:sz="0" w:space="0" w:color="auto"/>
            <w:right w:val="none" w:sz="0" w:space="0" w:color="auto"/>
          </w:divBdr>
        </w:div>
        <w:div w:id="1798572858">
          <w:marLeft w:val="0"/>
          <w:marRight w:val="0"/>
          <w:marTop w:val="0"/>
          <w:marBottom w:val="0"/>
          <w:divBdr>
            <w:top w:val="none" w:sz="0" w:space="0" w:color="auto"/>
            <w:left w:val="none" w:sz="0" w:space="0" w:color="auto"/>
            <w:bottom w:val="none" w:sz="0" w:space="0" w:color="auto"/>
            <w:right w:val="none" w:sz="0" w:space="0" w:color="auto"/>
          </w:divBdr>
        </w:div>
        <w:div w:id="1820727735">
          <w:marLeft w:val="0"/>
          <w:marRight w:val="0"/>
          <w:marTop w:val="0"/>
          <w:marBottom w:val="0"/>
          <w:divBdr>
            <w:top w:val="none" w:sz="0" w:space="0" w:color="auto"/>
            <w:left w:val="none" w:sz="0" w:space="0" w:color="auto"/>
            <w:bottom w:val="none" w:sz="0" w:space="0" w:color="auto"/>
            <w:right w:val="none" w:sz="0" w:space="0" w:color="auto"/>
          </w:divBdr>
        </w:div>
        <w:div w:id="1850829876">
          <w:marLeft w:val="0"/>
          <w:marRight w:val="0"/>
          <w:marTop w:val="0"/>
          <w:marBottom w:val="0"/>
          <w:divBdr>
            <w:top w:val="none" w:sz="0" w:space="0" w:color="auto"/>
            <w:left w:val="none" w:sz="0" w:space="0" w:color="auto"/>
            <w:bottom w:val="none" w:sz="0" w:space="0" w:color="auto"/>
            <w:right w:val="none" w:sz="0" w:space="0" w:color="auto"/>
          </w:divBdr>
        </w:div>
      </w:divsChild>
    </w:div>
    <w:div w:id="1744643696">
      <w:bodyDiv w:val="1"/>
      <w:marLeft w:val="0"/>
      <w:marRight w:val="0"/>
      <w:marTop w:val="0"/>
      <w:marBottom w:val="0"/>
      <w:divBdr>
        <w:top w:val="none" w:sz="0" w:space="0" w:color="auto"/>
        <w:left w:val="none" w:sz="0" w:space="0" w:color="auto"/>
        <w:bottom w:val="none" w:sz="0" w:space="0" w:color="auto"/>
        <w:right w:val="none" w:sz="0" w:space="0" w:color="auto"/>
      </w:divBdr>
    </w:div>
    <w:div w:id="1747340174">
      <w:bodyDiv w:val="1"/>
      <w:marLeft w:val="0"/>
      <w:marRight w:val="0"/>
      <w:marTop w:val="0"/>
      <w:marBottom w:val="0"/>
      <w:divBdr>
        <w:top w:val="none" w:sz="0" w:space="0" w:color="auto"/>
        <w:left w:val="none" w:sz="0" w:space="0" w:color="auto"/>
        <w:bottom w:val="none" w:sz="0" w:space="0" w:color="auto"/>
        <w:right w:val="none" w:sz="0" w:space="0" w:color="auto"/>
      </w:divBdr>
    </w:div>
    <w:div w:id="1748840529">
      <w:bodyDiv w:val="1"/>
      <w:marLeft w:val="0"/>
      <w:marRight w:val="0"/>
      <w:marTop w:val="0"/>
      <w:marBottom w:val="0"/>
      <w:divBdr>
        <w:top w:val="none" w:sz="0" w:space="0" w:color="auto"/>
        <w:left w:val="none" w:sz="0" w:space="0" w:color="auto"/>
        <w:bottom w:val="none" w:sz="0" w:space="0" w:color="auto"/>
        <w:right w:val="none" w:sz="0" w:space="0" w:color="auto"/>
      </w:divBdr>
    </w:div>
    <w:div w:id="1750424889">
      <w:bodyDiv w:val="1"/>
      <w:marLeft w:val="0"/>
      <w:marRight w:val="0"/>
      <w:marTop w:val="0"/>
      <w:marBottom w:val="0"/>
      <w:divBdr>
        <w:top w:val="none" w:sz="0" w:space="0" w:color="auto"/>
        <w:left w:val="none" w:sz="0" w:space="0" w:color="auto"/>
        <w:bottom w:val="none" w:sz="0" w:space="0" w:color="auto"/>
        <w:right w:val="none" w:sz="0" w:space="0" w:color="auto"/>
      </w:divBdr>
    </w:div>
    <w:div w:id="1751078468">
      <w:bodyDiv w:val="1"/>
      <w:marLeft w:val="0"/>
      <w:marRight w:val="0"/>
      <w:marTop w:val="0"/>
      <w:marBottom w:val="0"/>
      <w:divBdr>
        <w:top w:val="none" w:sz="0" w:space="0" w:color="auto"/>
        <w:left w:val="none" w:sz="0" w:space="0" w:color="auto"/>
        <w:bottom w:val="none" w:sz="0" w:space="0" w:color="auto"/>
        <w:right w:val="none" w:sz="0" w:space="0" w:color="auto"/>
      </w:divBdr>
      <w:divsChild>
        <w:div w:id="1632590219">
          <w:marLeft w:val="0"/>
          <w:marRight w:val="0"/>
          <w:marTop w:val="0"/>
          <w:marBottom w:val="0"/>
          <w:divBdr>
            <w:top w:val="none" w:sz="0" w:space="0" w:color="auto"/>
            <w:left w:val="none" w:sz="0" w:space="0" w:color="auto"/>
            <w:bottom w:val="none" w:sz="0" w:space="0" w:color="auto"/>
            <w:right w:val="none" w:sz="0" w:space="0" w:color="auto"/>
          </w:divBdr>
          <w:divsChild>
            <w:div w:id="51400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612972">
      <w:bodyDiv w:val="1"/>
      <w:marLeft w:val="0"/>
      <w:marRight w:val="0"/>
      <w:marTop w:val="0"/>
      <w:marBottom w:val="0"/>
      <w:divBdr>
        <w:top w:val="none" w:sz="0" w:space="0" w:color="auto"/>
        <w:left w:val="none" w:sz="0" w:space="0" w:color="auto"/>
        <w:bottom w:val="none" w:sz="0" w:space="0" w:color="auto"/>
        <w:right w:val="none" w:sz="0" w:space="0" w:color="auto"/>
      </w:divBdr>
    </w:div>
    <w:div w:id="1753701189">
      <w:bodyDiv w:val="1"/>
      <w:marLeft w:val="0"/>
      <w:marRight w:val="0"/>
      <w:marTop w:val="0"/>
      <w:marBottom w:val="0"/>
      <w:divBdr>
        <w:top w:val="none" w:sz="0" w:space="0" w:color="auto"/>
        <w:left w:val="none" w:sz="0" w:space="0" w:color="auto"/>
        <w:bottom w:val="none" w:sz="0" w:space="0" w:color="auto"/>
        <w:right w:val="none" w:sz="0" w:space="0" w:color="auto"/>
      </w:divBdr>
    </w:div>
    <w:div w:id="1755280294">
      <w:bodyDiv w:val="1"/>
      <w:marLeft w:val="0"/>
      <w:marRight w:val="0"/>
      <w:marTop w:val="0"/>
      <w:marBottom w:val="0"/>
      <w:divBdr>
        <w:top w:val="none" w:sz="0" w:space="0" w:color="auto"/>
        <w:left w:val="none" w:sz="0" w:space="0" w:color="auto"/>
        <w:bottom w:val="none" w:sz="0" w:space="0" w:color="auto"/>
        <w:right w:val="none" w:sz="0" w:space="0" w:color="auto"/>
      </w:divBdr>
    </w:div>
    <w:div w:id="1755588051">
      <w:bodyDiv w:val="1"/>
      <w:marLeft w:val="0"/>
      <w:marRight w:val="0"/>
      <w:marTop w:val="0"/>
      <w:marBottom w:val="0"/>
      <w:divBdr>
        <w:top w:val="none" w:sz="0" w:space="0" w:color="auto"/>
        <w:left w:val="none" w:sz="0" w:space="0" w:color="auto"/>
        <w:bottom w:val="none" w:sz="0" w:space="0" w:color="auto"/>
        <w:right w:val="none" w:sz="0" w:space="0" w:color="auto"/>
      </w:divBdr>
    </w:div>
    <w:div w:id="1755738050">
      <w:bodyDiv w:val="1"/>
      <w:marLeft w:val="0"/>
      <w:marRight w:val="0"/>
      <w:marTop w:val="0"/>
      <w:marBottom w:val="0"/>
      <w:divBdr>
        <w:top w:val="none" w:sz="0" w:space="0" w:color="auto"/>
        <w:left w:val="none" w:sz="0" w:space="0" w:color="auto"/>
        <w:bottom w:val="none" w:sz="0" w:space="0" w:color="auto"/>
        <w:right w:val="none" w:sz="0" w:space="0" w:color="auto"/>
      </w:divBdr>
    </w:div>
    <w:div w:id="1756198692">
      <w:bodyDiv w:val="1"/>
      <w:marLeft w:val="0"/>
      <w:marRight w:val="0"/>
      <w:marTop w:val="0"/>
      <w:marBottom w:val="0"/>
      <w:divBdr>
        <w:top w:val="none" w:sz="0" w:space="0" w:color="auto"/>
        <w:left w:val="none" w:sz="0" w:space="0" w:color="auto"/>
        <w:bottom w:val="none" w:sz="0" w:space="0" w:color="auto"/>
        <w:right w:val="none" w:sz="0" w:space="0" w:color="auto"/>
      </w:divBdr>
    </w:div>
    <w:div w:id="1756393022">
      <w:bodyDiv w:val="1"/>
      <w:marLeft w:val="0"/>
      <w:marRight w:val="0"/>
      <w:marTop w:val="0"/>
      <w:marBottom w:val="0"/>
      <w:divBdr>
        <w:top w:val="none" w:sz="0" w:space="0" w:color="auto"/>
        <w:left w:val="none" w:sz="0" w:space="0" w:color="auto"/>
        <w:bottom w:val="none" w:sz="0" w:space="0" w:color="auto"/>
        <w:right w:val="none" w:sz="0" w:space="0" w:color="auto"/>
      </w:divBdr>
      <w:divsChild>
        <w:div w:id="301932765">
          <w:marLeft w:val="0"/>
          <w:marRight w:val="0"/>
          <w:marTop w:val="0"/>
          <w:marBottom w:val="0"/>
          <w:divBdr>
            <w:top w:val="none" w:sz="0" w:space="0" w:color="auto"/>
            <w:left w:val="none" w:sz="0" w:space="0" w:color="auto"/>
            <w:bottom w:val="none" w:sz="0" w:space="0" w:color="auto"/>
            <w:right w:val="none" w:sz="0" w:space="0" w:color="auto"/>
          </w:divBdr>
        </w:div>
        <w:div w:id="940993506">
          <w:marLeft w:val="0"/>
          <w:marRight w:val="0"/>
          <w:marTop w:val="0"/>
          <w:marBottom w:val="0"/>
          <w:divBdr>
            <w:top w:val="none" w:sz="0" w:space="0" w:color="auto"/>
            <w:left w:val="none" w:sz="0" w:space="0" w:color="auto"/>
            <w:bottom w:val="none" w:sz="0" w:space="0" w:color="auto"/>
            <w:right w:val="none" w:sz="0" w:space="0" w:color="auto"/>
          </w:divBdr>
        </w:div>
        <w:div w:id="1046565138">
          <w:marLeft w:val="0"/>
          <w:marRight w:val="0"/>
          <w:marTop w:val="0"/>
          <w:marBottom w:val="0"/>
          <w:divBdr>
            <w:top w:val="none" w:sz="0" w:space="0" w:color="auto"/>
            <w:left w:val="none" w:sz="0" w:space="0" w:color="auto"/>
            <w:bottom w:val="none" w:sz="0" w:space="0" w:color="auto"/>
            <w:right w:val="none" w:sz="0" w:space="0" w:color="auto"/>
          </w:divBdr>
        </w:div>
        <w:div w:id="1112243979">
          <w:marLeft w:val="0"/>
          <w:marRight w:val="0"/>
          <w:marTop w:val="0"/>
          <w:marBottom w:val="0"/>
          <w:divBdr>
            <w:top w:val="none" w:sz="0" w:space="0" w:color="auto"/>
            <w:left w:val="none" w:sz="0" w:space="0" w:color="auto"/>
            <w:bottom w:val="none" w:sz="0" w:space="0" w:color="auto"/>
            <w:right w:val="none" w:sz="0" w:space="0" w:color="auto"/>
          </w:divBdr>
        </w:div>
        <w:div w:id="1613053253">
          <w:marLeft w:val="0"/>
          <w:marRight w:val="0"/>
          <w:marTop w:val="0"/>
          <w:marBottom w:val="0"/>
          <w:divBdr>
            <w:top w:val="none" w:sz="0" w:space="0" w:color="auto"/>
            <w:left w:val="none" w:sz="0" w:space="0" w:color="auto"/>
            <w:bottom w:val="none" w:sz="0" w:space="0" w:color="auto"/>
            <w:right w:val="none" w:sz="0" w:space="0" w:color="auto"/>
          </w:divBdr>
        </w:div>
      </w:divsChild>
    </w:div>
    <w:div w:id="1756827943">
      <w:bodyDiv w:val="1"/>
      <w:marLeft w:val="0"/>
      <w:marRight w:val="0"/>
      <w:marTop w:val="0"/>
      <w:marBottom w:val="0"/>
      <w:divBdr>
        <w:top w:val="none" w:sz="0" w:space="0" w:color="auto"/>
        <w:left w:val="none" w:sz="0" w:space="0" w:color="auto"/>
        <w:bottom w:val="none" w:sz="0" w:space="0" w:color="auto"/>
        <w:right w:val="none" w:sz="0" w:space="0" w:color="auto"/>
      </w:divBdr>
    </w:div>
    <w:div w:id="1757247366">
      <w:bodyDiv w:val="1"/>
      <w:marLeft w:val="0"/>
      <w:marRight w:val="0"/>
      <w:marTop w:val="0"/>
      <w:marBottom w:val="0"/>
      <w:divBdr>
        <w:top w:val="none" w:sz="0" w:space="0" w:color="auto"/>
        <w:left w:val="none" w:sz="0" w:space="0" w:color="auto"/>
        <w:bottom w:val="none" w:sz="0" w:space="0" w:color="auto"/>
        <w:right w:val="none" w:sz="0" w:space="0" w:color="auto"/>
      </w:divBdr>
    </w:div>
    <w:div w:id="1757284637">
      <w:bodyDiv w:val="1"/>
      <w:marLeft w:val="0"/>
      <w:marRight w:val="0"/>
      <w:marTop w:val="0"/>
      <w:marBottom w:val="0"/>
      <w:divBdr>
        <w:top w:val="none" w:sz="0" w:space="0" w:color="auto"/>
        <w:left w:val="none" w:sz="0" w:space="0" w:color="auto"/>
        <w:bottom w:val="none" w:sz="0" w:space="0" w:color="auto"/>
        <w:right w:val="none" w:sz="0" w:space="0" w:color="auto"/>
      </w:divBdr>
    </w:div>
    <w:div w:id="1758214564">
      <w:bodyDiv w:val="1"/>
      <w:marLeft w:val="0"/>
      <w:marRight w:val="0"/>
      <w:marTop w:val="0"/>
      <w:marBottom w:val="0"/>
      <w:divBdr>
        <w:top w:val="none" w:sz="0" w:space="0" w:color="auto"/>
        <w:left w:val="none" w:sz="0" w:space="0" w:color="auto"/>
        <w:bottom w:val="none" w:sz="0" w:space="0" w:color="auto"/>
        <w:right w:val="none" w:sz="0" w:space="0" w:color="auto"/>
      </w:divBdr>
    </w:div>
    <w:div w:id="1758937333">
      <w:bodyDiv w:val="1"/>
      <w:marLeft w:val="0"/>
      <w:marRight w:val="0"/>
      <w:marTop w:val="0"/>
      <w:marBottom w:val="0"/>
      <w:divBdr>
        <w:top w:val="none" w:sz="0" w:space="0" w:color="auto"/>
        <w:left w:val="none" w:sz="0" w:space="0" w:color="auto"/>
        <w:bottom w:val="none" w:sz="0" w:space="0" w:color="auto"/>
        <w:right w:val="none" w:sz="0" w:space="0" w:color="auto"/>
      </w:divBdr>
    </w:div>
    <w:div w:id="1761173130">
      <w:bodyDiv w:val="1"/>
      <w:marLeft w:val="0"/>
      <w:marRight w:val="0"/>
      <w:marTop w:val="0"/>
      <w:marBottom w:val="0"/>
      <w:divBdr>
        <w:top w:val="none" w:sz="0" w:space="0" w:color="auto"/>
        <w:left w:val="none" w:sz="0" w:space="0" w:color="auto"/>
        <w:bottom w:val="none" w:sz="0" w:space="0" w:color="auto"/>
        <w:right w:val="none" w:sz="0" w:space="0" w:color="auto"/>
      </w:divBdr>
    </w:div>
    <w:div w:id="1762290029">
      <w:bodyDiv w:val="1"/>
      <w:marLeft w:val="0"/>
      <w:marRight w:val="0"/>
      <w:marTop w:val="0"/>
      <w:marBottom w:val="0"/>
      <w:divBdr>
        <w:top w:val="none" w:sz="0" w:space="0" w:color="auto"/>
        <w:left w:val="none" w:sz="0" w:space="0" w:color="auto"/>
        <w:bottom w:val="none" w:sz="0" w:space="0" w:color="auto"/>
        <w:right w:val="none" w:sz="0" w:space="0" w:color="auto"/>
      </w:divBdr>
    </w:div>
    <w:div w:id="1763448325">
      <w:bodyDiv w:val="1"/>
      <w:marLeft w:val="0"/>
      <w:marRight w:val="0"/>
      <w:marTop w:val="0"/>
      <w:marBottom w:val="0"/>
      <w:divBdr>
        <w:top w:val="none" w:sz="0" w:space="0" w:color="auto"/>
        <w:left w:val="none" w:sz="0" w:space="0" w:color="auto"/>
        <w:bottom w:val="none" w:sz="0" w:space="0" w:color="auto"/>
        <w:right w:val="none" w:sz="0" w:space="0" w:color="auto"/>
      </w:divBdr>
    </w:div>
    <w:div w:id="1765878079">
      <w:bodyDiv w:val="1"/>
      <w:marLeft w:val="0"/>
      <w:marRight w:val="0"/>
      <w:marTop w:val="0"/>
      <w:marBottom w:val="0"/>
      <w:divBdr>
        <w:top w:val="none" w:sz="0" w:space="0" w:color="auto"/>
        <w:left w:val="none" w:sz="0" w:space="0" w:color="auto"/>
        <w:bottom w:val="none" w:sz="0" w:space="0" w:color="auto"/>
        <w:right w:val="none" w:sz="0" w:space="0" w:color="auto"/>
      </w:divBdr>
    </w:div>
    <w:div w:id="1766420059">
      <w:bodyDiv w:val="1"/>
      <w:marLeft w:val="0"/>
      <w:marRight w:val="0"/>
      <w:marTop w:val="0"/>
      <w:marBottom w:val="0"/>
      <w:divBdr>
        <w:top w:val="none" w:sz="0" w:space="0" w:color="auto"/>
        <w:left w:val="none" w:sz="0" w:space="0" w:color="auto"/>
        <w:bottom w:val="none" w:sz="0" w:space="0" w:color="auto"/>
        <w:right w:val="none" w:sz="0" w:space="0" w:color="auto"/>
      </w:divBdr>
      <w:divsChild>
        <w:div w:id="4865365">
          <w:marLeft w:val="0"/>
          <w:marRight w:val="0"/>
          <w:marTop w:val="0"/>
          <w:marBottom w:val="0"/>
          <w:divBdr>
            <w:top w:val="none" w:sz="0" w:space="0" w:color="auto"/>
            <w:left w:val="none" w:sz="0" w:space="0" w:color="auto"/>
            <w:bottom w:val="none" w:sz="0" w:space="0" w:color="auto"/>
            <w:right w:val="none" w:sz="0" w:space="0" w:color="auto"/>
          </w:divBdr>
        </w:div>
        <w:div w:id="60757411">
          <w:marLeft w:val="0"/>
          <w:marRight w:val="0"/>
          <w:marTop w:val="0"/>
          <w:marBottom w:val="0"/>
          <w:divBdr>
            <w:top w:val="none" w:sz="0" w:space="0" w:color="auto"/>
            <w:left w:val="none" w:sz="0" w:space="0" w:color="auto"/>
            <w:bottom w:val="none" w:sz="0" w:space="0" w:color="auto"/>
            <w:right w:val="none" w:sz="0" w:space="0" w:color="auto"/>
          </w:divBdr>
        </w:div>
        <w:div w:id="63452760">
          <w:marLeft w:val="0"/>
          <w:marRight w:val="0"/>
          <w:marTop w:val="0"/>
          <w:marBottom w:val="0"/>
          <w:divBdr>
            <w:top w:val="none" w:sz="0" w:space="0" w:color="auto"/>
            <w:left w:val="none" w:sz="0" w:space="0" w:color="auto"/>
            <w:bottom w:val="none" w:sz="0" w:space="0" w:color="auto"/>
            <w:right w:val="none" w:sz="0" w:space="0" w:color="auto"/>
          </w:divBdr>
        </w:div>
        <w:div w:id="71663219">
          <w:marLeft w:val="0"/>
          <w:marRight w:val="0"/>
          <w:marTop w:val="0"/>
          <w:marBottom w:val="0"/>
          <w:divBdr>
            <w:top w:val="none" w:sz="0" w:space="0" w:color="auto"/>
            <w:left w:val="none" w:sz="0" w:space="0" w:color="auto"/>
            <w:bottom w:val="none" w:sz="0" w:space="0" w:color="auto"/>
            <w:right w:val="none" w:sz="0" w:space="0" w:color="auto"/>
          </w:divBdr>
        </w:div>
        <w:div w:id="190731233">
          <w:marLeft w:val="0"/>
          <w:marRight w:val="0"/>
          <w:marTop w:val="0"/>
          <w:marBottom w:val="0"/>
          <w:divBdr>
            <w:top w:val="none" w:sz="0" w:space="0" w:color="auto"/>
            <w:left w:val="none" w:sz="0" w:space="0" w:color="auto"/>
            <w:bottom w:val="none" w:sz="0" w:space="0" w:color="auto"/>
            <w:right w:val="none" w:sz="0" w:space="0" w:color="auto"/>
          </w:divBdr>
        </w:div>
        <w:div w:id="207307181">
          <w:marLeft w:val="0"/>
          <w:marRight w:val="0"/>
          <w:marTop w:val="0"/>
          <w:marBottom w:val="0"/>
          <w:divBdr>
            <w:top w:val="none" w:sz="0" w:space="0" w:color="auto"/>
            <w:left w:val="none" w:sz="0" w:space="0" w:color="auto"/>
            <w:bottom w:val="none" w:sz="0" w:space="0" w:color="auto"/>
            <w:right w:val="none" w:sz="0" w:space="0" w:color="auto"/>
          </w:divBdr>
        </w:div>
        <w:div w:id="231428459">
          <w:marLeft w:val="0"/>
          <w:marRight w:val="0"/>
          <w:marTop w:val="0"/>
          <w:marBottom w:val="0"/>
          <w:divBdr>
            <w:top w:val="none" w:sz="0" w:space="0" w:color="auto"/>
            <w:left w:val="none" w:sz="0" w:space="0" w:color="auto"/>
            <w:bottom w:val="none" w:sz="0" w:space="0" w:color="auto"/>
            <w:right w:val="none" w:sz="0" w:space="0" w:color="auto"/>
          </w:divBdr>
        </w:div>
        <w:div w:id="262304967">
          <w:marLeft w:val="0"/>
          <w:marRight w:val="0"/>
          <w:marTop w:val="0"/>
          <w:marBottom w:val="0"/>
          <w:divBdr>
            <w:top w:val="none" w:sz="0" w:space="0" w:color="auto"/>
            <w:left w:val="none" w:sz="0" w:space="0" w:color="auto"/>
            <w:bottom w:val="none" w:sz="0" w:space="0" w:color="auto"/>
            <w:right w:val="none" w:sz="0" w:space="0" w:color="auto"/>
          </w:divBdr>
        </w:div>
        <w:div w:id="295643489">
          <w:marLeft w:val="0"/>
          <w:marRight w:val="0"/>
          <w:marTop w:val="0"/>
          <w:marBottom w:val="0"/>
          <w:divBdr>
            <w:top w:val="none" w:sz="0" w:space="0" w:color="auto"/>
            <w:left w:val="none" w:sz="0" w:space="0" w:color="auto"/>
            <w:bottom w:val="none" w:sz="0" w:space="0" w:color="auto"/>
            <w:right w:val="none" w:sz="0" w:space="0" w:color="auto"/>
          </w:divBdr>
        </w:div>
        <w:div w:id="335810645">
          <w:marLeft w:val="0"/>
          <w:marRight w:val="0"/>
          <w:marTop w:val="0"/>
          <w:marBottom w:val="0"/>
          <w:divBdr>
            <w:top w:val="none" w:sz="0" w:space="0" w:color="auto"/>
            <w:left w:val="none" w:sz="0" w:space="0" w:color="auto"/>
            <w:bottom w:val="none" w:sz="0" w:space="0" w:color="auto"/>
            <w:right w:val="none" w:sz="0" w:space="0" w:color="auto"/>
          </w:divBdr>
        </w:div>
        <w:div w:id="386103914">
          <w:marLeft w:val="0"/>
          <w:marRight w:val="0"/>
          <w:marTop w:val="0"/>
          <w:marBottom w:val="0"/>
          <w:divBdr>
            <w:top w:val="none" w:sz="0" w:space="0" w:color="auto"/>
            <w:left w:val="none" w:sz="0" w:space="0" w:color="auto"/>
            <w:bottom w:val="none" w:sz="0" w:space="0" w:color="auto"/>
            <w:right w:val="none" w:sz="0" w:space="0" w:color="auto"/>
          </w:divBdr>
        </w:div>
        <w:div w:id="545920010">
          <w:marLeft w:val="0"/>
          <w:marRight w:val="0"/>
          <w:marTop w:val="0"/>
          <w:marBottom w:val="0"/>
          <w:divBdr>
            <w:top w:val="none" w:sz="0" w:space="0" w:color="auto"/>
            <w:left w:val="none" w:sz="0" w:space="0" w:color="auto"/>
            <w:bottom w:val="none" w:sz="0" w:space="0" w:color="auto"/>
            <w:right w:val="none" w:sz="0" w:space="0" w:color="auto"/>
          </w:divBdr>
        </w:div>
        <w:div w:id="731076541">
          <w:marLeft w:val="0"/>
          <w:marRight w:val="0"/>
          <w:marTop w:val="0"/>
          <w:marBottom w:val="0"/>
          <w:divBdr>
            <w:top w:val="none" w:sz="0" w:space="0" w:color="auto"/>
            <w:left w:val="none" w:sz="0" w:space="0" w:color="auto"/>
            <w:bottom w:val="none" w:sz="0" w:space="0" w:color="auto"/>
            <w:right w:val="none" w:sz="0" w:space="0" w:color="auto"/>
          </w:divBdr>
        </w:div>
        <w:div w:id="731388238">
          <w:marLeft w:val="0"/>
          <w:marRight w:val="0"/>
          <w:marTop w:val="0"/>
          <w:marBottom w:val="0"/>
          <w:divBdr>
            <w:top w:val="none" w:sz="0" w:space="0" w:color="auto"/>
            <w:left w:val="none" w:sz="0" w:space="0" w:color="auto"/>
            <w:bottom w:val="none" w:sz="0" w:space="0" w:color="auto"/>
            <w:right w:val="none" w:sz="0" w:space="0" w:color="auto"/>
          </w:divBdr>
        </w:div>
        <w:div w:id="788356389">
          <w:marLeft w:val="0"/>
          <w:marRight w:val="0"/>
          <w:marTop w:val="0"/>
          <w:marBottom w:val="0"/>
          <w:divBdr>
            <w:top w:val="none" w:sz="0" w:space="0" w:color="auto"/>
            <w:left w:val="none" w:sz="0" w:space="0" w:color="auto"/>
            <w:bottom w:val="none" w:sz="0" w:space="0" w:color="auto"/>
            <w:right w:val="none" w:sz="0" w:space="0" w:color="auto"/>
          </w:divBdr>
        </w:div>
        <w:div w:id="858853256">
          <w:marLeft w:val="0"/>
          <w:marRight w:val="0"/>
          <w:marTop w:val="0"/>
          <w:marBottom w:val="0"/>
          <w:divBdr>
            <w:top w:val="none" w:sz="0" w:space="0" w:color="auto"/>
            <w:left w:val="none" w:sz="0" w:space="0" w:color="auto"/>
            <w:bottom w:val="none" w:sz="0" w:space="0" w:color="auto"/>
            <w:right w:val="none" w:sz="0" w:space="0" w:color="auto"/>
          </w:divBdr>
        </w:div>
        <w:div w:id="950085425">
          <w:marLeft w:val="0"/>
          <w:marRight w:val="0"/>
          <w:marTop w:val="0"/>
          <w:marBottom w:val="0"/>
          <w:divBdr>
            <w:top w:val="none" w:sz="0" w:space="0" w:color="auto"/>
            <w:left w:val="none" w:sz="0" w:space="0" w:color="auto"/>
            <w:bottom w:val="none" w:sz="0" w:space="0" w:color="auto"/>
            <w:right w:val="none" w:sz="0" w:space="0" w:color="auto"/>
          </w:divBdr>
        </w:div>
        <w:div w:id="1074283570">
          <w:marLeft w:val="0"/>
          <w:marRight w:val="0"/>
          <w:marTop w:val="0"/>
          <w:marBottom w:val="0"/>
          <w:divBdr>
            <w:top w:val="none" w:sz="0" w:space="0" w:color="auto"/>
            <w:left w:val="none" w:sz="0" w:space="0" w:color="auto"/>
            <w:bottom w:val="none" w:sz="0" w:space="0" w:color="auto"/>
            <w:right w:val="none" w:sz="0" w:space="0" w:color="auto"/>
          </w:divBdr>
        </w:div>
        <w:div w:id="1087506956">
          <w:marLeft w:val="0"/>
          <w:marRight w:val="0"/>
          <w:marTop w:val="0"/>
          <w:marBottom w:val="0"/>
          <w:divBdr>
            <w:top w:val="none" w:sz="0" w:space="0" w:color="auto"/>
            <w:left w:val="none" w:sz="0" w:space="0" w:color="auto"/>
            <w:bottom w:val="none" w:sz="0" w:space="0" w:color="auto"/>
            <w:right w:val="none" w:sz="0" w:space="0" w:color="auto"/>
          </w:divBdr>
        </w:div>
        <w:div w:id="1090733676">
          <w:marLeft w:val="0"/>
          <w:marRight w:val="0"/>
          <w:marTop w:val="0"/>
          <w:marBottom w:val="0"/>
          <w:divBdr>
            <w:top w:val="none" w:sz="0" w:space="0" w:color="auto"/>
            <w:left w:val="none" w:sz="0" w:space="0" w:color="auto"/>
            <w:bottom w:val="none" w:sz="0" w:space="0" w:color="auto"/>
            <w:right w:val="none" w:sz="0" w:space="0" w:color="auto"/>
          </w:divBdr>
        </w:div>
        <w:div w:id="1157183300">
          <w:marLeft w:val="0"/>
          <w:marRight w:val="0"/>
          <w:marTop w:val="0"/>
          <w:marBottom w:val="0"/>
          <w:divBdr>
            <w:top w:val="none" w:sz="0" w:space="0" w:color="auto"/>
            <w:left w:val="none" w:sz="0" w:space="0" w:color="auto"/>
            <w:bottom w:val="none" w:sz="0" w:space="0" w:color="auto"/>
            <w:right w:val="none" w:sz="0" w:space="0" w:color="auto"/>
          </w:divBdr>
        </w:div>
        <w:div w:id="1269581669">
          <w:marLeft w:val="0"/>
          <w:marRight w:val="0"/>
          <w:marTop w:val="0"/>
          <w:marBottom w:val="0"/>
          <w:divBdr>
            <w:top w:val="none" w:sz="0" w:space="0" w:color="auto"/>
            <w:left w:val="none" w:sz="0" w:space="0" w:color="auto"/>
            <w:bottom w:val="none" w:sz="0" w:space="0" w:color="auto"/>
            <w:right w:val="none" w:sz="0" w:space="0" w:color="auto"/>
          </w:divBdr>
        </w:div>
        <w:div w:id="1273898277">
          <w:marLeft w:val="0"/>
          <w:marRight w:val="0"/>
          <w:marTop w:val="0"/>
          <w:marBottom w:val="0"/>
          <w:divBdr>
            <w:top w:val="none" w:sz="0" w:space="0" w:color="auto"/>
            <w:left w:val="none" w:sz="0" w:space="0" w:color="auto"/>
            <w:bottom w:val="none" w:sz="0" w:space="0" w:color="auto"/>
            <w:right w:val="none" w:sz="0" w:space="0" w:color="auto"/>
          </w:divBdr>
        </w:div>
        <w:div w:id="1567451023">
          <w:marLeft w:val="0"/>
          <w:marRight w:val="0"/>
          <w:marTop w:val="0"/>
          <w:marBottom w:val="0"/>
          <w:divBdr>
            <w:top w:val="none" w:sz="0" w:space="0" w:color="auto"/>
            <w:left w:val="none" w:sz="0" w:space="0" w:color="auto"/>
            <w:bottom w:val="none" w:sz="0" w:space="0" w:color="auto"/>
            <w:right w:val="none" w:sz="0" w:space="0" w:color="auto"/>
          </w:divBdr>
        </w:div>
        <w:div w:id="1654217611">
          <w:marLeft w:val="0"/>
          <w:marRight w:val="0"/>
          <w:marTop w:val="0"/>
          <w:marBottom w:val="0"/>
          <w:divBdr>
            <w:top w:val="none" w:sz="0" w:space="0" w:color="auto"/>
            <w:left w:val="none" w:sz="0" w:space="0" w:color="auto"/>
            <w:bottom w:val="none" w:sz="0" w:space="0" w:color="auto"/>
            <w:right w:val="none" w:sz="0" w:space="0" w:color="auto"/>
          </w:divBdr>
        </w:div>
        <w:div w:id="1697344085">
          <w:marLeft w:val="0"/>
          <w:marRight w:val="0"/>
          <w:marTop w:val="0"/>
          <w:marBottom w:val="0"/>
          <w:divBdr>
            <w:top w:val="none" w:sz="0" w:space="0" w:color="auto"/>
            <w:left w:val="none" w:sz="0" w:space="0" w:color="auto"/>
            <w:bottom w:val="none" w:sz="0" w:space="0" w:color="auto"/>
            <w:right w:val="none" w:sz="0" w:space="0" w:color="auto"/>
          </w:divBdr>
        </w:div>
        <w:div w:id="1739473425">
          <w:marLeft w:val="0"/>
          <w:marRight w:val="0"/>
          <w:marTop w:val="0"/>
          <w:marBottom w:val="0"/>
          <w:divBdr>
            <w:top w:val="none" w:sz="0" w:space="0" w:color="auto"/>
            <w:left w:val="none" w:sz="0" w:space="0" w:color="auto"/>
            <w:bottom w:val="none" w:sz="0" w:space="0" w:color="auto"/>
            <w:right w:val="none" w:sz="0" w:space="0" w:color="auto"/>
          </w:divBdr>
        </w:div>
        <w:div w:id="1764718122">
          <w:marLeft w:val="0"/>
          <w:marRight w:val="0"/>
          <w:marTop w:val="0"/>
          <w:marBottom w:val="0"/>
          <w:divBdr>
            <w:top w:val="none" w:sz="0" w:space="0" w:color="auto"/>
            <w:left w:val="none" w:sz="0" w:space="0" w:color="auto"/>
            <w:bottom w:val="none" w:sz="0" w:space="0" w:color="auto"/>
            <w:right w:val="none" w:sz="0" w:space="0" w:color="auto"/>
          </w:divBdr>
        </w:div>
        <w:div w:id="1905410625">
          <w:marLeft w:val="0"/>
          <w:marRight w:val="0"/>
          <w:marTop w:val="0"/>
          <w:marBottom w:val="0"/>
          <w:divBdr>
            <w:top w:val="none" w:sz="0" w:space="0" w:color="auto"/>
            <w:left w:val="none" w:sz="0" w:space="0" w:color="auto"/>
            <w:bottom w:val="none" w:sz="0" w:space="0" w:color="auto"/>
            <w:right w:val="none" w:sz="0" w:space="0" w:color="auto"/>
          </w:divBdr>
        </w:div>
        <w:div w:id="1926180378">
          <w:marLeft w:val="0"/>
          <w:marRight w:val="0"/>
          <w:marTop w:val="0"/>
          <w:marBottom w:val="0"/>
          <w:divBdr>
            <w:top w:val="none" w:sz="0" w:space="0" w:color="auto"/>
            <w:left w:val="none" w:sz="0" w:space="0" w:color="auto"/>
            <w:bottom w:val="none" w:sz="0" w:space="0" w:color="auto"/>
            <w:right w:val="none" w:sz="0" w:space="0" w:color="auto"/>
          </w:divBdr>
        </w:div>
        <w:div w:id="1931157239">
          <w:marLeft w:val="0"/>
          <w:marRight w:val="0"/>
          <w:marTop w:val="0"/>
          <w:marBottom w:val="0"/>
          <w:divBdr>
            <w:top w:val="none" w:sz="0" w:space="0" w:color="auto"/>
            <w:left w:val="none" w:sz="0" w:space="0" w:color="auto"/>
            <w:bottom w:val="none" w:sz="0" w:space="0" w:color="auto"/>
            <w:right w:val="none" w:sz="0" w:space="0" w:color="auto"/>
          </w:divBdr>
        </w:div>
        <w:div w:id="1953902056">
          <w:marLeft w:val="0"/>
          <w:marRight w:val="0"/>
          <w:marTop w:val="0"/>
          <w:marBottom w:val="0"/>
          <w:divBdr>
            <w:top w:val="none" w:sz="0" w:space="0" w:color="auto"/>
            <w:left w:val="none" w:sz="0" w:space="0" w:color="auto"/>
            <w:bottom w:val="none" w:sz="0" w:space="0" w:color="auto"/>
            <w:right w:val="none" w:sz="0" w:space="0" w:color="auto"/>
          </w:divBdr>
        </w:div>
        <w:div w:id="1962030717">
          <w:marLeft w:val="0"/>
          <w:marRight w:val="0"/>
          <w:marTop w:val="0"/>
          <w:marBottom w:val="0"/>
          <w:divBdr>
            <w:top w:val="none" w:sz="0" w:space="0" w:color="auto"/>
            <w:left w:val="none" w:sz="0" w:space="0" w:color="auto"/>
            <w:bottom w:val="none" w:sz="0" w:space="0" w:color="auto"/>
            <w:right w:val="none" w:sz="0" w:space="0" w:color="auto"/>
          </w:divBdr>
        </w:div>
        <w:div w:id="1993946510">
          <w:marLeft w:val="0"/>
          <w:marRight w:val="0"/>
          <w:marTop w:val="0"/>
          <w:marBottom w:val="0"/>
          <w:divBdr>
            <w:top w:val="none" w:sz="0" w:space="0" w:color="auto"/>
            <w:left w:val="none" w:sz="0" w:space="0" w:color="auto"/>
            <w:bottom w:val="none" w:sz="0" w:space="0" w:color="auto"/>
            <w:right w:val="none" w:sz="0" w:space="0" w:color="auto"/>
          </w:divBdr>
        </w:div>
        <w:div w:id="2131197934">
          <w:marLeft w:val="0"/>
          <w:marRight w:val="0"/>
          <w:marTop w:val="0"/>
          <w:marBottom w:val="0"/>
          <w:divBdr>
            <w:top w:val="none" w:sz="0" w:space="0" w:color="auto"/>
            <w:left w:val="none" w:sz="0" w:space="0" w:color="auto"/>
            <w:bottom w:val="none" w:sz="0" w:space="0" w:color="auto"/>
            <w:right w:val="none" w:sz="0" w:space="0" w:color="auto"/>
          </w:divBdr>
        </w:div>
      </w:divsChild>
    </w:div>
    <w:div w:id="1766531071">
      <w:bodyDiv w:val="1"/>
      <w:marLeft w:val="0"/>
      <w:marRight w:val="0"/>
      <w:marTop w:val="0"/>
      <w:marBottom w:val="0"/>
      <w:divBdr>
        <w:top w:val="none" w:sz="0" w:space="0" w:color="auto"/>
        <w:left w:val="none" w:sz="0" w:space="0" w:color="auto"/>
        <w:bottom w:val="none" w:sz="0" w:space="0" w:color="auto"/>
        <w:right w:val="none" w:sz="0" w:space="0" w:color="auto"/>
      </w:divBdr>
    </w:div>
    <w:div w:id="1766808189">
      <w:bodyDiv w:val="1"/>
      <w:marLeft w:val="0"/>
      <w:marRight w:val="0"/>
      <w:marTop w:val="0"/>
      <w:marBottom w:val="0"/>
      <w:divBdr>
        <w:top w:val="none" w:sz="0" w:space="0" w:color="auto"/>
        <w:left w:val="none" w:sz="0" w:space="0" w:color="auto"/>
        <w:bottom w:val="none" w:sz="0" w:space="0" w:color="auto"/>
        <w:right w:val="none" w:sz="0" w:space="0" w:color="auto"/>
      </w:divBdr>
    </w:div>
    <w:div w:id="1767186178">
      <w:bodyDiv w:val="1"/>
      <w:marLeft w:val="0"/>
      <w:marRight w:val="0"/>
      <w:marTop w:val="0"/>
      <w:marBottom w:val="0"/>
      <w:divBdr>
        <w:top w:val="none" w:sz="0" w:space="0" w:color="auto"/>
        <w:left w:val="none" w:sz="0" w:space="0" w:color="auto"/>
        <w:bottom w:val="none" w:sz="0" w:space="0" w:color="auto"/>
        <w:right w:val="none" w:sz="0" w:space="0" w:color="auto"/>
      </w:divBdr>
    </w:div>
    <w:div w:id="1767575227">
      <w:bodyDiv w:val="1"/>
      <w:marLeft w:val="0"/>
      <w:marRight w:val="0"/>
      <w:marTop w:val="0"/>
      <w:marBottom w:val="0"/>
      <w:divBdr>
        <w:top w:val="none" w:sz="0" w:space="0" w:color="auto"/>
        <w:left w:val="none" w:sz="0" w:space="0" w:color="auto"/>
        <w:bottom w:val="none" w:sz="0" w:space="0" w:color="auto"/>
        <w:right w:val="none" w:sz="0" w:space="0" w:color="auto"/>
      </w:divBdr>
      <w:divsChild>
        <w:div w:id="568615942">
          <w:marLeft w:val="0"/>
          <w:marRight w:val="0"/>
          <w:marTop w:val="0"/>
          <w:marBottom w:val="0"/>
          <w:divBdr>
            <w:top w:val="none" w:sz="0" w:space="0" w:color="auto"/>
            <w:left w:val="none" w:sz="0" w:space="0" w:color="auto"/>
            <w:bottom w:val="none" w:sz="0" w:space="0" w:color="auto"/>
            <w:right w:val="none" w:sz="0" w:space="0" w:color="auto"/>
          </w:divBdr>
        </w:div>
        <w:div w:id="979844375">
          <w:marLeft w:val="0"/>
          <w:marRight w:val="0"/>
          <w:marTop w:val="0"/>
          <w:marBottom w:val="0"/>
          <w:divBdr>
            <w:top w:val="none" w:sz="0" w:space="0" w:color="auto"/>
            <w:left w:val="none" w:sz="0" w:space="0" w:color="auto"/>
            <w:bottom w:val="none" w:sz="0" w:space="0" w:color="auto"/>
            <w:right w:val="none" w:sz="0" w:space="0" w:color="auto"/>
          </w:divBdr>
        </w:div>
        <w:div w:id="1038814757">
          <w:marLeft w:val="0"/>
          <w:marRight w:val="0"/>
          <w:marTop w:val="0"/>
          <w:marBottom w:val="0"/>
          <w:divBdr>
            <w:top w:val="none" w:sz="0" w:space="0" w:color="auto"/>
            <w:left w:val="none" w:sz="0" w:space="0" w:color="auto"/>
            <w:bottom w:val="none" w:sz="0" w:space="0" w:color="auto"/>
            <w:right w:val="none" w:sz="0" w:space="0" w:color="auto"/>
          </w:divBdr>
        </w:div>
      </w:divsChild>
    </w:div>
    <w:div w:id="1768766967">
      <w:bodyDiv w:val="1"/>
      <w:marLeft w:val="0"/>
      <w:marRight w:val="0"/>
      <w:marTop w:val="0"/>
      <w:marBottom w:val="0"/>
      <w:divBdr>
        <w:top w:val="none" w:sz="0" w:space="0" w:color="auto"/>
        <w:left w:val="none" w:sz="0" w:space="0" w:color="auto"/>
        <w:bottom w:val="none" w:sz="0" w:space="0" w:color="auto"/>
        <w:right w:val="none" w:sz="0" w:space="0" w:color="auto"/>
      </w:divBdr>
    </w:div>
    <w:div w:id="1769160037">
      <w:bodyDiv w:val="1"/>
      <w:marLeft w:val="0"/>
      <w:marRight w:val="0"/>
      <w:marTop w:val="0"/>
      <w:marBottom w:val="0"/>
      <w:divBdr>
        <w:top w:val="none" w:sz="0" w:space="0" w:color="auto"/>
        <w:left w:val="none" w:sz="0" w:space="0" w:color="auto"/>
        <w:bottom w:val="none" w:sz="0" w:space="0" w:color="auto"/>
        <w:right w:val="none" w:sz="0" w:space="0" w:color="auto"/>
      </w:divBdr>
    </w:div>
    <w:div w:id="1769500496">
      <w:bodyDiv w:val="1"/>
      <w:marLeft w:val="0"/>
      <w:marRight w:val="0"/>
      <w:marTop w:val="0"/>
      <w:marBottom w:val="0"/>
      <w:divBdr>
        <w:top w:val="none" w:sz="0" w:space="0" w:color="auto"/>
        <w:left w:val="none" w:sz="0" w:space="0" w:color="auto"/>
        <w:bottom w:val="none" w:sz="0" w:space="0" w:color="auto"/>
        <w:right w:val="none" w:sz="0" w:space="0" w:color="auto"/>
      </w:divBdr>
    </w:div>
    <w:div w:id="1770655998">
      <w:bodyDiv w:val="1"/>
      <w:marLeft w:val="0"/>
      <w:marRight w:val="0"/>
      <w:marTop w:val="0"/>
      <w:marBottom w:val="0"/>
      <w:divBdr>
        <w:top w:val="none" w:sz="0" w:space="0" w:color="auto"/>
        <w:left w:val="none" w:sz="0" w:space="0" w:color="auto"/>
        <w:bottom w:val="none" w:sz="0" w:space="0" w:color="auto"/>
        <w:right w:val="none" w:sz="0" w:space="0" w:color="auto"/>
      </w:divBdr>
    </w:div>
    <w:div w:id="1772974152">
      <w:bodyDiv w:val="1"/>
      <w:marLeft w:val="0"/>
      <w:marRight w:val="0"/>
      <w:marTop w:val="0"/>
      <w:marBottom w:val="0"/>
      <w:divBdr>
        <w:top w:val="none" w:sz="0" w:space="0" w:color="auto"/>
        <w:left w:val="none" w:sz="0" w:space="0" w:color="auto"/>
        <w:bottom w:val="none" w:sz="0" w:space="0" w:color="auto"/>
        <w:right w:val="none" w:sz="0" w:space="0" w:color="auto"/>
      </w:divBdr>
    </w:div>
    <w:div w:id="1773239994">
      <w:bodyDiv w:val="1"/>
      <w:marLeft w:val="0"/>
      <w:marRight w:val="0"/>
      <w:marTop w:val="0"/>
      <w:marBottom w:val="0"/>
      <w:divBdr>
        <w:top w:val="none" w:sz="0" w:space="0" w:color="auto"/>
        <w:left w:val="none" w:sz="0" w:space="0" w:color="auto"/>
        <w:bottom w:val="none" w:sz="0" w:space="0" w:color="auto"/>
        <w:right w:val="none" w:sz="0" w:space="0" w:color="auto"/>
      </w:divBdr>
    </w:div>
    <w:div w:id="1776632652">
      <w:bodyDiv w:val="1"/>
      <w:marLeft w:val="0"/>
      <w:marRight w:val="0"/>
      <w:marTop w:val="0"/>
      <w:marBottom w:val="0"/>
      <w:divBdr>
        <w:top w:val="none" w:sz="0" w:space="0" w:color="auto"/>
        <w:left w:val="none" w:sz="0" w:space="0" w:color="auto"/>
        <w:bottom w:val="none" w:sz="0" w:space="0" w:color="auto"/>
        <w:right w:val="none" w:sz="0" w:space="0" w:color="auto"/>
      </w:divBdr>
    </w:div>
    <w:div w:id="1777947784">
      <w:bodyDiv w:val="1"/>
      <w:marLeft w:val="0"/>
      <w:marRight w:val="0"/>
      <w:marTop w:val="0"/>
      <w:marBottom w:val="0"/>
      <w:divBdr>
        <w:top w:val="none" w:sz="0" w:space="0" w:color="auto"/>
        <w:left w:val="none" w:sz="0" w:space="0" w:color="auto"/>
        <w:bottom w:val="none" w:sz="0" w:space="0" w:color="auto"/>
        <w:right w:val="none" w:sz="0" w:space="0" w:color="auto"/>
      </w:divBdr>
    </w:div>
    <w:div w:id="1785614532">
      <w:bodyDiv w:val="1"/>
      <w:marLeft w:val="0"/>
      <w:marRight w:val="0"/>
      <w:marTop w:val="0"/>
      <w:marBottom w:val="0"/>
      <w:divBdr>
        <w:top w:val="none" w:sz="0" w:space="0" w:color="auto"/>
        <w:left w:val="none" w:sz="0" w:space="0" w:color="auto"/>
        <w:bottom w:val="none" w:sz="0" w:space="0" w:color="auto"/>
        <w:right w:val="none" w:sz="0" w:space="0" w:color="auto"/>
      </w:divBdr>
    </w:div>
    <w:div w:id="1788160749">
      <w:bodyDiv w:val="1"/>
      <w:marLeft w:val="0"/>
      <w:marRight w:val="0"/>
      <w:marTop w:val="0"/>
      <w:marBottom w:val="0"/>
      <w:divBdr>
        <w:top w:val="none" w:sz="0" w:space="0" w:color="auto"/>
        <w:left w:val="none" w:sz="0" w:space="0" w:color="auto"/>
        <w:bottom w:val="none" w:sz="0" w:space="0" w:color="auto"/>
        <w:right w:val="none" w:sz="0" w:space="0" w:color="auto"/>
      </w:divBdr>
    </w:div>
    <w:div w:id="1789003154">
      <w:bodyDiv w:val="1"/>
      <w:marLeft w:val="0"/>
      <w:marRight w:val="0"/>
      <w:marTop w:val="0"/>
      <w:marBottom w:val="0"/>
      <w:divBdr>
        <w:top w:val="none" w:sz="0" w:space="0" w:color="auto"/>
        <w:left w:val="none" w:sz="0" w:space="0" w:color="auto"/>
        <w:bottom w:val="none" w:sz="0" w:space="0" w:color="auto"/>
        <w:right w:val="none" w:sz="0" w:space="0" w:color="auto"/>
      </w:divBdr>
    </w:div>
    <w:div w:id="1789003164">
      <w:bodyDiv w:val="1"/>
      <w:marLeft w:val="0"/>
      <w:marRight w:val="0"/>
      <w:marTop w:val="0"/>
      <w:marBottom w:val="0"/>
      <w:divBdr>
        <w:top w:val="none" w:sz="0" w:space="0" w:color="auto"/>
        <w:left w:val="none" w:sz="0" w:space="0" w:color="auto"/>
        <w:bottom w:val="none" w:sz="0" w:space="0" w:color="auto"/>
        <w:right w:val="none" w:sz="0" w:space="0" w:color="auto"/>
      </w:divBdr>
    </w:div>
    <w:div w:id="1789160315">
      <w:bodyDiv w:val="1"/>
      <w:marLeft w:val="0"/>
      <w:marRight w:val="0"/>
      <w:marTop w:val="0"/>
      <w:marBottom w:val="0"/>
      <w:divBdr>
        <w:top w:val="none" w:sz="0" w:space="0" w:color="auto"/>
        <w:left w:val="none" w:sz="0" w:space="0" w:color="auto"/>
        <w:bottom w:val="none" w:sz="0" w:space="0" w:color="auto"/>
        <w:right w:val="none" w:sz="0" w:space="0" w:color="auto"/>
      </w:divBdr>
    </w:div>
    <w:div w:id="1790273250">
      <w:bodyDiv w:val="1"/>
      <w:marLeft w:val="0"/>
      <w:marRight w:val="0"/>
      <w:marTop w:val="0"/>
      <w:marBottom w:val="0"/>
      <w:divBdr>
        <w:top w:val="none" w:sz="0" w:space="0" w:color="auto"/>
        <w:left w:val="none" w:sz="0" w:space="0" w:color="auto"/>
        <w:bottom w:val="none" w:sz="0" w:space="0" w:color="auto"/>
        <w:right w:val="none" w:sz="0" w:space="0" w:color="auto"/>
      </w:divBdr>
    </w:div>
    <w:div w:id="1791125010">
      <w:bodyDiv w:val="1"/>
      <w:marLeft w:val="0"/>
      <w:marRight w:val="0"/>
      <w:marTop w:val="0"/>
      <w:marBottom w:val="0"/>
      <w:divBdr>
        <w:top w:val="none" w:sz="0" w:space="0" w:color="auto"/>
        <w:left w:val="none" w:sz="0" w:space="0" w:color="auto"/>
        <w:bottom w:val="none" w:sz="0" w:space="0" w:color="auto"/>
        <w:right w:val="none" w:sz="0" w:space="0" w:color="auto"/>
      </w:divBdr>
    </w:div>
    <w:div w:id="1792435953">
      <w:bodyDiv w:val="1"/>
      <w:marLeft w:val="0"/>
      <w:marRight w:val="0"/>
      <w:marTop w:val="0"/>
      <w:marBottom w:val="0"/>
      <w:divBdr>
        <w:top w:val="none" w:sz="0" w:space="0" w:color="auto"/>
        <w:left w:val="none" w:sz="0" w:space="0" w:color="auto"/>
        <w:bottom w:val="none" w:sz="0" w:space="0" w:color="auto"/>
        <w:right w:val="none" w:sz="0" w:space="0" w:color="auto"/>
      </w:divBdr>
    </w:div>
    <w:div w:id="1793327613">
      <w:bodyDiv w:val="1"/>
      <w:marLeft w:val="0"/>
      <w:marRight w:val="0"/>
      <w:marTop w:val="0"/>
      <w:marBottom w:val="0"/>
      <w:divBdr>
        <w:top w:val="none" w:sz="0" w:space="0" w:color="auto"/>
        <w:left w:val="none" w:sz="0" w:space="0" w:color="auto"/>
        <w:bottom w:val="none" w:sz="0" w:space="0" w:color="auto"/>
        <w:right w:val="none" w:sz="0" w:space="0" w:color="auto"/>
      </w:divBdr>
    </w:div>
    <w:div w:id="1793473130">
      <w:bodyDiv w:val="1"/>
      <w:marLeft w:val="0"/>
      <w:marRight w:val="0"/>
      <w:marTop w:val="0"/>
      <w:marBottom w:val="0"/>
      <w:divBdr>
        <w:top w:val="none" w:sz="0" w:space="0" w:color="auto"/>
        <w:left w:val="none" w:sz="0" w:space="0" w:color="auto"/>
        <w:bottom w:val="none" w:sz="0" w:space="0" w:color="auto"/>
        <w:right w:val="none" w:sz="0" w:space="0" w:color="auto"/>
      </w:divBdr>
    </w:div>
    <w:div w:id="1796174189">
      <w:bodyDiv w:val="1"/>
      <w:marLeft w:val="0"/>
      <w:marRight w:val="0"/>
      <w:marTop w:val="0"/>
      <w:marBottom w:val="0"/>
      <w:divBdr>
        <w:top w:val="none" w:sz="0" w:space="0" w:color="auto"/>
        <w:left w:val="none" w:sz="0" w:space="0" w:color="auto"/>
        <w:bottom w:val="none" w:sz="0" w:space="0" w:color="auto"/>
        <w:right w:val="none" w:sz="0" w:space="0" w:color="auto"/>
      </w:divBdr>
      <w:divsChild>
        <w:div w:id="101850818">
          <w:marLeft w:val="0"/>
          <w:marRight w:val="0"/>
          <w:marTop w:val="0"/>
          <w:marBottom w:val="0"/>
          <w:divBdr>
            <w:top w:val="none" w:sz="0" w:space="0" w:color="auto"/>
            <w:left w:val="none" w:sz="0" w:space="0" w:color="auto"/>
            <w:bottom w:val="none" w:sz="0" w:space="0" w:color="auto"/>
            <w:right w:val="none" w:sz="0" w:space="0" w:color="auto"/>
          </w:divBdr>
        </w:div>
        <w:div w:id="102698105">
          <w:marLeft w:val="0"/>
          <w:marRight w:val="0"/>
          <w:marTop w:val="0"/>
          <w:marBottom w:val="0"/>
          <w:divBdr>
            <w:top w:val="none" w:sz="0" w:space="0" w:color="auto"/>
            <w:left w:val="none" w:sz="0" w:space="0" w:color="auto"/>
            <w:bottom w:val="none" w:sz="0" w:space="0" w:color="auto"/>
            <w:right w:val="none" w:sz="0" w:space="0" w:color="auto"/>
          </w:divBdr>
        </w:div>
        <w:div w:id="179784188">
          <w:marLeft w:val="0"/>
          <w:marRight w:val="0"/>
          <w:marTop w:val="0"/>
          <w:marBottom w:val="0"/>
          <w:divBdr>
            <w:top w:val="none" w:sz="0" w:space="0" w:color="auto"/>
            <w:left w:val="none" w:sz="0" w:space="0" w:color="auto"/>
            <w:bottom w:val="none" w:sz="0" w:space="0" w:color="auto"/>
            <w:right w:val="none" w:sz="0" w:space="0" w:color="auto"/>
          </w:divBdr>
        </w:div>
        <w:div w:id="201870844">
          <w:marLeft w:val="0"/>
          <w:marRight w:val="0"/>
          <w:marTop w:val="0"/>
          <w:marBottom w:val="0"/>
          <w:divBdr>
            <w:top w:val="none" w:sz="0" w:space="0" w:color="auto"/>
            <w:left w:val="none" w:sz="0" w:space="0" w:color="auto"/>
            <w:bottom w:val="none" w:sz="0" w:space="0" w:color="auto"/>
            <w:right w:val="none" w:sz="0" w:space="0" w:color="auto"/>
          </w:divBdr>
        </w:div>
        <w:div w:id="504176889">
          <w:marLeft w:val="0"/>
          <w:marRight w:val="0"/>
          <w:marTop w:val="0"/>
          <w:marBottom w:val="0"/>
          <w:divBdr>
            <w:top w:val="none" w:sz="0" w:space="0" w:color="auto"/>
            <w:left w:val="none" w:sz="0" w:space="0" w:color="auto"/>
            <w:bottom w:val="none" w:sz="0" w:space="0" w:color="auto"/>
            <w:right w:val="none" w:sz="0" w:space="0" w:color="auto"/>
          </w:divBdr>
        </w:div>
        <w:div w:id="900141291">
          <w:marLeft w:val="0"/>
          <w:marRight w:val="0"/>
          <w:marTop w:val="0"/>
          <w:marBottom w:val="0"/>
          <w:divBdr>
            <w:top w:val="none" w:sz="0" w:space="0" w:color="auto"/>
            <w:left w:val="none" w:sz="0" w:space="0" w:color="auto"/>
            <w:bottom w:val="none" w:sz="0" w:space="0" w:color="auto"/>
            <w:right w:val="none" w:sz="0" w:space="0" w:color="auto"/>
          </w:divBdr>
        </w:div>
        <w:div w:id="1326546490">
          <w:marLeft w:val="0"/>
          <w:marRight w:val="0"/>
          <w:marTop w:val="0"/>
          <w:marBottom w:val="0"/>
          <w:divBdr>
            <w:top w:val="none" w:sz="0" w:space="0" w:color="auto"/>
            <w:left w:val="none" w:sz="0" w:space="0" w:color="auto"/>
            <w:bottom w:val="none" w:sz="0" w:space="0" w:color="auto"/>
            <w:right w:val="none" w:sz="0" w:space="0" w:color="auto"/>
          </w:divBdr>
        </w:div>
        <w:div w:id="1377781248">
          <w:marLeft w:val="0"/>
          <w:marRight w:val="0"/>
          <w:marTop w:val="0"/>
          <w:marBottom w:val="0"/>
          <w:divBdr>
            <w:top w:val="none" w:sz="0" w:space="0" w:color="auto"/>
            <w:left w:val="none" w:sz="0" w:space="0" w:color="auto"/>
            <w:bottom w:val="none" w:sz="0" w:space="0" w:color="auto"/>
            <w:right w:val="none" w:sz="0" w:space="0" w:color="auto"/>
          </w:divBdr>
        </w:div>
        <w:div w:id="1744402659">
          <w:marLeft w:val="0"/>
          <w:marRight w:val="0"/>
          <w:marTop w:val="0"/>
          <w:marBottom w:val="0"/>
          <w:divBdr>
            <w:top w:val="none" w:sz="0" w:space="0" w:color="auto"/>
            <w:left w:val="none" w:sz="0" w:space="0" w:color="auto"/>
            <w:bottom w:val="none" w:sz="0" w:space="0" w:color="auto"/>
            <w:right w:val="none" w:sz="0" w:space="0" w:color="auto"/>
          </w:divBdr>
        </w:div>
        <w:div w:id="1947886774">
          <w:marLeft w:val="0"/>
          <w:marRight w:val="0"/>
          <w:marTop w:val="0"/>
          <w:marBottom w:val="0"/>
          <w:divBdr>
            <w:top w:val="none" w:sz="0" w:space="0" w:color="auto"/>
            <w:left w:val="none" w:sz="0" w:space="0" w:color="auto"/>
            <w:bottom w:val="none" w:sz="0" w:space="0" w:color="auto"/>
            <w:right w:val="none" w:sz="0" w:space="0" w:color="auto"/>
          </w:divBdr>
        </w:div>
      </w:divsChild>
    </w:div>
    <w:div w:id="1797212260">
      <w:bodyDiv w:val="1"/>
      <w:marLeft w:val="0"/>
      <w:marRight w:val="0"/>
      <w:marTop w:val="0"/>
      <w:marBottom w:val="0"/>
      <w:divBdr>
        <w:top w:val="none" w:sz="0" w:space="0" w:color="auto"/>
        <w:left w:val="none" w:sz="0" w:space="0" w:color="auto"/>
        <w:bottom w:val="none" w:sz="0" w:space="0" w:color="auto"/>
        <w:right w:val="none" w:sz="0" w:space="0" w:color="auto"/>
      </w:divBdr>
    </w:div>
    <w:div w:id="1797676530">
      <w:bodyDiv w:val="1"/>
      <w:marLeft w:val="0"/>
      <w:marRight w:val="0"/>
      <w:marTop w:val="0"/>
      <w:marBottom w:val="0"/>
      <w:divBdr>
        <w:top w:val="none" w:sz="0" w:space="0" w:color="auto"/>
        <w:left w:val="none" w:sz="0" w:space="0" w:color="auto"/>
        <w:bottom w:val="none" w:sz="0" w:space="0" w:color="auto"/>
        <w:right w:val="none" w:sz="0" w:space="0" w:color="auto"/>
      </w:divBdr>
      <w:divsChild>
        <w:div w:id="57436524">
          <w:marLeft w:val="0"/>
          <w:marRight w:val="0"/>
          <w:marTop w:val="0"/>
          <w:marBottom w:val="0"/>
          <w:divBdr>
            <w:top w:val="none" w:sz="0" w:space="0" w:color="auto"/>
            <w:left w:val="none" w:sz="0" w:space="0" w:color="auto"/>
            <w:bottom w:val="none" w:sz="0" w:space="0" w:color="auto"/>
            <w:right w:val="none" w:sz="0" w:space="0" w:color="auto"/>
          </w:divBdr>
        </w:div>
        <w:div w:id="60951300">
          <w:marLeft w:val="0"/>
          <w:marRight w:val="0"/>
          <w:marTop w:val="0"/>
          <w:marBottom w:val="0"/>
          <w:divBdr>
            <w:top w:val="none" w:sz="0" w:space="0" w:color="auto"/>
            <w:left w:val="none" w:sz="0" w:space="0" w:color="auto"/>
            <w:bottom w:val="none" w:sz="0" w:space="0" w:color="auto"/>
            <w:right w:val="none" w:sz="0" w:space="0" w:color="auto"/>
          </w:divBdr>
        </w:div>
        <w:div w:id="216667692">
          <w:marLeft w:val="0"/>
          <w:marRight w:val="0"/>
          <w:marTop w:val="0"/>
          <w:marBottom w:val="0"/>
          <w:divBdr>
            <w:top w:val="none" w:sz="0" w:space="0" w:color="auto"/>
            <w:left w:val="none" w:sz="0" w:space="0" w:color="auto"/>
            <w:bottom w:val="none" w:sz="0" w:space="0" w:color="auto"/>
            <w:right w:val="none" w:sz="0" w:space="0" w:color="auto"/>
          </w:divBdr>
        </w:div>
        <w:div w:id="291903145">
          <w:marLeft w:val="0"/>
          <w:marRight w:val="0"/>
          <w:marTop w:val="0"/>
          <w:marBottom w:val="0"/>
          <w:divBdr>
            <w:top w:val="none" w:sz="0" w:space="0" w:color="auto"/>
            <w:left w:val="none" w:sz="0" w:space="0" w:color="auto"/>
            <w:bottom w:val="none" w:sz="0" w:space="0" w:color="auto"/>
            <w:right w:val="none" w:sz="0" w:space="0" w:color="auto"/>
          </w:divBdr>
        </w:div>
        <w:div w:id="312611545">
          <w:marLeft w:val="0"/>
          <w:marRight w:val="0"/>
          <w:marTop w:val="0"/>
          <w:marBottom w:val="0"/>
          <w:divBdr>
            <w:top w:val="none" w:sz="0" w:space="0" w:color="auto"/>
            <w:left w:val="none" w:sz="0" w:space="0" w:color="auto"/>
            <w:bottom w:val="none" w:sz="0" w:space="0" w:color="auto"/>
            <w:right w:val="none" w:sz="0" w:space="0" w:color="auto"/>
          </w:divBdr>
        </w:div>
        <w:div w:id="353074424">
          <w:marLeft w:val="0"/>
          <w:marRight w:val="0"/>
          <w:marTop w:val="0"/>
          <w:marBottom w:val="0"/>
          <w:divBdr>
            <w:top w:val="none" w:sz="0" w:space="0" w:color="auto"/>
            <w:left w:val="none" w:sz="0" w:space="0" w:color="auto"/>
            <w:bottom w:val="none" w:sz="0" w:space="0" w:color="auto"/>
            <w:right w:val="none" w:sz="0" w:space="0" w:color="auto"/>
          </w:divBdr>
        </w:div>
        <w:div w:id="388966440">
          <w:marLeft w:val="0"/>
          <w:marRight w:val="0"/>
          <w:marTop w:val="0"/>
          <w:marBottom w:val="0"/>
          <w:divBdr>
            <w:top w:val="none" w:sz="0" w:space="0" w:color="auto"/>
            <w:left w:val="none" w:sz="0" w:space="0" w:color="auto"/>
            <w:bottom w:val="none" w:sz="0" w:space="0" w:color="auto"/>
            <w:right w:val="none" w:sz="0" w:space="0" w:color="auto"/>
          </w:divBdr>
        </w:div>
        <w:div w:id="397555153">
          <w:marLeft w:val="0"/>
          <w:marRight w:val="0"/>
          <w:marTop w:val="0"/>
          <w:marBottom w:val="0"/>
          <w:divBdr>
            <w:top w:val="none" w:sz="0" w:space="0" w:color="auto"/>
            <w:left w:val="none" w:sz="0" w:space="0" w:color="auto"/>
            <w:bottom w:val="none" w:sz="0" w:space="0" w:color="auto"/>
            <w:right w:val="none" w:sz="0" w:space="0" w:color="auto"/>
          </w:divBdr>
        </w:div>
        <w:div w:id="431819573">
          <w:marLeft w:val="0"/>
          <w:marRight w:val="0"/>
          <w:marTop w:val="0"/>
          <w:marBottom w:val="0"/>
          <w:divBdr>
            <w:top w:val="none" w:sz="0" w:space="0" w:color="auto"/>
            <w:left w:val="none" w:sz="0" w:space="0" w:color="auto"/>
            <w:bottom w:val="none" w:sz="0" w:space="0" w:color="auto"/>
            <w:right w:val="none" w:sz="0" w:space="0" w:color="auto"/>
          </w:divBdr>
        </w:div>
        <w:div w:id="517886035">
          <w:marLeft w:val="0"/>
          <w:marRight w:val="0"/>
          <w:marTop w:val="0"/>
          <w:marBottom w:val="0"/>
          <w:divBdr>
            <w:top w:val="none" w:sz="0" w:space="0" w:color="auto"/>
            <w:left w:val="none" w:sz="0" w:space="0" w:color="auto"/>
            <w:bottom w:val="none" w:sz="0" w:space="0" w:color="auto"/>
            <w:right w:val="none" w:sz="0" w:space="0" w:color="auto"/>
          </w:divBdr>
        </w:div>
        <w:div w:id="603265405">
          <w:marLeft w:val="0"/>
          <w:marRight w:val="0"/>
          <w:marTop w:val="0"/>
          <w:marBottom w:val="0"/>
          <w:divBdr>
            <w:top w:val="none" w:sz="0" w:space="0" w:color="auto"/>
            <w:left w:val="none" w:sz="0" w:space="0" w:color="auto"/>
            <w:bottom w:val="none" w:sz="0" w:space="0" w:color="auto"/>
            <w:right w:val="none" w:sz="0" w:space="0" w:color="auto"/>
          </w:divBdr>
        </w:div>
        <w:div w:id="637565877">
          <w:marLeft w:val="0"/>
          <w:marRight w:val="0"/>
          <w:marTop w:val="0"/>
          <w:marBottom w:val="0"/>
          <w:divBdr>
            <w:top w:val="none" w:sz="0" w:space="0" w:color="auto"/>
            <w:left w:val="none" w:sz="0" w:space="0" w:color="auto"/>
            <w:bottom w:val="none" w:sz="0" w:space="0" w:color="auto"/>
            <w:right w:val="none" w:sz="0" w:space="0" w:color="auto"/>
          </w:divBdr>
        </w:div>
        <w:div w:id="674914442">
          <w:marLeft w:val="0"/>
          <w:marRight w:val="0"/>
          <w:marTop w:val="0"/>
          <w:marBottom w:val="0"/>
          <w:divBdr>
            <w:top w:val="none" w:sz="0" w:space="0" w:color="auto"/>
            <w:left w:val="none" w:sz="0" w:space="0" w:color="auto"/>
            <w:bottom w:val="none" w:sz="0" w:space="0" w:color="auto"/>
            <w:right w:val="none" w:sz="0" w:space="0" w:color="auto"/>
          </w:divBdr>
        </w:div>
        <w:div w:id="792015539">
          <w:marLeft w:val="0"/>
          <w:marRight w:val="0"/>
          <w:marTop w:val="0"/>
          <w:marBottom w:val="0"/>
          <w:divBdr>
            <w:top w:val="none" w:sz="0" w:space="0" w:color="auto"/>
            <w:left w:val="none" w:sz="0" w:space="0" w:color="auto"/>
            <w:bottom w:val="none" w:sz="0" w:space="0" w:color="auto"/>
            <w:right w:val="none" w:sz="0" w:space="0" w:color="auto"/>
          </w:divBdr>
        </w:div>
        <w:div w:id="875122634">
          <w:marLeft w:val="0"/>
          <w:marRight w:val="0"/>
          <w:marTop w:val="0"/>
          <w:marBottom w:val="0"/>
          <w:divBdr>
            <w:top w:val="none" w:sz="0" w:space="0" w:color="auto"/>
            <w:left w:val="none" w:sz="0" w:space="0" w:color="auto"/>
            <w:bottom w:val="none" w:sz="0" w:space="0" w:color="auto"/>
            <w:right w:val="none" w:sz="0" w:space="0" w:color="auto"/>
          </w:divBdr>
        </w:div>
        <w:div w:id="909534447">
          <w:marLeft w:val="0"/>
          <w:marRight w:val="0"/>
          <w:marTop w:val="0"/>
          <w:marBottom w:val="0"/>
          <w:divBdr>
            <w:top w:val="none" w:sz="0" w:space="0" w:color="auto"/>
            <w:left w:val="none" w:sz="0" w:space="0" w:color="auto"/>
            <w:bottom w:val="none" w:sz="0" w:space="0" w:color="auto"/>
            <w:right w:val="none" w:sz="0" w:space="0" w:color="auto"/>
          </w:divBdr>
        </w:div>
        <w:div w:id="992756992">
          <w:marLeft w:val="0"/>
          <w:marRight w:val="0"/>
          <w:marTop w:val="0"/>
          <w:marBottom w:val="0"/>
          <w:divBdr>
            <w:top w:val="none" w:sz="0" w:space="0" w:color="auto"/>
            <w:left w:val="none" w:sz="0" w:space="0" w:color="auto"/>
            <w:bottom w:val="none" w:sz="0" w:space="0" w:color="auto"/>
            <w:right w:val="none" w:sz="0" w:space="0" w:color="auto"/>
          </w:divBdr>
        </w:div>
        <w:div w:id="1193614603">
          <w:marLeft w:val="0"/>
          <w:marRight w:val="0"/>
          <w:marTop w:val="0"/>
          <w:marBottom w:val="0"/>
          <w:divBdr>
            <w:top w:val="none" w:sz="0" w:space="0" w:color="auto"/>
            <w:left w:val="none" w:sz="0" w:space="0" w:color="auto"/>
            <w:bottom w:val="none" w:sz="0" w:space="0" w:color="auto"/>
            <w:right w:val="none" w:sz="0" w:space="0" w:color="auto"/>
          </w:divBdr>
        </w:div>
        <w:div w:id="1225484341">
          <w:marLeft w:val="0"/>
          <w:marRight w:val="0"/>
          <w:marTop w:val="0"/>
          <w:marBottom w:val="0"/>
          <w:divBdr>
            <w:top w:val="none" w:sz="0" w:space="0" w:color="auto"/>
            <w:left w:val="none" w:sz="0" w:space="0" w:color="auto"/>
            <w:bottom w:val="none" w:sz="0" w:space="0" w:color="auto"/>
            <w:right w:val="none" w:sz="0" w:space="0" w:color="auto"/>
          </w:divBdr>
        </w:div>
        <w:div w:id="1352418149">
          <w:marLeft w:val="0"/>
          <w:marRight w:val="0"/>
          <w:marTop w:val="0"/>
          <w:marBottom w:val="0"/>
          <w:divBdr>
            <w:top w:val="none" w:sz="0" w:space="0" w:color="auto"/>
            <w:left w:val="none" w:sz="0" w:space="0" w:color="auto"/>
            <w:bottom w:val="none" w:sz="0" w:space="0" w:color="auto"/>
            <w:right w:val="none" w:sz="0" w:space="0" w:color="auto"/>
          </w:divBdr>
        </w:div>
        <w:div w:id="1719166005">
          <w:marLeft w:val="0"/>
          <w:marRight w:val="0"/>
          <w:marTop w:val="0"/>
          <w:marBottom w:val="0"/>
          <w:divBdr>
            <w:top w:val="none" w:sz="0" w:space="0" w:color="auto"/>
            <w:left w:val="none" w:sz="0" w:space="0" w:color="auto"/>
            <w:bottom w:val="none" w:sz="0" w:space="0" w:color="auto"/>
            <w:right w:val="none" w:sz="0" w:space="0" w:color="auto"/>
          </w:divBdr>
        </w:div>
        <w:div w:id="1890874034">
          <w:marLeft w:val="0"/>
          <w:marRight w:val="0"/>
          <w:marTop w:val="0"/>
          <w:marBottom w:val="0"/>
          <w:divBdr>
            <w:top w:val="none" w:sz="0" w:space="0" w:color="auto"/>
            <w:left w:val="none" w:sz="0" w:space="0" w:color="auto"/>
            <w:bottom w:val="none" w:sz="0" w:space="0" w:color="auto"/>
            <w:right w:val="none" w:sz="0" w:space="0" w:color="auto"/>
          </w:divBdr>
        </w:div>
        <w:div w:id="2040885720">
          <w:marLeft w:val="0"/>
          <w:marRight w:val="0"/>
          <w:marTop w:val="0"/>
          <w:marBottom w:val="0"/>
          <w:divBdr>
            <w:top w:val="none" w:sz="0" w:space="0" w:color="auto"/>
            <w:left w:val="none" w:sz="0" w:space="0" w:color="auto"/>
            <w:bottom w:val="none" w:sz="0" w:space="0" w:color="auto"/>
            <w:right w:val="none" w:sz="0" w:space="0" w:color="auto"/>
          </w:divBdr>
        </w:div>
        <w:div w:id="2052414771">
          <w:marLeft w:val="0"/>
          <w:marRight w:val="0"/>
          <w:marTop w:val="0"/>
          <w:marBottom w:val="0"/>
          <w:divBdr>
            <w:top w:val="none" w:sz="0" w:space="0" w:color="auto"/>
            <w:left w:val="none" w:sz="0" w:space="0" w:color="auto"/>
            <w:bottom w:val="none" w:sz="0" w:space="0" w:color="auto"/>
            <w:right w:val="none" w:sz="0" w:space="0" w:color="auto"/>
          </w:divBdr>
        </w:div>
        <w:div w:id="2103335051">
          <w:marLeft w:val="0"/>
          <w:marRight w:val="0"/>
          <w:marTop w:val="0"/>
          <w:marBottom w:val="0"/>
          <w:divBdr>
            <w:top w:val="none" w:sz="0" w:space="0" w:color="auto"/>
            <w:left w:val="none" w:sz="0" w:space="0" w:color="auto"/>
            <w:bottom w:val="none" w:sz="0" w:space="0" w:color="auto"/>
            <w:right w:val="none" w:sz="0" w:space="0" w:color="auto"/>
          </w:divBdr>
        </w:div>
      </w:divsChild>
    </w:div>
    <w:div w:id="1799639772">
      <w:bodyDiv w:val="1"/>
      <w:marLeft w:val="0"/>
      <w:marRight w:val="0"/>
      <w:marTop w:val="0"/>
      <w:marBottom w:val="0"/>
      <w:divBdr>
        <w:top w:val="none" w:sz="0" w:space="0" w:color="auto"/>
        <w:left w:val="none" w:sz="0" w:space="0" w:color="auto"/>
        <w:bottom w:val="none" w:sz="0" w:space="0" w:color="auto"/>
        <w:right w:val="none" w:sz="0" w:space="0" w:color="auto"/>
      </w:divBdr>
    </w:div>
    <w:div w:id="1799958375">
      <w:bodyDiv w:val="1"/>
      <w:marLeft w:val="0"/>
      <w:marRight w:val="0"/>
      <w:marTop w:val="0"/>
      <w:marBottom w:val="0"/>
      <w:divBdr>
        <w:top w:val="none" w:sz="0" w:space="0" w:color="auto"/>
        <w:left w:val="none" w:sz="0" w:space="0" w:color="auto"/>
        <w:bottom w:val="none" w:sz="0" w:space="0" w:color="auto"/>
        <w:right w:val="none" w:sz="0" w:space="0" w:color="auto"/>
      </w:divBdr>
    </w:div>
    <w:div w:id="1803571016">
      <w:bodyDiv w:val="1"/>
      <w:marLeft w:val="0"/>
      <w:marRight w:val="0"/>
      <w:marTop w:val="0"/>
      <w:marBottom w:val="0"/>
      <w:divBdr>
        <w:top w:val="none" w:sz="0" w:space="0" w:color="auto"/>
        <w:left w:val="none" w:sz="0" w:space="0" w:color="auto"/>
        <w:bottom w:val="none" w:sz="0" w:space="0" w:color="auto"/>
        <w:right w:val="none" w:sz="0" w:space="0" w:color="auto"/>
      </w:divBdr>
    </w:div>
    <w:div w:id="1805538586">
      <w:bodyDiv w:val="1"/>
      <w:marLeft w:val="0"/>
      <w:marRight w:val="0"/>
      <w:marTop w:val="0"/>
      <w:marBottom w:val="0"/>
      <w:divBdr>
        <w:top w:val="none" w:sz="0" w:space="0" w:color="auto"/>
        <w:left w:val="none" w:sz="0" w:space="0" w:color="auto"/>
        <w:bottom w:val="none" w:sz="0" w:space="0" w:color="auto"/>
        <w:right w:val="none" w:sz="0" w:space="0" w:color="auto"/>
      </w:divBdr>
    </w:div>
    <w:div w:id="1807696652">
      <w:bodyDiv w:val="1"/>
      <w:marLeft w:val="0"/>
      <w:marRight w:val="0"/>
      <w:marTop w:val="0"/>
      <w:marBottom w:val="0"/>
      <w:divBdr>
        <w:top w:val="none" w:sz="0" w:space="0" w:color="auto"/>
        <w:left w:val="none" w:sz="0" w:space="0" w:color="auto"/>
        <w:bottom w:val="none" w:sz="0" w:space="0" w:color="auto"/>
        <w:right w:val="none" w:sz="0" w:space="0" w:color="auto"/>
      </w:divBdr>
    </w:div>
    <w:div w:id="1808619677">
      <w:bodyDiv w:val="1"/>
      <w:marLeft w:val="0"/>
      <w:marRight w:val="0"/>
      <w:marTop w:val="0"/>
      <w:marBottom w:val="0"/>
      <w:divBdr>
        <w:top w:val="none" w:sz="0" w:space="0" w:color="auto"/>
        <w:left w:val="none" w:sz="0" w:space="0" w:color="auto"/>
        <w:bottom w:val="none" w:sz="0" w:space="0" w:color="auto"/>
        <w:right w:val="none" w:sz="0" w:space="0" w:color="auto"/>
      </w:divBdr>
    </w:div>
    <w:div w:id="1809400824">
      <w:bodyDiv w:val="1"/>
      <w:marLeft w:val="0"/>
      <w:marRight w:val="0"/>
      <w:marTop w:val="0"/>
      <w:marBottom w:val="0"/>
      <w:divBdr>
        <w:top w:val="none" w:sz="0" w:space="0" w:color="auto"/>
        <w:left w:val="none" w:sz="0" w:space="0" w:color="auto"/>
        <w:bottom w:val="none" w:sz="0" w:space="0" w:color="auto"/>
        <w:right w:val="none" w:sz="0" w:space="0" w:color="auto"/>
      </w:divBdr>
    </w:div>
    <w:div w:id="1810896521">
      <w:bodyDiv w:val="1"/>
      <w:marLeft w:val="0"/>
      <w:marRight w:val="0"/>
      <w:marTop w:val="0"/>
      <w:marBottom w:val="0"/>
      <w:divBdr>
        <w:top w:val="none" w:sz="0" w:space="0" w:color="auto"/>
        <w:left w:val="none" w:sz="0" w:space="0" w:color="auto"/>
        <w:bottom w:val="none" w:sz="0" w:space="0" w:color="auto"/>
        <w:right w:val="none" w:sz="0" w:space="0" w:color="auto"/>
      </w:divBdr>
    </w:div>
    <w:div w:id="1812364051">
      <w:bodyDiv w:val="1"/>
      <w:marLeft w:val="0"/>
      <w:marRight w:val="0"/>
      <w:marTop w:val="0"/>
      <w:marBottom w:val="0"/>
      <w:divBdr>
        <w:top w:val="none" w:sz="0" w:space="0" w:color="auto"/>
        <w:left w:val="none" w:sz="0" w:space="0" w:color="auto"/>
        <w:bottom w:val="none" w:sz="0" w:space="0" w:color="auto"/>
        <w:right w:val="none" w:sz="0" w:space="0" w:color="auto"/>
      </w:divBdr>
    </w:div>
    <w:div w:id="1812559467">
      <w:bodyDiv w:val="1"/>
      <w:marLeft w:val="0"/>
      <w:marRight w:val="0"/>
      <w:marTop w:val="0"/>
      <w:marBottom w:val="0"/>
      <w:divBdr>
        <w:top w:val="none" w:sz="0" w:space="0" w:color="auto"/>
        <w:left w:val="none" w:sz="0" w:space="0" w:color="auto"/>
        <w:bottom w:val="none" w:sz="0" w:space="0" w:color="auto"/>
        <w:right w:val="none" w:sz="0" w:space="0" w:color="auto"/>
      </w:divBdr>
    </w:div>
    <w:div w:id="1812820993">
      <w:bodyDiv w:val="1"/>
      <w:marLeft w:val="0"/>
      <w:marRight w:val="0"/>
      <w:marTop w:val="0"/>
      <w:marBottom w:val="0"/>
      <w:divBdr>
        <w:top w:val="none" w:sz="0" w:space="0" w:color="auto"/>
        <w:left w:val="none" w:sz="0" w:space="0" w:color="auto"/>
        <w:bottom w:val="none" w:sz="0" w:space="0" w:color="auto"/>
        <w:right w:val="none" w:sz="0" w:space="0" w:color="auto"/>
      </w:divBdr>
    </w:div>
    <w:div w:id="1814374346">
      <w:bodyDiv w:val="1"/>
      <w:marLeft w:val="0"/>
      <w:marRight w:val="0"/>
      <w:marTop w:val="0"/>
      <w:marBottom w:val="0"/>
      <w:divBdr>
        <w:top w:val="none" w:sz="0" w:space="0" w:color="auto"/>
        <w:left w:val="none" w:sz="0" w:space="0" w:color="auto"/>
        <w:bottom w:val="none" w:sz="0" w:space="0" w:color="auto"/>
        <w:right w:val="none" w:sz="0" w:space="0" w:color="auto"/>
      </w:divBdr>
    </w:div>
    <w:div w:id="1815636549">
      <w:bodyDiv w:val="1"/>
      <w:marLeft w:val="0"/>
      <w:marRight w:val="0"/>
      <w:marTop w:val="0"/>
      <w:marBottom w:val="0"/>
      <w:divBdr>
        <w:top w:val="none" w:sz="0" w:space="0" w:color="auto"/>
        <w:left w:val="none" w:sz="0" w:space="0" w:color="auto"/>
        <w:bottom w:val="none" w:sz="0" w:space="0" w:color="auto"/>
        <w:right w:val="none" w:sz="0" w:space="0" w:color="auto"/>
      </w:divBdr>
    </w:div>
    <w:div w:id="1818918672">
      <w:bodyDiv w:val="1"/>
      <w:marLeft w:val="0"/>
      <w:marRight w:val="0"/>
      <w:marTop w:val="0"/>
      <w:marBottom w:val="0"/>
      <w:divBdr>
        <w:top w:val="none" w:sz="0" w:space="0" w:color="auto"/>
        <w:left w:val="none" w:sz="0" w:space="0" w:color="auto"/>
        <w:bottom w:val="none" w:sz="0" w:space="0" w:color="auto"/>
        <w:right w:val="none" w:sz="0" w:space="0" w:color="auto"/>
      </w:divBdr>
    </w:div>
    <w:div w:id="1819104940">
      <w:bodyDiv w:val="1"/>
      <w:marLeft w:val="0"/>
      <w:marRight w:val="0"/>
      <w:marTop w:val="0"/>
      <w:marBottom w:val="0"/>
      <w:divBdr>
        <w:top w:val="none" w:sz="0" w:space="0" w:color="auto"/>
        <w:left w:val="none" w:sz="0" w:space="0" w:color="auto"/>
        <w:bottom w:val="none" w:sz="0" w:space="0" w:color="auto"/>
        <w:right w:val="none" w:sz="0" w:space="0" w:color="auto"/>
      </w:divBdr>
    </w:div>
    <w:div w:id="1819688046">
      <w:bodyDiv w:val="1"/>
      <w:marLeft w:val="0"/>
      <w:marRight w:val="0"/>
      <w:marTop w:val="0"/>
      <w:marBottom w:val="0"/>
      <w:divBdr>
        <w:top w:val="none" w:sz="0" w:space="0" w:color="auto"/>
        <w:left w:val="none" w:sz="0" w:space="0" w:color="auto"/>
        <w:bottom w:val="none" w:sz="0" w:space="0" w:color="auto"/>
        <w:right w:val="none" w:sz="0" w:space="0" w:color="auto"/>
      </w:divBdr>
    </w:div>
    <w:div w:id="1821921546">
      <w:bodyDiv w:val="1"/>
      <w:marLeft w:val="0"/>
      <w:marRight w:val="0"/>
      <w:marTop w:val="0"/>
      <w:marBottom w:val="0"/>
      <w:divBdr>
        <w:top w:val="none" w:sz="0" w:space="0" w:color="auto"/>
        <w:left w:val="none" w:sz="0" w:space="0" w:color="auto"/>
        <w:bottom w:val="none" w:sz="0" w:space="0" w:color="auto"/>
        <w:right w:val="none" w:sz="0" w:space="0" w:color="auto"/>
      </w:divBdr>
    </w:div>
    <w:div w:id="1822233494">
      <w:bodyDiv w:val="1"/>
      <w:marLeft w:val="0"/>
      <w:marRight w:val="0"/>
      <w:marTop w:val="0"/>
      <w:marBottom w:val="0"/>
      <w:divBdr>
        <w:top w:val="none" w:sz="0" w:space="0" w:color="auto"/>
        <w:left w:val="none" w:sz="0" w:space="0" w:color="auto"/>
        <w:bottom w:val="none" w:sz="0" w:space="0" w:color="auto"/>
        <w:right w:val="none" w:sz="0" w:space="0" w:color="auto"/>
      </w:divBdr>
    </w:div>
    <w:div w:id="1823039137">
      <w:bodyDiv w:val="1"/>
      <w:marLeft w:val="0"/>
      <w:marRight w:val="0"/>
      <w:marTop w:val="0"/>
      <w:marBottom w:val="0"/>
      <w:divBdr>
        <w:top w:val="none" w:sz="0" w:space="0" w:color="auto"/>
        <w:left w:val="none" w:sz="0" w:space="0" w:color="auto"/>
        <w:bottom w:val="none" w:sz="0" w:space="0" w:color="auto"/>
        <w:right w:val="none" w:sz="0" w:space="0" w:color="auto"/>
      </w:divBdr>
    </w:div>
    <w:div w:id="1824078993">
      <w:bodyDiv w:val="1"/>
      <w:marLeft w:val="0"/>
      <w:marRight w:val="0"/>
      <w:marTop w:val="0"/>
      <w:marBottom w:val="0"/>
      <w:divBdr>
        <w:top w:val="none" w:sz="0" w:space="0" w:color="auto"/>
        <w:left w:val="none" w:sz="0" w:space="0" w:color="auto"/>
        <w:bottom w:val="none" w:sz="0" w:space="0" w:color="auto"/>
        <w:right w:val="none" w:sz="0" w:space="0" w:color="auto"/>
      </w:divBdr>
    </w:div>
    <w:div w:id="1824930339">
      <w:bodyDiv w:val="1"/>
      <w:marLeft w:val="0"/>
      <w:marRight w:val="0"/>
      <w:marTop w:val="0"/>
      <w:marBottom w:val="0"/>
      <w:divBdr>
        <w:top w:val="none" w:sz="0" w:space="0" w:color="auto"/>
        <w:left w:val="none" w:sz="0" w:space="0" w:color="auto"/>
        <w:bottom w:val="none" w:sz="0" w:space="0" w:color="auto"/>
        <w:right w:val="none" w:sz="0" w:space="0" w:color="auto"/>
      </w:divBdr>
    </w:div>
    <w:div w:id="1826046005">
      <w:bodyDiv w:val="1"/>
      <w:marLeft w:val="0"/>
      <w:marRight w:val="0"/>
      <w:marTop w:val="0"/>
      <w:marBottom w:val="0"/>
      <w:divBdr>
        <w:top w:val="none" w:sz="0" w:space="0" w:color="auto"/>
        <w:left w:val="none" w:sz="0" w:space="0" w:color="auto"/>
        <w:bottom w:val="none" w:sz="0" w:space="0" w:color="auto"/>
        <w:right w:val="none" w:sz="0" w:space="0" w:color="auto"/>
      </w:divBdr>
    </w:div>
    <w:div w:id="1826586572">
      <w:bodyDiv w:val="1"/>
      <w:marLeft w:val="0"/>
      <w:marRight w:val="0"/>
      <w:marTop w:val="0"/>
      <w:marBottom w:val="0"/>
      <w:divBdr>
        <w:top w:val="none" w:sz="0" w:space="0" w:color="auto"/>
        <w:left w:val="none" w:sz="0" w:space="0" w:color="auto"/>
        <w:bottom w:val="none" w:sz="0" w:space="0" w:color="auto"/>
        <w:right w:val="none" w:sz="0" w:space="0" w:color="auto"/>
      </w:divBdr>
    </w:div>
    <w:div w:id="1827503339">
      <w:bodyDiv w:val="1"/>
      <w:marLeft w:val="0"/>
      <w:marRight w:val="0"/>
      <w:marTop w:val="0"/>
      <w:marBottom w:val="0"/>
      <w:divBdr>
        <w:top w:val="none" w:sz="0" w:space="0" w:color="auto"/>
        <w:left w:val="none" w:sz="0" w:space="0" w:color="auto"/>
        <w:bottom w:val="none" w:sz="0" w:space="0" w:color="auto"/>
        <w:right w:val="none" w:sz="0" w:space="0" w:color="auto"/>
      </w:divBdr>
    </w:div>
    <w:div w:id="1827668502">
      <w:bodyDiv w:val="1"/>
      <w:marLeft w:val="0"/>
      <w:marRight w:val="0"/>
      <w:marTop w:val="0"/>
      <w:marBottom w:val="0"/>
      <w:divBdr>
        <w:top w:val="none" w:sz="0" w:space="0" w:color="auto"/>
        <w:left w:val="none" w:sz="0" w:space="0" w:color="auto"/>
        <w:bottom w:val="none" w:sz="0" w:space="0" w:color="auto"/>
        <w:right w:val="none" w:sz="0" w:space="0" w:color="auto"/>
      </w:divBdr>
    </w:div>
    <w:div w:id="1828544976">
      <w:bodyDiv w:val="1"/>
      <w:marLeft w:val="0"/>
      <w:marRight w:val="0"/>
      <w:marTop w:val="0"/>
      <w:marBottom w:val="0"/>
      <w:divBdr>
        <w:top w:val="none" w:sz="0" w:space="0" w:color="auto"/>
        <w:left w:val="none" w:sz="0" w:space="0" w:color="auto"/>
        <w:bottom w:val="none" w:sz="0" w:space="0" w:color="auto"/>
        <w:right w:val="none" w:sz="0" w:space="0" w:color="auto"/>
      </w:divBdr>
    </w:div>
    <w:div w:id="1829861986">
      <w:bodyDiv w:val="1"/>
      <w:marLeft w:val="0"/>
      <w:marRight w:val="0"/>
      <w:marTop w:val="0"/>
      <w:marBottom w:val="0"/>
      <w:divBdr>
        <w:top w:val="none" w:sz="0" w:space="0" w:color="auto"/>
        <w:left w:val="none" w:sz="0" w:space="0" w:color="auto"/>
        <w:bottom w:val="none" w:sz="0" w:space="0" w:color="auto"/>
        <w:right w:val="none" w:sz="0" w:space="0" w:color="auto"/>
      </w:divBdr>
    </w:div>
    <w:div w:id="1830437477">
      <w:bodyDiv w:val="1"/>
      <w:marLeft w:val="0"/>
      <w:marRight w:val="0"/>
      <w:marTop w:val="0"/>
      <w:marBottom w:val="0"/>
      <w:divBdr>
        <w:top w:val="none" w:sz="0" w:space="0" w:color="auto"/>
        <w:left w:val="none" w:sz="0" w:space="0" w:color="auto"/>
        <w:bottom w:val="none" w:sz="0" w:space="0" w:color="auto"/>
        <w:right w:val="none" w:sz="0" w:space="0" w:color="auto"/>
      </w:divBdr>
    </w:div>
    <w:div w:id="1831671608">
      <w:bodyDiv w:val="1"/>
      <w:marLeft w:val="0"/>
      <w:marRight w:val="0"/>
      <w:marTop w:val="0"/>
      <w:marBottom w:val="0"/>
      <w:divBdr>
        <w:top w:val="none" w:sz="0" w:space="0" w:color="auto"/>
        <w:left w:val="none" w:sz="0" w:space="0" w:color="auto"/>
        <w:bottom w:val="none" w:sz="0" w:space="0" w:color="auto"/>
        <w:right w:val="none" w:sz="0" w:space="0" w:color="auto"/>
      </w:divBdr>
    </w:div>
    <w:div w:id="1832328259">
      <w:bodyDiv w:val="1"/>
      <w:marLeft w:val="0"/>
      <w:marRight w:val="0"/>
      <w:marTop w:val="0"/>
      <w:marBottom w:val="0"/>
      <w:divBdr>
        <w:top w:val="none" w:sz="0" w:space="0" w:color="auto"/>
        <w:left w:val="none" w:sz="0" w:space="0" w:color="auto"/>
        <w:bottom w:val="none" w:sz="0" w:space="0" w:color="auto"/>
        <w:right w:val="none" w:sz="0" w:space="0" w:color="auto"/>
      </w:divBdr>
    </w:div>
    <w:div w:id="1833595646">
      <w:bodyDiv w:val="1"/>
      <w:marLeft w:val="0"/>
      <w:marRight w:val="0"/>
      <w:marTop w:val="0"/>
      <w:marBottom w:val="0"/>
      <w:divBdr>
        <w:top w:val="none" w:sz="0" w:space="0" w:color="auto"/>
        <w:left w:val="none" w:sz="0" w:space="0" w:color="auto"/>
        <w:bottom w:val="none" w:sz="0" w:space="0" w:color="auto"/>
        <w:right w:val="none" w:sz="0" w:space="0" w:color="auto"/>
      </w:divBdr>
    </w:div>
    <w:div w:id="1835026649">
      <w:bodyDiv w:val="1"/>
      <w:marLeft w:val="0"/>
      <w:marRight w:val="0"/>
      <w:marTop w:val="0"/>
      <w:marBottom w:val="0"/>
      <w:divBdr>
        <w:top w:val="none" w:sz="0" w:space="0" w:color="auto"/>
        <w:left w:val="none" w:sz="0" w:space="0" w:color="auto"/>
        <w:bottom w:val="none" w:sz="0" w:space="0" w:color="auto"/>
        <w:right w:val="none" w:sz="0" w:space="0" w:color="auto"/>
      </w:divBdr>
      <w:divsChild>
        <w:div w:id="15472710">
          <w:marLeft w:val="0"/>
          <w:marRight w:val="0"/>
          <w:marTop w:val="0"/>
          <w:marBottom w:val="0"/>
          <w:divBdr>
            <w:top w:val="none" w:sz="0" w:space="0" w:color="auto"/>
            <w:left w:val="none" w:sz="0" w:space="0" w:color="auto"/>
            <w:bottom w:val="none" w:sz="0" w:space="0" w:color="auto"/>
            <w:right w:val="none" w:sz="0" w:space="0" w:color="auto"/>
          </w:divBdr>
        </w:div>
        <w:div w:id="374428233">
          <w:marLeft w:val="0"/>
          <w:marRight w:val="0"/>
          <w:marTop w:val="0"/>
          <w:marBottom w:val="0"/>
          <w:divBdr>
            <w:top w:val="none" w:sz="0" w:space="0" w:color="auto"/>
            <w:left w:val="none" w:sz="0" w:space="0" w:color="auto"/>
            <w:bottom w:val="none" w:sz="0" w:space="0" w:color="auto"/>
            <w:right w:val="none" w:sz="0" w:space="0" w:color="auto"/>
          </w:divBdr>
        </w:div>
        <w:div w:id="877620735">
          <w:marLeft w:val="0"/>
          <w:marRight w:val="0"/>
          <w:marTop w:val="0"/>
          <w:marBottom w:val="0"/>
          <w:divBdr>
            <w:top w:val="none" w:sz="0" w:space="0" w:color="auto"/>
            <w:left w:val="none" w:sz="0" w:space="0" w:color="auto"/>
            <w:bottom w:val="none" w:sz="0" w:space="0" w:color="auto"/>
            <w:right w:val="none" w:sz="0" w:space="0" w:color="auto"/>
          </w:divBdr>
        </w:div>
        <w:div w:id="1364553179">
          <w:marLeft w:val="0"/>
          <w:marRight w:val="0"/>
          <w:marTop w:val="0"/>
          <w:marBottom w:val="0"/>
          <w:divBdr>
            <w:top w:val="none" w:sz="0" w:space="0" w:color="auto"/>
            <w:left w:val="none" w:sz="0" w:space="0" w:color="auto"/>
            <w:bottom w:val="none" w:sz="0" w:space="0" w:color="auto"/>
            <w:right w:val="none" w:sz="0" w:space="0" w:color="auto"/>
          </w:divBdr>
        </w:div>
        <w:div w:id="1650672970">
          <w:marLeft w:val="0"/>
          <w:marRight w:val="0"/>
          <w:marTop w:val="0"/>
          <w:marBottom w:val="0"/>
          <w:divBdr>
            <w:top w:val="none" w:sz="0" w:space="0" w:color="auto"/>
            <w:left w:val="none" w:sz="0" w:space="0" w:color="auto"/>
            <w:bottom w:val="none" w:sz="0" w:space="0" w:color="auto"/>
            <w:right w:val="none" w:sz="0" w:space="0" w:color="auto"/>
          </w:divBdr>
        </w:div>
        <w:div w:id="1827471821">
          <w:marLeft w:val="0"/>
          <w:marRight w:val="0"/>
          <w:marTop w:val="0"/>
          <w:marBottom w:val="0"/>
          <w:divBdr>
            <w:top w:val="none" w:sz="0" w:space="0" w:color="auto"/>
            <w:left w:val="none" w:sz="0" w:space="0" w:color="auto"/>
            <w:bottom w:val="none" w:sz="0" w:space="0" w:color="auto"/>
            <w:right w:val="none" w:sz="0" w:space="0" w:color="auto"/>
          </w:divBdr>
        </w:div>
      </w:divsChild>
    </w:div>
    <w:div w:id="1836451799">
      <w:bodyDiv w:val="1"/>
      <w:marLeft w:val="0"/>
      <w:marRight w:val="0"/>
      <w:marTop w:val="0"/>
      <w:marBottom w:val="0"/>
      <w:divBdr>
        <w:top w:val="none" w:sz="0" w:space="0" w:color="auto"/>
        <w:left w:val="none" w:sz="0" w:space="0" w:color="auto"/>
        <w:bottom w:val="none" w:sz="0" w:space="0" w:color="auto"/>
        <w:right w:val="none" w:sz="0" w:space="0" w:color="auto"/>
      </w:divBdr>
    </w:div>
    <w:div w:id="1837651011">
      <w:bodyDiv w:val="1"/>
      <w:marLeft w:val="0"/>
      <w:marRight w:val="0"/>
      <w:marTop w:val="0"/>
      <w:marBottom w:val="0"/>
      <w:divBdr>
        <w:top w:val="none" w:sz="0" w:space="0" w:color="auto"/>
        <w:left w:val="none" w:sz="0" w:space="0" w:color="auto"/>
        <w:bottom w:val="none" w:sz="0" w:space="0" w:color="auto"/>
        <w:right w:val="none" w:sz="0" w:space="0" w:color="auto"/>
      </w:divBdr>
    </w:div>
    <w:div w:id="1838115023">
      <w:bodyDiv w:val="1"/>
      <w:marLeft w:val="0"/>
      <w:marRight w:val="0"/>
      <w:marTop w:val="0"/>
      <w:marBottom w:val="0"/>
      <w:divBdr>
        <w:top w:val="none" w:sz="0" w:space="0" w:color="auto"/>
        <w:left w:val="none" w:sz="0" w:space="0" w:color="auto"/>
        <w:bottom w:val="none" w:sz="0" w:space="0" w:color="auto"/>
        <w:right w:val="none" w:sz="0" w:space="0" w:color="auto"/>
      </w:divBdr>
    </w:div>
    <w:div w:id="1839495060">
      <w:bodyDiv w:val="1"/>
      <w:marLeft w:val="0"/>
      <w:marRight w:val="0"/>
      <w:marTop w:val="0"/>
      <w:marBottom w:val="0"/>
      <w:divBdr>
        <w:top w:val="none" w:sz="0" w:space="0" w:color="auto"/>
        <w:left w:val="none" w:sz="0" w:space="0" w:color="auto"/>
        <w:bottom w:val="none" w:sz="0" w:space="0" w:color="auto"/>
        <w:right w:val="none" w:sz="0" w:space="0" w:color="auto"/>
      </w:divBdr>
    </w:div>
    <w:div w:id="1841114241">
      <w:bodyDiv w:val="1"/>
      <w:marLeft w:val="0"/>
      <w:marRight w:val="0"/>
      <w:marTop w:val="0"/>
      <w:marBottom w:val="0"/>
      <w:divBdr>
        <w:top w:val="none" w:sz="0" w:space="0" w:color="auto"/>
        <w:left w:val="none" w:sz="0" w:space="0" w:color="auto"/>
        <w:bottom w:val="none" w:sz="0" w:space="0" w:color="auto"/>
        <w:right w:val="none" w:sz="0" w:space="0" w:color="auto"/>
      </w:divBdr>
    </w:div>
    <w:div w:id="1842233539">
      <w:bodyDiv w:val="1"/>
      <w:marLeft w:val="0"/>
      <w:marRight w:val="0"/>
      <w:marTop w:val="0"/>
      <w:marBottom w:val="0"/>
      <w:divBdr>
        <w:top w:val="none" w:sz="0" w:space="0" w:color="auto"/>
        <w:left w:val="none" w:sz="0" w:space="0" w:color="auto"/>
        <w:bottom w:val="none" w:sz="0" w:space="0" w:color="auto"/>
        <w:right w:val="none" w:sz="0" w:space="0" w:color="auto"/>
      </w:divBdr>
      <w:divsChild>
        <w:div w:id="170875929">
          <w:marLeft w:val="0"/>
          <w:marRight w:val="0"/>
          <w:marTop w:val="0"/>
          <w:marBottom w:val="0"/>
          <w:divBdr>
            <w:top w:val="none" w:sz="0" w:space="0" w:color="auto"/>
            <w:left w:val="none" w:sz="0" w:space="0" w:color="auto"/>
            <w:bottom w:val="none" w:sz="0" w:space="0" w:color="auto"/>
            <w:right w:val="none" w:sz="0" w:space="0" w:color="auto"/>
          </w:divBdr>
        </w:div>
        <w:div w:id="189415996">
          <w:marLeft w:val="0"/>
          <w:marRight w:val="0"/>
          <w:marTop w:val="0"/>
          <w:marBottom w:val="0"/>
          <w:divBdr>
            <w:top w:val="none" w:sz="0" w:space="0" w:color="auto"/>
            <w:left w:val="none" w:sz="0" w:space="0" w:color="auto"/>
            <w:bottom w:val="none" w:sz="0" w:space="0" w:color="auto"/>
            <w:right w:val="none" w:sz="0" w:space="0" w:color="auto"/>
          </w:divBdr>
        </w:div>
        <w:div w:id="210267960">
          <w:marLeft w:val="0"/>
          <w:marRight w:val="0"/>
          <w:marTop w:val="0"/>
          <w:marBottom w:val="0"/>
          <w:divBdr>
            <w:top w:val="none" w:sz="0" w:space="0" w:color="auto"/>
            <w:left w:val="none" w:sz="0" w:space="0" w:color="auto"/>
            <w:bottom w:val="none" w:sz="0" w:space="0" w:color="auto"/>
            <w:right w:val="none" w:sz="0" w:space="0" w:color="auto"/>
          </w:divBdr>
        </w:div>
        <w:div w:id="227111544">
          <w:marLeft w:val="0"/>
          <w:marRight w:val="0"/>
          <w:marTop w:val="0"/>
          <w:marBottom w:val="0"/>
          <w:divBdr>
            <w:top w:val="none" w:sz="0" w:space="0" w:color="auto"/>
            <w:left w:val="none" w:sz="0" w:space="0" w:color="auto"/>
            <w:bottom w:val="none" w:sz="0" w:space="0" w:color="auto"/>
            <w:right w:val="none" w:sz="0" w:space="0" w:color="auto"/>
          </w:divBdr>
        </w:div>
        <w:div w:id="318652757">
          <w:marLeft w:val="0"/>
          <w:marRight w:val="0"/>
          <w:marTop w:val="0"/>
          <w:marBottom w:val="0"/>
          <w:divBdr>
            <w:top w:val="none" w:sz="0" w:space="0" w:color="auto"/>
            <w:left w:val="none" w:sz="0" w:space="0" w:color="auto"/>
            <w:bottom w:val="none" w:sz="0" w:space="0" w:color="auto"/>
            <w:right w:val="none" w:sz="0" w:space="0" w:color="auto"/>
          </w:divBdr>
        </w:div>
        <w:div w:id="516579091">
          <w:marLeft w:val="0"/>
          <w:marRight w:val="0"/>
          <w:marTop w:val="0"/>
          <w:marBottom w:val="0"/>
          <w:divBdr>
            <w:top w:val="none" w:sz="0" w:space="0" w:color="auto"/>
            <w:left w:val="none" w:sz="0" w:space="0" w:color="auto"/>
            <w:bottom w:val="none" w:sz="0" w:space="0" w:color="auto"/>
            <w:right w:val="none" w:sz="0" w:space="0" w:color="auto"/>
          </w:divBdr>
        </w:div>
        <w:div w:id="546185834">
          <w:marLeft w:val="0"/>
          <w:marRight w:val="0"/>
          <w:marTop w:val="0"/>
          <w:marBottom w:val="0"/>
          <w:divBdr>
            <w:top w:val="none" w:sz="0" w:space="0" w:color="auto"/>
            <w:left w:val="none" w:sz="0" w:space="0" w:color="auto"/>
            <w:bottom w:val="none" w:sz="0" w:space="0" w:color="auto"/>
            <w:right w:val="none" w:sz="0" w:space="0" w:color="auto"/>
          </w:divBdr>
        </w:div>
        <w:div w:id="566109553">
          <w:marLeft w:val="0"/>
          <w:marRight w:val="0"/>
          <w:marTop w:val="0"/>
          <w:marBottom w:val="0"/>
          <w:divBdr>
            <w:top w:val="none" w:sz="0" w:space="0" w:color="auto"/>
            <w:left w:val="none" w:sz="0" w:space="0" w:color="auto"/>
            <w:bottom w:val="none" w:sz="0" w:space="0" w:color="auto"/>
            <w:right w:val="none" w:sz="0" w:space="0" w:color="auto"/>
          </w:divBdr>
        </w:div>
        <w:div w:id="707998370">
          <w:marLeft w:val="0"/>
          <w:marRight w:val="0"/>
          <w:marTop w:val="0"/>
          <w:marBottom w:val="0"/>
          <w:divBdr>
            <w:top w:val="none" w:sz="0" w:space="0" w:color="auto"/>
            <w:left w:val="none" w:sz="0" w:space="0" w:color="auto"/>
            <w:bottom w:val="none" w:sz="0" w:space="0" w:color="auto"/>
            <w:right w:val="none" w:sz="0" w:space="0" w:color="auto"/>
          </w:divBdr>
        </w:div>
        <w:div w:id="754865176">
          <w:marLeft w:val="0"/>
          <w:marRight w:val="0"/>
          <w:marTop w:val="0"/>
          <w:marBottom w:val="0"/>
          <w:divBdr>
            <w:top w:val="none" w:sz="0" w:space="0" w:color="auto"/>
            <w:left w:val="none" w:sz="0" w:space="0" w:color="auto"/>
            <w:bottom w:val="none" w:sz="0" w:space="0" w:color="auto"/>
            <w:right w:val="none" w:sz="0" w:space="0" w:color="auto"/>
          </w:divBdr>
        </w:div>
        <w:div w:id="775828772">
          <w:marLeft w:val="0"/>
          <w:marRight w:val="0"/>
          <w:marTop w:val="0"/>
          <w:marBottom w:val="0"/>
          <w:divBdr>
            <w:top w:val="none" w:sz="0" w:space="0" w:color="auto"/>
            <w:left w:val="none" w:sz="0" w:space="0" w:color="auto"/>
            <w:bottom w:val="none" w:sz="0" w:space="0" w:color="auto"/>
            <w:right w:val="none" w:sz="0" w:space="0" w:color="auto"/>
          </w:divBdr>
        </w:div>
        <w:div w:id="815990561">
          <w:marLeft w:val="0"/>
          <w:marRight w:val="0"/>
          <w:marTop w:val="0"/>
          <w:marBottom w:val="0"/>
          <w:divBdr>
            <w:top w:val="none" w:sz="0" w:space="0" w:color="auto"/>
            <w:left w:val="none" w:sz="0" w:space="0" w:color="auto"/>
            <w:bottom w:val="none" w:sz="0" w:space="0" w:color="auto"/>
            <w:right w:val="none" w:sz="0" w:space="0" w:color="auto"/>
          </w:divBdr>
        </w:div>
        <w:div w:id="1006517882">
          <w:marLeft w:val="0"/>
          <w:marRight w:val="0"/>
          <w:marTop w:val="0"/>
          <w:marBottom w:val="0"/>
          <w:divBdr>
            <w:top w:val="none" w:sz="0" w:space="0" w:color="auto"/>
            <w:left w:val="none" w:sz="0" w:space="0" w:color="auto"/>
            <w:bottom w:val="none" w:sz="0" w:space="0" w:color="auto"/>
            <w:right w:val="none" w:sz="0" w:space="0" w:color="auto"/>
          </w:divBdr>
        </w:div>
        <w:div w:id="1051885543">
          <w:marLeft w:val="0"/>
          <w:marRight w:val="0"/>
          <w:marTop w:val="0"/>
          <w:marBottom w:val="0"/>
          <w:divBdr>
            <w:top w:val="none" w:sz="0" w:space="0" w:color="auto"/>
            <w:left w:val="none" w:sz="0" w:space="0" w:color="auto"/>
            <w:bottom w:val="none" w:sz="0" w:space="0" w:color="auto"/>
            <w:right w:val="none" w:sz="0" w:space="0" w:color="auto"/>
          </w:divBdr>
        </w:div>
        <w:div w:id="1053696813">
          <w:marLeft w:val="0"/>
          <w:marRight w:val="0"/>
          <w:marTop w:val="0"/>
          <w:marBottom w:val="0"/>
          <w:divBdr>
            <w:top w:val="none" w:sz="0" w:space="0" w:color="auto"/>
            <w:left w:val="none" w:sz="0" w:space="0" w:color="auto"/>
            <w:bottom w:val="none" w:sz="0" w:space="0" w:color="auto"/>
            <w:right w:val="none" w:sz="0" w:space="0" w:color="auto"/>
          </w:divBdr>
        </w:div>
        <w:div w:id="1140534308">
          <w:marLeft w:val="0"/>
          <w:marRight w:val="0"/>
          <w:marTop w:val="0"/>
          <w:marBottom w:val="0"/>
          <w:divBdr>
            <w:top w:val="none" w:sz="0" w:space="0" w:color="auto"/>
            <w:left w:val="none" w:sz="0" w:space="0" w:color="auto"/>
            <w:bottom w:val="none" w:sz="0" w:space="0" w:color="auto"/>
            <w:right w:val="none" w:sz="0" w:space="0" w:color="auto"/>
          </w:divBdr>
        </w:div>
        <w:div w:id="1308777580">
          <w:marLeft w:val="0"/>
          <w:marRight w:val="0"/>
          <w:marTop w:val="0"/>
          <w:marBottom w:val="0"/>
          <w:divBdr>
            <w:top w:val="none" w:sz="0" w:space="0" w:color="auto"/>
            <w:left w:val="none" w:sz="0" w:space="0" w:color="auto"/>
            <w:bottom w:val="none" w:sz="0" w:space="0" w:color="auto"/>
            <w:right w:val="none" w:sz="0" w:space="0" w:color="auto"/>
          </w:divBdr>
        </w:div>
        <w:div w:id="1333214944">
          <w:marLeft w:val="0"/>
          <w:marRight w:val="0"/>
          <w:marTop w:val="0"/>
          <w:marBottom w:val="0"/>
          <w:divBdr>
            <w:top w:val="none" w:sz="0" w:space="0" w:color="auto"/>
            <w:left w:val="none" w:sz="0" w:space="0" w:color="auto"/>
            <w:bottom w:val="none" w:sz="0" w:space="0" w:color="auto"/>
            <w:right w:val="none" w:sz="0" w:space="0" w:color="auto"/>
          </w:divBdr>
        </w:div>
        <w:div w:id="1334527794">
          <w:marLeft w:val="0"/>
          <w:marRight w:val="0"/>
          <w:marTop w:val="0"/>
          <w:marBottom w:val="0"/>
          <w:divBdr>
            <w:top w:val="none" w:sz="0" w:space="0" w:color="auto"/>
            <w:left w:val="none" w:sz="0" w:space="0" w:color="auto"/>
            <w:bottom w:val="none" w:sz="0" w:space="0" w:color="auto"/>
            <w:right w:val="none" w:sz="0" w:space="0" w:color="auto"/>
          </w:divBdr>
        </w:div>
        <w:div w:id="1475871133">
          <w:marLeft w:val="0"/>
          <w:marRight w:val="0"/>
          <w:marTop w:val="0"/>
          <w:marBottom w:val="0"/>
          <w:divBdr>
            <w:top w:val="none" w:sz="0" w:space="0" w:color="auto"/>
            <w:left w:val="none" w:sz="0" w:space="0" w:color="auto"/>
            <w:bottom w:val="none" w:sz="0" w:space="0" w:color="auto"/>
            <w:right w:val="none" w:sz="0" w:space="0" w:color="auto"/>
          </w:divBdr>
        </w:div>
        <w:div w:id="1510827643">
          <w:marLeft w:val="0"/>
          <w:marRight w:val="0"/>
          <w:marTop w:val="0"/>
          <w:marBottom w:val="0"/>
          <w:divBdr>
            <w:top w:val="none" w:sz="0" w:space="0" w:color="auto"/>
            <w:left w:val="none" w:sz="0" w:space="0" w:color="auto"/>
            <w:bottom w:val="none" w:sz="0" w:space="0" w:color="auto"/>
            <w:right w:val="none" w:sz="0" w:space="0" w:color="auto"/>
          </w:divBdr>
        </w:div>
        <w:div w:id="1520656940">
          <w:marLeft w:val="0"/>
          <w:marRight w:val="0"/>
          <w:marTop w:val="0"/>
          <w:marBottom w:val="0"/>
          <w:divBdr>
            <w:top w:val="none" w:sz="0" w:space="0" w:color="auto"/>
            <w:left w:val="none" w:sz="0" w:space="0" w:color="auto"/>
            <w:bottom w:val="none" w:sz="0" w:space="0" w:color="auto"/>
            <w:right w:val="none" w:sz="0" w:space="0" w:color="auto"/>
          </w:divBdr>
        </w:div>
        <w:div w:id="1551990204">
          <w:marLeft w:val="0"/>
          <w:marRight w:val="0"/>
          <w:marTop w:val="0"/>
          <w:marBottom w:val="0"/>
          <w:divBdr>
            <w:top w:val="none" w:sz="0" w:space="0" w:color="auto"/>
            <w:left w:val="none" w:sz="0" w:space="0" w:color="auto"/>
            <w:bottom w:val="none" w:sz="0" w:space="0" w:color="auto"/>
            <w:right w:val="none" w:sz="0" w:space="0" w:color="auto"/>
          </w:divBdr>
        </w:div>
        <w:div w:id="1590579805">
          <w:marLeft w:val="0"/>
          <w:marRight w:val="0"/>
          <w:marTop w:val="0"/>
          <w:marBottom w:val="0"/>
          <w:divBdr>
            <w:top w:val="none" w:sz="0" w:space="0" w:color="auto"/>
            <w:left w:val="none" w:sz="0" w:space="0" w:color="auto"/>
            <w:bottom w:val="none" w:sz="0" w:space="0" w:color="auto"/>
            <w:right w:val="none" w:sz="0" w:space="0" w:color="auto"/>
          </w:divBdr>
        </w:div>
        <w:div w:id="1635330040">
          <w:marLeft w:val="0"/>
          <w:marRight w:val="0"/>
          <w:marTop w:val="0"/>
          <w:marBottom w:val="0"/>
          <w:divBdr>
            <w:top w:val="none" w:sz="0" w:space="0" w:color="auto"/>
            <w:left w:val="none" w:sz="0" w:space="0" w:color="auto"/>
            <w:bottom w:val="none" w:sz="0" w:space="0" w:color="auto"/>
            <w:right w:val="none" w:sz="0" w:space="0" w:color="auto"/>
          </w:divBdr>
        </w:div>
        <w:div w:id="1639451926">
          <w:marLeft w:val="0"/>
          <w:marRight w:val="0"/>
          <w:marTop w:val="0"/>
          <w:marBottom w:val="0"/>
          <w:divBdr>
            <w:top w:val="none" w:sz="0" w:space="0" w:color="auto"/>
            <w:left w:val="none" w:sz="0" w:space="0" w:color="auto"/>
            <w:bottom w:val="none" w:sz="0" w:space="0" w:color="auto"/>
            <w:right w:val="none" w:sz="0" w:space="0" w:color="auto"/>
          </w:divBdr>
        </w:div>
        <w:div w:id="1653561083">
          <w:marLeft w:val="0"/>
          <w:marRight w:val="0"/>
          <w:marTop w:val="0"/>
          <w:marBottom w:val="0"/>
          <w:divBdr>
            <w:top w:val="none" w:sz="0" w:space="0" w:color="auto"/>
            <w:left w:val="none" w:sz="0" w:space="0" w:color="auto"/>
            <w:bottom w:val="none" w:sz="0" w:space="0" w:color="auto"/>
            <w:right w:val="none" w:sz="0" w:space="0" w:color="auto"/>
          </w:divBdr>
        </w:div>
        <w:div w:id="1671789884">
          <w:marLeft w:val="0"/>
          <w:marRight w:val="0"/>
          <w:marTop w:val="0"/>
          <w:marBottom w:val="0"/>
          <w:divBdr>
            <w:top w:val="none" w:sz="0" w:space="0" w:color="auto"/>
            <w:left w:val="none" w:sz="0" w:space="0" w:color="auto"/>
            <w:bottom w:val="none" w:sz="0" w:space="0" w:color="auto"/>
            <w:right w:val="none" w:sz="0" w:space="0" w:color="auto"/>
          </w:divBdr>
        </w:div>
        <w:div w:id="1882666630">
          <w:marLeft w:val="0"/>
          <w:marRight w:val="0"/>
          <w:marTop w:val="0"/>
          <w:marBottom w:val="0"/>
          <w:divBdr>
            <w:top w:val="none" w:sz="0" w:space="0" w:color="auto"/>
            <w:left w:val="none" w:sz="0" w:space="0" w:color="auto"/>
            <w:bottom w:val="none" w:sz="0" w:space="0" w:color="auto"/>
            <w:right w:val="none" w:sz="0" w:space="0" w:color="auto"/>
          </w:divBdr>
        </w:div>
        <w:div w:id="1949239016">
          <w:marLeft w:val="0"/>
          <w:marRight w:val="0"/>
          <w:marTop w:val="0"/>
          <w:marBottom w:val="0"/>
          <w:divBdr>
            <w:top w:val="none" w:sz="0" w:space="0" w:color="auto"/>
            <w:left w:val="none" w:sz="0" w:space="0" w:color="auto"/>
            <w:bottom w:val="none" w:sz="0" w:space="0" w:color="auto"/>
            <w:right w:val="none" w:sz="0" w:space="0" w:color="auto"/>
          </w:divBdr>
        </w:div>
        <w:div w:id="1960409561">
          <w:marLeft w:val="0"/>
          <w:marRight w:val="0"/>
          <w:marTop w:val="0"/>
          <w:marBottom w:val="0"/>
          <w:divBdr>
            <w:top w:val="none" w:sz="0" w:space="0" w:color="auto"/>
            <w:left w:val="none" w:sz="0" w:space="0" w:color="auto"/>
            <w:bottom w:val="none" w:sz="0" w:space="0" w:color="auto"/>
            <w:right w:val="none" w:sz="0" w:space="0" w:color="auto"/>
          </w:divBdr>
        </w:div>
        <w:div w:id="1960800516">
          <w:marLeft w:val="0"/>
          <w:marRight w:val="0"/>
          <w:marTop w:val="0"/>
          <w:marBottom w:val="0"/>
          <w:divBdr>
            <w:top w:val="none" w:sz="0" w:space="0" w:color="auto"/>
            <w:left w:val="none" w:sz="0" w:space="0" w:color="auto"/>
            <w:bottom w:val="none" w:sz="0" w:space="0" w:color="auto"/>
            <w:right w:val="none" w:sz="0" w:space="0" w:color="auto"/>
          </w:divBdr>
        </w:div>
        <w:div w:id="1972862613">
          <w:marLeft w:val="0"/>
          <w:marRight w:val="0"/>
          <w:marTop w:val="0"/>
          <w:marBottom w:val="0"/>
          <w:divBdr>
            <w:top w:val="none" w:sz="0" w:space="0" w:color="auto"/>
            <w:left w:val="none" w:sz="0" w:space="0" w:color="auto"/>
            <w:bottom w:val="none" w:sz="0" w:space="0" w:color="auto"/>
            <w:right w:val="none" w:sz="0" w:space="0" w:color="auto"/>
          </w:divBdr>
        </w:div>
        <w:div w:id="2002926604">
          <w:marLeft w:val="0"/>
          <w:marRight w:val="0"/>
          <w:marTop w:val="0"/>
          <w:marBottom w:val="0"/>
          <w:divBdr>
            <w:top w:val="none" w:sz="0" w:space="0" w:color="auto"/>
            <w:left w:val="none" w:sz="0" w:space="0" w:color="auto"/>
            <w:bottom w:val="none" w:sz="0" w:space="0" w:color="auto"/>
            <w:right w:val="none" w:sz="0" w:space="0" w:color="auto"/>
          </w:divBdr>
        </w:div>
        <w:div w:id="2052147264">
          <w:marLeft w:val="0"/>
          <w:marRight w:val="0"/>
          <w:marTop w:val="0"/>
          <w:marBottom w:val="0"/>
          <w:divBdr>
            <w:top w:val="none" w:sz="0" w:space="0" w:color="auto"/>
            <w:left w:val="none" w:sz="0" w:space="0" w:color="auto"/>
            <w:bottom w:val="none" w:sz="0" w:space="0" w:color="auto"/>
            <w:right w:val="none" w:sz="0" w:space="0" w:color="auto"/>
          </w:divBdr>
        </w:div>
      </w:divsChild>
    </w:div>
    <w:div w:id="1844397996">
      <w:bodyDiv w:val="1"/>
      <w:marLeft w:val="0"/>
      <w:marRight w:val="0"/>
      <w:marTop w:val="0"/>
      <w:marBottom w:val="0"/>
      <w:divBdr>
        <w:top w:val="none" w:sz="0" w:space="0" w:color="auto"/>
        <w:left w:val="none" w:sz="0" w:space="0" w:color="auto"/>
        <w:bottom w:val="none" w:sz="0" w:space="0" w:color="auto"/>
        <w:right w:val="none" w:sz="0" w:space="0" w:color="auto"/>
      </w:divBdr>
    </w:div>
    <w:div w:id="1846163867">
      <w:bodyDiv w:val="1"/>
      <w:marLeft w:val="0"/>
      <w:marRight w:val="0"/>
      <w:marTop w:val="0"/>
      <w:marBottom w:val="0"/>
      <w:divBdr>
        <w:top w:val="none" w:sz="0" w:space="0" w:color="auto"/>
        <w:left w:val="none" w:sz="0" w:space="0" w:color="auto"/>
        <w:bottom w:val="none" w:sz="0" w:space="0" w:color="auto"/>
        <w:right w:val="none" w:sz="0" w:space="0" w:color="auto"/>
      </w:divBdr>
    </w:div>
    <w:div w:id="1846939256">
      <w:bodyDiv w:val="1"/>
      <w:marLeft w:val="0"/>
      <w:marRight w:val="0"/>
      <w:marTop w:val="0"/>
      <w:marBottom w:val="0"/>
      <w:divBdr>
        <w:top w:val="none" w:sz="0" w:space="0" w:color="auto"/>
        <w:left w:val="none" w:sz="0" w:space="0" w:color="auto"/>
        <w:bottom w:val="none" w:sz="0" w:space="0" w:color="auto"/>
        <w:right w:val="none" w:sz="0" w:space="0" w:color="auto"/>
      </w:divBdr>
    </w:div>
    <w:div w:id="1847665734">
      <w:bodyDiv w:val="1"/>
      <w:marLeft w:val="0"/>
      <w:marRight w:val="0"/>
      <w:marTop w:val="0"/>
      <w:marBottom w:val="0"/>
      <w:divBdr>
        <w:top w:val="none" w:sz="0" w:space="0" w:color="auto"/>
        <w:left w:val="none" w:sz="0" w:space="0" w:color="auto"/>
        <w:bottom w:val="none" w:sz="0" w:space="0" w:color="auto"/>
        <w:right w:val="none" w:sz="0" w:space="0" w:color="auto"/>
      </w:divBdr>
    </w:div>
    <w:div w:id="1850021138">
      <w:bodyDiv w:val="1"/>
      <w:marLeft w:val="0"/>
      <w:marRight w:val="0"/>
      <w:marTop w:val="0"/>
      <w:marBottom w:val="0"/>
      <w:divBdr>
        <w:top w:val="none" w:sz="0" w:space="0" w:color="auto"/>
        <w:left w:val="none" w:sz="0" w:space="0" w:color="auto"/>
        <w:bottom w:val="none" w:sz="0" w:space="0" w:color="auto"/>
        <w:right w:val="none" w:sz="0" w:space="0" w:color="auto"/>
      </w:divBdr>
    </w:div>
    <w:div w:id="1850562280">
      <w:bodyDiv w:val="1"/>
      <w:marLeft w:val="0"/>
      <w:marRight w:val="0"/>
      <w:marTop w:val="0"/>
      <w:marBottom w:val="0"/>
      <w:divBdr>
        <w:top w:val="none" w:sz="0" w:space="0" w:color="auto"/>
        <w:left w:val="none" w:sz="0" w:space="0" w:color="auto"/>
        <w:bottom w:val="none" w:sz="0" w:space="0" w:color="auto"/>
        <w:right w:val="none" w:sz="0" w:space="0" w:color="auto"/>
      </w:divBdr>
    </w:div>
    <w:div w:id="1850949412">
      <w:bodyDiv w:val="1"/>
      <w:marLeft w:val="0"/>
      <w:marRight w:val="0"/>
      <w:marTop w:val="0"/>
      <w:marBottom w:val="0"/>
      <w:divBdr>
        <w:top w:val="none" w:sz="0" w:space="0" w:color="auto"/>
        <w:left w:val="none" w:sz="0" w:space="0" w:color="auto"/>
        <w:bottom w:val="none" w:sz="0" w:space="0" w:color="auto"/>
        <w:right w:val="none" w:sz="0" w:space="0" w:color="auto"/>
      </w:divBdr>
    </w:div>
    <w:div w:id="1851407512">
      <w:bodyDiv w:val="1"/>
      <w:marLeft w:val="0"/>
      <w:marRight w:val="0"/>
      <w:marTop w:val="0"/>
      <w:marBottom w:val="0"/>
      <w:divBdr>
        <w:top w:val="none" w:sz="0" w:space="0" w:color="auto"/>
        <w:left w:val="none" w:sz="0" w:space="0" w:color="auto"/>
        <w:bottom w:val="none" w:sz="0" w:space="0" w:color="auto"/>
        <w:right w:val="none" w:sz="0" w:space="0" w:color="auto"/>
      </w:divBdr>
    </w:div>
    <w:div w:id="1851524202">
      <w:bodyDiv w:val="1"/>
      <w:marLeft w:val="0"/>
      <w:marRight w:val="0"/>
      <w:marTop w:val="0"/>
      <w:marBottom w:val="0"/>
      <w:divBdr>
        <w:top w:val="none" w:sz="0" w:space="0" w:color="auto"/>
        <w:left w:val="none" w:sz="0" w:space="0" w:color="auto"/>
        <w:bottom w:val="none" w:sz="0" w:space="0" w:color="auto"/>
        <w:right w:val="none" w:sz="0" w:space="0" w:color="auto"/>
      </w:divBdr>
    </w:div>
    <w:div w:id="1852260190">
      <w:bodyDiv w:val="1"/>
      <w:marLeft w:val="0"/>
      <w:marRight w:val="0"/>
      <w:marTop w:val="0"/>
      <w:marBottom w:val="0"/>
      <w:divBdr>
        <w:top w:val="none" w:sz="0" w:space="0" w:color="auto"/>
        <w:left w:val="none" w:sz="0" w:space="0" w:color="auto"/>
        <w:bottom w:val="none" w:sz="0" w:space="0" w:color="auto"/>
        <w:right w:val="none" w:sz="0" w:space="0" w:color="auto"/>
      </w:divBdr>
    </w:div>
    <w:div w:id="1854303414">
      <w:bodyDiv w:val="1"/>
      <w:marLeft w:val="0"/>
      <w:marRight w:val="0"/>
      <w:marTop w:val="0"/>
      <w:marBottom w:val="0"/>
      <w:divBdr>
        <w:top w:val="none" w:sz="0" w:space="0" w:color="auto"/>
        <w:left w:val="none" w:sz="0" w:space="0" w:color="auto"/>
        <w:bottom w:val="none" w:sz="0" w:space="0" w:color="auto"/>
        <w:right w:val="none" w:sz="0" w:space="0" w:color="auto"/>
      </w:divBdr>
    </w:div>
    <w:div w:id="1854491220">
      <w:bodyDiv w:val="1"/>
      <w:marLeft w:val="0"/>
      <w:marRight w:val="0"/>
      <w:marTop w:val="0"/>
      <w:marBottom w:val="0"/>
      <w:divBdr>
        <w:top w:val="none" w:sz="0" w:space="0" w:color="auto"/>
        <w:left w:val="none" w:sz="0" w:space="0" w:color="auto"/>
        <w:bottom w:val="none" w:sz="0" w:space="0" w:color="auto"/>
        <w:right w:val="none" w:sz="0" w:space="0" w:color="auto"/>
      </w:divBdr>
      <w:divsChild>
        <w:div w:id="147333633">
          <w:marLeft w:val="0"/>
          <w:marRight w:val="0"/>
          <w:marTop w:val="0"/>
          <w:marBottom w:val="0"/>
          <w:divBdr>
            <w:top w:val="none" w:sz="0" w:space="0" w:color="auto"/>
            <w:left w:val="none" w:sz="0" w:space="0" w:color="auto"/>
            <w:bottom w:val="none" w:sz="0" w:space="0" w:color="auto"/>
            <w:right w:val="none" w:sz="0" w:space="0" w:color="auto"/>
          </w:divBdr>
        </w:div>
        <w:div w:id="309405965">
          <w:marLeft w:val="0"/>
          <w:marRight w:val="0"/>
          <w:marTop w:val="0"/>
          <w:marBottom w:val="0"/>
          <w:divBdr>
            <w:top w:val="none" w:sz="0" w:space="0" w:color="auto"/>
            <w:left w:val="none" w:sz="0" w:space="0" w:color="auto"/>
            <w:bottom w:val="none" w:sz="0" w:space="0" w:color="auto"/>
            <w:right w:val="none" w:sz="0" w:space="0" w:color="auto"/>
          </w:divBdr>
        </w:div>
        <w:div w:id="413933908">
          <w:marLeft w:val="0"/>
          <w:marRight w:val="0"/>
          <w:marTop w:val="0"/>
          <w:marBottom w:val="0"/>
          <w:divBdr>
            <w:top w:val="none" w:sz="0" w:space="0" w:color="auto"/>
            <w:left w:val="none" w:sz="0" w:space="0" w:color="auto"/>
            <w:bottom w:val="none" w:sz="0" w:space="0" w:color="auto"/>
            <w:right w:val="none" w:sz="0" w:space="0" w:color="auto"/>
          </w:divBdr>
        </w:div>
        <w:div w:id="450711907">
          <w:marLeft w:val="0"/>
          <w:marRight w:val="0"/>
          <w:marTop w:val="0"/>
          <w:marBottom w:val="0"/>
          <w:divBdr>
            <w:top w:val="none" w:sz="0" w:space="0" w:color="auto"/>
            <w:left w:val="none" w:sz="0" w:space="0" w:color="auto"/>
            <w:bottom w:val="none" w:sz="0" w:space="0" w:color="auto"/>
            <w:right w:val="none" w:sz="0" w:space="0" w:color="auto"/>
          </w:divBdr>
        </w:div>
        <w:div w:id="551888481">
          <w:marLeft w:val="0"/>
          <w:marRight w:val="0"/>
          <w:marTop w:val="0"/>
          <w:marBottom w:val="0"/>
          <w:divBdr>
            <w:top w:val="none" w:sz="0" w:space="0" w:color="auto"/>
            <w:left w:val="none" w:sz="0" w:space="0" w:color="auto"/>
            <w:bottom w:val="none" w:sz="0" w:space="0" w:color="auto"/>
            <w:right w:val="none" w:sz="0" w:space="0" w:color="auto"/>
          </w:divBdr>
        </w:div>
        <w:div w:id="884830796">
          <w:marLeft w:val="0"/>
          <w:marRight w:val="0"/>
          <w:marTop w:val="0"/>
          <w:marBottom w:val="0"/>
          <w:divBdr>
            <w:top w:val="none" w:sz="0" w:space="0" w:color="auto"/>
            <w:left w:val="none" w:sz="0" w:space="0" w:color="auto"/>
            <w:bottom w:val="none" w:sz="0" w:space="0" w:color="auto"/>
            <w:right w:val="none" w:sz="0" w:space="0" w:color="auto"/>
          </w:divBdr>
        </w:div>
        <w:div w:id="1264723900">
          <w:marLeft w:val="0"/>
          <w:marRight w:val="0"/>
          <w:marTop w:val="0"/>
          <w:marBottom w:val="0"/>
          <w:divBdr>
            <w:top w:val="none" w:sz="0" w:space="0" w:color="auto"/>
            <w:left w:val="none" w:sz="0" w:space="0" w:color="auto"/>
            <w:bottom w:val="none" w:sz="0" w:space="0" w:color="auto"/>
            <w:right w:val="none" w:sz="0" w:space="0" w:color="auto"/>
          </w:divBdr>
        </w:div>
        <w:div w:id="1314406273">
          <w:marLeft w:val="0"/>
          <w:marRight w:val="0"/>
          <w:marTop w:val="0"/>
          <w:marBottom w:val="0"/>
          <w:divBdr>
            <w:top w:val="none" w:sz="0" w:space="0" w:color="auto"/>
            <w:left w:val="none" w:sz="0" w:space="0" w:color="auto"/>
            <w:bottom w:val="none" w:sz="0" w:space="0" w:color="auto"/>
            <w:right w:val="none" w:sz="0" w:space="0" w:color="auto"/>
          </w:divBdr>
        </w:div>
        <w:div w:id="1478381941">
          <w:marLeft w:val="0"/>
          <w:marRight w:val="0"/>
          <w:marTop w:val="0"/>
          <w:marBottom w:val="0"/>
          <w:divBdr>
            <w:top w:val="none" w:sz="0" w:space="0" w:color="auto"/>
            <w:left w:val="none" w:sz="0" w:space="0" w:color="auto"/>
            <w:bottom w:val="none" w:sz="0" w:space="0" w:color="auto"/>
            <w:right w:val="none" w:sz="0" w:space="0" w:color="auto"/>
          </w:divBdr>
        </w:div>
        <w:div w:id="1601137964">
          <w:marLeft w:val="0"/>
          <w:marRight w:val="0"/>
          <w:marTop w:val="0"/>
          <w:marBottom w:val="0"/>
          <w:divBdr>
            <w:top w:val="none" w:sz="0" w:space="0" w:color="auto"/>
            <w:left w:val="none" w:sz="0" w:space="0" w:color="auto"/>
            <w:bottom w:val="none" w:sz="0" w:space="0" w:color="auto"/>
            <w:right w:val="none" w:sz="0" w:space="0" w:color="auto"/>
          </w:divBdr>
        </w:div>
        <w:div w:id="1681353943">
          <w:marLeft w:val="0"/>
          <w:marRight w:val="0"/>
          <w:marTop w:val="0"/>
          <w:marBottom w:val="0"/>
          <w:divBdr>
            <w:top w:val="none" w:sz="0" w:space="0" w:color="auto"/>
            <w:left w:val="none" w:sz="0" w:space="0" w:color="auto"/>
            <w:bottom w:val="none" w:sz="0" w:space="0" w:color="auto"/>
            <w:right w:val="none" w:sz="0" w:space="0" w:color="auto"/>
          </w:divBdr>
        </w:div>
        <w:div w:id="1803644873">
          <w:marLeft w:val="0"/>
          <w:marRight w:val="0"/>
          <w:marTop w:val="0"/>
          <w:marBottom w:val="0"/>
          <w:divBdr>
            <w:top w:val="none" w:sz="0" w:space="0" w:color="auto"/>
            <w:left w:val="none" w:sz="0" w:space="0" w:color="auto"/>
            <w:bottom w:val="none" w:sz="0" w:space="0" w:color="auto"/>
            <w:right w:val="none" w:sz="0" w:space="0" w:color="auto"/>
          </w:divBdr>
        </w:div>
        <w:div w:id="1984894104">
          <w:marLeft w:val="0"/>
          <w:marRight w:val="0"/>
          <w:marTop w:val="0"/>
          <w:marBottom w:val="0"/>
          <w:divBdr>
            <w:top w:val="none" w:sz="0" w:space="0" w:color="auto"/>
            <w:left w:val="none" w:sz="0" w:space="0" w:color="auto"/>
            <w:bottom w:val="none" w:sz="0" w:space="0" w:color="auto"/>
            <w:right w:val="none" w:sz="0" w:space="0" w:color="auto"/>
          </w:divBdr>
        </w:div>
      </w:divsChild>
    </w:div>
    <w:div w:id="1854683171">
      <w:bodyDiv w:val="1"/>
      <w:marLeft w:val="0"/>
      <w:marRight w:val="0"/>
      <w:marTop w:val="0"/>
      <w:marBottom w:val="0"/>
      <w:divBdr>
        <w:top w:val="none" w:sz="0" w:space="0" w:color="auto"/>
        <w:left w:val="none" w:sz="0" w:space="0" w:color="auto"/>
        <w:bottom w:val="none" w:sz="0" w:space="0" w:color="auto"/>
        <w:right w:val="none" w:sz="0" w:space="0" w:color="auto"/>
      </w:divBdr>
    </w:div>
    <w:div w:id="1855222451">
      <w:bodyDiv w:val="1"/>
      <w:marLeft w:val="0"/>
      <w:marRight w:val="0"/>
      <w:marTop w:val="0"/>
      <w:marBottom w:val="0"/>
      <w:divBdr>
        <w:top w:val="none" w:sz="0" w:space="0" w:color="auto"/>
        <w:left w:val="none" w:sz="0" w:space="0" w:color="auto"/>
        <w:bottom w:val="none" w:sz="0" w:space="0" w:color="auto"/>
        <w:right w:val="none" w:sz="0" w:space="0" w:color="auto"/>
      </w:divBdr>
    </w:div>
    <w:div w:id="1855457318">
      <w:bodyDiv w:val="1"/>
      <w:marLeft w:val="0"/>
      <w:marRight w:val="0"/>
      <w:marTop w:val="0"/>
      <w:marBottom w:val="0"/>
      <w:divBdr>
        <w:top w:val="none" w:sz="0" w:space="0" w:color="auto"/>
        <w:left w:val="none" w:sz="0" w:space="0" w:color="auto"/>
        <w:bottom w:val="none" w:sz="0" w:space="0" w:color="auto"/>
        <w:right w:val="none" w:sz="0" w:space="0" w:color="auto"/>
      </w:divBdr>
    </w:div>
    <w:div w:id="1855724620">
      <w:bodyDiv w:val="1"/>
      <w:marLeft w:val="0"/>
      <w:marRight w:val="0"/>
      <w:marTop w:val="0"/>
      <w:marBottom w:val="0"/>
      <w:divBdr>
        <w:top w:val="none" w:sz="0" w:space="0" w:color="auto"/>
        <w:left w:val="none" w:sz="0" w:space="0" w:color="auto"/>
        <w:bottom w:val="none" w:sz="0" w:space="0" w:color="auto"/>
        <w:right w:val="none" w:sz="0" w:space="0" w:color="auto"/>
      </w:divBdr>
    </w:div>
    <w:div w:id="1856773408">
      <w:bodyDiv w:val="1"/>
      <w:marLeft w:val="0"/>
      <w:marRight w:val="0"/>
      <w:marTop w:val="0"/>
      <w:marBottom w:val="0"/>
      <w:divBdr>
        <w:top w:val="none" w:sz="0" w:space="0" w:color="auto"/>
        <w:left w:val="none" w:sz="0" w:space="0" w:color="auto"/>
        <w:bottom w:val="none" w:sz="0" w:space="0" w:color="auto"/>
        <w:right w:val="none" w:sz="0" w:space="0" w:color="auto"/>
      </w:divBdr>
    </w:div>
    <w:div w:id="1857187728">
      <w:bodyDiv w:val="1"/>
      <w:marLeft w:val="0"/>
      <w:marRight w:val="0"/>
      <w:marTop w:val="0"/>
      <w:marBottom w:val="0"/>
      <w:divBdr>
        <w:top w:val="none" w:sz="0" w:space="0" w:color="auto"/>
        <w:left w:val="none" w:sz="0" w:space="0" w:color="auto"/>
        <w:bottom w:val="none" w:sz="0" w:space="0" w:color="auto"/>
        <w:right w:val="none" w:sz="0" w:space="0" w:color="auto"/>
      </w:divBdr>
    </w:div>
    <w:div w:id="1857887210">
      <w:bodyDiv w:val="1"/>
      <w:marLeft w:val="0"/>
      <w:marRight w:val="0"/>
      <w:marTop w:val="0"/>
      <w:marBottom w:val="0"/>
      <w:divBdr>
        <w:top w:val="none" w:sz="0" w:space="0" w:color="auto"/>
        <w:left w:val="none" w:sz="0" w:space="0" w:color="auto"/>
        <w:bottom w:val="none" w:sz="0" w:space="0" w:color="auto"/>
        <w:right w:val="none" w:sz="0" w:space="0" w:color="auto"/>
      </w:divBdr>
    </w:div>
    <w:div w:id="1857958202">
      <w:bodyDiv w:val="1"/>
      <w:marLeft w:val="0"/>
      <w:marRight w:val="0"/>
      <w:marTop w:val="0"/>
      <w:marBottom w:val="0"/>
      <w:divBdr>
        <w:top w:val="none" w:sz="0" w:space="0" w:color="auto"/>
        <w:left w:val="none" w:sz="0" w:space="0" w:color="auto"/>
        <w:bottom w:val="none" w:sz="0" w:space="0" w:color="auto"/>
        <w:right w:val="none" w:sz="0" w:space="0" w:color="auto"/>
      </w:divBdr>
    </w:div>
    <w:div w:id="1858694729">
      <w:bodyDiv w:val="1"/>
      <w:marLeft w:val="0"/>
      <w:marRight w:val="0"/>
      <w:marTop w:val="0"/>
      <w:marBottom w:val="0"/>
      <w:divBdr>
        <w:top w:val="none" w:sz="0" w:space="0" w:color="auto"/>
        <w:left w:val="none" w:sz="0" w:space="0" w:color="auto"/>
        <w:bottom w:val="none" w:sz="0" w:space="0" w:color="auto"/>
        <w:right w:val="none" w:sz="0" w:space="0" w:color="auto"/>
      </w:divBdr>
    </w:div>
    <w:div w:id="1859194917">
      <w:bodyDiv w:val="1"/>
      <w:marLeft w:val="0"/>
      <w:marRight w:val="0"/>
      <w:marTop w:val="0"/>
      <w:marBottom w:val="0"/>
      <w:divBdr>
        <w:top w:val="none" w:sz="0" w:space="0" w:color="auto"/>
        <w:left w:val="none" w:sz="0" w:space="0" w:color="auto"/>
        <w:bottom w:val="none" w:sz="0" w:space="0" w:color="auto"/>
        <w:right w:val="none" w:sz="0" w:space="0" w:color="auto"/>
      </w:divBdr>
    </w:div>
    <w:div w:id="1860050237">
      <w:bodyDiv w:val="1"/>
      <w:marLeft w:val="0"/>
      <w:marRight w:val="0"/>
      <w:marTop w:val="0"/>
      <w:marBottom w:val="0"/>
      <w:divBdr>
        <w:top w:val="none" w:sz="0" w:space="0" w:color="auto"/>
        <w:left w:val="none" w:sz="0" w:space="0" w:color="auto"/>
        <w:bottom w:val="none" w:sz="0" w:space="0" w:color="auto"/>
        <w:right w:val="none" w:sz="0" w:space="0" w:color="auto"/>
      </w:divBdr>
    </w:div>
    <w:div w:id="1860462776">
      <w:bodyDiv w:val="1"/>
      <w:marLeft w:val="0"/>
      <w:marRight w:val="0"/>
      <w:marTop w:val="0"/>
      <w:marBottom w:val="0"/>
      <w:divBdr>
        <w:top w:val="none" w:sz="0" w:space="0" w:color="auto"/>
        <w:left w:val="none" w:sz="0" w:space="0" w:color="auto"/>
        <w:bottom w:val="none" w:sz="0" w:space="0" w:color="auto"/>
        <w:right w:val="none" w:sz="0" w:space="0" w:color="auto"/>
      </w:divBdr>
    </w:div>
    <w:div w:id="1860728640">
      <w:bodyDiv w:val="1"/>
      <w:marLeft w:val="0"/>
      <w:marRight w:val="0"/>
      <w:marTop w:val="0"/>
      <w:marBottom w:val="0"/>
      <w:divBdr>
        <w:top w:val="none" w:sz="0" w:space="0" w:color="auto"/>
        <w:left w:val="none" w:sz="0" w:space="0" w:color="auto"/>
        <w:bottom w:val="none" w:sz="0" w:space="0" w:color="auto"/>
        <w:right w:val="none" w:sz="0" w:space="0" w:color="auto"/>
      </w:divBdr>
    </w:div>
    <w:div w:id="1862237493">
      <w:bodyDiv w:val="1"/>
      <w:marLeft w:val="0"/>
      <w:marRight w:val="0"/>
      <w:marTop w:val="0"/>
      <w:marBottom w:val="0"/>
      <w:divBdr>
        <w:top w:val="none" w:sz="0" w:space="0" w:color="auto"/>
        <w:left w:val="none" w:sz="0" w:space="0" w:color="auto"/>
        <w:bottom w:val="none" w:sz="0" w:space="0" w:color="auto"/>
        <w:right w:val="none" w:sz="0" w:space="0" w:color="auto"/>
      </w:divBdr>
    </w:div>
    <w:div w:id="1864318100">
      <w:bodyDiv w:val="1"/>
      <w:marLeft w:val="0"/>
      <w:marRight w:val="0"/>
      <w:marTop w:val="0"/>
      <w:marBottom w:val="0"/>
      <w:divBdr>
        <w:top w:val="none" w:sz="0" w:space="0" w:color="auto"/>
        <w:left w:val="none" w:sz="0" w:space="0" w:color="auto"/>
        <w:bottom w:val="none" w:sz="0" w:space="0" w:color="auto"/>
        <w:right w:val="none" w:sz="0" w:space="0" w:color="auto"/>
      </w:divBdr>
    </w:div>
    <w:div w:id="1865633174">
      <w:bodyDiv w:val="1"/>
      <w:marLeft w:val="0"/>
      <w:marRight w:val="0"/>
      <w:marTop w:val="0"/>
      <w:marBottom w:val="0"/>
      <w:divBdr>
        <w:top w:val="none" w:sz="0" w:space="0" w:color="auto"/>
        <w:left w:val="none" w:sz="0" w:space="0" w:color="auto"/>
        <w:bottom w:val="none" w:sz="0" w:space="0" w:color="auto"/>
        <w:right w:val="none" w:sz="0" w:space="0" w:color="auto"/>
      </w:divBdr>
    </w:div>
    <w:div w:id="1867713079">
      <w:bodyDiv w:val="1"/>
      <w:marLeft w:val="0"/>
      <w:marRight w:val="0"/>
      <w:marTop w:val="0"/>
      <w:marBottom w:val="0"/>
      <w:divBdr>
        <w:top w:val="none" w:sz="0" w:space="0" w:color="auto"/>
        <w:left w:val="none" w:sz="0" w:space="0" w:color="auto"/>
        <w:bottom w:val="none" w:sz="0" w:space="0" w:color="auto"/>
        <w:right w:val="none" w:sz="0" w:space="0" w:color="auto"/>
      </w:divBdr>
    </w:div>
    <w:div w:id="1868369979">
      <w:bodyDiv w:val="1"/>
      <w:marLeft w:val="0"/>
      <w:marRight w:val="0"/>
      <w:marTop w:val="0"/>
      <w:marBottom w:val="0"/>
      <w:divBdr>
        <w:top w:val="none" w:sz="0" w:space="0" w:color="auto"/>
        <w:left w:val="none" w:sz="0" w:space="0" w:color="auto"/>
        <w:bottom w:val="none" w:sz="0" w:space="0" w:color="auto"/>
        <w:right w:val="none" w:sz="0" w:space="0" w:color="auto"/>
      </w:divBdr>
    </w:div>
    <w:div w:id="1868760309">
      <w:bodyDiv w:val="1"/>
      <w:marLeft w:val="0"/>
      <w:marRight w:val="0"/>
      <w:marTop w:val="0"/>
      <w:marBottom w:val="0"/>
      <w:divBdr>
        <w:top w:val="none" w:sz="0" w:space="0" w:color="auto"/>
        <w:left w:val="none" w:sz="0" w:space="0" w:color="auto"/>
        <w:bottom w:val="none" w:sz="0" w:space="0" w:color="auto"/>
        <w:right w:val="none" w:sz="0" w:space="0" w:color="auto"/>
      </w:divBdr>
    </w:div>
    <w:div w:id="1871213748">
      <w:bodyDiv w:val="1"/>
      <w:marLeft w:val="0"/>
      <w:marRight w:val="0"/>
      <w:marTop w:val="0"/>
      <w:marBottom w:val="0"/>
      <w:divBdr>
        <w:top w:val="none" w:sz="0" w:space="0" w:color="auto"/>
        <w:left w:val="none" w:sz="0" w:space="0" w:color="auto"/>
        <w:bottom w:val="none" w:sz="0" w:space="0" w:color="auto"/>
        <w:right w:val="none" w:sz="0" w:space="0" w:color="auto"/>
      </w:divBdr>
    </w:div>
    <w:div w:id="1872183017">
      <w:bodyDiv w:val="1"/>
      <w:marLeft w:val="0"/>
      <w:marRight w:val="0"/>
      <w:marTop w:val="0"/>
      <w:marBottom w:val="0"/>
      <w:divBdr>
        <w:top w:val="none" w:sz="0" w:space="0" w:color="auto"/>
        <w:left w:val="none" w:sz="0" w:space="0" w:color="auto"/>
        <w:bottom w:val="none" w:sz="0" w:space="0" w:color="auto"/>
        <w:right w:val="none" w:sz="0" w:space="0" w:color="auto"/>
      </w:divBdr>
    </w:div>
    <w:div w:id="1873302866">
      <w:bodyDiv w:val="1"/>
      <w:marLeft w:val="0"/>
      <w:marRight w:val="0"/>
      <w:marTop w:val="0"/>
      <w:marBottom w:val="0"/>
      <w:divBdr>
        <w:top w:val="none" w:sz="0" w:space="0" w:color="auto"/>
        <w:left w:val="none" w:sz="0" w:space="0" w:color="auto"/>
        <w:bottom w:val="none" w:sz="0" w:space="0" w:color="auto"/>
        <w:right w:val="none" w:sz="0" w:space="0" w:color="auto"/>
      </w:divBdr>
    </w:div>
    <w:div w:id="1873376700">
      <w:bodyDiv w:val="1"/>
      <w:marLeft w:val="0"/>
      <w:marRight w:val="0"/>
      <w:marTop w:val="0"/>
      <w:marBottom w:val="0"/>
      <w:divBdr>
        <w:top w:val="none" w:sz="0" w:space="0" w:color="auto"/>
        <w:left w:val="none" w:sz="0" w:space="0" w:color="auto"/>
        <w:bottom w:val="none" w:sz="0" w:space="0" w:color="auto"/>
        <w:right w:val="none" w:sz="0" w:space="0" w:color="auto"/>
      </w:divBdr>
    </w:div>
    <w:div w:id="1873616234">
      <w:bodyDiv w:val="1"/>
      <w:marLeft w:val="0"/>
      <w:marRight w:val="0"/>
      <w:marTop w:val="0"/>
      <w:marBottom w:val="0"/>
      <w:divBdr>
        <w:top w:val="none" w:sz="0" w:space="0" w:color="auto"/>
        <w:left w:val="none" w:sz="0" w:space="0" w:color="auto"/>
        <w:bottom w:val="none" w:sz="0" w:space="0" w:color="auto"/>
        <w:right w:val="none" w:sz="0" w:space="0" w:color="auto"/>
      </w:divBdr>
    </w:div>
    <w:div w:id="1873836868">
      <w:bodyDiv w:val="1"/>
      <w:marLeft w:val="0"/>
      <w:marRight w:val="0"/>
      <w:marTop w:val="0"/>
      <w:marBottom w:val="0"/>
      <w:divBdr>
        <w:top w:val="none" w:sz="0" w:space="0" w:color="auto"/>
        <w:left w:val="none" w:sz="0" w:space="0" w:color="auto"/>
        <w:bottom w:val="none" w:sz="0" w:space="0" w:color="auto"/>
        <w:right w:val="none" w:sz="0" w:space="0" w:color="auto"/>
      </w:divBdr>
    </w:div>
    <w:div w:id="1875194584">
      <w:bodyDiv w:val="1"/>
      <w:marLeft w:val="0"/>
      <w:marRight w:val="0"/>
      <w:marTop w:val="0"/>
      <w:marBottom w:val="0"/>
      <w:divBdr>
        <w:top w:val="none" w:sz="0" w:space="0" w:color="auto"/>
        <w:left w:val="none" w:sz="0" w:space="0" w:color="auto"/>
        <w:bottom w:val="none" w:sz="0" w:space="0" w:color="auto"/>
        <w:right w:val="none" w:sz="0" w:space="0" w:color="auto"/>
      </w:divBdr>
      <w:divsChild>
        <w:div w:id="177277622">
          <w:marLeft w:val="0"/>
          <w:marRight w:val="0"/>
          <w:marTop w:val="0"/>
          <w:marBottom w:val="0"/>
          <w:divBdr>
            <w:top w:val="none" w:sz="0" w:space="0" w:color="auto"/>
            <w:left w:val="none" w:sz="0" w:space="0" w:color="auto"/>
            <w:bottom w:val="none" w:sz="0" w:space="0" w:color="auto"/>
            <w:right w:val="none" w:sz="0" w:space="0" w:color="auto"/>
          </w:divBdr>
        </w:div>
        <w:div w:id="899831536">
          <w:marLeft w:val="0"/>
          <w:marRight w:val="0"/>
          <w:marTop w:val="0"/>
          <w:marBottom w:val="0"/>
          <w:divBdr>
            <w:top w:val="none" w:sz="0" w:space="0" w:color="auto"/>
            <w:left w:val="none" w:sz="0" w:space="0" w:color="auto"/>
            <w:bottom w:val="none" w:sz="0" w:space="0" w:color="auto"/>
            <w:right w:val="none" w:sz="0" w:space="0" w:color="auto"/>
          </w:divBdr>
        </w:div>
        <w:div w:id="970593510">
          <w:marLeft w:val="0"/>
          <w:marRight w:val="0"/>
          <w:marTop w:val="0"/>
          <w:marBottom w:val="0"/>
          <w:divBdr>
            <w:top w:val="none" w:sz="0" w:space="0" w:color="auto"/>
            <w:left w:val="none" w:sz="0" w:space="0" w:color="auto"/>
            <w:bottom w:val="none" w:sz="0" w:space="0" w:color="auto"/>
            <w:right w:val="none" w:sz="0" w:space="0" w:color="auto"/>
          </w:divBdr>
        </w:div>
        <w:div w:id="1223567231">
          <w:marLeft w:val="0"/>
          <w:marRight w:val="0"/>
          <w:marTop w:val="0"/>
          <w:marBottom w:val="0"/>
          <w:divBdr>
            <w:top w:val="none" w:sz="0" w:space="0" w:color="auto"/>
            <w:left w:val="none" w:sz="0" w:space="0" w:color="auto"/>
            <w:bottom w:val="none" w:sz="0" w:space="0" w:color="auto"/>
            <w:right w:val="none" w:sz="0" w:space="0" w:color="auto"/>
          </w:divBdr>
        </w:div>
        <w:div w:id="1250696549">
          <w:marLeft w:val="0"/>
          <w:marRight w:val="0"/>
          <w:marTop w:val="0"/>
          <w:marBottom w:val="0"/>
          <w:divBdr>
            <w:top w:val="none" w:sz="0" w:space="0" w:color="auto"/>
            <w:left w:val="none" w:sz="0" w:space="0" w:color="auto"/>
            <w:bottom w:val="none" w:sz="0" w:space="0" w:color="auto"/>
            <w:right w:val="none" w:sz="0" w:space="0" w:color="auto"/>
          </w:divBdr>
        </w:div>
        <w:div w:id="1261375712">
          <w:marLeft w:val="0"/>
          <w:marRight w:val="0"/>
          <w:marTop w:val="0"/>
          <w:marBottom w:val="0"/>
          <w:divBdr>
            <w:top w:val="none" w:sz="0" w:space="0" w:color="auto"/>
            <w:left w:val="none" w:sz="0" w:space="0" w:color="auto"/>
            <w:bottom w:val="none" w:sz="0" w:space="0" w:color="auto"/>
            <w:right w:val="none" w:sz="0" w:space="0" w:color="auto"/>
          </w:divBdr>
        </w:div>
        <w:div w:id="1269701543">
          <w:marLeft w:val="0"/>
          <w:marRight w:val="0"/>
          <w:marTop w:val="0"/>
          <w:marBottom w:val="0"/>
          <w:divBdr>
            <w:top w:val="none" w:sz="0" w:space="0" w:color="auto"/>
            <w:left w:val="none" w:sz="0" w:space="0" w:color="auto"/>
            <w:bottom w:val="none" w:sz="0" w:space="0" w:color="auto"/>
            <w:right w:val="none" w:sz="0" w:space="0" w:color="auto"/>
          </w:divBdr>
        </w:div>
        <w:div w:id="1416319427">
          <w:marLeft w:val="0"/>
          <w:marRight w:val="0"/>
          <w:marTop w:val="0"/>
          <w:marBottom w:val="0"/>
          <w:divBdr>
            <w:top w:val="none" w:sz="0" w:space="0" w:color="auto"/>
            <w:left w:val="none" w:sz="0" w:space="0" w:color="auto"/>
            <w:bottom w:val="none" w:sz="0" w:space="0" w:color="auto"/>
            <w:right w:val="none" w:sz="0" w:space="0" w:color="auto"/>
          </w:divBdr>
        </w:div>
        <w:div w:id="1575776333">
          <w:marLeft w:val="0"/>
          <w:marRight w:val="0"/>
          <w:marTop w:val="0"/>
          <w:marBottom w:val="0"/>
          <w:divBdr>
            <w:top w:val="none" w:sz="0" w:space="0" w:color="auto"/>
            <w:left w:val="none" w:sz="0" w:space="0" w:color="auto"/>
            <w:bottom w:val="none" w:sz="0" w:space="0" w:color="auto"/>
            <w:right w:val="none" w:sz="0" w:space="0" w:color="auto"/>
          </w:divBdr>
        </w:div>
        <w:div w:id="1630741603">
          <w:marLeft w:val="0"/>
          <w:marRight w:val="0"/>
          <w:marTop w:val="0"/>
          <w:marBottom w:val="0"/>
          <w:divBdr>
            <w:top w:val="none" w:sz="0" w:space="0" w:color="auto"/>
            <w:left w:val="none" w:sz="0" w:space="0" w:color="auto"/>
            <w:bottom w:val="none" w:sz="0" w:space="0" w:color="auto"/>
            <w:right w:val="none" w:sz="0" w:space="0" w:color="auto"/>
          </w:divBdr>
        </w:div>
      </w:divsChild>
    </w:div>
    <w:div w:id="1878467067">
      <w:bodyDiv w:val="1"/>
      <w:marLeft w:val="0"/>
      <w:marRight w:val="0"/>
      <w:marTop w:val="0"/>
      <w:marBottom w:val="0"/>
      <w:divBdr>
        <w:top w:val="none" w:sz="0" w:space="0" w:color="auto"/>
        <w:left w:val="none" w:sz="0" w:space="0" w:color="auto"/>
        <w:bottom w:val="none" w:sz="0" w:space="0" w:color="auto"/>
        <w:right w:val="none" w:sz="0" w:space="0" w:color="auto"/>
      </w:divBdr>
    </w:div>
    <w:div w:id="1878811480">
      <w:bodyDiv w:val="1"/>
      <w:marLeft w:val="0"/>
      <w:marRight w:val="0"/>
      <w:marTop w:val="0"/>
      <w:marBottom w:val="0"/>
      <w:divBdr>
        <w:top w:val="none" w:sz="0" w:space="0" w:color="auto"/>
        <w:left w:val="none" w:sz="0" w:space="0" w:color="auto"/>
        <w:bottom w:val="none" w:sz="0" w:space="0" w:color="auto"/>
        <w:right w:val="none" w:sz="0" w:space="0" w:color="auto"/>
      </w:divBdr>
    </w:div>
    <w:div w:id="1879858190">
      <w:bodyDiv w:val="1"/>
      <w:marLeft w:val="0"/>
      <w:marRight w:val="0"/>
      <w:marTop w:val="0"/>
      <w:marBottom w:val="0"/>
      <w:divBdr>
        <w:top w:val="none" w:sz="0" w:space="0" w:color="auto"/>
        <w:left w:val="none" w:sz="0" w:space="0" w:color="auto"/>
        <w:bottom w:val="none" w:sz="0" w:space="0" w:color="auto"/>
        <w:right w:val="none" w:sz="0" w:space="0" w:color="auto"/>
      </w:divBdr>
    </w:div>
    <w:div w:id="1880822845">
      <w:bodyDiv w:val="1"/>
      <w:marLeft w:val="0"/>
      <w:marRight w:val="0"/>
      <w:marTop w:val="0"/>
      <w:marBottom w:val="0"/>
      <w:divBdr>
        <w:top w:val="none" w:sz="0" w:space="0" w:color="auto"/>
        <w:left w:val="none" w:sz="0" w:space="0" w:color="auto"/>
        <w:bottom w:val="none" w:sz="0" w:space="0" w:color="auto"/>
        <w:right w:val="none" w:sz="0" w:space="0" w:color="auto"/>
      </w:divBdr>
    </w:div>
    <w:div w:id="1880967406">
      <w:bodyDiv w:val="1"/>
      <w:marLeft w:val="0"/>
      <w:marRight w:val="0"/>
      <w:marTop w:val="0"/>
      <w:marBottom w:val="0"/>
      <w:divBdr>
        <w:top w:val="none" w:sz="0" w:space="0" w:color="auto"/>
        <w:left w:val="none" w:sz="0" w:space="0" w:color="auto"/>
        <w:bottom w:val="none" w:sz="0" w:space="0" w:color="auto"/>
        <w:right w:val="none" w:sz="0" w:space="0" w:color="auto"/>
      </w:divBdr>
      <w:divsChild>
        <w:div w:id="324167293">
          <w:marLeft w:val="0"/>
          <w:marRight w:val="0"/>
          <w:marTop w:val="0"/>
          <w:marBottom w:val="0"/>
          <w:divBdr>
            <w:top w:val="none" w:sz="0" w:space="0" w:color="auto"/>
            <w:left w:val="none" w:sz="0" w:space="0" w:color="auto"/>
            <w:bottom w:val="none" w:sz="0" w:space="0" w:color="auto"/>
            <w:right w:val="none" w:sz="0" w:space="0" w:color="auto"/>
          </w:divBdr>
        </w:div>
      </w:divsChild>
    </w:div>
    <w:div w:id="1881700559">
      <w:bodyDiv w:val="1"/>
      <w:marLeft w:val="0"/>
      <w:marRight w:val="0"/>
      <w:marTop w:val="0"/>
      <w:marBottom w:val="0"/>
      <w:divBdr>
        <w:top w:val="none" w:sz="0" w:space="0" w:color="auto"/>
        <w:left w:val="none" w:sz="0" w:space="0" w:color="auto"/>
        <w:bottom w:val="none" w:sz="0" w:space="0" w:color="auto"/>
        <w:right w:val="none" w:sz="0" w:space="0" w:color="auto"/>
      </w:divBdr>
    </w:div>
    <w:div w:id="1883050504">
      <w:bodyDiv w:val="1"/>
      <w:marLeft w:val="0"/>
      <w:marRight w:val="0"/>
      <w:marTop w:val="0"/>
      <w:marBottom w:val="0"/>
      <w:divBdr>
        <w:top w:val="none" w:sz="0" w:space="0" w:color="auto"/>
        <w:left w:val="none" w:sz="0" w:space="0" w:color="auto"/>
        <w:bottom w:val="none" w:sz="0" w:space="0" w:color="auto"/>
        <w:right w:val="none" w:sz="0" w:space="0" w:color="auto"/>
      </w:divBdr>
    </w:div>
    <w:div w:id="1884098391">
      <w:bodyDiv w:val="1"/>
      <w:marLeft w:val="0"/>
      <w:marRight w:val="0"/>
      <w:marTop w:val="0"/>
      <w:marBottom w:val="0"/>
      <w:divBdr>
        <w:top w:val="none" w:sz="0" w:space="0" w:color="auto"/>
        <w:left w:val="none" w:sz="0" w:space="0" w:color="auto"/>
        <w:bottom w:val="none" w:sz="0" w:space="0" w:color="auto"/>
        <w:right w:val="none" w:sz="0" w:space="0" w:color="auto"/>
      </w:divBdr>
    </w:div>
    <w:div w:id="1885753331">
      <w:bodyDiv w:val="1"/>
      <w:marLeft w:val="0"/>
      <w:marRight w:val="0"/>
      <w:marTop w:val="0"/>
      <w:marBottom w:val="0"/>
      <w:divBdr>
        <w:top w:val="none" w:sz="0" w:space="0" w:color="auto"/>
        <w:left w:val="none" w:sz="0" w:space="0" w:color="auto"/>
        <w:bottom w:val="none" w:sz="0" w:space="0" w:color="auto"/>
        <w:right w:val="none" w:sz="0" w:space="0" w:color="auto"/>
      </w:divBdr>
    </w:div>
    <w:div w:id="1886286585">
      <w:bodyDiv w:val="1"/>
      <w:marLeft w:val="0"/>
      <w:marRight w:val="0"/>
      <w:marTop w:val="0"/>
      <w:marBottom w:val="0"/>
      <w:divBdr>
        <w:top w:val="none" w:sz="0" w:space="0" w:color="auto"/>
        <w:left w:val="none" w:sz="0" w:space="0" w:color="auto"/>
        <w:bottom w:val="none" w:sz="0" w:space="0" w:color="auto"/>
        <w:right w:val="none" w:sz="0" w:space="0" w:color="auto"/>
      </w:divBdr>
    </w:div>
    <w:div w:id="1887066511">
      <w:bodyDiv w:val="1"/>
      <w:marLeft w:val="0"/>
      <w:marRight w:val="0"/>
      <w:marTop w:val="0"/>
      <w:marBottom w:val="0"/>
      <w:divBdr>
        <w:top w:val="none" w:sz="0" w:space="0" w:color="auto"/>
        <w:left w:val="none" w:sz="0" w:space="0" w:color="auto"/>
        <w:bottom w:val="none" w:sz="0" w:space="0" w:color="auto"/>
        <w:right w:val="none" w:sz="0" w:space="0" w:color="auto"/>
      </w:divBdr>
    </w:div>
    <w:div w:id="1887252217">
      <w:bodyDiv w:val="1"/>
      <w:marLeft w:val="0"/>
      <w:marRight w:val="0"/>
      <w:marTop w:val="0"/>
      <w:marBottom w:val="0"/>
      <w:divBdr>
        <w:top w:val="none" w:sz="0" w:space="0" w:color="auto"/>
        <w:left w:val="none" w:sz="0" w:space="0" w:color="auto"/>
        <w:bottom w:val="none" w:sz="0" w:space="0" w:color="auto"/>
        <w:right w:val="none" w:sz="0" w:space="0" w:color="auto"/>
      </w:divBdr>
    </w:div>
    <w:div w:id="1887638022">
      <w:bodyDiv w:val="1"/>
      <w:marLeft w:val="0"/>
      <w:marRight w:val="0"/>
      <w:marTop w:val="0"/>
      <w:marBottom w:val="0"/>
      <w:divBdr>
        <w:top w:val="none" w:sz="0" w:space="0" w:color="auto"/>
        <w:left w:val="none" w:sz="0" w:space="0" w:color="auto"/>
        <w:bottom w:val="none" w:sz="0" w:space="0" w:color="auto"/>
        <w:right w:val="none" w:sz="0" w:space="0" w:color="auto"/>
      </w:divBdr>
    </w:div>
    <w:div w:id="1887834720">
      <w:bodyDiv w:val="1"/>
      <w:marLeft w:val="0"/>
      <w:marRight w:val="0"/>
      <w:marTop w:val="0"/>
      <w:marBottom w:val="0"/>
      <w:divBdr>
        <w:top w:val="none" w:sz="0" w:space="0" w:color="auto"/>
        <w:left w:val="none" w:sz="0" w:space="0" w:color="auto"/>
        <w:bottom w:val="none" w:sz="0" w:space="0" w:color="auto"/>
        <w:right w:val="none" w:sz="0" w:space="0" w:color="auto"/>
      </w:divBdr>
    </w:div>
    <w:div w:id="1889412375">
      <w:bodyDiv w:val="1"/>
      <w:marLeft w:val="0"/>
      <w:marRight w:val="0"/>
      <w:marTop w:val="0"/>
      <w:marBottom w:val="0"/>
      <w:divBdr>
        <w:top w:val="none" w:sz="0" w:space="0" w:color="auto"/>
        <w:left w:val="none" w:sz="0" w:space="0" w:color="auto"/>
        <w:bottom w:val="none" w:sz="0" w:space="0" w:color="auto"/>
        <w:right w:val="none" w:sz="0" w:space="0" w:color="auto"/>
      </w:divBdr>
    </w:div>
    <w:div w:id="1891110455">
      <w:bodyDiv w:val="1"/>
      <w:marLeft w:val="0"/>
      <w:marRight w:val="0"/>
      <w:marTop w:val="0"/>
      <w:marBottom w:val="0"/>
      <w:divBdr>
        <w:top w:val="none" w:sz="0" w:space="0" w:color="auto"/>
        <w:left w:val="none" w:sz="0" w:space="0" w:color="auto"/>
        <w:bottom w:val="none" w:sz="0" w:space="0" w:color="auto"/>
        <w:right w:val="none" w:sz="0" w:space="0" w:color="auto"/>
      </w:divBdr>
      <w:divsChild>
        <w:div w:id="1594627833">
          <w:marLeft w:val="0"/>
          <w:marRight w:val="0"/>
          <w:marTop w:val="0"/>
          <w:marBottom w:val="0"/>
          <w:divBdr>
            <w:top w:val="none" w:sz="0" w:space="0" w:color="auto"/>
            <w:left w:val="none" w:sz="0" w:space="0" w:color="auto"/>
            <w:bottom w:val="none" w:sz="0" w:space="0" w:color="auto"/>
            <w:right w:val="none" w:sz="0" w:space="0" w:color="auto"/>
          </w:divBdr>
          <w:divsChild>
            <w:div w:id="54036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915615">
      <w:bodyDiv w:val="1"/>
      <w:marLeft w:val="0"/>
      <w:marRight w:val="0"/>
      <w:marTop w:val="0"/>
      <w:marBottom w:val="0"/>
      <w:divBdr>
        <w:top w:val="none" w:sz="0" w:space="0" w:color="auto"/>
        <w:left w:val="none" w:sz="0" w:space="0" w:color="auto"/>
        <w:bottom w:val="none" w:sz="0" w:space="0" w:color="auto"/>
        <w:right w:val="none" w:sz="0" w:space="0" w:color="auto"/>
      </w:divBdr>
    </w:div>
    <w:div w:id="1893078741">
      <w:bodyDiv w:val="1"/>
      <w:marLeft w:val="0"/>
      <w:marRight w:val="0"/>
      <w:marTop w:val="0"/>
      <w:marBottom w:val="0"/>
      <w:divBdr>
        <w:top w:val="none" w:sz="0" w:space="0" w:color="auto"/>
        <w:left w:val="none" w:sz="0" w:space="0" w:color="auto"/>
        <w:bottom w:val="none" w:sz="0" w:space="0" w:color="auto"/>
        <w:right w:val="none" w:sz="0" w:space="0" w:color="auto"/>
      </w:divBdr>
    </w:div>
    <w:div w:id="1893079910">
      <w:bodyDiv w:val="1"/>
      <w:marLeft w:val="0"/>
      <w:marRight w:val="0"/>
      <w:marTop w:val="0"/>
      <w:marBottom w:val="0"/>
      <w:divBdr>
        <w:top w:val="none" w:sz="0" w:space="0" w:color="auto"/>
        <w:left w:val="none" w:sz="0" w:space="0" w:color="auto"/>
        <w:bottom w:val="none" w:sz="0" w:space="0" w:color="auto"/>
        <w:right w:val="none" w:sz="0" w:space="0" w:color="auto"/>
      </w:divBdr>
      <w:divsChild>
        <w:div w:id="881550369">
          <w:marLeft w:val="0"/>
          <w:marRight w:val="0"/>
          <w:marTop w:val="0"/>
          <w:marBottom w:val="0"/>
          <w:divBdr>
            <w:top w:val="none" w:sz="0" w:space="0" w:color="auto"/>
            <w:left w:val="none" w:sz="0" w:space="0" w:color="auto"/>
            <w:bottom w:val="none" w:sz="0" w:space="0" w:color="auto"/>
            <w:right w:val="none" w:sz="0" w:space="0" w:color="auto"/>
          </w:divBdr>
        </w:div>
        <w:div w:id="1308243189">
          <w:marLeft w:val="0"/>
          <w:marRight w:val="0"/>
          <w:marTop w:val="0"/>
          <w:marBottom w:val="0"/>
          <w:divBdr>
            <w:top w:val="none" w:sz="0" w:space="0" w:color="auto"/>
            <w:left w:val="none" w:sz="0" w:space="0" w:color="auto"/>
            <w:bottom w:val="none" w:sz="0" w:space="0" w:color="auto"/>
            <w:right w:val="none" w:sz="0" w:space="0" w:color="auto"/>
          </w:divBdr>
        </w:div>
        <w:div w:id="1597978404">
          <w:marLeft w:val="0"/>
          <w:marRight w:val="0"/>
          <w:marTop w:val="0"/>
          <w:marBottom w:val="0"/>
          <w:divBdr>
            <w:top w:val="none" w:sz="0" w:space="0" w:color="auto"/>
            <w:left w:val="none" w:sz="0" w:space="0" w:color="auto"/>
            <w:bottom w:val="none" w:sz="0" w:space="0" w:color="auto"/>
            <w:right w:val="none" w:sz="0" w:space="0" w:color="auto"/>
          </w:divBdr>
        </w:div>
        <w:div w:id="1972200300">
          <w:marLeft w:val="0"/>
          <w:marRight w:val="0"/>
          <w:marTop w:val="0"/>
          <w:marBottom w:val="0"/>
          <w:divBdr>
            <w:top w:val="none" w:sz="0" w:space="0" w:color="auto"/>
            <w:left w:val="none" w:sz="0" w:space="0" w:color="auto"/>
            <w:bottom w:val="none" w:sz="0" w:space="0" w:color="auto"/>
            <w:right w:val="none" w:sz="0" w:space="0" w:color="auto"/>
          </w:divBdr>
        </w:div>
        <w:div w:id="1990471896">
          <w:marLeft w:val="0"/>
          <w:marRight w:val="0"/>
          <w:marTop w:val="0"/>
          <w:marBottom w:val="0"/>
          <w:divBdr>
            <w:top w:val="none" w:sz="0" w:space="0" w:color="auto"/>
            <w:left w:val="none" w:sz="0" w:space="0" w:color="auto"/>
            <w:bottom w:val="none" w:sz="0" w:space="0" w:color="auto"/>
            <w:right w:val="none" w:sz="0" w:space="0" w:color="auto"/>
          </w:divBdr>
        </w:div>
        <w:div w:id="1999336315">
          <w:marLeft w:val="0"/>
          <w:marRight w:val="0"/>
          <w:marTop w:val="0"/>
          <w:marBottom w:val="0"/>
          <w:divBdr>
            <w:top w:val="none" w:sz="0" w:space="0" w:color="auto"/>
            <w:left w:val="none" w:sz="0" w:space="0" w:color="auto"/>
            <w:bottom w:val="none" w:sz="0" w:space="0" w:color="auto"/>
            <w:right w:val="none" w:sz="0" w:space="0" w:color="auto"/>
          </w:divBdr>
        </w:div>
      </w:divsChild>
    </w:div>
    <w:div w:id="1894005845">
      <w:bodyDiv w:val="1"/>
      <w:marLeft w:val="0"/>
      <w:marRight w:val="0"/>
      <w:marTop w:val="0"/>
      <w:marBottom w:val="0"/>
      <w:divBdr>
        <w:top w:val="none" w:sz="0" w:space="0" w:color="auto"/>
        <w:left w:val="none" w:sz="0" w:space="0" w:color="auto"/>
        <w:bottom w:val="none" w:sz="0" w:space="0" w:color="auto"/>
        <w:right w:val="none" w:sz="0" w:space="0" w:color="auto"/>
      </w:divBdr>
    </w:div>
    <w:div w:id="1894150644">
      <w:bodyDiv w:val="1"/>
      <w:marLeft w:val="0"/>
      <w:marRight w:val="0"/>
      <w:marTop w:val="0"/>
      <w:marBottom w:val="0"/>
      <w:divBdr>
        <w:top w:val="none" w:sz="0" w:space="0" w:color="auto"/>
        <w:left w:val="none" w:sz="0" w:space="0" w:color="auto"/>
        <w:bottom w:val="none" w:sz="0" w:space="0" w:color="auto"/>
        <w:right w:val="none" w:sz="0" w:space="0" w:color="auto"/>
      </w:divBdr>
    </w:div>
    <w:div w:id="1894583699">
      <w:bodyDiv w:val="1"/>
      <w:marLeft w:val="0"/>
      <w:marRight w:val="0"/>
      <w:marTop w:val="0"/>
      <w:marBottom w:val="0"/>
      <w:divBdr>
        <w:top w:val="none" w:sz="0" w:space="0" w:color="auto"/>
        <w:left w:val="none" w:sz="0" w:space="0" w:color="auto"/>
        <w:bottom w:val="none" w:sz="0" w:space="0" w:color="auto"/>
        <w:right w:val="none" w:sz="0" w:space="0" w:color="auto"/>
      </w:divBdr>
    </w:div>
    <w:div w:id="1895119594">
      <w:bodyDiv w:val="1"/>
      <w:marLeft w:val="0"/>
      <w:marRight w:val="0"/>
      <w:marTop w:val="0"/>
      <w:marBottom w:val="0"/>
      <w:divBdr>
        <w:top w:val="none" w:sz="0" w:space="0" w:color="auto"/>
        <w:left w:val="none" w:sz="0" w:space="0" w:color="auto"/>
        <w:bottom w:val="none" w:sz="0" w:space="0" w:color="auto"/>
        <w:right w:val="none" w:sz="0" w:space="0" w:color="auto"/>
      </w:divBdr>
      <w:divsChild>
        <w:div w:id="67044187">
          <w:marLeft w:val="0"/>
          <w:marRight w:val="0"/>
          <w:marTop w:val="0"/>
          <w:marBottom w:val="0"/>
          <w:divBdr>
            <w:top w:val="none" w:sz="0" w:space="0" w:color="auto"/>
            <w:left w:val="none" w:sz="0" w:space="0" w:color="auto"/>
            <w:bottom w:val="none" w:sz="0" w:space="0" w:color="auto"/>
            <w:right w:val="none" w:sz="0" w:space="0" w:color="auto"/>
          </w:divBdr>
        </w:div>
        <w:div w:id="337082156">
          <w:marLeft w:val="0"/>
          <w:marRight w:val="0"/>
          <w:marTop w:val="0"/>
          <w:marBottom w:val="0"/>
          <w:divBdr>
            <w:top w:val="none" w:sz="0" w:space="0" w:color="auto"/>
            <w:left w:val="none" w:sz="0" w:space="0" w:color="auto"/>
            <w:bottom w:val="none" w:sz="0" w:space="0" w:color="auto"/>
            <w:right w:val="none" w:sz="0" w:space="0" w:color="auto"/>
          </w:divBdr>
        </w:div>
        <w:div w:id="464130581">
          <w:marLeft w:val="0"/>
          <w:marRight w:val="0"/>
          <w:marTop w:val="0"/>
          <w:marBottom w:val="0"/>
          <w:divBdr>
            <w:top w:val="none" w:sz="0" w:space="0" w:color="auto"/>
            <w:left w:val="none" w:sz="0" w:space="0" w:color="auto"/>
            <w:bottom w:val="none" w:sz="0" w:space="0" w:color="auto"/>
            <w:right w:val="none" w:sz="0" w:space="0" w:color="auto"/>
          </w:divBdr>
        </w:div>
        <w:div w:id="503856490">
          <w:marLeft w:val="0"/>
          <w:marRight w:val="0"/>
          <w:marTop w:val="0"/>
          <w:marBottom w:val="0"/>
          <w:divBdr>
            <w:top w:val="none" w:sz="0" w:space="0" w:color="auto"/>
            <w:left w:val="none" w:sz="0" w:space="0" w:color="auto"/>
            <w:bottom w:val="none" w:sz="0" w:space="0" w:color="auto"/>
            <w:right w:val="none" w:sz="0" w:space="0" w:color="auto"/>
          </w:divBdr>
        </w:div>
        <w:div w:id="544877586">
          <w:marLeft w:val="0"/>
          <w:marRight w:val="0"/>
          <w:marTop w:val="0"/>
          <w:marBottom w:val="0"/>
          <w:divBdr>
            <w:top w:val="none" w:sz="0" w:space="0" w:color="auto"/>
            <w:left w:val="none" w:sz="0" w:space="0" w:color="auto"/>
            <w:bottom w:val="none" w:sz="0" w:space="0" w:color="auto"/>
            <w:right w:val="none" w:sz="0" w:space="0" w:color="auto"/>
          </w:divBdr>
        </w:div>
        <w:div w:id="661855419">
          <w:marLeft w:val="0"/>
          <w:marRight w:val="0"/>
          <w:marTop w:val="0"/>
          <w:marBottom w:val="0"/>
          <w:divBdr>
            <w:top w:val="none" w:sz="0" w:space="0" w:color="auto"/>
            <w:left w:val="none" w:sz="0" w:space="0" w:color="auto"/>
            <w:bottom w:val="none" w:sz="0" w:space="0" w:color="auto"/>
            <w:right w:val="none" w:sz="0" w:space="0" w:color="auto"/>
          </w:divBdr>
        </w:div>
        <w:div w:id="768938593">
          <w:marLeft w:val="0"/>
          <w:marRight w:val="0"/>
          <w:marTop w:val="0"/>
          <w:marBottom w:val="0"/>
          <w:divBdr>
            <w:top w:val="none" w:sz="0" w:space="0" w:color="auto"/>
            <w:left w:val="none" w:sz="0" w:space="0" w:color="auto"/>
            <w:bottom w:val="none" w:sz="0" w:space="0" w:color="auto"/>
            <w:right w:val="none" w:sz="0" w:space="0" w:color="auto"/>
          </w:divBdr>
        </w:div>
        <w:div w:id="906452529">
          <w:marLeft w:val="0"/>
          <w:marRight w:val="0"/>
          <w:marTop w:val="0"/>
          <w:marBottom w:val="0"/>
          <w:divBdr>
            <w:top w:val="none" w:sz="0" w:space="0" w:color="auto"/>
            <w:left w:val="none" w:sz="0" w:space="0" w:color="auto"/>
            <w:bottom w:val="none" w:sz="0" w:space="0" w:color="auto"/>
            <w:right w:val="none" w:sz="0" w:space="0" w:color="auto"/>
          </w:divBdr>
        </w:div>
        <w:div w:id="958991003">
          <w:marLeft w:val="0"/>
          <w:marRight w:val="0"/>
          <w:marTop w:val="0"/>
          <w:marBottom w:val="0"/>
          <w:divBdr>
            <w:top w:val="none" w:sz="0" w:space="0" w:color="auto"/>
            <w:left w:val="none" w:sz="0" w:space="0" w:color="auto"/>
            <w:bottom w:val="none" w:sz="0" w:space="0" w:color="auto"/>
            <w:right w:val="none" w:sz="0" w:space="0" w:color="auto"/>
          </w:divBdr>
        </w:div>
        <w:div w:id="1060979625">
          <w:marLeft w:val="0"/>
          <w:marRight w:val="0"/>
          <w:marTop w:val="0"/>
          <w:marBottom w:val="0"/>
          <w:divBdr>
            <w:top w:val="none" w:sz="0" w:space="0" w:color="auto"/>
            <w:left w:val="none" w:sz="0" w:space="0" w:color="auto"/>
            <w:bottom w:val="none" w:sz="0" w:space="0" w:color="auto"/>
            <w:right w:val="none" w:sz="0" w:space="0" w:color="auto"/>
          </w:divBdr>
        </w:div>
        <w:div w:id="1070687440">
          <w:marLeft w:val="0"/>
          <w:marRight w:val="0"/>
          <w:marTop w:val="0"/>
          <w:marBottom w:val="0"/>
          <w:divBdr>
            <w:top w:val="none" w:sz="0" w:space="0" w:color="auto"/>
            <w:left w:val="none" w:sz="0" w:space="0" w:color="auto"/>
            <w:bottom w:val="none" w:sz="0" w:space="0" w:color="auto"/>
            <w:right w:val="none" w:sz="0" w:space="0" w:color="auto"/>
          </w:divBdr>
        </w:div>
        <w:div w:id="1132211025">
          <w:marLeft w:val="0"/>
          <w:marRight w:val="0"/>
          <w:marTop w:val="0"/>
          <w:marBottom w:val="0"/>
          <w:divBdr>
            <w:top w:val="none" w:sz="0" w:space="0" w:color="auto"/>
            <w:left w:val="none" w:sz="0" w:space="0" w:color="auto"/>
            <w:bottom w:val="none" w:sz="0" w:space="0" w:color="auto"/>
            <w:right w:val="none" w:sz="0" w:space="0" w:color="auto"/>
          </w:divBdr>
        </w:div>
        <w:div w:id="1283028586">
          <w:marLeft w:val="0"/>
          <w:marRight w:val="0"/>
          <w:marTop w:val="0"/>
          <w:marBottom w:val="0"/>
          <w:divBdr>
            <w:top w:val="none" w:sz="0" w:space="0" w:color="auto"/>
            <w:left w:val="none" w:sz="0" w:space="0" w:color="auto"/>
            <w:bottom w:val="none" w:sz="0" w:space="0" w:color="auto"/>
            <w:right w:val="none" w:sz="0" w:space="0" w:color="auto"/>
          </w:divBdr>
        </w:div>
        <w:div w:id="1312060826">
          <w:marLeft w:val="0"/>
          <w:marRight w:val="0"/>
          <w:marTop w:val="0"/>
          <w:marBottom w:val="0"/>
          <w:divBdr>
            <w:top w:val="none" w:sz="0" w:space="0" w:color="auto"/>
            <w:left w:val="none" w:sz="0" w:space="0" w:color="auto"/>
            <w:bottom w:val="none" w:sz="0" w:space="0" w:color="auto"/>
            <w:right w:val="none" w:sz="0" w:space="0" w:color="auto"/>
          </w:divBdr>
        </w:div>
        <w:div w:id="1402868000">
          <w:marLeft w:val="0"/>
          <w:marRight w:val="0"/>
          <w:marTop w:val="0"/>
          <w:marBottom w:val="0"/>
          <w:divBdr>
            <w:top w:val="none" w:sz="0" w:space="0" w:color="auto"/>
            <w:left w:val="none" w:sz="0" w:space="0" w:color="auto"/>
            <w:bottom w:val="none" w:sz="0" w:space="0" w:color="auto"/>
            <w:right w:val="none" w:sz="0" w:space="0" w:color="auto"/>
          </w:divBdr>
        </w:div>
        <w:div w:id="1421488300">
          <w:marLeft w:val="0"/>
          <w:marRight w:val="0"/>
          <w:marTop w:val="0"/>
          <w:marBottom w:val="0"/>
          <w:divBdr>
            <w:top w:val="none" w:sz="0" w:space="0" w:color="auto"/>
            <w:left w:val="none" w:sz="0" w:space="0" w:color="auto"/>
            <w:bottom w:val="none" w:sz="0" w:space="0" w:color="auto"/>
            <w:right w:val="none" w:sz="0" w:space="0" w:color="auto"/>
          </w:divBdr>
        </w:div>
        <w:div w:id="1455442190">
          <w:marLeft w:val="0"/>
          <w:marRight w:val="0"/>
          <w:marTop w:val="0"/>
          <w:marBottom w:val="0"/>
          <w:divBdr>
            <w:top w:val="none" w:sz="0" w:space="0" w:color="auto"/>
            <w:left w:val="none" w:sz="0" w:space="0" w:color="auto"/>
            <w:bottom w:val="none" w:sz="0" w:space="0" w:color="auto"/>
            <w:right w:val="none" w:sz="0" w:space="0" w:color="auto"/>
          </w:divBdr>
        </w:div>
        <w:div w:id="1554269004">
          <w:marLeft w:val="0"/>
          <w:marRight w:val="0"/>
          <w:marTop w:val="0"/>
          <w:marBottom w:val="0"/>
          <w:divBdr>
            <w:top w:val="none" w:sz="0" w:space="0" w:color="auto"/>
            <w:left w:val="none" w:sz="0" w:space="0" w:color="auto"/>
            <w:bottom w:val="none" w:sz="0" w:space="0" w:color="auto"/>
            <w:right w:val="none" w:sz="0" w:space="0" w:color="auto"/>
          </w:divBdr>
        </w:div>
        <w:div w:id="2024284611">
          <w:marLeft w:val="0"/>
          <w:marRight w:val="0"/>
          <w:marTop w:val="0"/>
          <w:marBottom w:val="0"/>
          <w:divBdr>
            <w:top w:val="none" w:sz="0" w:space="0" w:color="auto"/>
            <w:left w:val="none" w:sz="0" w:space="0" w:color="auto"/>
            <w:bottom w:val="none" w:sz="0" w:space="0" w:color="auto"/>
            <w:right w:val="none" w:sz="0" w:space="0" w:color="auto"/>
          </w:divBdr>
        </w:div>
        <w:div w:id="2081713664">
          <w:marLeft w:val="0"/>
          <w:marRight w:val="0"/>
          <w:marTop w:val="0"/>
          <w:marBottom w:val="0"/>
          <w:divBdr>
            <w:top w:val="none" w:sz="0" w:space="0" w:color="auto"/>
            <w:left w:val="none" w:sz="0" w:space="0" w:color="auto"/>
            <w:bottom w:val="none" w:sz="0" w:space="0" w:color="auto"/>
            <w:right w:val="none" w:sz="0" w:space="0" w:color="auto"/>
          </w:divBdr>
        </w:div>
      </w:divsChild>
    </w:div>
    <w:div w:id="1895314963">
      <w:bodyDiv w:val="1"/>
      <w:marLeft w:val="0"/>
      <w:marRight w:val="0"/>
      <w:marTop w:val="0"/>
      <w:marBottom w:val="0"/>
      <w:divBdr>
        <w:top w:val="none" w:sz="0" w:space="0" w:color="auto"/>
        <w:left w:val="none" w:sz="0" w:space="0" w:color="auto"/>
        <w:bottom w:val="none" w:sz="0" w:space="0" w:color="auto"/>
        <w:right w:val="none" w:sz="0" w:space="0" w:color="auto"/>
      </w:divBdr>
    </w:div>
    <w:div w:id="1898203691">
      <w:bodyDiv w:val="1"/>
      <w:marLeft w:val="0"/>
      <w:marRight w:val="0"/>
      <w:marTop w:val="0"/>
      <w:marBottom w:val="0"/>
      <w:divBdr>
        <w:top w:val="none" w:sz="0" w:space="0" w:color="auto"/>
        <w:left w:val="none" w:sz="0" w:space="0" w:color="auto"/>
        <w:bottom w:val="none" w:sz="0" w:space="0" w:color="auto"/>
        <w:right w:val="none" w:sz="0" w:space="0" w:color="auto"/>
      </w:divBdr>
    </w:div>
    <w:div w:id="1898472560">
      <w:bodyDiv w:val="1"/>
      <w:marLeft w:val="0"/>
      <w:marRight w:val="0"/>
      <w:marTop w:val="0"/>
      <w:marBottom w:val="0"/>
      <w:divBdr>
        <w:top w:val="none" w:sz="0" w:space="0" w:color="auto"/>
        <w:left w:val="none" w:sz="0" w:space="0" w:color="auto"/>
        <w:bottom w:val="none" w:sz="0" w:space="0" w:color="auto"/>
        <w:right w:val="none" w:sz="0" w:space="0" w:color="auto"/>
      </w:divBdr>
    </w:div>
    <w:div w:id="1899512116">
      <w:bodyDiv w:val="1"/>
      <w:marLeft w:val="0"/>
      <w:marRight w:val="0"/>
      <w:marTop w:val="0"/>
      <w:marBottom w:val="0"/>
      <w:divBdr>
        <w:top w:val="none" w:sz="0" w:space="0" w:color="auto"/>
        <w:left w:val="none" w:sz="0" w:space="0" w:color="auto"/>
        <w:bottom w:val="none" w:sz="0" w:space="0" w:color="auto"/>
        <w:right w:val="none" w:sz="0" w:space="0" w:color="auto"/>
      </w:divBdr>
    </w:div>
    <w:div w:id="1899777969">
      <w:bodyDiv w:val="1"/>
      <w:marLeft w:val="0"/>
      <w:marRight w:val="0"/>
      <w:marTop w:val="0"/>
      <w:marBottom w:val="0"/>
      <w:divBdr>
        <w:top w:val="none" w:sz="0" w:space="0" w:color="auto"/>
        <w:left w:val="none" w:sz="0" w:space="0" w:color="auto"/>
        <w:bottom w:val="none" w:sz="0" w:space="0" w:color="auto"/>
        <w:right w:val="none" w:sz="0" w:space="0" w:color="auto"/>
      </w:divBdr>
    </w:div>
    <w:div w:id="1899973897">
      <w:bodyDiv w:val="1"/>
      <w:marLeft w:val="0"/>
      <w:marRight w:val="0"/>
      <w:marTop w:val="0"/>
      <w:marBottom w:val="0"/>
      <w:divBdr>
        <w:top w:val="none" w:sz="0" w:space="0" w:color="auto"/>
        <w:left w:val="none" w:sz="0" w:space="0" w:color="auto"/>
        <w:bottom w:val="none" w:sz="0" w:space="0" w:color="auto"/>
        <w:right w:val="none" w:sz="0" w:space="0" w:color="auto"/>
      </w:divBdr>
    </w:div>
    <w:div w:id="1900436854">
      <w:bodyDiv w:val="1"/>
      <w:marLeft w:val="0"/>
      <w:marRight w:val="0"/>
      <w:marTop w:val="0"/>
      <w:marBottom w:val="0"/>
      <w:divBdr>
        <w:top w:val="none" w:sz="0" w:space="0" w:color="auto"/>
        <w:left w:val="none" w:sz="0" w:space="0" w:color="auto"/>
        <w:bottom w:val="none" w:sz="0" w:space="0" w:color="auto"/>
        <w:right w:val="none" w:sz="0" w:space="0" w:color="auto"/>
      </w:divBdr>
    </w:div>
    <w:div w:id="1900556687">
      <w:bodyDiv w:val="1"/>
      <w:marLeft w:val="0"/>
      <w:marRight w:val="0"/>
      <w:marTop w:val="0"/>
      <w:marBottom w:val="0"/>
      <w:divBdr>
        <w:top w:val="none" w:sz="0" w:space="0" w:color="auto"/>
        <w:left w:val="none" w:sz="0" w:space="0" w:color="auto"/>
        <w:bottom w:val="none" w:sz="0" w:space="0" w:color="auto"/>
        <w:right w:val="none" w:sz="0" w:space="0" w:color="auto"/>
      </w:divBdr>
    </w:div>
    <w:div w:id="1900968631">
      <w:bodyDiv w:val="1"/>
      <w:marLeft w:val="0"/>
      <w:marRight w:val="0"/>
      <w:marTop w:val="0"/>
      <w:marBottom w:val="0"/>
      <w:divBdr>
        <w:top w:val="none" w:sz="0" w:space="0" w:color="auto"/>
        <w:left w:val="none" w:sz="0" w:space="0" w:color="auto"/>
        <w:bottom w:val="none" w:sz="0" w:space="0" w:color="auto"/>
        <w:right w:val="none" w:sz="0" w:space="0" w:color="auto"/>
      </w:divBdr>
    </w:div>
    <w:div w:id="1901666542">
      <w:bodyDiv w:val="1"/>
      <w:marLeft w:val="0"/>
      <w:marRight w:val="0"/>
      <w:marTop w:val="0"/>
      <w:marBottom w:val="0"/>
      <w:divBdr>
        <w:top w:val="none" w:sz="0" w:space="0" w:color="auto"/>
        <w:left w:val="none" w:sz="0" w:space="0" w:color="auto"/>
        <w:bottom w:val="none" w:sz="0" w:space="0" w:color="auto"/>
        <w:right w:val="none" w:sz="0" w:space="0" w:color="auto"/>
      </w:divBdr>
    </w:div>
    <w:div w:id="1903902823">
      <w:bodyDiv w:val="1"/>
      <w:marLeft w:val="0"/>
      <w:marRight w:val="0"/>
      <w:marTop w:val="0"/>
      <w:marBottom w:val="0"/>
      <w:divBdr>
        <w:top w:val="none" w:sz="0" w:space="0" w:color="auto"/>
        <w:left w:val="none" w:sz="0" w:space="0" w:color="auto"/>
        <w:bottom w:val="none" w:sz="0" w:space="0" w:color="auto"/>
        <w:right w:val="none" w:sz="0" w:space="0" w:color="auto"/>
      </w:divBdr>
    </w:div>
    <w:div w:id="1904414259">
      <w:bodyDiv w:val="1"/>
      <w:marLeft w:val="0"/>
      <w:marRight w:val="0"/>
      <w:marTop w:val="0"/>
      <w:marBottom w:val="0"/>
      <w:divBdr>
        <w:top w:val="none" w:sz="0" w:space="0" w:color="auto"/>
        <w:left w:val="none" w:sz="0" w:space="0" w:color="auto"/>
        <w:bottom w:val="none" w:sz="0" w:space="0" w:color="auto"/>
        <w:right w:val="none" w:sz="0" w:space="0" w:color="auto"/>
      </w:divBdr>
    </w:div>
    <w:div w:id="1905874122">
      <w:bodyDiv w:val="1"/>
      <w:marLeft w:val="0"/>
      <w:marRight w:val="0"/>
      <w:marTop w:val="0"/>
      <w:marBottom w:val="0"/>
      <w:divBdr>
        <w:top w:val="none" w:sz="0" w:space="0" w:color="auto"/>
        <w:left w:val="none" w:sz="0" w:space="0" w:color="auto"/>
        <w:bottom w:val="none" w:sz="0" w:space="0" w:color="auto"/>
        <w:right w:val="none" w:sz="0" w:space="0" w:color="auto"/>
      </w:divBdr>
    </w:div>
    <w:div w:id="1906723324">
      <w:bodyDiv w:val="1"/>
      <w:marLeft w:val="0"/>
      <w:marRight w:val="0"/>
      <w:marTop w:val="0"/>
      <w:marBottom w:val="0"/>
      <w:divBdr>
        <w:top w:val="none" w:sz="0" w:space="0" w:color="auto"/>
        <w:left w:val="none" w:sz="0" w:space="0" w:color="auto"/>
        <w:bottom w:val="none" w:sz="0" w:space="0" w:color="auto"/>
        <w:right w:val="none" w:sz="0" w:space="0" w:color="auto"/>
      </w:divBdr>
    </w:div>
    <w:div w:id="1907950435">
      <w:bodyDiv w:val="1"/>
      <w:marLeft w:val="0"/>
      <w:marRight w:val="0"/>
      <w:marTop w:val="0"/>
      <w:marBottom w:val="0"/>
      <w:divBdr>
        <w:top w:val="none" w:sz="0" w:space="0" w:color="auto"/>
        <w:left w:val="none" w:sz="0" w:space="0" w:color="auto"/>
        <w:bottom w:val="none" w:sz="0" w:space="0" w:color="auto"/>
        <w:right w:val="none" w:sz="0" w:space="0" w:color="auto"/>
      </w:divBdr>
    </w:div>
    <w:div w:id="1909218529">
      <w:bodyDiv w:val="1"/>
      <w:marLeft w:val="0"/>
      <w:marRight w:val="0"/>
      <w:marTop w:val="0"/>
      <w:marBottom w:val="0"/>
      <w:divBdr>
        <w:top w:val="none" w:sz="0" w:space="0" w:color="auto"/>
        <w:left w:val="none" w:sz="0" w:space="0" w:color="auto"/>
        <w:bottom w:val="none" w:sz="0" w:space="0" w:color="auto"/>
        <w:right w:val="none" w:sz="0" w:space="0" w:color="auto"/>
      </w:divBdr>
    </w:div>
    <w:div w:id="1911423108">
      <w:bodyDiv w:val="1"/>
      <w:marLeft w:val="0"/>
      <w:marRight w:val="0"/>
      <w:marTop w:val="0"/>
      <w:marBottom w:val="0"/>
      <w:divBdr>
        <w:top w:val="none" w:sz="0" w:space="0" w:color="auto"/>
        <w:left w:val="none" w:sz="0" w:space="0" w:color="auto"/>
        <w:bottom w:val="none" w:sz="0" w:space="0" w:color="auto"/>
        <w:right w:val="none" w:sz="0" w:space="0" w:color="auto"/>
      </w:divBdr>
    </w:div>
    <w:div w:id="1913470279">
      <w:bodyDiv w:val="1"/>
      <w:marLeft w:val="0"/>
      <w:marRight w:val="0"/>
      <w:marTop w:val="0"/>
      <w:marBottom w:val="0"/>
      <w:divBdr>
        <w:top w:val="none" w:sz="0" w:space="0" w:color="auto"/>
        <w:left w:val="none" w:sz="0" w:space="0" w:color="auto"/>
        <w:bottom w:val="none" w:sz="0" w:space="0" w:color="auto"/>
        <w:right w:val="none" w:sz="0" w:space="0" w:color="auto"/>
      </w:divBdr>
    </w:div>
    <w:div w:id="1913541190">
      <w:bodyDiv w:val="1"/>
      <w:marLeft w:val="0"/>
      <w:marRight w:val="0"/>
      <w:marTop w:val="0"/>
      <w:marBottom w:val="0"/>
      <w:divBdr>
        <w:top w:val="none" w:sz="0" w:space="0" w:color="auto"/>
        <w:left w:val="none" w:sz="0" w:space="0" w:color="auto"/>
        <w:bottom w:val="none" w:sz="0" w:space="0" w:color="auto"/>
        <w:right w:val="none" w:sz="0" w:space="0" w:color="auto"/>
      </w:divBdr>
    </w:div>
    <w:div w:id="1916041972">
      <w:bodyDiv w:val="1"/>
      <w:marLeft w:val="0"/>
      <w:marRight w:val="0"/>
      <w:marTop w:val="0"/>
      <w:marBottom w:val="0"/>
      <w:divBdr>
        <w:top w:val="none" w:sz="0" w:space="0" w:color="auto"/>
        <w:left w:val="none" w:sz="0" w:space="0" w:color="auto"/>
        <w:bottom w:val="none" w:sz="0" w:space="0" w:color="auto"/>
        <w:right w:val="none" w:sz="0" w:space="0" w:color="auto"/>
      </w:divBdr>
    </w:div>
    <w:div w:id="1918586082">
      <w:bodyDiv w:val="1"/>
      <w:marLeft w:val="0"/>
      <w:marRight w:val="0"/>
      <w:marTop w:val="0"/>
      <w:marBottom w:val="0"/>
      <w:divBdr>
        <w:top w:val="none" w:sz="0" w:space="0" w:color="auto"/>
        <w:left w:val="none" w:sz="0" w:space="0" w:color="auto"/>
        <w:bottom w:val="none" w:sz="0" w:space="0" w:color="auto"/>
        <w:right w:val="none" w:sz="0" w:space="0" w:color="auto"/>
      </w:divBdr>
    </w:div>
    <w:div w:id="1920796756">
      <w:bodyDiv w:val="1"/>
      <w:marLeft w:val="0"/>
      <w:marRight w:val="0"/>
      <w:marTop w:val="0"/>
      <w:marBottom w:val="0"/>
      <w:divBdr>
        <w:top w:val="none" w:sz="0" w:space="0" w:color="auto"/>
        <w:left w:val="none" w:sz="0" w:space="0" w:color="auto"/>
        <w:bottom w:val="none" w:sz="0" w:space="0" w:color="auto"/>
        <w:right w:val="none" w:sz="0" w:space="0" w:color="auto"/>
      </w:divBdr>
    </w:div>
    <w:div w:id="1921331280">
      <w:bodyDiv w:val="1"/>
      <w:marLeft w:val="0"/>
      <w:marRight w:val="0"/>
      <w:marTop w:val="0"/>
      <w:marBottom w:val="0"/>
      <w:divBdr>
        <w:top w:val="none" w:sz="0" w:space="0" w:color="auto"/>
        <w:left w:val="none" w:sz="0" w:space="0" w:color="auto"/>
        <w:bottom w:val="none" w:sz="0" w:space="0" w:color="auto"/>
        <w:right w:val="none" w:sz="0" w:space="0" w:color="auto"/>
      </w:divBdr>
    </w:div>
    <w:div w:id="1922637716">
      <w:bodyDiv w:val="1"/>
      <w:marLeft w:val="0"/>
      <w:marRight w:val="0"/>
      <w:marTop w:val="0"/>
      <w:marBottom w:val="0"/>
      <w:divBdr>
        <w:top w:val="none" w:sz="0" w:space="0" w:color="auto"/>
        <w:left w:val="none" w:sz="0" w:space="0" w:color="auto"/>
        <w:bottom w:val="none" w:sz="0" w:space="0" w:color="auto"/>
        <w:right w:val="none" w:sz="0" w:space="0" w:color="auto"/>
      </w:divBdr>
    </w:div>
    <w:div w:id="1923291989">
      <w:bodyDiv w:val="1"/>
      <w:marLeft w:val="0"/>
      <w:marRight w:val="0"/>
      <w:marTop w:val="0"/>
      <w:marBottom w:val="0"/>
      <w:divBdr>
        <w:top w:val="none" w:sz="0" w:space="0" w:color="auto"/>
        <w:left w:val="none" w:sz="0" w:space="0" w:color="auto"/>
        <w:bottom w:val="none" w:sz="0" w:space="0" w:color="auto"/>
        <w:right w:val="none" w:sz="0" w:space="0" w:color="auto"/>
      </w:divBdr>
    </w:div>
    <w:div w:id="1923640754">
      <w:bodyDiv w:val="1"/>
      <w:marLeft w:val="0"/>
      <w:marRight w:val="0"/>
      <w:marTop w:val="0"/>
      <w:marBottom w:val="0"/>
      <w:divBdr>
        <w:top w:val="none" w:sz="0" w:space="0" w:color="auto"/>
        <w:left w:val="none" w:sz="0" w:space="0" w:color="auto"/>
        <w:bottom w:val="none" w:sz="0" w:space="0" w:color="auto"/>
        <w:right w:val="none" w:sz="0" w:space="0" w:color="auto"/>
      </w:divBdr>
    </w:div>
    <w:div w:id="1924876667">
      <w:bodyDiv w:val="1"/>
      <w:marLeft w:val="0"/>
      <w:marRight w:val="0"/>
      <w:marTop w:val="0"/>
      <w:marBottom w:val="0"/>
      <w:divBdr>
        <w:top w:val="none" w:sz="0" w:space="0" w:color="auto"/>
        <w:left w:val="none" w:sz="0" w:space="0" w:color="auto"/>
        <w:bottom w:val="none" w:sz="0" w:space="0" w:color="auto"/>
        <w:right w:val="none" w:sz="0" w:space="0" w:color="auto"/>
      </w:divBdr>
    </w:div>
    <w:div w:id="1925188842">
      <w:bodyDiv w:val="1"/>
      <w:marLeft w:val="0"/>
      <w:marRight w:val="0"/>
      <w:marTop w:val="0"/>
      <w:marBottom w:val="0"/>
      <w:divBdr>
        <w:top w:val="none" w:sz="0" w:space="0" w:color="auto"/>
        <w:left w:val="none" w:sz="0" w:space="0" w:color="auto"/>
        <w:bottom w:val="none" w:sz="0" w:space="0" w:color="auto"/>
        <w:right w:val="none" w:sz="0" w:space="0" w:color="auto"/>
      </w:divBdr>
    </w:div>
    <w:div w:id="1926063273">
      <w:bodyDiv w:val="1"/>
      <w:marLeft w:val="0"/>
      <w:marRight w:val="0"/>
      <w:marTop w:val="0"/>
      <w:marBottom w:val="0"/>
      <w:divBdr>
        <w:top w:val="none" w:sz="0" w:space="0" w:color="auto"/>
        <w:left w:val="none" w:sz="0" w:space="0" w:color="auto"/>
        <w:bottom w:val="none" w:sz="0" w:space="0" w:color="auto"/>
        <w:right w:val="none" w:sz="0" w:space="0" w:color="auto"/>
      </w:divBdr>
    </w:div>
    <w:div w:id="1926646499">
      <w:bodyDiv w:val="1"/>
      <w:marLeft w:val="0"/>
      <w:marRight w:val="0"/>
      <w:marTop w:val="0"/>
      <w:marBottom w:val="0"/>
      <w:divBdr>
        <w:top w:val="none" w:sz="0" w:space="0" w:color="auto"/>
        <w:left w:val="none" w:sz="0" w:space="0" w:color="auto"/>
        <w:bottom w:val="none" w:sz="0" w:space="0" w:color="auto"/>
        <w:right w:val="none" w:sz="0" w:space="0" w:color="auto"/>
      </w:divBdr>
      <w:divsChild>
        <w:div w:id="9571379">
          <w:marLeft w:val="0"/>
          <w:marRight w:val="0"/>
          <w:marTop w:val="0"/>
          <w:marBottom w:val="0"/>
          <w:divBdr>
            <w:top w:val="none" w:sz="0" w:space="0" w:color="auto"/>
            <w:left w:val="none" w:sz="0" w:space="0" w:color="auto"/>
            <w:bottom w:val="none" w:sz="0" w:space="0" w:color="auto"/>
            <w:right w:val="none" w:sz="0" w:space="0" w:color="auto"/>
          </w:divBdr>
        </w:div>
        <w:div w:id="32194374">
          <w:marLeft w:val="0"/>
          <w:marRight w:val="0"/>
          <w:marTop w:val="0"/>
          <w:marBottom w:val="0"/>
          <w:divBdr>
            <w:top w:val="none" w:sz="0" w:space="0" w:color="auto"/>
            <w:left w:val="none" w:sz="0" w:space="0" w:color="auto"/>
            <w:bottom w:val="none" w:sz="0" w:space="0" w:color="auto"/>
            <w:right w:val="none" w:sz="0" w:space="0" w:color="auto"/>
          </w:divBdr>
        </w:div>
        <w:div w:id="177275033">
          <w:marLeft w:val="0"/>
          <w:marRight w:val="0"/>
          <w:marTop w:val="0"/>
          <w:marBottom w:val="0"/>
          <w:divBdr>
            <w:top w:val="none" w:sz="0" w:space="0" w:color="auto"/>
            <w:left w:val="none" w:sz="0" w:space="0" w:color="auto"/>
            <w:bottom w:val="none" w:sz="0" w:space="0" w:color="auto"/>
            <w:right w:val="none" w:sz="0" w:space="0" w:color="auto"/>
          </w:divBdr>
        </w:div>
        <w:div w:id="220020985">
          <w:marLeft w:val="0"/>
          <w:marRight w:val="0"/>
          <w:marTop w:val="0"/>
          <w:marBottom w:val="0"/>
          <w:divBdr>
            <w:top w:val="none" w:sz="0" w:space="0" w:color="auto"/>
            <w:left w:val="none" w:sz="0" w:space="0" w:color="auto"/>
            <w:bottom w:val="none" w:sz="0" w:space="0" w:color="auto"/>
            <w:right w:val="none" w:sz="0" w:space="0" w:color="auto"/>
          </w:divBdr>
        </w:div>
        <w:div w:id="420105079">
          <w:marLeft w:val="0"/>
          <w:marRight w:val="0"/>
          <w:marTop w:val="0"/>
          <w:marBottom w:val="0"/>
          <w:divBdr>
            <w:top w:val="none" w:sz="0" w:space="0" w:color="auto"/>
            <w:left w:val="none" w:sz="0" w:space="0" w:color="auto"/>
            <w:bottom w:val="none" w:sz="0" w:space="0" w:color="auto"/>
            <w:right w:val="none" w:sz="0" w:space="0" w:color="auto"/>
          </w:divBdr>
        </w:div>
        <w:div w:id="451946703">
          <w:marLeft w:val="0"/>
          <w:marRight w:val="0"/>
          <w:marTop w:val="0"/>
          <w:marBottom w:val="0"/>
          <w:divBdr>
            <w:top w:val="none" w:sz="0" w:space="0" w:color="auto"/>
            <w:left w:val="none" w:sz="0" w:space="0" w:color="auto"/>
            <w:bottom w:val="none" w:sz="0" w:space="0" w:color="auto"/>
            <w:right w:val="none" w:sz="0" w:space="0" w:color="auto"/>
          </w:divBdr>
        </w:div>
        <w:div w:id="628362233">
          <w:marLeft w:val="0"/>
          <w:marRight w:val="0"/>
          <w:marTop w:val="0"/>
          <w:marBottom w:val="0"/>
          <w:divBdr>
            <w:top w:val="none" w:sz="0" w:space="0" w:color="auto"/>
            <w:left w:val="none" w:sz="0" w:space="0" w:color="auto"/>
            <w:bottom w:val="none" w:sz="0" w:space="0" w:color="auto"/>
            <w:right w:val="none" w:sz="0" w:space="0" w:color="auto"/>
          </w:divBdr>
        </w:div>
        <w:div w:id="698120000">
          <w:marLeft w:val="0"/>
          <w:marRight w:val="0"/>
          <w:marTop w:val="0"/>
          <w:marBottom w:val="0"/>
          <w:divBdr>
            <w:top w:val="none" w:sz="0" w:space="0" w:color="auto"/>
            <w:left w:val="none" w:sz="0" w:space="0" w:color="auto"/>
            <w:bottom w:val="none" w:sz="0" w:space="0" w:color="auto"/>
            <w:right w:val="none" w:sz="0" w:space="0" w:color="auto"/>
          </w:divBdr>
        </w:div>
        <w:div w:id="714500691">
          <w:marLeft w:val="0"/>
          <w:marRight w:val="0"/>
          <w:marTop w:val="0"/>
          <w:marBottom w:val="0"/>
          <w:divBdr>
            <w:top w:val="none" w:sz="0" w:space="0" w:color="auto"/>
            <w:left w:val="none" w:sz="0" w:space="0" w:color="auto"/>
            <w:bottom w:val="none" w:sz="0" w:space="0" w:color="auto"/>
            <w:right w:val="none" w:sz="0" w:space="0" w:color="auto"/>
          </w:divBdr>
        </w:div>
        <w:div w:id="885482663">
          <w:marLeft w:val="0"/>
          <w:marRight w:val="0"/>
          <w:marTop w:val="0"/>
          <w:marBottom w:val="0"/>
          <w:divBdr>
            <w:top w:val="none" w:sz="0" w:space="0" w:color="auto"/>
            <w:left w:val="none" w:sz="0" w:space="0" w:color="auto"/>
            <w:bottom w:val="none" w:sz="0" w:space="0" w:color="auto"/>
            <w:right w:val="none" w:sz="0" w:space="0" w:color="auto"/>
          </w:divBdr>
        </w:div>
        <w:div w:id="1022323588">
          <w:marLeft w:val="0"/>
          <w:marRight w:val="0"/>
          <w:marTop w:val="0"/>
          <w:marBottom w:val="0"/>
          <w:divBdr>
            <w:top w:val="none" w:sz="0" w:space="0" w:color="auto"/>
            <w:left w:val="none" w:sz="0" w:space="0" w:color="auto"/>
            <w:bottom w:val="none" w:sz="0" w:space="0" w:color="auto"/>
            <w:right w:val="none" w:sz="0" w:space="0" w:color="auto"/>
          </w:divBdr>
        </w:div>
        <w:div w:id="1579752551">
          <w:marLeft w:val="0"/>
          <w:marRight w:val="0"/>
          <w:marTop w:val="0"/>
          <w:marBottom w:val="0"/>
          <w:divBdr>
            <w:top w:val="none" w:sz="0" w:space="0" w:color="auto"/>
            <w:left w:val="none" w:sz="0" w:space="0" w:color="auto"/>
            <w:bottom w:val="none" w:sz="0" w:space="0" w:color="auto"/>
            <w:right w:val="none" w:sz="0" w:space="0" w:color="auto"/>
          </w:divBdr>
        </w:div>
        <w:div w:id="1917157255">
          <w:marLeft w:val="0"/>
          <w:marRight w:val="0"/>
          <w:marTop w:val="0"/>
          <w:marBottom w:val="0"/>
          <w:divBdr>
            <w:top w:val="none" w:sz="0" w:space="0" w:color="auto"/>
            <w:left w:val="none" w:sz="0" w:space="0" w:color="auto"/>
            <w:bottom w:val="none" w:sz="0" w:space="0" w:color="auto"/>
            <w:right w:val="none" w:sz="0" w:space="0" w:color="auto"/>
          </w:divBdr>
        </w:div>
        <w:div w:id="2059933140">
          <w:marLeft w:val="0"/>
          <w:marRight w:val="0"/>
          <w:marTop w:val="0"/>
          <w:marBottom w:val="0"/>
          <w:divBdr>
            <w:top w:val="none" w:sz="0" w:space="0" w:color="auto"/>
            <w:left w:val="none" w:sz="0" w:space="0" w:color="auto"/>
            <w:bottom w:val="none" w:sz="0" w:space="0" w:color="auto"/>
            <w:right w:val="none" w:sz="0" w:space="0" w:color="auto"/>
          </w:divBdr>
        </w:div>
        <w:div w:id="2131391253">
          <w:marLeft w:val="0"/>
          <w:marRight w:val="0"/>
          <w:marTop w:val="0"/>
          <w:marBottom w:val="0"/>
          <w:divBdr>
            <w:top w:val="none" w:sz="0" w:space="0" w:color="auto"/>
            <w:left w:val="none" w:sz="0" w:space="0" w:color="auto"/>
            <w:bottom w:val="none" w:sz="0" w:space="0" w:color="auto"/>
            <w:right w:val="none" w:sz="0" w:space="0" w:color="auto"/>
          </w:divBdr>
        </w:div>
      </w:divsChild>
    </w:div>
    <w:div w:id="1927692662">
      <w:bodyDiv w:val="1"/>
      <w:marLeft w:val="0"/>
      <w:marRight w:val="0"/>
      <w:marTop w:val="0"/>
      <w:marBottom w:val="0"/>
      <w:divBdr>
        <w:top w:val="none" w:sz="0" w:space="0" w:color="auto"/>
        <w:left w:val="none" w:sz="0" w:space="0" w:color="auto"/>
        <w:bottom w:val="none" w:sz="0" w:space="0" w:color="auto"/>
        <w:right w:val="none" w:sz="0" w:space="0" w:color="auto"/>
      </w:divBdr>
    </w:div>
    <w:div w:id="1928342439">
      <w:bodyDiv w:val="1"/>
      <w:marLeft w:val="0"/>
      <w:marRight w:val="0"/>
      <w:marTop w:val="0"/>
      <w:marBottom w:val="0"/>
      <w:divBdr>
        <w:top w:val="none" w:sz="0" w:space="0" w:color="auto"/>
        <w:left w:val="none" w:sz="0" w:space="0" w:color="auto"/>
        <w:bottom w:val="none" w:sz="0" w:space="0" w:color="auto"/>
        <w:right w:val="none" w:sz="0" w:space="0" w:color="auto"/>
      </w:divBdr>
    </w:div>
    <w:div w:id="1928878410">
      <w:bodyDiv w:val="1"/>
      <w:marLeft w:val="0"/>
      <w:marRight w:val="0"/>
      <w:marTop w:val="0"/>
      <w:marBottom w:val="0"/>
      <w:divBdr>
        <w:top w:val="none" w:sz="0" w:space="0" w:color="auto"/>
        <w:left w:val="none" w:sz="0" w:space="0" w:color="auto"/>
        <w:bottom w:val="none" w:sz="0" w:space="0" w:color="auto"/>
        <w:right w:val="none" w:sz="0" w:space="0" w:color="auto"/>
      </w:divBdr>
    </w:div>
    <w:div w:id="1929340441">
      <w:bodyDiv w:val="1"/>
      <w:marLeft w:val="0"/>
      <w:marRight w:val="0"/>
      <w:marTop w:val="0"/>
      <w:marBottom w:val="0"/>
      <w:divBdr>
        <w:top w:val="none" w:sz="0" w:space="0" w:color="auto"/>
        <w:left w:val="none" w:sz="0" w:space="0" w:color="auto"/>
        <w:bottom w:val="none" w:sz="0" w:space="0" w:color="auto"/>
        <w:right w:val="none" w:sz="0" w:space="0" w:color="auto"/>
      </w:divBdr>
    </w:div>
    <w:div w:id="1929387892">
      <w:bodyDiv w:val="1"/>
      <w:marLeft w:val="0"/>
      <w:marRight w:val="0"/>
      <w:marTop w:val="0"/>
      <w:marBottom w:val="0"/>
      <w:divBdr>
        <w:top w:val="none" w:sz="0" w:space="0" w:color="auto"/>
        <w:left w:val="none" w:sz="0" w:space="0" w:color="auto"/>
        <w:bottom w:val="none" w:sz="0" w:space="0" w:color="auto"/>
        <w:right w:val="none" w:sz="0" w:space="0" w:color="auto"/>
      </w:divBdr>
    </w:div>
    <w:div w:id="1929536401">
      <w:bodyDiv w:val="1"/>
      <w:marLeft w:val="0"/>
      <w:marRight w:val="0"/>
      <w:marTop w:val="0"/>
      <w:marBottom w:val="0"/>
      <w:divBdr>
        <w:top w:val="none" w:sz="0" w:space="0" w:color="auto"/>
        <w:left w:val="none" w:sz="0" w:space="0" w:color="auto"/>
        <w:bottom w:val="none" w:sz="0" w:space="0" w:color="auto"/>
        <w:right w:val="none" w:sz="0" w:space="0" w:color="auto"/>
      </w:divBdr>
      <w:divsChild>
        <w:div w:id="52437447">
          <w:marLeft w:val="0"/>
          <w:marRight w:val="0"/>
          <w:marTop w:val="0"/>
          <w:marBottom w:val="0"/>
          <w:divBdr>
            <w:top w:val="none" w:sz="0" w:space="0" w:color="auto"/>
            <w:left w:val="none" w:sz="0" w:space="0" w:color="auto"/>
            <w:bottom w:val="none" w:sz="0" w:space="0" w:color="auto"/>
            <w:right w:val="none" w:sz="0" w:space="0" w:color="auto"/>
          </w:divBdr>
        </w:div>
        <w:div w:id="54471598">
          <w:marLeft w:val="0"/>
          <w:marRight w:val="0"/>
          <w:marTop w:val="0"/>
          <w:marBottom w:val="0"/>
          <w:divBdr>
            <w:top w:val="none" w:sz="0" w:space="0" w:color="auto"/>
            <w:left w:val="none" w:sz="0" w:space="0" w:color="auto"/>
            <w:bottom w:val="none" w:sz="0" w:space="0" w:color="auto"/>
            <w:right w:val="none" w:sz="0" w:space="0" w:color="auto"/>
          </w:divBdr>
        </w:div>
        <w:div w:id="55474181">
          <w:marLeft w:val="0"/>
          <w:marRight w:val="0"/>
          <w:marTop w:val="0"/>
          <w:marBottom w:val="0"/>
          <w:divBdr>
            <w:top w:val="none" w:sz="0" w:space="0" w:color="auto"/>
            <w:left w:val="none" w:sz="0" w:space="0" w:color="auto"/>
            <w:bottom w:val="none" w:sz="0" w:space="0" w:color="auto"/>
            <w:right w:val="none" w:sz="0" w:space="0" w:color="auto"/>
          </w:divBdr>
        </w:div>
        <w:div w:id="88042066">
          <w:marLeft w:val="0"/>
          <w:marRight w:val="0"/>
          <w:marTop w:val="0"/>
          <w:marBottom w:val="0"/>
          <w:divBdr>
            <w:top w:val="none" w:sz="0" w:space="0" w:color="auto"/>
            <w:left w:val="none" w:sz="0" w:space="0" w:color="auto"/>
            <w:bottom w:val="none" w:sz="0" w:space="0" w:color="auto"/>
            <w:right w:val="none" w:sz="0" w:space="0" w:color="auto"/>
          </w:divBdr>
        </w:div>
        <w:div w:id="98188681">
          <w:marLeft w:val="0"/>
          <w:marRight w:val="0"/>
          <w:marTop w:val="0"/>
          <w:marBottom w:val="0"/>
          <w:divBdr>
            <w:top w:val="none" w:sz="0" w:space="0" w:color="auto"/>
            <w:left w:val="none" w:sz="0" w:space="0" w:color="auto"/>
            <w:bottom w:val="none" w:sz="0" w:space="0" w:color="auto"/>
            <w:right w:val="none" w:sz="0" w:space="0" w:color="auto"/>
          </w:divBdr>
        </w:div>
        <w:div w:id="138961675">
          <w:marLeft w:val="0"/>
          <w:marRight w:val="0"/>
          <w:marTop w:val="0"/>
          <w:marBottom w:val="0"/>
          <w:divBdr>
            <w:top w:val="none" w:sz="0" w:space="0" w:color="auto"/>
            <w:left w:val="none" w:sz="0" w:space="0" w:color="auto"/>
            <w:bottom w:val="none" w:sz="0" w:space="0" w:color="auto"/>
            <w:right w:val="none" w:sz="0" w:space="0" w:color="auto"/>
          </w:divBdr>
        </w:div>
        <w:div w:id="190611390">
          <w:marLeft w:val="0"/>
          <w:marRight w:val="0"/>
          <w:marTop w:val="0"/>
          <w:marBottom w:val="0"/>
          <w:divBdr>
            <w:top w:val="none" w:sz="0" w:space="0" w:color="auto"/>
            <w:left w:val="none" w:sz="0" w:space="0" w:color="auto"/>
            <w:bottom w:val="none" w:sz="0" w:space="0" w:color="auto"/>
            <w:right w:val="none" w:sz="0" w:space="0" w:color="auto"/>
          </w:divBdr>
        </w:div>
        <w:div w:id="246425888">
          <w:marLeft w:val="0"/>
          <w:marRight w:val="0"/>
          <w:marTop w:val="0"/>
          <w:marBottom w:val="0"/>
          <w:divBdr>
            <w:top w:val="none" w:sz="0" w:space="0" w:color="auto"/>
            <w:left w:val="none" w:sz="0" w:space="0" w:color="auto"/>
            <w:bottom w:val="none" w:sz="0" w:space="0" w:color="auto"/>
            <w:right w:val="none" w:sz="0" w:space="0" w:color="auto"/>
          </w:divBdr>
        </w:div>
        <w:div w:id="329066725">
          <w:marLeft w:val="0"/>
          <w:marRight w:val="0"/>
          <w:marTop w:val="0"/>
          <w:marBottom w:val="0"/>
          <w:divBdr>
            <w:top w:val="none" w:sz="0" w:space="0" w:color="auto"/>
            <w:left w:val="none" w:sz="0" w:space="0" w:color="auto"/>
            <w:bottom w:val="none" w:sz="0" w:space="0" w:color="auto"/>
            <w:right w:val="none" w:sz="0" w:space="0" w:color="auto"/>
          </w:divBdr>
        </w:div>
        <w:div w:id="349726781">
          <w:marLeft w:val="0"/>
          <w:marRight w:val="0"/>
          <w:marTop w:val="0"/>
          <w:marBottom w:val="0"/>
          <w:divBdr>
            <w:top w:val="none" w:sz="0" w:space="0" w:color="auto"/>
            <w:left w:val="none" w:sz="0" w:space="0" w:color="auto"/>
            <w:bottom w:val="none" w:sz="0" w:space="0" w:color="auto"/>
            <w:right w:val="none" w:sz="0" w:space="0" w:color="auto"/>
          </w:divBdr>
        </w:div>
        <w:div w:id="389309741">
          <w:marLeft w:val="0"/>
          <w:marRight w:val="0"/>
          <w:marTop w:val="0"/>
          <w:marBottom w:val="0"/>
          <w:divBdr>
            <w:top w:val="none" w:sz="0" w:space="0" w:color="auto"/>
            <w:left w:val="none" w:sz="0" w:space="0" w:color="auto"/>
            <w:bottom w:val="none" w:sz="0" w:space="0" w:color="auto"/>
            <w:right w:val="none" w:sz="0" w:space="0" w:color="auto"/>
          </w:divBdr>
        </w:div>
        <w:div w:id="537083993">
          <w:marLeft w:val="0"/>
          <w:marRight w:val="0"/>
          <w:marTop w:val="0"/>
          <w:marBottom w:val="0"/>
          <w:divBdr>
            <w:top w:val="none" w:sz="0" w:space="0" w:color="auto"/>
            <w:left w:val="none" w:sz="0" w:space="0" w:color="auto"/>
            <w:bottom w:val="none" w:sz="0" w:space="0" w:color="auto"/>
            <w:right w:val="none" w:sz="0" w:space="0" w:color="auto"/>
          </w:divBdr>
        </w:div>
        <w:div w:id="579951496">
          <w:marLeft w:val="0"/>
          <w:marRight w:val="0"/>
          <w:marTop w:val="0"/>
          <w:marBottom w:val="0"/>
          <w:divBdr>
            <w:top w:val="none" w:sz="0" w:space="0" w:color="auto"/>
            <w:left w:val="none" w:sz="0" w:space="0" w:color="auto"/>
            <w:bottom w:val="none" w:sz="0" w:space="0" w:color="auto"/>
            <w:right w:val="none" w:sz="0" w:space="0" w:color="auto"/>
          </w:divBdr>
        </w:div>
        <w:div w:id="581378761">
          <w:marLeft w:val="0"/>
          <w:marRight w:val="0"/>
          <w:marTop w:val="0"/>
          <w:marBottom w:val="0"/>
          <w:divBdr>
            <w:top w:val="none" w:sz="0" w:space="0" w:color="auto"/>
            <w:left w:val="none" w:sz="0" w:space="0" w:color="auto"/>
            <w:bottom w:val="none" w:sz="0" w:space="0" w:color="auto"/>
            <w:right w:val="none" w:sz="0" w:space="0" w:color="auto"/>
          </w:divBdr>
        </w:div>
        <w:div w:id="698580580">
          <w:marLeft w:val="0"/>
          <w:marRight w:val="0"/>
          <w:marTop w:val="0"/>
          <w:marBottom w:val="0"/>
          <w:divBdr>
            <w:top w:val="none" w:sz="0" w:space="0" w:color="auto"/>
            <w:left w:val="none" w:sz="0" w:space="0" w:color="auto"/>
            <w:bottom w:val="none" w:sz="0" w:space="0" w:color="auto"/>
            <w:right w:val="none" w:sz="0" w:space="0" w:color="auto"/>
          </w:divBdr>
        </w:div>
        <w:div w:id="759987054">
          <w:marLeft w:val="0"/>
          <w:marRight w:val="0"/>
          <w:marTop w:val="0"/>
          <w:marBottom w:val="0"/>
          <w:divBdr>
            <w:top w:val="none" w:sz="0" w:space="0" w:color="auto"/>
            <w:left w:val="none" w:sz="0" w:space="0" w:color="auto"/>
            <w:bottom w:val="none" w:sz="0" w:space="0" w:color="auto"/>
            <w:right w:val="none" w:sz="0" w:space="0" w:color="auto"/>
          </w:divBdr>
        </w:div>
        <w:div w:id="801581325">
          <w:marLeft w:val="0"/>
          <w:marRight w:val="0"/>
          <w:marTop w:val="0"/>
          <w:marBottom w:val="0"/>
          <w:divBdr>
            <w:top w:val="none" w:sz="0" w:space="0" w:color="auto"/>
            <w:left w:val="none" w:sz="0" w:space="0" w:color="auto"/>
            <w:bottom w:val="none" w:sz="0" w:space="0" w:color="auto"/>
            <w:right w:val="none" w:sz="0" w:space="0" w:color="auto"/>
          </w:divBdr>
        </w:div>
        <w:div w:id="1014070157">
          <w:marLeft w:val="0"/>
          <w:marRight w:val="0"/>
          <w:marTop w:val="0"/>
          <w:marBottom w:val="0"/>
          <w:divBdr>
            <w:top w:val="none" w:sz="0" w:space="0" w:color="auto"/>
            <w:left w:val="none" w:sz="0" w:space="0" w:color="auto"/>
            <w:bottom w:val="none" w:sz="0" w:space="0" w:color="auto"/>
            <w:right w:val="none" w:sz="0" w:space="0" w:color="auto"/>
          </w:divBdr>
        </w:div>
        <w:div w:id="1061826948">
          <w:marLeft w:val="0"/>
          <w:marRight w:val="0"/>
          <w:marTop w:val="0"/>
          <w:marBottom w:val="0"/>
          <w:divBdr>
            <w:top w:val="none" w:sz="0" w:space="0" w:color="auto"/>
            <w:left w:val="none" w:sz="0" w:space="0" w:color="auto"/>
            <w:bottom w:val="none" w:sz="0" w:space="0" w:color="auto"/>
            <w:right w:val="none" w:sz="0" w:space="0" w:color="auto"/>
          </w:divBdr>
        </w:div>
        <w:div w:id="1187215157">
          <w:marLeft w:val="0"/>
          <w:marRight w:val="0"/>
          <w:marTop w:val="0"/>
          <w:marBottom w:val="0"/>
          <w:divBdr>
            <w:top w:val="none" w:sz="0" w:space="0" w:color="auto"/>
            <w:left w:val="none" w:sz="0" w:space="0" w:color="auto"/>
            <w:bottom w:val="none" w:sz="0" w:space="0" w:color="auto"/>
            <w:right w:val="none" w:sz="0" w:space="0" w:color="auto"/>
          </w:divBdr>
        </w:div>
        <w:div w:id="1207184687">
          <w:marLeft w:val="0"/>
          <w:marRight w:val="0"/>
          <w:marTop w:val="0"/>
          <w:marBottom w:val="0"/>
          <w:divBdr>
            <w:top w:val="none" w:sz="0" w:space="0" w:color="auto"/>
            <w:left w:val="none" w:sz="0" w:space="0" w:color="auto"/>
            <w:bottom w:val="none" w:sz="0" w:space="0" w:color="auto"/>
            <w:right w:val="none" w:sz="0" w:space="0" w:color="auto"/>
          </w:divBdr>
        </w:div>
        <w:div w:id="1232305041">
          <w:marLeft w:val="0"/>
          <w:marRight w:val="0"/>
          <w:marTop w:val="0"/>
          <w:marBottom w:val="0"/>
          <w:divBdr>
            <w:top w:val="none" w:sz="0" w:space="0" w:color="auto"/>
            <w:left w:val="none" w:sz="0" w:space="0" w:color="auto"/>
            <w:bottom w:val="none" w:sz="0" w:space="0" w:color="auto"/>
            <w:right w:val="none" w:sz="0" w:space="0" w:color="auto"/>
          </w:divBdr>
        </w:div>
        <w:div w:id="1247225384">
          <w:marLeft w:val="0"/>
          <w:marRight w:val="0"/>
          <w:marTop w:val="0"/>
          <w:marBottom w:val="0"/>
          <w:divBdr>
            <w:top w:val="none" w:sz="0" w:space="0" w:color="auto"/>
            <w:left w:val="none" w:sz="0" w:space="0" w:color="auto"/>
            <w:bottom w:val="none" w:sz="0" w:space="0" w:color="auto"/>
            <w:right w:val="none" w:sz="0" w:space="0" w:color="auto"/>
          </w:divBdr>
        </w:div>
        <w:div w:id="1323696632">
          <w:marLeft w:val="0"/>
          <w:marRight w:val="0"/>
          <w:marTop w:val="0"/>
          <w:marBottom w:val="0"/>
          <w:divBdr>
            <w:top w:val="none" w:sz="0" w:space="0" w:color="auto"/>
            <w:left w:val="none" w:sz="0" w:space="0" w:color="auto"/>
            <w:bottom w:val="none" w:sz="0" w:space="0" w:color="auto"/>
            <w:right w:val="none" w:sz="0" w:space="0" w:color="auto"/>
          </w:divBdr>
        </w:div>
        <w:div w:id="1346321312">
          <w:marLeft w:val="0"/>
          <w:marRight w:val="0"/>
          <w:marTop w:val="0"/>
          <w:marBottom w:val="0"/>
          <w:divBdr>
            <w:top w:val="none" w:sz="0" w:space="0" w:color="auto"/>
            <w:left w:val="none" w:sz="0" w:space="0" w:color="auto"/>
            <w:bottom w:val="none" w:sz="0" w:space="0" w:color="auto"/>
            <w:right w:val="none" w:sz="0" w:space="0" w:color="auto"/>
          </w:divBdr>
        </w:div>
        <w:div w:id="1544516376">
          <w:marLeft w:val="0"/>
          <w:marRight w:val="0"/>
          <w:marTop w:val="0"/>
          <w:marBottom w:val="0"/>
          <w:divBdr>
            <w:top w:val="none" w:sz="0" w:space="0" w:color="auto"/>
            <w:left w:val="none" w:sz="0" w:space="0" w:color="auto"/>
            <w:bottom w:val="none" w:sz="0" w:space="0" w:color="auto"/>
            <w:right w:val="none" w:sz="0" w:space="0" w:color="auto"/>
          </w:divBdr>
        </w:div>
        <w:div w:id="1554342105">
          <w:marLeft w:val="0"/>
          <w:marRight w:val="0"/>
          <w:marTop w:val="0"/>
          <w:marBottom w:val="0"/>
          <w:divBdr>
            <w:top w:val="none" w:sz="0" w:space="0" w:color="auto"/>
            <w:left w:val="none" w:sz="0" w:space="0" w:color="auto"/>
            <w:bottom w:val="none" w:sz="0" w:space="0" w:color="auto"/>
            <w:right w:val="none" w:sz="0" w:space="0" w:color="auto"/>
          </w:divBdr>
        </w:div>
        <w:div w:id="1648051289">
          <w:marLeft w:val="0"/>
          <w:marRight w:val="0"/>
          <w:marTop w:val="0"/>
          <w:marBottom w:val="0"/>
          <w:divBdr>
            <w:top w:val="none" w:sz="0" w:space="0" w:color="auto"/>
            <w:left w:val="none" w:sz="0" w:space="0" w:color="auto"/>
            <w:bottom w:val="none" w:sz="0" w:space="0" w:color="auto"/>
            <w:right w:val="none" w:sz="0" w:space="0" w:color="auto"/>
          </w:divBdr>
        </w:div>
        <w:div w:id="1783038632">
          <w:marLeft w:val="0"/>
          <w:marRight w:val="0"/>
          <w:marTop w:val="0"/>
          <w:marBottom w:val="0"/>
          <w:divBdr>
            <w:top w:val="none" w:sz="0" w:space="0" w:color="auto"/>
            <w:left w:val="none" w:sz="0" w:space="0" w:color="auto"/>
            <w:bottom w:val="none" w:sz="0" w:space="0" w:color="auto"/>
            <w:right w:val="none" w:sz="0" w:space="0" w:color="auto"/>
          </w:divBdr>
        </w:div>
        <w:div w:id="1834904781">
          <w:marLeft w:val="0"/>
          <w:marRight w:val="0"/>
          <w:marTop w:val="0"/>
          <w:marBottom w:val="0"/>
          <w:divBdr>
            <w:top w:val="none" w:sz="0" w:space="0" w:color="auto"/>
            <w:left w:val="none" w:sz="0" w:space="0" w:color="auto"/>
            <w:bottom w:val="none" w:sz="0" w:space="0" w:color="auto"/>
            <w:right w:val="none" w:sz="0" w:space="0" w:color="auto"/>
          </w:divBdr>
        </w:div>
        <w:div w:id="1917595107">
          <w:marLeft w:val="0"/>
          <w:marRight w:val="0"/>
          <w:marTop w:val="0"/>
          <w:marBottom w:val="0"/>
          <w:divBdr>
            <w:top w:val="none" w:sz="0" w:space="0" w:color="auto"/>
            <w:left w:val="none" w:sz="0" w:space="0" w:color="auto"/>
            <w:bottom w:val="none" w:sz="0" w:space="0" w:color="auto"/>
            <w:right w:val="none" w:sz="0" w:space="0" w:color="auto"/>
          </w:divBdr>
        </w:div>
        <w:div w:id="1963337204">
          <w:marLeft w:val="0"/>
          <w:marRight w:val="0"/>
          <w:marTop w:val="0"/>
          <w:marBottom w:val="0"/>
          <w:divBdr>
            <w:top w:val="none" w:sz="0" w:space="0" w:color="auto"/>
            <w:left w:val="none" w:sz="0" w:space="0" w:color="auto"/>
            <w:bottom w:val="none" w:sz="0" w:space="0" w:color="auto"/>
            <w:right w:val="none" w:sz="0" w:space="0" w:color="auto"/>
          </w:divBdr>
        </w:div>
        <w:div w:id="2029479566">
          <w:marLeft w:val="0"/>
          <w:marRight w:val="0"/>
          <w:marTop w:val="0"/>
          <w:marBottom w:val="0"/>
          <w:divBdr>
            <w:top w:val="none" w:sz="0" w:space="0" w:color="auto"/>
            <w:left w:val="none" w:sz="0" w:space="0" w:color="auto"/>
            <w:bottom w:val="none" w:sz="0" w:space="0" w:color="auto"/>
            <w:right w:val="none" w:sz="0" w:space="0" w:color="auto"/>
          </w:divBdr>
        </w:div>
        <w:div w:id="2051758726">
          <w:marLeft w:val="0"/>
          <w:marRight w:val="0"/>
          <w:marTop w:val="0"/>
          <w:marBottom w:val="0"/>
          <w:divBdr>
            <w:top w:val="none" w:sz="0" w:space="0" w:color="auto"/>
            <w:left w:val="none" w:sz="0" w:space="0" w:color="auto"/>
            <w:bottom w:val="none" w:sz="0" w:space="0" w:color="auto"/>
            <w:right w:val="none" w:sz="0" w:space="0" w:color="auto"/>
          </w:divBdr>
        </w:div>
        <w:div w:id="2131699330">
          <w:marLeft w:val="0"/>
          <w:marRight w:val="0"/>
          <w:marTop w:val="0"/>
          <w:marBottom w:val="0"/>
          <w:divBdr>
            <w:top w:val="none" w:sz="0" w:space="0" w:color="auto"/>
            <w:left w:val="none" w:sz="0" w:space="0" w:color="auto"/>
            <w:bottom w:val="none" w:sz="0" w:space="0" w:color="auto"/>
            <w:right w:val="none" w:sz="0" w:space="0" w:color="auto"/>
          </w:divBdr>
        </w:div>
      </w:divsChild>
    </w:div>
    <w:div w:id="1929999835">
      <w:bodyDiv w:val="1"/>
      <w:marLeft w:val="0"/>
      <w:marRight w:val="0"/>
      <w:marTop w:val="0"/>
      <w:marBottom w:val="0"/>
      <w:divBdr>
        <w:top w:val="none" w:sz="0" w:space="0" w:color="auto"/>
        <w:left w:val="none" w:sz="0" w:space="0" w:color="auto"/>
        <w:bottom w:val="none" w:sz="0" w:space="0" w:color="auto"/>
        <w:right w:val="none" w:sz="0" w:space="0" w:color="auto"/>
      </w:divBdr>
    </w:div>
    <w:div w:id="1930967174">
      <w:bodyDiv w:val="1"/>
      <w:marLeft w:val="0"/>
      <w:marRight w:val="0"/>
      <w:marTop w:val="0"/>
      <w:marBottom w:val="0"/>
      <w:divBdr>
        <w:top w:val="none" w:sz="0" w:space="0" w:color="auto"/>
        <w:left w:val="none" w:sz="0" w:space="0" w:color="auto"/>
        <w:bottom w:val="none" w:sz="0" w:space="0" w:color="auto"/>
        <w:right w:val="none" w:sz="0" w:space="0" w:color="auto"/>
      </w:divBdr>
    </w:div>
    <w:div w:id="1933008017">
      <w:bodyDiv w:val="1"/>
      <w:marLeft w:val="0"/>
      <w:marRight w:val="0"/>
      <w:marTop w:val="0"/>
      <w:marBottom w:val="0"/>
      <w:divBdr>
        <w:top w:val="none" w:sz="0" w:space="0" w:color="auto"/>
        <w:left w:val="none" w:sz="0" w:space="0" w:color="auto"/>
        <w:bottom w:val="none" w:sz="0" w:space="0" w:color="auto"/>
        <w:right w:val="none" w:sz="0" w:space="0" w:color="auto"/>
      </w:divBdr>
    </w:div>
    <w:div w:id="1933126286">
      <w:bodyDiv w:val="1"/>
      <w:marLeft w:val="0"/>
      <w:marRight w:val="0"/>
      <w:marTop w:val="0"/>
      <w:marBottom w:val="0"/>
      <w:divBdr>
        <w:top w:val="none" w:sz="0" w:space="0" w:color="auto"/>
        <w:left w:val="none" w:sz="0" w:space="0" w:color="auto"/>
        <w:bottom w:val="none" w:sz="0" w:space="0" w:color="auto"/>
        <w:right w:val="none" w:sz="0" w:space="0" w:color="auto"/>
      </w:divBdr>
    </w:div>
    <w:div w:id="1934049995">
      <w:bodyDiv w:val="1"/>
      <w:marLeft w:val="0"/>
      <w:marRight w:val="0"/>
      <w:marTop w:val="0"/>
      <w:marBottom w:val="0"/>
      <w:divBdr>
        <w:top w:val="none" w:sz="0" w:space="0" w:color="auto"/>
        <w:left w:val="none" w:sz="0" w:space="0" w:color="auto"/>
        <w:bottom w:val="none" w:sz="0" w:space="0" w:color="auto"/>
        <w:right w:val="none" w:sz="0" w:space="0" w:color="auto"/>
      </w:divBdr>
    </w:div>
    <w:div w:id="1934166858">
      <w:bodyDiv w:val="1"/>
      <w:marLeft w:val="0"/>
      <w:marRight w:val="0"/>
      <w:marTop w:val="0"/>
      <w:marBottom w:val="0"/>
      <w:divBdr>
        <w:top w:val="none" w:sz="0" w:space="0" w:color="auto"/>
        <w:left w:val="none" w:sz="0" w:space="0" w:color="auto"/>
        <w:bottom w:val="none" w:sz="0" w:space="0" w:color="auto"/>
        <w:right w:val="none" w:sz="0" w:space="0" w:color="auto"/>
      </w:divBdr>
    </w:div>
    <w:div w:id="1936015864">
      <w:bodyDiv w:val="1"/>
      <w:marLeft w:val="0"/>
      <w:marRight w:val="0"/>
      <w:marTop w:val="0"/>
      <w:marBottom w:val="0"/>
      <w:divBdr>
        <w:top w:val="none" w:sz="0" w:space="0" w:color="auto"/>
        <w:left w:val="none" w:sz="0" w:space="0" w:color="auto"/>
        <w:bottom w:val="none" w:sz="0" w:space="0" w:color="auto"/>
        <w:right w:val="none" w:sz="0" w:space="0" w:color="auto"/>
      </w:divBdr>
    </w:div>
    <w:div w:id="1936548908">
      <w:bodyDiv w:val="1"/>
      <w:marLeft w:val="0"/>
      <w:marRight w:val="0"/>
      <w:marTop w:val="0"/>
      <w:marBottom w:val="0"/>
      <w:divBdr>
        <w:top w:val="none" w:sz="0" w:space="0" w:color="auto"/>
        <w:left w:val="none" w:sz="0" w:space="0" w:color="auto"/>
        <w:bottom w:val="none" w:sz="0" w:space="0" w:color="auto"/>
        <w:right w:val="none" w:sz="0" w:space="0" w:color="auto"/>
      </w:divBdr>
    </w:div>
    <w:div w:id="1937520621">
      <w:bodyDiv w:val="1"/>
      <w:marLeft w:val="0"/>
      <w:marRight w:val="0"/>
      <w:marTop w:val="0"/>
      <w:marBottom w:val="0"/>
      <w:divBdr>
        <w:top w:val="none" w:sz="0" w:space="0" w:color="auto"/>
        <w:left w:val="none" w:sz="0" w:space="0" w:color="auto"/>
        <w:bottom w:val="none" w:sz="0" w:space="0" w:color="auto"/>
        <w:right w:val="none" w:sz="0" w:space="0" w:color="auto"/>
      </w:divBdr>
    </w:div>
    <w:div w:id="1937591518">
      <w:bodyDiv w:val="1"/>
      <w:marLeft w:val="0"/>
      <w:marRight w:val="0"/>
      <w:marTop w:val="0"/>
      <w:marBottom w:val="0"/>
      <w:divBdr>
        <w:top w:val="none" w:sz="0" w:space="0" w:color="auto"/>
        <w:left w:val="none" w:sz="0" w:space="0" w:color="auto"/>
        <w:bottom w:val="none" w:sz="0" w:space="0" w:color="auto"/>
        <w:right w:val="none" w:sz="0" w:space="0" w:color="auto"/>
      </w:divBdr>
    </w:div>
    <w:div w:id="1937980719">
      <w:bodyDiv w:val="1"/>
      <w:marLeft w:val="0"/>
      <w:marRight w:val="0"/>
      <w:marTop w:val="0"/>
      <w:marBottom w:val="0"/>
      <w:divBdr>
        <w:top w:val="none" w:sz="0" w:space="0" w:color="auto"/>
        <w:left w:val="none" w:sz="0" w:space="0" w:color="auto"/>
        <w:bottom w:val="none" w:sz="0" w:space="0" w:color="auto"/>
        <w:right w:val="none" w:sz="0" w:space="0" w:color="auto"/>
      </w:divBdr>
    </w:div>
    <w:div w:id="1938361694">
      <w:bodyDiv w:val="1"/>
      <w:marLeft w:val="0"/>
      <w:marRight w:val="0"/>
      <w:marTop w:val="0"/>
      <w:marBottom w:val="0"/>
      <w:divBdr>
        <w:top w:val="none" w:sz="0" w:space="0" w:color="auto"/>
        <w:left w:val="none" w:sz="0" w:space="0" w:color="auto"/>
        <w:bottom w:val="none" w:sz="0" w:space="0" w:color="auto"/>
        <w:right w:val="none" w:sz="0" w:space="0" w:color="auto"/>
      </w:divBdr>
    </w:div>
    <w:div w:id="1942571188">
      <w:bodyDiv w:val="1"/>
      <w:marLeft w:val="0"/>
      <w:marRight w:val="0"/>
      <w:marTop w:val="0"/>
      <w:marBottom w:val="0"/>
      <w:divBdr>
        <w:top w:val="none" w:sz="0" w:space="0" w:color="auto"/>
        <w:left w:val="none" w:sz="0" w:space="0" w:color="auto"/>
        <w:bottom w:val="none" w:sz="0" w:space="0" w:color="auto"/>
        <w:right w:val="none" w:sz="0" w:space="0" w:color="auto"/>
      </w:divBdr>
    </w:div>
    <w:div w:id="1944263941">
      <w:bodyDiv w:val="1"/>
      <w:marLeft w:val="0"/>
      <w:marRight w:val="0"/>
      <w:marTop w:val="0"/>
      <w:marBottom w:val="0"/>
      <w:divBdr>
        <w:top w:val="none" w:sz="0" w:space="0" w:color="auto"/>
        <w:left w:val="none" w:sz="0" w:space="0" w:color="auto"/>
        <w:bottom w:val="none" w:sz="0" w:space="0" w:color="auto"/>
        <w:right w:val="none" w:sz="0" w:space="0" w:color="auto"/>
      </w:divBdr>
    </w:div>
    <w:div w:id="1945451557">
      <w:bodyDiv w:val="1"/>
      <w:marLeft w:val="0"/>
      <w:marRight w:val="0"/>
      <w:marTop w:val="0"/>
      <w:marBottom w:val="0"/>
      <w:divBdr>
        <w:top w:val="none" w:sz="0" w:space="0" w:color="auto"/>
        <w:left w:val="none" w:sz="0" w:space="0" w:color="auto"/>
        <w:bottom w:val="none" w:sz="0" w:space="0" w:color="auto"/>
        <w:right w:val="none" w:sz="0" w:space="0" w:color="auto"/>
      </w:divBdr>
    </w:div>
    <w:div w:id="1945771284">
      <w:bodyDiv w:val="1"/>
      <w:marLeft w:val="0"/>
      <w:marRight w:val="0"/>
      <w:marTop w:val="0"/>
      <w:marBottom w:val="0"/>
      <w:divBdr>
        <w:top w:val="none" w:sz="0" w:space="0" w:color="auto"/>
        <w:left w:val="none" w:sz="0" w:space="0" w:color="auto"/>
        <w:bottom w:val="none" w:sz="0" w:space="0" w:color="auto"/>
        <w:right w:val="none" w:sz="0" w:space="0" w:color="auto"/>
      </w:divBdr>
    </w:div>
    <w:div w:id="1946499806">
      <w:bodyDiv w:val="1"/>
      <w:marLeft w:val="0"/>
      <w:marRight w:val="0"/>
      <w:marTop w:val="0"/>
      <w:marBottom w:val="0"/>
      <w:divBdr>
        <w:top w:val="none" w:sz="0" w:space="0" w:color="auto"/>
        <w:left w:val="none" w:sz="0" w:space="0" w:color="auto"/>
        <w:bottom w:val="none" w:sz="0" w:space="0" w:color="auto"/>
        <w:right w:val="none" w:sz="0" w:space="0" w:color="auto"/>
      </w:divBdr>
    </w:div>
    <w:div w:id="1947038016">
      <w:bodyDiv w:val="1"/>
      <w:marLeft w:val="0"/>
      <w:marRight w:val="0"/>
      <w:marTop w:val="0"/>
      <w:marBottom w:val="0"/>
      <w:divBdr>
        <w:top w:val="none" w:sz="0" w:space="0" w:color="auto"/>
        <w:left w:val="none" w:sz="0" w:space="0" w:color="auto"/>
        <w:bottom w:val="none" w:sz="0" w:space="0" w:color="auto"/>
        <w:right w:val="none" w:sz="0" w:space="0" w:color="auto"/>
      </w:divBdr>
    </w:div>
    <w:div w:id="1948465196">
      <w:bodyDiv w:val="1"/>
      <w:marLeft w:val="0"/>
      <w:marRight w:val="0"/>
      <w:marTop w:val="0"/>
      <w:marBottom w:val="0"/>
      <w:divBdr>
        <w:top w:val="none" w:sz="0" w:space="0" w:color="auto"/>
        <w:left w:val="none" w:sz="0" w:space="0" w:color="auto"/>
        <w:bottom w:val="none" w:sz="0" w:space="0" w:color="auto"/>
        <w:right w:val="none" w:sz="0" w:space="0" w:color="auto"/>
      </w:divBdr>
    </w:div>
    <w:div w:id="1949389493">
      <w:bodyDiv w:val="1"/>
      <w:marLeft w:val="0"/>
      <w:marRight w:val="0"/>
      <w:marTop w:val="0"/>
      <w:marBottom w:val="0"/>
      <w:divBdr>
        <w:top w:val="none" w:sz="0" w:space="0" w:color="auto"/>
        <w:left w:val="none" w:sz="0" w:space="0" w:color="auto"/>
        <w:bottom w:val="none" w:sz="0" w:space="0" w:color="auto"/>
        <w:right w:val="none" w:sz="0" w:space="0" w:color="auto"/>
      </w:divBdr>
    </w:div>
    <w:div w:id="1949655603">
      <w:bodyDiv w:val="1"/>
      <w:marLeft w:val="0"/>
      <w:marRight w:val="0"/>
      <w:marTop w:val="0"/>
      <w:marBottom w:val="0"/>
      <w:divBdr>
        <w:top w:val="none" w:sz="0" w:space="0" w:color="auto"/>
        <w:left w:val="none" w:sz="0" w:space="0" w:color="auto"/>
        <w:bottom w:val="none" w:sz="0" w:space="0" w:color="auto"/>
        <w:right w:val="none" w:sz="0" w:space="0" w:color="auto"/>
      </w:divBdr>
    </w:div>
    <w:div w:id="1951282129">
      <w:bodyDiv w:val="1"/>
      <w:marLeft w:val="0"/>
      <w:marRight w:val="0"/>
      <w:marTop w:val="0"/>
      <w:marBottom w:val="0"/>
      <w:divBdr>
        <w:top w:val="none" w:sz="0" w:space="0" w:color="auto"/>
        <w:left w:val="none" w:sz="0" w:space="0" w:color="auto"/>
        <w:bottom w:val="none" w:sz="0" w:space="0" w:color="auto"/>
        <w:right w:val="none" w:sz="0" w:space="0" w:color="auto"/>
      </w:divBdr>
    </w:div>
    <w:div w:id="1951813069">
      <w:bodyDiv w:val="1"/>
      <w:marLeft w:val="0"/>
      <w:marRight w:val="0"/>
      <w:marTop w:val="0"/>
      <w:marBottom w:val="0"/>
      <w:divBdr>
        <w:top w:val="none" w:sz="0" w:space="0" w:color="auto"/>
        <w:left w:val="none" w:sz="0" w:space="0" w:color="auto"/>
        <w:bottom w:val="none" w:sz="0" w:space="0" w:color="auto"/>
        <w:right w:val="none" w:sz="0" w:space="0" w:color="auto"/>
      </w:divBdr>
    </w:div>
    <w:div w:id="1952668844">
      <w:bodyDiv w:val="1"/>
      <w:marLeft w:val="0"/>
      <w:marRight w:val="0"/>
      <w:marTop w:val="0"/>
      <w:marBottom w:val="0"/>
      <w:divBdr>
        <w:top w:val="none" w:sz="0" w:space="0" w:color="auto"/>
        <w:left w:val="none" w:sz="0" w:space="0" w:color="auto"/>
        <w:bottom w:val="none" w:sz="0" w:space="0" w:color="auto"/>
        <w:right w:val="none" w:sz="0" w:space="0" w:color="auto"/>
      </w:divBdr>
    </w:div>
    <w:div w:id="1954021466">
      <w:bodyDiv w:val="1"/>
      <w:marLeft w:val="0"/>
      <w:marRight w:val="0"/>
      <w:marTop w:val="0"/>
      <w:marBottom w:val="0"/>
      <w:divBdr>
        <w:top w:val="none" w:sz="0" w:space="0" w:color="auto"/>
        <w:left w:val="none" w:sz="0" w:space="0" w:color="auto"/>
        <w:bottom w:val="none" w:sz="0" w:space="0" w:color="auto"/>
        <w:right w:val="none" w:sz="0" w:space="0" w:color="auto"/>
      </w:divBdr>
    </w:div>
    <w:div w:id="1954240350">
      <w:bodyDiv w:val="1"/>
      <w:marLeft w:val="0"/>
      <w:marRight w:val="0"/>
      <w:marTop w:val="0"/>
      <w:marBottom w:val="0"/>
      <w:divBdr>
        <w:top w:val="none" w:sz="0" w:space="0" w:color="auto"/>
        <w:left w:val="none" w:sz="0" w:space="0" w:color="auto"/>
        <w:bottom w:val="none" w:sz="0" w:space="0" w:color="auto"/>
        <w:right w:val="none" w:sz="0" w:space="0" w:color="auto"/>
      </w:divBdr>
    </w:div>
    <w:div w:id="1956983292">
      <w:bodyDiv w:val="1"/>
      <w:marLeft w:val="0"/>
      <w:marRight w:val="0"/>
      <w:marTop w:val="0"/>
      <w:marBottom w:val="0"/>
      <w:divBdr>
        <w:top w:val="none" w:sz="0" w:space="0" w:color="auto"/>
        <w:left w:val="none" w:sz="0" w:space="0" w:color="auto"/>
        <w:bottom w:val="none" w:sz="0" w:space="0" w:color="auto"/>
        <w:right w:val="none" w:sz="0" w:space="0" w:color="auto"/>
      </w:divBdr>
    </w:div>
    <w:div w:id="1957709068">
      <w:bodyDiv w:val="1"/>
      <w:marLeft w:val="0"/>
      <w:marRight w:val="0"/>
      <w:marTop w:val="0"/>
      <w:marBottom w:val="0"/>
      <w:divBdr>
        <w:top w:val="none" w:sz="0" w:space="0" w:color="auto"/>
        <w:left w:val="none" w:sz="0" w:space="0" w:color="auto"/>
        <w:bottom w:val="none" w:sz="0" w:space="0" w:color="auto"/>
        <w:right w:val="none" w:sz="0" w:space="0" w:color="auto"/>
      </w:divBdr>
    </w:div>
    <w:div w:id="1957984731">
      <w:bodyDiv w:val="1"/>
      <w:marLeft w:val="0"/>
      <w:marRight w:val="0"/>
      <w:marTop w:val="0"/>
      <w:marBottom w:val="0"/>
      <w:divBdr>
        <w:top w:val="none" w:sz="0" w:space="0" w:color="auto"/>
        <w:left w:val="none" w:sz="0" w:space="0" w:color="auto"/>
        <w:bottom w:val="none" w:sz="0" w:space="0" w:color="auto"/>
        <w:right w:val="none" w:sz="0" w:space="0" w:color="auto"/>
      </w:divBdr>
    </w:div>
    <w:div w:id="1960145844">
      <w:bodyDiv w:val="1"/>
      <w:marLeft w:val="0"/>
      <w:marRight w:val="0"/>
      <w:marTop w:val="0"/>
      <w:marBottom w:val="0"/>
      <w:divBdr>
        <w:top w:val="none" w:sz="0" w:space="0" w:color="auto"/>
        <w:left w:val="none" w:sz="0" w:space="0" w:color="auto"/>
        <w:bottom w:val="none" w:sz="0" w:space="0" w:color="auto"/>
        <w:right w:val="none" w:sz="0" w:space="0" w:color="auto"/>
      </w:divBdr>
    </w:div>
    <w:div w:id="1961571037">
      <w:bodyDiv w:val="1"/>
      <w:marLeft w:val="0"/>
      <w:marRight w:val="0"/>
      <w:marTop w:val="0"/>
      <w:marBottom w:val="0"/>
      <w:divBdr>
        <w:top w:val="none" w:sz="0" w:space="0" w:color="auto"/>
        <w:left w:val="none" w:sz="0" w:space="0" w:color="auto"/>
        <w:bottom w:val="none" w:sz="0" w:space="0" w:color="auto"/>
        <w:right w:val="none" w:sz="0" w:space="0" w:color="auto"/>
      </w:divBdr>
      <w:divsChild>
        <w:div w:id="71856630">
          <w:marLeft w:val="0"/>
          <w:marRight w:val="0"/>
          <w:marTop w:val="0"/>
          <w:marBottom w:val="0"/>
          <w:divBdr>
            <w:top w:val="none" w:sz="0" w:space="0" w:color="auto"/>
            <w:left w:val="none" w:sz="0" w:space="0" w:color="auto"/>
            <w:bottom w:val="none" w:sz="0" w:space="0" w:color="auto"/>
            <w:right w:val="none" w:sz="0" w:space="0" w:color="auto"/>
          </w:divBdr>
        </w:div>
        <w:div w:id="255209675">
          <w:marLeft w:val="0"/>
          <w:marRight w:val="0"/>
          <w:marTop w:val="0"/>
          <w:marBottom w:val="0"/>
          <w:divBdr>
            <w:top w:val="none" w:sz="0" w:space="0" w:color="auto"/>
            <w:left w:val="none" w:sz="0" w:space="0" w:color="auto"/>
            <w:bottom w:val="none" w:sz="0" w:space="0" w:color="auto"/>
            <w:right w:val="none" w:sz="0" w:space="0" w:color="auto"/>
          </w:divBdr>
        </w:div>
        <w:div w:id="558442083">
          <w:marLeft w:val="0"/>
          <w:marRight w:val="0"/>
          <w:marTop w:val="0"/>
          <w:marBottom w:val="0"/>
          <w:divBdr>
            <w:top w:val="none" w:sz="0" w:space="0" w:color="auto"/>
            <w:left w:val="none" w:sz="0" w:space="0" w:color="auto"/>
            <w:bottom w:val="none" w:sz="0" w:space="0" w:color="auto"/>
            <w:right w:val="none" w:sz="0" w:space="0" w:color="auto"/>
          </w:divBdr>
        </w:div>
        <w:div w:id="1043990248">
          <w:marLeft w:val="0"/>
          <w:marRight w:val="0"/>
          <w:marTop w:val="0"/>
          <w:marBottom w:val="0"/>
          <w:divBdr>
            <w:top w:val="none" w:sz="0" w:space="0" w:color="auto"/>
            <w:left w:val="none" w:sz="0" w:space="0" w:color="auto"/>
            <w:bottom w:val="none" w:sz="0" w:space="0" w:color="auto"/>
            <w:right w:val="none" w:sz="0" w:space="0" w:color="auto"/>
          </w:divBdr>
        </w:div>
        <w:div w:id="1122572146">
          <w:marLeft w:val="0"/>
          <w:marRight w:val="0"/>
          <w:marTop w:val="0"/>
          <w:marBottom w:val="0"/>
          <w:divBdr>
            <w:top w:val="none" w:sz="0" w:space="0" w:color="auto"/>
            <w:left w:val="none" w:sz="0" w:space="0" w:color="auto"/>
            <w:bottom w:val="none" w:sz="0" w:space="0" w:color="auto"/>
            <w:right w:val="none" w:sz="0" w:space="0" w:color="auto"/>
          </w:divBdr>
        </w:div>
        <w:div w:id="1617909327">
          <w:marLeft w:val="0"/>
          <w:marRight w:val="0"/>
          <w:marTop w:val="0"/>
          <w:marBottom w:val="0"/>
          <w:divBdr>
            <w:top w:val="none" w:sz="0" w:space="0" w:color="auto"/>
            <w:left w:val="none" w:sz="0" w:space="0" w:color="auto"/>
            <w:bottom w:val="none" w:sz="0" w:space="0" w:color="auto"/>
            <w:right w:val="none" w:sz="0" w:space="0" w:color="auto"/>
          </w:divBdr>
        </w:div>
      </w:divsChild>
    </w:div>
    <w:div w:id="1962035311">
      <w:bodyDiv w:val="1"/>
      <w:marLeft w:val="0"/>
      <w:marRight w:val="0"/>
      <w:marTop w:val="0"/>
      <w:marBottom w:val="0"/>
      <w:divBdr>
        <w:top w:val="none" w:sz="0" w:space="0" w:color="auto"/>
        <w:left w:val="none" w:sz="0" w:space="0" w:color="auto"/>
        <w:bottom w:val="none" w:sz="0" w:space="0" w:color="auto"/>
        <w:right w:val="none" w:sz="0" w:space="0" w:color="auto"/>
      </w:divBdr>
    </w:div>
    <w:div w:id="1964186869">
      <w:bodyDiv w:val="1"/>
      <w:marLeft w:val="0"/>
      <w:marRight w:val="0"/>
      <w:marTop w:val="0"/>
      <w:marBottom w:val="0"/>
      <w:divBdr>
        <w:top w:val="none" w:sz="0" w:space="0" w:color="auto"/>
        <w:left w:val="none" w:sz="0" w:space="0" w:color="auto"/>
        <w:bottom w:val="none" w:sz="0" w:space="0" w:color="auto"/>
        <w:right w:val="none" w:sz="0" w:space="0" w:color="auto"/>
      </w:divBdr>
    </w:div>
    <w:div w:id="1965455117">
      <w:bodyDiv w:val="1"/>
      <w:marLeft w:val="0"/>
      <w:marRight w:val="0"/>
      <w:marTop w:val="0"/>
      <w:marBottom w:val="0"/>
      <w:divBdr>
        <w:top w:val="none" w:sz="0" w:space="0" w:color="auto"/>
        <w:left w:val="none" w:sz="0" w:space="0" w:color="auto"/>
        <w:bottom w:val="none" w:sz="0" w:space="0" w:color="auto"/>
        <w:right w:val="none" w:sz="0" w:space="0" w:color="auto"/>
      </w:divBdr>
    </w:div>
    <w:div w:id="1965622737">
      <w:bodyDiv w:val="1"/>
      <w:marLeft w:val="0"/>
      <w:marRight w:val="0"/>
      <w:marTop w:val="0"/>
      <w:marBottom w:val="0"/>
      <w:divBdr>
        <w:top w:val="none" w:sz="0" w:space="0" w:color="auto"/>
        <w:left w:val="none" w:sz="0" w:space="0" w:color="auto"/>
        <w:bottom w:val="none" w:sz="0" w:space="0" w:color="auto"/>
        <w:right w:val="none" w:sz="0" w:space="0" w:color="auto"/>
      </w:divBdr>
    </w:div>
    <w:div w:id="1966350684">
      <w:bodyDiv w:val="1"/>
      <w:marLeft w:val="0"/>
      <w:marRight w:val="0"/>
      <w:marTop w:val="0"/>
      <w:marBottom w:val="0"/>
      <w:divBdr>
        <w:top w:val="none" w:sz="0" w:space="0" w:color="auto"/>
        <w:left w:val="none" w:sz="0" w:space="0" w:color="auto"/>
        <w:bottom w:val="none" w:sz="0" w:space="0" w:color="auto"/>
        <w:right w:val="none" w:sz="0" w:space="0" w:color="auto"/>
      </w:divBdr>
      <w:divsChild>
        <w:div w:id="587807154">
          <w:marLeft w:val="0"/>
          <w:marRight w:val="0"/>
          <w:marTop w:val="0"/>
          <w:marBottom w:val="0"/>
          <w:divBdr>
            <w:top w:val="none" w:sz="0" w:space="0" w:color="auto"/>
            <w:left w:val="none" w:sz="0" w:space="0" w:color="auto"/>
            <w:bottom w:val="none" w:sz="0" w:space="0" w:color="auto"/>
            <w:right w:val="none" w:sz="0" w:space="0" w:color="auto"/>
          </w:divBdr>
        </w:div>
        <w:div w:id="591208993">
          <w:marLeft w:val="0"/>
          <w:marRight w:val="0"/>
          <w:marTop w:val="0"/>
          <w:marBottom w:val="0"/>
          <w:divBdr>
            <w:top w:val="none" w:sz="0" w:space="0" w:color="auto"/>
            <w:left w:val="none" w:sz="0" w:space="0" w:color="auto"/>
            <w:bottom w:val="none" w:sz="0" w:space="0" w:color="auto"/>
            <w:right w:val="none" w:sz="0" w:space="0" w:color="auto"/>
          </w:divBdr>
        </w:div>
        <w:div w:id="602496800">
          <w:marLeft w:val="0"/>
          <w:marRight w:val="0"/>
          <w:marTop w:val="0"/>
          <w:marBottom w:val="0"/>
          <w:divBdr>
            <w:top w:val="none" w:sz="0" w:space="0" w:color="auto"/>
            <w:left w:val="none" w:sz="0" w:space="0" w:color="auto"/>
            <w:bottom w:val="none" w:sz="0" w:space="0" w:color="auto"/>
            <w:right w:val="none" w:sz="0" w:space="0" w:color="auto"/>
          </w:divBdr>
        </w:div>
        <w:div w:id="708578061">
          <w:marLeft w:val="0"/>
          <w:marRight w:val="0"/>
          <w:marTop w:val="0"/>
          <w:marBottom w:val="0"/>
          <w:divBdr>
            <w:top w:val="none" w:sz="0" w:space="0" w:color="auto"/>
            <w:left w:val="none" w:sz="0" w:space="0" w:color="auto"/>
            <w:bottom w:val="none" w:sz="0" w:space="0" w:color="auto"/>
            <w:right w:val="none" w:sz="0" w:space="0" w:color="auto"/>
          </w:divBdr>
        </w:div>
        <w:div w:id="776170685">
          <w:marLeft w:val="0"/>
          <w:marRight w:val="0"/>
          <w:marTop w:val="0"/>
          <w:marBottom w:val="0"/>
          <w:divBdr>
            <w:top w:val="none" w:sz="0" w:space="0" w:color="auto"/>
            <w:left w:val="none" w:sz="0" w:space="0" w:color="auto"/>
            <w:bottom w:val="none" w:sz="0" w:space="0" w:color="auto"/>
            <w:right w:val="none" w:sz="0" w:space="0" w:color="auto"/>
          </w:divBdr>
        </w:div>
        <w:div w:id="829911609">
          <w:marLeft w:val="0"/>
          <w:marRight w:val="0"/>
          <w:marTop w:val="0"/>
          <w:marBottom w:val="0"/>
          <w:divBdr>
            <w:top w:val="none" w:sz="0" w:space="0" w:color="auto"/>
            <w:left w:val="none" w:sz="0" w:space="0" w:color="auto"/>
            <w:bottom w:val="none" w:sz="0" w:space="0" w:color="auto"/>
            <w:right w:val="none" w:sz="0" w:space="0" w:color="auto"/>
          </w:divBdr>
        </w:div>
        <w:div w:id="847864922">
          <w:marLeft w:val="0"/>
          <w:marRight w:val="0"/>
          <w:marTop w:val="0"/>
          <w:marBottom w:val="0"/>
          <w:divBdr>
            <w:top w:val="none" w:sz="0" w:space="0" w:color="auto"/>
            <w:left w:val="none" w:sz="0" w:space="0" w:color="auto"/>
            <w:bottom w:val="none" w:sz="0" w:space="0" w:color="auto"/>
            <w:right w:val="none" w:sz="0" w:space="0" w:color="auto"/>
          </w:divBdr>
        </w:div>
        <w:div w:id="898712822">
          <w:marLeft w:val="0"/>
          <w:marRight w:val="0"/>
          <w:marTop w:val="0"/>
          <w:marBottom w:val="0"/>
          <w:divBdr>
            <w:top w:val="none" w:sz="0" w:space="0" w:color="auto"/>
            <w:left w:val="none" w:sz="0" w:space="0" w:color="auto"/>
            <w:bottom w:val="none" w:sz="0" w:space="0" w:color="auto"/>
            <w:right w:val="none" w:sz="0" w:space="0" w:color="auto"/>
          </w:divBdr>
        </w:div>
        <w:div w:id="906304492">
          <w:marLeft w:val="0"/>
          <w:marRight w:val="0"/>
          <w:marTop w:val="0"/>
          <w:marBottom w:val="0"/>
          <w:divBdr>
            <w:top w:val="none" w:sz="0" w:space="0" w:color="auto"/>
            <w:left w:val="none" w:sz="0" w:space="0" w:color="auto"/>
            <w:bottom w:val="none" w:sz="0" w:space="0" w:color="auto"/>
            <w:right w:val="none" w:sz="0" w:space="0" w:color="auto"/>
          </w:divBdr>
        </w:div>
        <w:div w:id="1098451635">
          <w:marLeft w:val="0"/>
          <w:marRight w:val="0"/>
          <w:marTop w:val="0"/>
          <w:marBottom w:val="0"/>
          <w:divBdr>
            <w:top w:val="none" w:sz="0" w:space="0" w:color="auto"/>
            <w:left w:val="none" w:sz="0" w:space="0" w:color="auto"/>
            <w:bottom w:val="none" w:sz="0" w:space="0" w:color="auto"/>
            <w:right w:val="none" w:sz="0" w:space="0" w:color="auto"/>
          </w:divBdr>
        </w:div>
        <w:div w:id="1236549037">
          <w:marLeft w:val="0"/>
          <w:marRight w:val="0"/>
          <w:marTop w:val="0"/>
          <w:marBottom w:val="0"/>
          <w:divBdr>
            <w:top w:val="none" w:sz="0" w:space="0" w:color="auto"/>
            <w:left w:val="none" w:sz="0" w:space="0" w:color="auto"/>
            <w:bottom w:val="none" w:sz="0" w:space="0" w:color="auto"/>
            <w:right w:val="none" w:sz="0" w:space="0" w:color="auto"/>
          </w:divBdr>
        </w:div>
        <w:div w:id="1358894178">
          <w:marLeft w:val="0"/>
          <w:marRight w:val="0"/>
          <w:marTop w:val="0"/>
          <w:marBottom w:val="0"/>
          <w:divBdr>
            <w:top w:val="none" w:sz="0" w:space="0" w:color="auto"/>
            <w:left w:val="none" w:sz="0" w:space="0" w:color="auto"/>
            <w:bottom w:val="none" w:sz="0" w:space="0" w:color="auto"/>
            <w:right w:val="none" w:sz="0" w:space="0" w:color="auto"/>
          </w:divBdr>
        </w:div>
        <w:div w:id="1480876224">
          <w:marLeft w:val="0"/>
          <w:marRight w:val="0"/>
          <w:marTop w:val="0"/>
          <w:marBottom w:val="0"/>
          <w:divBdr>
            <w:top w:val="none" w:sz="0" w:space="0" w:color="auto"/>
            <w:left w:val="none" w:sz="0" w:space="0" w:color="auto"/>
            <w:bottom w:val="none" w:sz="0" w:space="0" w:color="auto"/>
            <w:right w:val="none" w:sz="0" w:space="0" w:color="auto"/>
          </w:divBdr>
        </w:div>
        <w:div w:id="1505627936">
          <w:marLeft w:val="0"/>
          <w:marRight w:val="0"/>
          <w:marTop w:val="0"/>
          <w:marBottom w:val="0"/>
          <w:divBdr>
            <w:top w:val="none" w:sz="0" w:space="0" w:color="auto"/>
            <w:left w:val="none" w:sz="0" w:space="0" w:color="auto"/>
            <w:bottom w:val="none" w:sz="0" w:space="0" w:color="auto"/>
            <w:right w:val="none" w:sz="0" w:space="0" w:color="auto"/>
          </w:divBdr>
        </w:div>
        <w:div w:id="1726491355">
          <w:marLeft w:val="0"/>
          <w:marRight w:val="0"/>
          <w:marTop w:val="0"/>
          <w:marBottom w:val="0"/>
          <w:divBdr>
            <w:top w:val="none" w:sz="0" w:space="0" w:color="auto"/>
            <w:left w:val="none" w:sz="0" w:space="0" w:color="auto"/>
            <w:bottom w:val="none" w:sz="0" w:space="0" w:color="auto"/>
            <w:right w:val="none" w:sz="0" w:space="0" w:color="auto"/>
          </w:divBdr>
        </w:div>
        <w:div w:id="1789855573">
          <w:marLeft w:val="0"/>
          <w:marRight w:val="0"/>
          <w:marTop w:val="0"/>
          <w:marBottom w:val="0"/>
          <w:divBdr>
            <w:top w:val="none" w:sz="0" w:space="0" w:color="auto"/>
            <w:left w:val="none" w:sz="0" w:space="0" w:color="auto"/>
            <w:bottom w:val="none" w:sz="0" w:space="0" w:color="auto"/>
            <w:right w:val="none" w:sz="0" w:space="0" w:color="auto"/>
          </w:divBdr>
        </w:div>
        <w:div w:id="1893153851">
          <w:marLeft w:val="0"/>
          <w:marRight w:val="0"/>
          <w:marTop w:val="0"/>
          <w:marBottom w:val="0"/>
          <w:divBdr>
            <w:top w:val="none" w:sz="0" w:space="0" w:color="auto"/>
            <w:left w:val="none" w:sz="0" w:space="0" w:color="auto"/>
            <w:bottom w:val="none" w:sz="0" w:space="0" w:color="auto"/>
            <w:right w:val="none" w:sz="0" w:space="0" w:color="auto"/>
          </w:divBdr>
        </w:div>
        <w:div w:id="1943099774">
          <w:marLeft w:val="0"/>
          <w:marRight w:val="0"/>
          <w:marTop w:val="0"/>
          <w:marBottom w:val="0"/>
          <w:divBdr>
            <w:top w:val="none" w:sz="0" w:space="0" w:color="auto"/>
            <w:left w:val="none" w:sz="0" w:space="0" w:color="auto"/>
            <w:bottom w:val="none" w:sz="0" w:space="0" w:color="auto"/>
            <w:right w:val="none" w:sz="0" w:space="0" w:color="auto"/>
          </w:divBdr>
        </w:div>
        <w:div w:id="2031491566">
          <w:marLeft w:val="0"/>
          <w:marRight w:val="0"/>
          <w:marTop w:val="0"/>
          <w:marBottom w:val="0"/>
          <w:divBdr>
            <w:top w:val="none" w:sz="0" w:space="0" w:color="auto"/>
            <w:left w:val="none" w:sz="0" w:space="0" w:color="auto"/>
            <w:bottom w:val="none" w:sz="0" w:space="0" w:color="auto"/>
            <w:right w:val="none" w:sz="0" w:space="0" w:color="auto"/>
          </w:divBdr>
        </w:div>
      </w:divsChild>
    </w:div>
    <w:div w:id="1967351902">
      <w:bodyDiv w:val="1"/>
      <w:marLeft w:val="0"/>
      <w:marRight w:val="0"/>
      <w:marTop w:val="0"/>
      <w:marBottom w:val="0"/>
      <w:divBdr>
        <w:top w:val="none" w:sz="0" w:space="0" w:color="auto"/>
        <w:left w:val="none" w:sz="0" w:space="0" w:color="auto"/>
        <w:bottom w:val="none" w:sz="0" w:space="0" w:color="auto"/>
        <w:right w:val="none" w:sz="0" w:space="0" w:color="auto"/>
      </w:divBdr>
    </w:div>
    <w:div w:id="1969777868">
      <w:bodyDiv w:val="1"/>
      <w:marLeft w:val="0"/>
      <w:marRight w:val="0"/>
      <w:marTop w:val="0"/>
      <w:marBottom w:val="0"/>
      <w:divBdr>
        <w:top w:val="none" w:sz="0" w:space="0" w:color="auto"/>
        <w:left w:val="none" w:sz="0" w:space="0" w:color="auto"/>
        <w:bottom w:val="none" w:sz="0" w:space="0" w:color="auto"/>
        <w:right w:val="none" w:sz="0" w:space="0" w:color="auto"/>
      </w:divBdr>
    </w:div>
    <w:div w:id="1971134437">
      <w:bodyDiv w:val="1"/>
      <w:marLeft w:val="0"/>
      <w:marRight w:val="0"/>
      <w:marTop w:val="0"/>
      <w:marBottom w:val="0"/>
      <w:divBdr>
        <w:top w:val="none" w:sz="0" w:space="0" w:color="auto"/>
        <w:left w:val="none" w:sz="0" w:space="0" w:color="auto"/>
        <w:bottom w:val="none" w:sz="0" w:space="0" w:color="auto"/>
        <w:right w:val="none" w:sz="0" w:space="0" w:color="auto"/>
      </w:divBdr>
      <w:divsChild>
        <w:div w:id="144133228">
          <w:marLeft w:val="0"/>
          <w:marRight w:val="0"/>
          <w:marTop w:val="0"/>
          <w:marBottom w:val="0"/>
          <w:divBdr>
            <w:top w:val="none" w:sz="0" w:space="0" w:color="auto"/>
            <w:left w:val="none" w:sz="0" w:space="0" w:color="auto"/>
            <w:bottom w:val="none" w:sz="0" w:space="0" w:color="auto"/>
            <w:right w:val="none" w:sz="0" w:space="0" w:color="auto"/>
          </w:divBdr>
        </w:div>
        <w:div w:id="805128634">
          <w:marLeft w:val="0"/>
          <w:marRight w:val="0"/>
          <w:marTop w:val="0"/>
          <w:marBottom w:val="0"/>
          <w:divBdr>
            <w:top w:val="none" w:sz="0" w:space="0" w:color="auto"/>
            <w:left w:val="none" w:sz="0" w:space="0" w:color="auto"/>
            <w:bottom w:val="none" w:sz="0" w:space="0" w:color="auto"/>
            <w:right w:val="none" w:sz="0" w:space="0" w:color="auto"/>
          </w:divBdr>
        </w:div>
        <w:div w:id="1427385854">
          <w:marLeft w:val="0"/>
          <w:marRight w:val="0"/>
          <w:marTop w:val="0"/>
          <w:marBottom w:val="0"/>
          <w:divBdr>
            <w:top w:val="none" w:sz="0" w:space="0" w:color="auto"/>
            <w:left w:val="none" w:sz="0" w:space="0" w:color="auto"/>
            <w:bottom w:val="none" w:sz="0" w:space="0" w:color="auto"/>
            <w:right w:val="none" w:sz="0" w:space="0" w:color="auto"/>
          </w:divBdr>
        </w:div>
        <w:div w:id="1740858913">
          <w:marLeft w:val="0"/>
          <w:marRight w:val="0"/>
          <w:marTop w:val="0"/>
          <w:marBottom w:val="0"/>
          <w:divBdr>
            <w:top w:val="none" w:sz="0" w:space="0" w:color="auto"/>
            <w:left w:val="none" w:sz="0" w:space="0" w:color="auto"/>
            <w:bottom w:val="none" w:sz="0" w:space="0" w:color="auto"/>
            <w:right w:val="none" w:sz="0" w:space="0" w:color="auto"/>
          </w:divBdr>
        </w:div>
        <w:div w:id="1924099183">
          <w:marLeft w:val="0"/>
          <w:marRight w:val="0"/>
          <w:marTop w:val="0"/>
          <w:marBottom w:val="0"/>
          <w:divBdr>
            <w:top w:val="none" w:sz="0" w:space="0" w:color="auto"/>
            <w:left w:val="none" w:sz="0" w:space="0" w:color="auto"/>
            <w:bottom w:val="none" w:sz="0" w:space="0" w:color="auto"/>
            <w:right w:val="none" w:sz="0" w:space="0" w:color="auto"/>
          </w:divBdr>
        </w:div>
      </w:divsChild>
    </w:div>
    <w:div w:id="1971547899">
      <w:bodyDiv w:val="1"/>
      <w:marLeft w:val="0"/>
      <w:marRight w:val="0"/>
      <w:marTop w:val="0"/>
      <w:marBottom w:val="0"/>
      <w:divBdr>
        <w:top w:val="none" w:sz="0" w:space="0" w:color="auto"/>
        <w:left w:val="none" w:sz="0" w:space="0" w:color="auto"/>
        <w:bottom w:val="none" w:sz="0" w:space="0" w:color="auto"/>
        <w:right w:val="none" w:sz="0" w:space="0" w:color="auto"/>
      </w:divBdr>
    </w:div>
    <w:div w:id="1971856553">
      <w:bodyDiv w:val="1"/>
      <w:marLeft w:val="0"/>
      <w:marRight w:val="0"/>
      <w:marTop w:val="0"/>
      <w:marBottom w:val="0"/>
      <w:divBdr>
        <w:top w:val="none" w:sz="0" w:space="0" w:color="auto"/>
        <w:left w:val="none" w:sz="0" w:space="0" w:color="auto"/>
        <w:bottom w:val="none" w:sz="0" w:space="0" w:color="auto"/>
        <w:right w:val="none" w:sz="0" w:space="0" w:color="auto"/>
      </w:divBdr>
    </w:div>
    <w:div w:id="1972594461">
      <w:bodyDiv w:val="1"/>
      <w:marLeft w:val="0"/>
      <w:marRight w:val="0"/>
      <w:marTop w:val="0"/>
      <w:marBottom w:val="0"/>
      <w:divBdr>
        <w:top w:val="none" w:sz="0" w:space="0" w:color="auto"/>
        <w:left w:val="none" w:sz="0" w:space="0" w:color="auto"/>
        <w:bottom w:val="none" w:sz="0" w:space="0" w:color="auto"/>
        <w:right w:val="none" w:sz="0" w:space="0" w:color="auto"/>
      </w:divBdr>
    </w:div>
    <w:div w:id="1972783330">
      <w:bodyDiv w:val="1"/>
      <w:marLeft w:val="0"/>
      <w:marRight w:val="0"/>
      <w:marTop w:val="0"/>
      <w:marBottom w:val="0"/>
      <w:divBdr>
        <w:top w:val="none" w:sz="0" w:space="0" w:color="auto"/>
        <w:left w:val="none" w:sz="0" w:space="0" w:color="auto"/>
        <w:bottom w:val="none" w:sz="0" w:space="0" w:color="auto"/>
        <w:right w:val="none" w:sz="0" w:space="0" w:color="auto"/>
      </w:divBdr>
    </w:div>
    <w:div w:id="1973947263">
      <w:bodyDiv w:val="1"/>
      <w:marLeft w:val="0"/>
      <w:marRight w:val="0"/>
      <w:marTop w:val="0"/>
      <w:marBottom w:val="0"/>
      <w:divBdr>
        <w:top w:val="none" w:sz="0" w:space="0" w:color="auto"/>
        <w:left w:val="none" w:sz="0" w:space="0" w:color="auto"/>
        <w:bottom w:val="none" w:sz="0" w:space="0" w:color="auto"/>
        <w:right w:val="none" w:sz="0" w:space="0" w:color="auto"/>
      </w:divBdr>
      <w:divsChild>
        <w:div w:id="103232584">
          <w:marLeft w:val="0"/>
          <w:marRight w:val="0"/>
          <w:marTop w:val="0"/>
          <w:marBottom w:val="0"/>
          <w:divBdr>
            <w:top w:val="none" w:sz="0" w:space="0" w:color="auto"/>
            <w:left w:val="none" w:sz="0" w:space="0" w:color="auto"/>
            <w:bottom w:val="none" w:sz="0" w:space="0" w:color="auto"/>
            <w:right w:val="none" w:sz="0" w:space="0" w:color="auto"/>
          </w:divBdr>
        </w:div>
        <w:div w:id="222644899">
          <w:marLeft w:val="0"/>
          <w:marRight w:val="0"/>
          <w:marTop w:val="0"/>
          <w:marBottom w:val="0"/>
          <w:divBdr>
            <w:top w:val="none" w:sz="0" w:space="0" w:color="auto"/>
            <w:left w:val="none" w:sz="0" w:space="0" w:color="auto"/>
            <w:bottom w:val="none" w:sz="0" w:space="0" w:color="auto"/>
            <w:right w:val="none" w:sz="0" w:space="0" w:color="auto"/>
          </w:divBdr>
        </w:div>
        <w:div w:id="265117809">
          <w:marLeft w:val="0"/>
          <w:marRight w:val="0"/>
          <w:marTop w:val="0"/>
          <w:marBottom w:val="0"/>
          <w:divBdr>
            <w:top w:val="none" w:sz="0" w:space="0" w:color="auto"/>
            <w:left w:val="none" w:sz="0" w:space="0" w:color="auto"/>
            <w:bottom w:val="none" w:sz="0" w:space="0" w:color="auto"/>
            <w:right w:val="none" w:sz="0" w:space="0" w:color="auto"/>
          </w:divBdr>
        </w:div>
        <w:div w:id="294331425">
          <w:marLeft w:val="0"/>
          <w:marRight w:val="0"/>
          <w:marTop w:val="0"/>
          <w:marBottom w:val="0"/>
          <w:divBdr>
            <w:top w:val="none" w:sz="0" w:space="0" w:color="auto"/>
            <w:left w:val="none" w:sz="0" w:space="0" w:color="auto"/>
            <w:bottom w:val="none" w:sz="0" w:space="0" w:color="auto"/>
            <w:right w:val="none" w:sz="0" w:space="0" w:color="auto"/>
          </w:divBdr>
        </w:div>
        <w:div w:id="462307802">
          <w:marLeft w:val="0"/>
          <w:marRight w:val="0"/>
          <w:marTop w:val="0"/>
          <w:marBottom w:val="0"/>
          <w:divBdr>
            <w:top w:val="none" w:sz="0" w:space="0" w:color="auto"/>
            <w:left w:val="none" w:sz="0" w:space="0" w:color="auto"/>
            <w:bottom w:val="none" w:sz="0" w:space="0" w:color="auto"/>
            <w:right w:val="none" w:sz="0" w:space="0" w:color="auto"/>
          </w:divBdr>
        </w:div>
        <w:div w:id="512844296">
          <w:marLeft w:val="0"/>
          <w:marRight w:val="0"/>
          <w:marTop w:val="0"/>
          <w:marBottom w:val="0"/>
          <w:divBdr>
            <w:top w:val="none" w:sz="0" w:space="0" w:color="auto"/>
            <w:left w:val="none" w:sz="0" w:space="0" w:color="auto"/>
            <w:bottom w:val="none" w:sz="0" w:space="0" w:color="auto"/>
            <w:right w:val="none" w:sz="0" w:space="0" w:color="auto"/>
          </w:divBdr>
        </w:div>
        <w:div w:id="789978778">
          <w:marLeft w:val="0"/>
          <w:marRight w:val="0"/>
          <w:marTop w:val="0"/>
          <w:marBottom w:val="0"/>
          <w:divBdr>
            <w:top w:val="none" w:sz="0" w:space="0" w:color="auto"/>
            <w:left w:val="none" w:sz="0" w:space="0" w:color="auto"/>
            <w:bottom w:val="none" w:sz="0" w:space="0" w:color="auto"/>
            <w:right w:val="none" w:sz="0" w:space="0" w:color="auto"/>
          </w:divBdr>
        </w:div>
        <w:div w:id="991911888">
          <w:marLeft w:val="0"/>
          <w:marRight w:val="0"/>
          <w:marTop w:val="0"/>
          <w:marBottom w:val="0"/>
          <w:divBdr>
            <w:top w:val="none" w:sz="0" w:space="0" w:color="auto"/>
            <w:left w:val="none" w:sz="0" w:space="0" w:color="auto"/>
            <w:bottom w:val="none" w:sz="0" w:space="0" w:color="auto"/>
            <w:right w:val="none" w:sz="0" w:space="0" w:color="auto"/>
          </w:divBdr>
        </w:div>
        <w:div w:id="1105886793">
          <w:marLeft w:val="0"/>
          <w:marRight w:val="0"/>
          <w:marTop w:val="0"/>
          <w:marBottom w:val="0"/>
          <w:divBdr>
            <w:top w:val="none" w:sz="0" w:space="0" w:color="auto"/>
            <w:left w:val="none" w:sz="0" w:space="0" w:color="auto"/>
            <w:bottom w:val="none" w:sz="0" w:space="0" w:color="auto"/>
            <w:right w:val="none" w:sz="0" w:space="0" w:color="auto"/>
          </w:divBdr>
        </w:div>
        <w:div w:id="1264457013">
          <w:marLeft w:val="0"/>
          <w:marRight w:val="0"/>
          <w:marTop w:val="0"/>
          <w:marBottom w:val="0"/>
          <w:divBdr>
            <w:top w:val="none" w:sz="0" w:space="0" w:color="auto"/>
            <w:left w:val="none" w:sz="0" w:space="0" w:color="auto"/>
            <w:bottom w:val="none" w:sz="0" w:space="0" w:color="auto"/>
            <w:right w:val="none" w:sz="0" w:space="0" w:color="auto"/>
          </w:divBdr>
        </w:div>
        <w:div w:id="1295020949">
          <w:marLeft w:val="0"/>
          <w:marRight w:val="0"/>
          <w:marTop w:val="0"/>
          <w:marBottom w:val="0"/>
          <w:divBdr>
            <w:top w:val="none" w:sz="0" w:space="0" w:color="auto"/>
            <w:left w:val="none" w:sz="0" w:space="0" w:color="auto"/>
            <w:bottom w:val="none" w:sz="0" w:space="0" w:color="auto"/>
            <w:right w:val="none" w:sz="0" w:space="0" w:color="auto"/>
          </w:divBdr>
        </w:div>
        <w:div w:id="1331564230">
          <w:marLeft w:val="0"/>
          <w:marRight w:val="0"/>
          <w:marTop w:val="0"/>
          <w:marBottom w:val="0"/>
          <w:divBdr>
            <w:top w:val="none" w:sz="0" w:space="0" w:color="auto"/>
            <w:left w:val="none" w:sz="0" w:space="0" w:color="auto"/>
            <w:bottom w:val="none" w:sz="0" w:space="0" w:color="auto"/>
            <w:right w:val="none" w:sz="0" w:space="0" w:color="auto"/>
          </w:divBdr>
        </w:div>
        <w:div w:id="1592591931">
          <w:marLeft w:val="0"/>
          <w:marRight w:val="0"/>
          <w:marTop w:val="0"/>
          <w:marBottom w:val="0"/>
          <w:divBdr>
            <w:top w:val="none" w:sz="0" w:space="0" w:color="auto"/>
            <w:left w:val="none" w:sz="0" w:space="0" w:color="auto"/>
            <w:bottom w:val="none" w:sz="0" w:space="0" w:color="auto"/>
            <w:right w:val="none" w:sz="0" w:space="0" w:color="auto"/>
          </w:divBdr>
        </w:div>
        <w:div w:id="1677538335">
          <w:marLeft w:val="0"/>
          <w:marRight w:val="0"/>
          <w:marTop w:val="0"/>
          <w:marBottom w:val="0"/>
          <w:divBdr>
            <w:top w:val="none" w:sz="0" w:space="0" w:color="auto"/>
            <w:left w:val="none" w:sz="0" w:space="0" w:color="auto"/>
            <w:bottom w:val="none" w:sz="0" w:space="0" w:color="auto"/>
            <w:right w:val="none" w:sz="0" w:space="0" w:color="auto"/>
          </w:divBdr>
        </w:div>
        <w:div w:id="1746075796">
          <w:marLeft w:val="0"/>
          <w:marRight w:val="0"/>
          <w:marTop w:val="0"/>
          <w:marBottom w:val="0"/>
          <w:divBdr>
            <w:top w:val="none" w:sz="0" w:space="0" w:color="auto"/>
            <w:left w:val="none" w:sz="0" w:space="0" w:color="auto"/>
            <w:bottom w:val="none" w:sz="0" w:space="0" w:color="auto"/>
            <w:right w:val="none" w:sz="0" w:space="0" w:color="auto"/>
          </w:divBdr>
        </w:div>
        <w:div w:id="1901286343">
          <w:marLeft w:val="0"/>
          <w:marRight w:val="0"/>
          <w:marTop w:val="0"/>
          <w:marBottom w:val="0"/>
          <w:divBdr>
            <w:top w:val="none" w:sz="0" w:space="0" w:color="auto"/>
            <w:left w:val="none" w:sz="0" w:space="0" w:color="auto"/>
            <w:bottom w:val="none" w:sz="0" w:space="0" w:color="auto"/>
            <w:right w:val="none" w:sz="0" w:space="0" w:color="auto"/>
          </w:divBdr>
        </w:div>
        <w:div w:id="1957759563">
          <w:marLeft w:val="0"/>
          <w:marRight w:val="0"/>
          <w:marTop w:val="0"/>
          <w:marBottom w:val="0"/>
          <w:divBdr>
            <w:top w:val="none" w:sz="0" w:space="0" w:color="auto"/>
            <w:left w:val="none" w:sz="0" w:space="0" w:color="auto"/>
            <w:bottom w:val="none" w:sz="0" w:space="0" w:color="auto"/>
            <w:right w:val="none" w:sz="0" w:space="0" w:color="auto"/>
          </w:divBdr>
        </w:div>
        <w:div w:id="1979917797">
          <w:marLeft w:val="0"/>
          <w:marRight w:val="0"/>
          <w:marTop w:val="0"/>
          <w:marBottom w:val="0"/>
          <w:divBdr>
            <w:top w:val="none" w:sz="0" w:space="0" w:color="auto"/>
            <w:left w:val="none" w:sz="0" w:space="0" w:color="auto"/>
            <w:bottom w:val="none" w:sz="0" w:space="0" w:color="auto"/>
            <w:right w:val="none" w:sz="0" w:space="0" w:color="auto"/>
          </w:divBdr>
        </w:div>
        <w:div w:id="1994676874">
          <w:marLeft w:val="0"/>
          <w:marRight w:val="0"/>
          <w:marTop w:val="0"/>
          <w:marBottom w:val="0"/>
          <w:divBdr>
            <w:top w:val="none" w:sz="0" w:space="0" w:color="auto"/>
            <w:left w:val="none" w:sz="0" w:space="0" w:color="auto"/>
            <w:bottom w:val="none" w:sz="0" w:space="0" w:color="auto"/>
            <w:right w:val="none" w:sz="0" w:space="0" w:color="auto"/>
          </w:divBdr>
        </w:div>
      </w:divsChild>
    </w:div>
    <w:div w:id="1974678545">
      <w:bodyDiv w:val="1"/>
      <w:marLeft w:val="0"/>
      <w:marRight w:val="0"/>
      <w:marTop w:val="0"/>
      <w:marBottom w:val="0"/>
      <w:divBdr>
        <w:top w:val="none" w:sz="0" w:space="0" w:color="auto"/>
        <w:left w:val="none" w:sz="0" w:space="0" w:color="auto"/>
        <w:bottom w:val="none" w:sz="0" w:space="0" w:color="auto"/>
        <w:right w:val="none" w:sz="0" w:space="0" w:color="auto"/>
      </w:divBdr>
    </w:div>
    <w:div w:id="1975064749">
      <w:bodyDiv w:val="1"/>
      <w:marLeft w:val="0"/>
      <w:marRight w:val="0"/>
      <w:marTop w:val="0"/>
      <w:marBottom w:val="0"/>
      <w:divBdr>
        <w:top w:val="none" w:sz="0" w:space="0" w:color="auto"/>
        <w:left w:val="none" w:sz="0" w:space="0" w:color="auto"/>
        <w:bottom w:val="none" w:sz="0" w:space="0" w:color="auto"/>
        <w:right w:val="none" w:sz="0" w:space="0" w:color="auto"/>
      </w:divBdr>
    </w:div>
    <w:div w:id="1975864073">
      <w:bodyDiv w:val="1"/>
      <w:marLeft w:val="0"/>
      <w:marRight w:val="0"/>
      <w:marTop w:val="0"/>
      <w:marBottom w:val="0"/>
      <w:divBdr>
        <w:top w:val="none" w:sz="0" w:space="0" w:color="auto"/>
        <w:left w:val="none" w:sz="0" w:space="0" w:color="auto"/>
        <w:bottom w:val="none" w:sz="0" w:space="0" w:color="auto"/>
        <w:right w:val="none" w:sz="0" w:space="0" w:color="auto"/>
      </w:divBdr>
    </w:div>
    <w:div w:id="1979722712">
      <w:bodyDiv w:val="1"/>
      <w:marLeft w:val="0"/>
      <w:marRight w:val="0"/>
      <w:marTop w:val="0"/>
      <w:marBottom w:val="0"/>
      <w:divBdr>
        <w:top w:val="none" w:sz="0" w:space="0" w:color="auto"/>
        <w:left w:val="none" w:sz="0" w:space="0" w:color="auto"/>
        <w:bottom w:val="none" w:sz="0" w:space="0" w:color="auto"/>
        <w:right w:val="none" w:sz="0" w:space="0" w:color="auto"/>
      </w:divBdr>
    </w:div>
    <w:div w:id="1979994337">
      <w:bodyDiv w:val="1"/>
      <w:marLeft w:val="0"/>
      <w:marRight w:val="0"/>
      <w:marTop w:val="0"/>
      <w:marBottom w:val="0"/>
      <w:divBdr>
        <w:top w:val="none" w:sz="0" w:space="0" w:color="auto"/>
        <w:left w:val="none" w:sz="0" w:space="0" w:color="auto"/>
        <w:bottom w:val="none" w:sz="0" w:space="0" w:color="auto"/>
        <w:right w:val="none" w:sz="0" w:space="0" w:color="auto"/>
      </w:divBdr>
    </w:div>
    <w:div w:id="1980065009">
      <w:bodyDiv w:val="1"/>
      <w:marLeft w:val="0"/>
      <w:marRight w:val="0"/>
      <w:marTop w:val="0"/>
      <w:marBottom w:val="0"/>
      <w:divBdr>
        <w:top w:val="none" w:sz="0" w:space="0" w:color="auto"/>
        <w:left w:val="none" w:sz="0" w:space="0" w:color="auto"/>
        <w:bottom w:val="none" w:sz="0" w:space="0" w:color="auto"/>
        <w:right w:val="none" w:sz="0" w:space="0" w:color="auto"/>
      </w:divBdr>
    </w:div>
    <w:div w:id="1980332931">
      <w:bodyDiv w:val="1"/>
      <w:marLeft w:val="0"/>
      <w:marRight w:val="0"/>
      <w:marTop w:val="0"/>
      <w:marBottom w:val="0"/>
      <w:divBdr>
        <w:top w:val="none" w:sz="0" w:space="0" w:color="auto"/>
        <w:left w:val="none" w:sz="0" w:space="0" w:color="auto"/>
        <w:bottom w:val="none" w:sz="0" w:space="0" w:color="auto"/>
        <w:right w:val="none" w:sz="0" w:space="0" w:color="auto"/>
      </w:divBdr>
    </w:div>
    <w:div w:id="1981689904">
      <w:bodyDiv w:val="1"/>
      <w:marLeft w:val="0"/>
      <w:marRight w:val="0"/>
      <w:marTop w:val="0"/>
      <w:marBottom w:val="0"/>
      <w:divBdr>
        <w:top w:val="none" w:sz="0" w:space="0" w:color="auto"/>
        <w:left w:val="none" w:sz="0" w:space="0" w:color="auto"/>
        <w:bottom w:val="none" w:sz="0" w:space="0" w:color="auto"/>
        <w:right w:val="none" w:sz="0" w:space="0" w:color="auto"/>
      </w:divBdr>
    </w:div>
    <w:div w:id="1983920671">
      <w:bodyDiv w:val="1"/>
      <w:marLeft w:val="0"/>
      <w:marRight w:val="0"/>
      <w:marTop w:val="0"/>
      <w:marBottom w:val="0"/>
      <w:divBdr>
        <w:top w:val="none" w:sz="0" w:space="0" w:color="auto"/>
        <w:left w:val="none" w:sz="0" w:space="0" w:color="auto"/>
        <w:bottom w:val="none" w:sz="0" w:space="0" w:color="auto"/>
        <w:right w:val="none" w:sz="0" w:space="0" w:color="auto"/>
      </w:divBdr>
    </w:div>
    <w:div w:id="1984774646">
      <w:bodyDiv w:val="1"/>
      <w:marLeft w:val="0"/>
      <w:marRight w:val="0"/>
      <w:marTop w:val="0"/>
      <w:marBottom w:val="0"/>
      <w:divBdr>
        <w:top w:val="none" w:sz="0" w:space="0" w:color="auto"/>
        <w:left w:val="none" w:sz="0" w:space="0" w:color="auto"/>
        <w:bottom w:val="none" w:sz="0" w:space="0" w:color="auto"/>
        <w:right w:val="none" w:sz="0" w:space="0" w:color="auto"/>
      </w:divBdr>
    </w:div>
    <w:div w:id="1984846244">
      <w:bodyDiv w:val="1"/>
      <w:marLeft w:val="0"/>
      <w:marRight w:val="0"/>
      <w:marTop w:val="0"/>
      <w:marBottom w:val="0"/>
      <w:divBdr>
        <w:top w:val="none" w:sz="0" w:space="0" w:color="auto"/>
        <w:left w:val="none" w:sz="0" w:space="0" w:color="auto"/>
        <w:bottom w:val="none" w:sz="0" w:space="0" w:color="auto"/>
        <w:right w:val="none" w:sz="0" w:space="0" w:color="auto"/>
      </w:divBdr>
      <w:divsChild>
        <w:div w:id="73475188">
          <w:marLeft w:val="0"/>
          <w:marRight w:val="0"/>
          <w:marTop w:val="0"/>
          <w:marBottom w:val="0"/>
          <w:divBdr>
            <w:top w:val="none" w:sz="0" w:space="0" w:color="auto"/>
            <w:left w:val="none" w:sz="0" w:space="0" w:color="auto"/>
            <w:bottom w:val="none" w:sz="0" w:space="0" w:color="auto"/>
            <w:right w:val="none" w:sz="0" w:space="0" w:color="auto"/>
          </w:divBdr>
        </w:div>
        <w:div w:id="244920589">
          <w:marLeft w:val="0"/>
          <w:marRight w:val="0"/>
          <w:marTop w:val="0"/>
          <w:marBottom w:val="0"/>
          <w:divBdr>
            <w:top w:val="none" w:sz="0" w:space="0" w:color="auto"/>
            <w:left w:val="none" w:sz="0" w:space="0" w:color="auto"/>
            <w:bottom w:val="none" w:sz="0" w:space="0" w:color="auto"/>
            <w:right w:val="none" w:sz="0" w:space="0" w:color="auto"/>
          </w:divBdr>
        </w:div>
        <w:div w:id="254245586">
          <w:marLeft w:val="0"/>
          <w:marRight w:val="0"/>
          <w:marTop w:val="0"/>
          <w:marBottom w:val="0"/>
          <w:divBdr>
            <w:top w:val="none" w:sz="0" w:space="0" w:color="auto"/>
            <w:left w:val="none" w:sz="0" w:space="0" w:color="auto"/>
            <w:bottom w:val="none" w:sz="0" w:space="0" w:color="auto"/>
            <w:right w:val="none" w:sz="0" w:space="0" w:color="auto"/>
          </w:divBdr>
        </w:div>
        <w:div w:id="626353532">
          <w:marLeft w:val="0"/>
          <w:marRight w:val="0"/>
          <w:marTop w:val="0"/>
          <w:marBottom w:val="0"/>
          <w:divBdr>
            <w:top w:val="none" w:sz="0" w:space="0" w:color="auto"/>
            <w:left w:val="none" w:sz="0" w:space="0" w:color="auto"/>
            <w:bottom w:val="none" w:sz="0" w:space="0" w:color="auto"/>
            <w:right w:val="none" w:sz="0" w:space="0" w:color="auto"/>
          </w:divBdr>
        </w:div>
        <w:div w:id="794637565">
          <w:marLeft w:val="0"/>
          <w:marRight w:val="0"/>
          <w:marTop w:val="0"/>
          <w:marBottom w:val="0"/>
          <w:divBdr>
            <w:top w:val="none" w:sz="0" w:space="0" w:color="auto"/>
            <w:left w:val="none" w:sz="0" w:space="0" w:color="auto"/>
            <w:bottom w:val="none" w:sz="0" w:space="0" w:color="auto"/>
            <w:right w:val="none" w:sz="0" w:space="0" w:color="auto"/>
          </w:divBdr>
        </w:div>
        <w:div w:id="870999644">
          <w:marLeft w:val="0"/>
          <w:marRight w:val="0"/>
          <w:marTop w:val="0"/>
          <w:marBottom w:val="0"/>
          <w:divBdr>
            <w:top w:val="none" w:sz="0" w:space="0" w:color="auto"/>
            <w:left w:val="none" w:sz="0" w:space="0" w:color="auto"/>
            <w:bottom w:val="none" w:sz="0" w:space="0" w:color="auto"/>
            <w:right w:val="none" w:sz="0" w:space="0" w:color="auto"/>
          </w:divBdr>
        </w:div>
        <w:div w:id="957680245">
          <w:marLeft w:val="0"/>
          <w:marRight w:val="0"/>
          <w:marTop w:val="0"/>
          <w:marBottom w:val="0"/>
          <w:divBdr>
            <w:top w:val="none" w:sz="0" w:space="0" w:color="auto"/>
            <w:left w:val="none" w:sz="0" w:space="0" w:color="auto"/>
            <w:bottom w:val="none" w:sz="0" w:space="0" w:color="auto"/>
            <w:right w:val="none" w:sz="0" w:space="0" w:color="auto"/>
          </w:divBdr>
        </w:div>
        <w:div w:id="1063599063">
          <w:marLeft w:val="0"/>
          <w:marRight w:val="0"/>
          <w:marTop w:val="0"/>
          <w:marBottom w:val="0"/>
          <w:divBdr>
            <w:top w:val="none" w:sz="0" w:space="0" w:color="auto"/>
            <w:left w:val="none" w:sz="0" w:space="0" w:color="auto"/>
            <w:bottom w:val="none" w:sz="0" w:space="0" w:color="auto"/>
            <w:right w:val="none" w:sz="0" w:space="0" w:color="auto"/>
          </w:divBdr>
        </w:div>
        <w:div w:id="1503660711">
          <w:marLeft w:val="0"/>
          <w:marRight w:val="0"/>
          <w:marTop w:val="0"/>
          <w:marBottom w:val="0"/>
          <w:divBdr>
            <w:top w:val="none" w:sz="0" w:space="0" w:color="auto"/>
            <w:left w:val="none" w:sz="0" w:space="0" w:color="auto"/>
            <w:bottom w:val="none" w:sz="0" w:space="0" w:color="auto"/>
            <w:right w:val="none" w:sz="0" w:space="0" w:color="auto"/>
          </w:divBdr>
        </w:div>
        <w:div w:id="1936357208">
          <w:marLeft w:val="0"/>
          <w:marRight w:val="0"/>
          <w:marTop w:val="0"/>
          <w:marBottom w:val="0"/>
          <w:divBdr>
            <w:top w:val="none" w:sz="0" w:space="0" w:color="auto"/>
            <w:left w:val="none" w:sz="0" w:space="0" w:color="auto"/>
            <w:bottom w:val="none" w:sz="0" w:space="0" w:color="auto"/>
            <w:right w:val="none" w:sz="0" w:space="0" w:color="auto"/>
          </w:divBdr>
        </w:div>
        <w:div w:id="1991135285">
          <w:marLeft w:val="0"/>
          <w:marRight w:val="0"/>
          <w:marTop w:val="0"/>
          <w:marBottom w:val="0"/>
          <w:divBdr>
            <w:top w:val="none" w:sz="0" w:space="0" w:color="auto"/>
            <w:left w:val="none" w:sz="0" w:space="0" w:color="auto"/>
            <w:bottom w:val="none" w:sz="0" w:space="0" w:color="auto"/>
            <w:right w:val="none" w:sz="0" w:space="0" w:color="auto"/>
          </w:divBdr>
        </w:div>
      </w:divsChild>
    </w:div>
    <w:div w:id="1986087804">
      <w:bodyDiv w:val="1"/>
      <w:marLeft w:val="0"/>
      <w:marRight w:val="0"/>
      <w:marTop w:val="0"/>
      <w:marBottom w:val="0"/>
      <w:divBdr>
        <w:top w:val="none" w:sz="0" w:space="0" w:color="auto"/>
        <w:left w:val="none" w:sz="0" w:space="0" w:color="auto"/>
        <w:bottom w:val="none" w:sz="0" w:space="0" w:color="auto"/>
        <w:right w:val="none" w:sz="0" w:space="0" w:color="auto"/>
      </w:divBdr>
    </w:div>
    <w:div w:id="1987472550">
      <w:bodyDiv w:val="1"/>
      <w:marLeft w:val="0"/>
      <w:marRight w:val="0"/>
      <w:marTop w:val="0"/>
      <w:marBottom w:val="0"/>
      <w:divBdr>
        <w:top w:val="none" w:sz="0" w:space="0" w:color="auto"/>
        <w:left w:val="none" w:sz="0" w:space="0" w:color="auto"/>
        <w:bottom w:val="none" w:sz="0" w:space="0" w:color="auto"/>
        <w:right w:val="none" w:sz="0" w:space="0" w:color="auto"/>
      </w:divBdr>
    </w:div>
    <w:div w:id="1988321769">
      <w:bodyDiv w:val="1"/>
      <w:marLeft w:val="0"/>
      <w:marRight w:val="0"/>
      <w:marTop w:val="0"/>
      <w:marBottom w:val="0"/>
      <w:divBdr>
        <w:top w:val="none" w:sz="0" w:space="0" w:color="auto"/>
        <w:left w:val="none" w:sz="0" w:space="0" w:color="auto"/>
        <w:bottom w:val="none" w:sz="0" w:space="0" w:color="auto"/>
        <w:right w:val="none" w:sz="0" w:space="0" w:color="auto"/>
      </w:divBdr>
    </w:div>
    <w:div w:id="1989049385">
      <w:bodyDiv w:val="1"/>
      <w:marLeft w:val="0"/>
      <w:marRight w:val="0"/>
      <w:marTop w:val="0"/>
      <w:marBottom w:val="0"/>
      <w:divBdr>
        <w:top w:val="none" w:sz="0" w:space="0" w:color="auto"/>
        <w:left w:val="none" w:sz="0" w:space="0" w:color="auto"/>
        <w:bottom w:val="none" w:sz="0" w:space="0" w:color="auto"/>
        <w:right w:val="none" w:sz="0" w:space="0" w:color="auto"/>
      </w:divBdr>
    </w:div>
    <w:div w:id="1991859231">
      <w:bodyDiv w:val="1"/>
      <w:marLeft w:val="0"/>
      <w:marRight w:val="0"/>
      <w:marTop w:val="0"/>
      <w:marBottom w:val="0"/>
      <w:divBdr>
        <w:top w:val="none" w:sz="0" w:space="0" w:color="auto"/>
        <w:left w:val="none" w:sz="0" w:space="0" w:color="auto"/>
        <w:bottom w:val="none" w:sz="0" w:space="0" w:color="auto"/>
        <w:right w:val="none" w:sz="0" w:space="0" w:color="auto"/>
      </w:divBdr>
    </w:div>
    <w:div w:id="1991866257">
      <w:bodyDiv w:val="1"/>
      <w:marLeft w:val="0"/>
      <w:marRight w:val="0"/>
      <w:marTop w:val="0"/>
      <w:marBottom w:val="0"/>
      <w:divBdr>
        <w:top w:val="none" w:sz="0" w:space="0" w:color="auto"/>
        <w:left w:val="none" w:sz="0" w:space="0" w:color="auto"/>
        <w:bottom w:val="none" w:sz="0" w:space="0" w:color="auto"/>
        <w:right w:val="none" w:sz="0" w:space="0" w:color="auto"/>
      </w:divBdr>
    </w:div>
    <w:div w:id="1993177214">
      <w:bodyDiv w:val="1"/>
      <w:marLeft w:val="0"/>
      <w:marRight w:val="0"/>
      <w:marTop w:val="0"/>
      <w:marBottom w:val="0"/>
      <w:divBdr>
        <w:top w:val="none" w:sz="0" w:space="0" w:color="auto"/>
        <w:left w:val="none" w:sz="0" w:space="0" w:color="auto"/>
        <w:bottom w:val="none" w:sz="0" w:space="0" w:color="auto"/>
        <w:right w:val="none" w:sz="0" w:space="0" w:color="auto"/>
      </w:divBdr>
    </w:div>
    <w:div w:id="1993365969">
      <w:bodyDiv w:val="1"/>
      <w:marLeft w:val="0"/>
      <w:marRight w:val="0"/>
      <w:marTop w:val="0"/>
      <w:marBottom w:val="0"/>
      <w:divBdr>
        <w:top w:val="none" w:sz="0" w:space="0" w:color="auto"/>
        <w:left w:val="none" w:sz="0" w:space="0" w:color="auto"/>
        <w:bottom w:val="none" w:sz="0" w:space="0" w:color="auto"/>
        <w:right w:val="none" w:sz="0" w:space="0" w:color="auto"/>
      </w:divBdr>
    </w:div>
    <w:div w:id="1993634173">
      <w:bodyDiv w:val="1"/>
      <w:marLeft w:val="0"/>
      <w:marRight w:val="0"/>
      <w:marTop w:val="0"/>
      <w:marBottom w:val="0"/>
      <w:divBdr>
        <w:top w:val="none" w:sz="0" w:space="0" w:color="auto"/>
        <w:left w:val="none" w:sz="0" w:space="0" w:color="auto"/>
        <w:bottom w:val="none" w:sz="0" w:space="0" w:color="auto"/>
        <w:right w:val="none" w:sz="0" w:space="0" w:color="auto"/>
      </w:divBdr>
    </w:div>
    <w:div w:id="1994022497">
      <w:bodyDiv w:val="1"/>
      <w:marLeft w:val="0"/>
      <w:marRight w:val="0"/>
      <w:marTop w:val="0"/>
      <w:marBottom w:val="0"/>
      <w:divBdr>
        <w:top w:val="none" w:sz="0" w:space="0" w:color="auto"/>
        <w:left w:val="none" w:sz="0" w:space="0" w:color="auto"/>
        <w:bottom w:val="none" w:sz="0" w:space="0" w:color="auto"/>
        <w:right w:val="none" w:sz="0" w:space="0" w:color="auto"/>
      </w:divBdr>
    </w:div>
    <w:div w:id="1994601456">
      <w:bodyDiv w:val="1"/>
      <w:marLeft w:val="0"/>
      <w:marRight w:val="0"/>
      <w:marTop w:val="0"/>
      <w:marBottom w:val="0"/>
      <w:divBdr>
        <w:top w:val="none" w:sz="0" w:space="0" w:color="auto"/>
        <w:left w:val="none" w:sz="0" w:space="0" w:color="auto"/>
        <w:bottom w:val="none" w:sz="0" w:space="0" w:color="auto"/>
        <w:right w:val="none" w:sz="0" w:space="0" w:color="auto"/>
      </w:divBdr>
    </w:div>
    <w:div w:id="1994680837">
      <w:bodyDiv w:val="1"/>
      <w:marLeft w:val="0"/>
      <w:marRight w:val="0"/>
      <w:marTop w:val="0"/>
      <w:marBottom w:val="0"/>
      <w:divBdr>
        <w:top w:val="none" w:sz="0" w:space="0" w:color="auto"/>
        <w:left w:val="none" w:sz="0" w:space="0" w:color="auto"/>
        <w:bottom w:val="none" w:sz="0" w:space="0" w:color="auto"/>
        <w:right w:val="none" w:sz="0" w:space="0" w:color="auto"/>
      </w:divBdr>
    </w:div>
    <w:div w:id="1996179865">
      <w:bodyDiv w:val="1"/>
      <w:marLeft w:val="0"/>
      <w:marRight w:val="0"/>
      <w:marTop w:val="0"/>
      <w:marBottom w:val="0"/>
      <w:divBdr>
        <w:top w:val="none" w:sz="0" w:space="0" w:color="auto"/>
        <w:left w:val="none" w:sz="0" w:space="0" w:color="auto"/>
        <w:bottom w:val="none" w:sz="0" w:space="0" w:color="auto"/>
        <w:right w:val="none" w:sz="0" w:space="0" w:color="auto"/>
      </w:divBdr>
    </w:div>
    <w:div w:id="1999191436">
      <w:bodyDiv w:val="1"/>
      <w:marLeft w:val="0"/>
      <w:marRight w:val="0"/>
      <w:marTop w:val="0"/>
      <w:marBottom w:val="0"/>
      <w:divBdr>
        <w:top w:val="none" w:sz="0" w:space="0" w:color="auto"/>
        <w:left w:val="none" w:sz="0" w:space="0" w:color="auto"/>
        <w:bottom w:val="none" w:sz="0" w:space="0" w:color="auto"/>
        <w:right w:val="none" w:sz="0" w:space="0" w:color="auto"/>
      </w:divBdr>
    </w:div>
    <w:div w:id="2002461039">
      <w:bodyDiv w:val="1"/>
      <w:marLeft w:val="0"/>
      <w:marRight w:val="0"/>
      <w:marTop w:val="0"/>
      <w:marBottom w:val="0"/>
      <w:divBdr>
        <w:top w:val="none" w:sz="0" w:space="0" w:color="auto"/>
        <w:left w:val="none" w:sz="0" w:space="0" w:color="auto"/>
        <w:bottom w:val="none" w:sz="0" w:space="0" w:color="auto"/>
        <w:right w:val="none" w:sz="0" w:space="0" w:color="auto"/>
      </w:divBdr>
    </w:div>
    <w:div w:id="2004816395">
      <w:bodyDiv w:val="1"/>
      <w:marLeft w:val="0"/>
      <w:marRight w:val="0"/>
      <w:marTop w:val="0"/>
      <w:marBottom w:val="0"/>
      <w:divBdr>
        <w:top w:val="none" w:sz="0" w:space="0" w:color="auto"/>
        <w:left w:val="none" w:sz="0" w:space="0" w:color="auto"/>
        <w:bottom w:val="none" w:sz="0" w:space="0" w:color="auto"/>
        <w:right w:val="none" w:sz="0" w:space="0" w:color="auto"/>
      </w:divBdr>
    </w:div>
    <w:div w:id="2004896719">
      <w:bodyDiv w:val="1"/>
      <w:marLeft w:val="0"/>
      <w:marRight w:val="0"/>
      <w:marTop w:val="0"/>
      <w:marBottom w:val="0"/>
      <w:divBdr>
        <w:top w:val="none" w:sz="0" w:space="0" w:color="auto"/>
        <w:left w:val="none" w:sz="0" w:space="0" w:color="auto"/>
        <w:bottom w:val="none" w:sz="0" w:space="0" w:color="auto"/>
        <w:right w:val="none" w:sz="0" w:space="0" w:color="auto"/>
      </w:divBdr>
      <w:divsChild>
        <w:div w:id="175846855">
          <w:marLeft w:val="0"/>
          <w:marRight w:val="0"/>
          <w:marTop w:val="0"/>
          <w:marBottom w:val="0"/>
          <w:divBdr>
            <w:top w:val="none" w:sz="0" w:space="0" w:color="auto"/>
            <w:left w:val="none" w:sz="0" w:space="0" w:color="auto"/>
            <w:bottom w:val="none" w:sz="0" w:space="0" w:color="auto"/>
            <w:right w:val="none" w:sz="0" w:space="0" w:color="auto"/>
          </w:divBdr>
        </w:div>
        <w:div w:id="488013228">
          <w:marLeft w:val="0"/>
          <w:marRight w:val="0"/>
          <w:marTop w:val="0"/>
          <w:marBottom w:val="0"/>
          <w:divBdr>
            <w:top w:val="none" w:sz="0" w:space="0" w:color="auto"/>
            <w:left w:val="none" w:sz="0" w:space="0" w:color="auto"/>
            <w:bottom w:val="none" w:sz="0" w:space="0" w:color="auto"/>
            <w:right w:val="none" w:sz="0" w:space="0" w:color="auto"/>
          </w:divBdr>
        </w:div>
        <w:div w:id="516500615">
          <w:marLeft w:val="0"/>
          <w:marRight w:val="0"/>
          <w:marTop w:val="0"/>
          <w:marBottom w:val="0"/>
          <w:divBdr>
            <w:top w:val="none" w:sz="0" w:space="0" w:color="auto"/>
            <w:left w:val="none" w:sz="0" w:space="0" w:color="auto"/>
            <w:bottom w:val="none" w:sz="0" w:space="0" w:color="auto"/>
            <w:right w:val="none" w:sz="0" w:space="0" w:color="auto"/>
          </w:divBdr>
        </w:div>
        <w:div w:id="589658824">
          <w:marLeft w:val="0"/>
          <w:marRight w:val="0"/>
          <w:marTop w:val="0"/>
          <w:marBottom w:val="0"/>
          <w:divBdr>
            <w:top w:val="none" w:sz="0" w:space="0" w:color="auto"/>
            <w:left w:val="none" w:sz="0" w:space="0" w:color="auto"/>
            <w:bottom w:val="none" w:sz="0" w:space="0" w:color="auto"/>
            <w:right w:val="none" w:sz="0" w:space="0" w:color="auto"/>
          </w:divBdr>
        </w:div>
        <w:div w:id="646783808">
          <w:marLeft w:val="0"/>
          <w:marRight w:val="0"/>
          <w:marTop w:val="0"/>
          <w:marBottom w:val="0"/>
          <w:divBdr>
            <w:top w:val="none" w:sz="0" w:space="0" w:color="auto"/>
            <w:left w:val="none" w:sz="0" w:space="0" w:color="auto"/>
            <w:bottom w:val="none" w:sz="0" w:space="0" w:color="auto"/>
            <w:right w:val="none" w:sz="0" w:space="0" w:color="auto"/>
          </w:divBdr>
        </w:div>
        <w:div w:id="730663484">
          <w:marLeft w:val="0"/>
          <w:marRight w:val="0"/>
          <w:marTop w:val="0"/>
          <w:marBottom w:val="0"/>
          <w:divBdr>
            <w:top w:val="none" w:sz="0" w:space="0" w:color="auto"/>
            <w:left w:val="none" w:sz="0" w:space="0" w:color="auto"/>
            <w:bottom w:val="none" w:sz="0" w:space="0" w:color="auto"/>
            <w:right w:val="none" w:sz="0" w:space="0" w:color="auto"/>
          </w:divBdr>
        </w:div>
        <w:div w:id="772088577">
          <w:marLeft w:val="0"/>
          <w:marRight w:val="0"/>
          <w:marTop w:val="0"/>
          <w:marBottom w:val="0"/>
          <w:divBdr>
            <w:top w:val="none" w:sz="0" w:space="0" w:color="auto"/>
            <w:left w:val="none" w:sz="0" w:space="0" w:color="auto"/>
            <w:bottom w:val="none" w:sz="0" w:space="0" w:color="auto"/>
            <w:right w:val="none" w:sz="0" w:space="0" w:color="auto"/>
          </w:divBdr>
        </w:div>
        <w:div w:id="908536224">
          <w:marLeft w:val="0"/>
          <w:marRight w:val="0"/>
          <w:marTop w:val="0"/>
          <w:marBottom w:val="0"/>
          <w:divBdr>
            <w:top w:val="none" w:sz="0" w:space="0" w:color="auto"/>
            <w:left w:val="none" w:sz="0" w:space="0" w:color="auto"/>
            <w:bottom w:val="none" w:sz="0" w:space="0" w:color="auto"/>
            <w:right w:val="none" w:sz="0" w:space="0" w:color="auto"/>
          </w:divBdr>
        </w:div>
        <w:div w:id="951666240">
          <w:marLeft w:val="0"/>
          <w:marRight w:val="0"/>
          <w:marTop w:val="0"/>
          <w:marBottom w:val="0"/>
          <w:divBdr>
            <w:top w:val="none" w:sz="0" w:space="0" w:color="auto"/>
            <w:left w:val="none" w:sz="0" w:space="0" w:color="auto"/>
            <w:bottom w:val="none" w:sz="0" w:space="0" w:color="auto"/>
            <w:right w:val="none" w:sz="0" w:space="0" w:color="auto"/>
          </w:divBdr>
        </w:div>
        <w:div w:id="1176965789">
          <w:marLeft w:val="0"/>
          <w:marRight w:val="0"/>
          <w:marTop w:val="0"/>
          <w:marBottom w:val="0"/>
          <w:divBdr>
            <w:top w:val="none" w:sz="0" w:space="0" w:color="auto"/>
            <w:left w:val="none" w:sz="0" w:space="0" w:color="auto"/>
            <w:bottom w:val="none" w:sz="0" w:space="0" w:color="auto"/>
            <w:right w:val="none" w:sz="0" w:space="0" w:color="auto"/>
          </w:divBdr>
        </w:div>
        <w:div w:id="1184637156">
          <w:marLeft w:val="0"/>
          <w:marRight w:val="0"/>
          <w:marTop w:val="0"/>
          <w:marBottom w:val="0"/>
          <w:divBdr>
            <w:top w:val="none" w:sz="0" w:space="0" w:color="auto"/>
            <w:left w:val="none" w:sz="0" w:space="0" w:color="auto"/>
            <w:bottom w:val="none" w:sz="0" w:space="0" w:color="auto"/>
            <w:right w:val="none" w:sz="0" w:space="0" w:color="auto"/>
          </w:divBdr>
        </w:div>
        <w:div w:id="1403481568">
          <w:marLeft w:val="0"/>
          <w:marRight w:val="0"/>
          <w:marTop w:val="0"/>
          <w:marBottom w:val="0"/>
          <w:divBdr>
            <w:top w:val="none" w:sz="0" w:space="0" w:color="auto"/>
            <w:left w:val="none" w:sz="0" w:space="0" w:color="auto"/>
            <w:bottom w:val="none" w:sz="0" w:space="0" w:color="auto"/>
            <w:right w:val="none" w:sz="0" w:space="0" w:color="auto"/>
          </w:divBdr>
        </w:div>
        <w:div w:id="1669751920">
          <w:marLeft w:val="0"/>
          <w:marRight w:val="0"/>
          <w:marTop w:val="0"/>
          <w:marBottom w:val="0"/>
          <w:divBdr>
            <w:top w:val="none" w:sz="0" w:space="0" w:color="auto"/>
            <w:left w:val="none" w:sz="0" w:space="0" w:color="auto"/>
            <w:bottom w:val="none" w:sz="0" w:space="0" w:color="auto"/>
            <w:right w:val="none" w:sz="0" w:space="0" w:color="auto"/>
          </w:divBdr>
        </w:div>
        <w:div w:id="1802961972">
          <w:marLeft w:val="0"/>
          <w:marRight w:val="0"/>
          <w:marTop w:val="0"/>
          <w:marBottom w:val="0"/>
          <w:divBdr>
            <w:top w:val="none" w:sz="0" w:space="0" w:color="auto"/>
            <w:left w:val="none" w:sz="0" w:space="0" w:color="auto"/>
            <w:bottom w:val="none" w:sz="0" w:space="0" w:color="auto"/>
            <w:right w:val="none" w:sz="0" w:space="0" w:color="auto"/>
          </w:divBdr>
        </w:div>
        <w:div w:id="1873419670">
          <w:marLeft w:val="0"/>
          <w:marRight w:val="0"/>
          <w:marTop w:val="0"/>
          <w:marBottom w:val="0"/>
          <w:divBdr>
            <w:top w:val="none" w:sz="0" w:space="0" w:color="auto"/>
            <w:left w:val="none" w:sz="0" w:space="0" w:color="auto"/>
            <w:bottom w:val="none" w:sz="0" w:space="0" w:color="auto"/>
            <w:right w:val="none" w:sz="0" w:space="0" w:color="auto"/>
          </w:divBdr>
        </w:div>
      </w:divsChild>
    </w:div>
    <w:div w:id="2005235213">
      <w:bodyDiv w:val="1"/>
      <w:marLeft w:val="0"/>
      <w:marRight w:val="0"/>
      <w:marTop w:val="0"/>
      <w:marBottom w:val="0"/>
      <w:divBdr>
        <w:top w:val="none" w:sz="0" w:space="0" w:color="auto"/>
        <w:left w:val="none" w:sz="0" w:space="0" w:color="auto"/>
        <w:bottom w:val="none" w:sz="0" w:space="0" w:color="auto"/>
        <w:right w:val="none" w:sz="0" w:space="0" w:color="auto"/>
      </w:divBdr>
    </w:div>
    <w:div w:id="2007634045">
      <w:bodyDiv w:val="1"/>
      <w:marLeft w:val="0"/>
      <w:marRight w:val="0"/>
      <w:marTop w:val="0"/>
      <w:marBottom w:val="0"/>
      <w:divBdr>
        <w:top w:val="none" w:sz="0" w:space="0" w:color="auto"/>
        <w:left w:val="none" w:sz="0" w:space="0" w:color="auto"/>
        <w:bottom w:val="none" w:sz="0" w:space="0" w:color="auto"/>
        <w:right w:val="none" w:sz="0" w:space="0" w:color="auto"/>
      </w:divBdr>
    </w:div>
    <w:div w:id="2008705054">
      <w:bodyDiv w:val="1"/>
      <w:marLeft w:val="0"/>
      <w:marRight w:val="0"/>
      <w:marTop w:val="0"/>
      <w:marBottom w:val="0"/>
      <w:divBdr>
        <w:top w:val="none" w:sz="0" w:space="0" w:color="auto"/>
        <w:left w:val="none" w:sz="0" w:space="0" w:color="auto"/>
        <w:bottom w:val="none" w:sz="0" w:space="0" w:color="auto"/>
        <w:right w:val="none" w:sz="0" w:space="0" w:color="auto"/>
      </w:divBdr>
    </w:div>
    <w:div w:id="2009945808">
      <w:bodyDiv w:val="1"/>
      <w:marLeft w:val="0"/>
      <w:marRight w:val="0"/>
      <w:marTop w:val="0"/>
      <w:marBottom w:val="0"/>
      <w:divBdr>
        <w:top w:val="none" w:sz="0" w:space="0" w:color="auto"/>
        <w:left w:val="none" w:sz="0" w:space="0" w:color="auto"/>
        <w:bottom w:val="none" w:sz="0" w:space="0" w:color="auto"/>
        <w:right w:val="none" w:sz="0" w:space="0" w:color="auto"/>
      </w:divBdr>
    </w:div>
    <w:div w:id="2010014579">
      <w:bodyDiv w:val="1"/>
      <w:marLeft w:val="0"/>
      <w:marRight w:val="0"/>
      <w:marTop w:val="0"/>
      <w:marBottom w:val="0"/>
      <w:divBdr>
        <w:top w:val="none" w:sz="0" w:space="0" w:color="auto"/>
        <w:left w:val="none" w:sz="0" w:space="0" w:color="auto"/>
        <w:bottom w:val="none" w:sz="0" w:space="0" w:color="auto"/>
        <w:right w:val="none" w:sz="0" w:space="0" w:color="auto"/>
      </w:divBdr>
    </w:div>
    <w:div w:id="2010719418">
      <w:bodyDiv w:val="1"/>
      <w:marLeft w:val="0"/>
      <w:marRight w:val="0"/>
      <w:marTop w:val="0"/>
      <w:marBottom w:val="0"/>
      <w:divBdr>
        <w:top w:val="none" w:sz="0" w:space="0" w:color="auto"/>
        <w:left w:val="none" w:sz="0" w:space="0" w:color="auto"/>
        <w:bottom w:val="none" w:sz="0" w:space="0" w:color="auto"/>
        <w:right w:val="none" w:sz="0" w:space="0" w:color="auto"/>
      </w:divBdr>
    </w:div>
    <w:div w:id="2011250700">
      <w:bodyDiv w:val="1"/>
      <w:marLeft w:val="0"/>
      <w:marRight w:val="0"/>
      <w:marTop w:val="0"/>
      <w:marBottom w:val="0"/>
      <w:divBdr>
        <w:top w:val="none" w:sz="0" w:space="0" w:color="auto"/>
        <w:left w:val="none" w:sz="0" w:space="0" w:color="auto"/>
        <w:bottom w:val="none" w:sz="0" w:space="0" w:color="auto"/>
        <w:right w:val="none" w:sz="0" w:space="0" w:color="auto"/>
      </w:divBdr>
    </w:div>
    <w:div w:id="2011370022">
      <w:bodyDiv w:val="1"/>
      <w:marLeft w:val="0"/>
      <w:marRight w:val="0"/>
      <w:marTop w:val="0"/>
      <w:marBottom w:val="0"/>
      <w:divBdr>
        <w:top w:val="none" w:sz="0" w:space="0" w:color="auto"/>
        <w:left w:val="none" w:sz="0" w:space="0" w:color="auto"/>
        <w:bottom w:val="none" w:sz="0" w:space="0" w:color="auto"/>
        <w:right w:val="none" w:sz="0" w:space="0" w:color="auto"/>
      </w:divBdr>
    </w:div>
    <w:div w:id="2011904180">
      <w:bodyDiv w:val="1"/>
      <w:marLeft w:val="0"/>
      <w:marRight w:val="0"/>
      <w:marTop w:val="0"/>
      <w:marBottom w:val="0"/>
      <w:divBdr>
        <w:top w:val="none" w:sz="0" w:space="0" w:color="auto"/>
        <w:left w:val="none" w:sz="0" w:space="0" w:color="auto"/>
        <w:bottom w:val="none" w:sz="0" w:space="0" w:color="auto"/>
        <w:right w:val="none" w:sz="0" w:space="0" w:color="auto"/>
      </w:divBdr>
    </w:div>
    <w:div w:id="2011910426">
      <w:bodyDiv w:val="1"/>
      <w:marLeft w:val="0"/>
      <w:marRight w:val="0"/>
      <w:marTop w:val="0"/>
      <w:marBottom w:val="0"/>
      <w:divBdr>
        <w:top w:val="none" w:sz="0" w:space="0" w:color="auto"/>
        <w:left w:val="none" w:sz="0" w:space="0" w:color="auto"/>
        <w:bottom w:val="none" w:sz="0" w:space="0" w:color="auto"/>
        <w:right w:val="none" w:sz="0" w:space="0" w:color="auto"/>
      </w:divBdr>
    </w:div>
    <w:div w:id="2013340423">
      <w:bodyDiv w:val="1"/>
      <w:marLeft w:val="0"/>
      <w:marRight w:val="0"/>
      <w:marTop w:val="0"/>
      <w:marBottom w:val="0"/>
      <w:divBdr>
        <w:top w:val="none" w:sz="0" w:space="0" w:color="auto"/>
        <w:left w:val="none" w:sz="0" w:space="0" w:color="auto"/>
        <w:bottom w:val="none" w:sz="0" w:space="0" w:color="auto"/>
        <w:right w:val="none" w:sz="0" w:space="0" w:color="auto"/>
      </w:divBdr>
    </w:div>
    <w:div w:id="2013602309">
      <w:bodyDiv w:val="1"/>
      <w:marLeft w:val="0"/>
      <w:marRight w:val="0"/>
      <w:marTop w:val="0"/>
      <w:marBottom w:val="0"/>
      <w:divBdr>
        <w:top w:val="none" w:sz="0" w:space="0" w:color="auto"/>
        <w:left w:val="none" w:sz="0" w:space="0" w:color="auto"/>
        <w:bottom w:val="none" w:sz="0" w:space="0" w:color="auto"/>
        <w:right w:val="none" w:sz="0" w:space="0" w:color="auto"/>
      </w:divBdr>
    </w:div>
    <w:div w:id="2013877617">
      <w:bodyDiv w:val="1"/>
      <w:marLeft w:val="0"/>
      <w:marRight w:val="0"/>
      <w:marTop w:val="0"/>
      <w:marBottom w:val="0"/>
      <w:divBdr>
        <w:top w:val="none" w:sz="0" w:space="0" w:color="auto"/>
        <w:left w:val="none" w:sz="0" w:space="0" w:color="auto"/>
        <w:bottom w:val="none" w:sz="0" w:space="0" w:color="auto"/>
        <w:right w:val="none" w:sz="0" w:space="0" w:color="auto"/>
      </w:divBdr>
    </w:div>
    <w:div w:id="2014454568">
      <w:bodyDiv w:val="1"/>
      <w:marLeft w:val="0"/>
      <w:marRight w:val="0"/>
      <w:marTop w:val="0"/>
      <w:marBottom w:val="0"/>
      <w:divBdr>
        <w:top w:val="none" w:sz="0" w:space="0" w:color="auto"/>
        <w:left w:val="none" w:sz="0" w:space="0" w:color="auto"/>
        <w:bottom w:val="none" w:sz="0" w:space="0" w:color="auto"/>
        <w:right w:val="none" w:sz="0" w:space="0" w:color="auto"/>
      </w:divBdr>
      <w:divsChild>
        <w:div w:id="827013710">
          <w:marLeft w:val="0"/>
          <w:marRight w:val="0"/>
          <w:marTop w:val="0"/>
          <w:marBottom w:val="0"/>
          <w:divBdr>
            <w:top w:val="none" w:sz="0" w:space="0" w:color="auto"/>
            <w:left w:val="none" w:sz="0" w:space="0" w:color="auto"/>
            <w:bottom w:val="none" w:sz="0" w:space="0" w:color="auto"/>
            <w:right w:val="none" w:sz="0" w:space="0" w:color="auto"/>
          </w:divBdr>
        </w:div>
        <w:div w:id="1507137938">
          <w:marLeft w:val="0"/>
          <w:marRight w:val="0"/>
          <w:marTop w:val="0"/>
          <w:marBottom w:val="0"/>
          <w:divBdr>
            <w:top w:val="none" w:sz="0" w:space="0" w:color="auto"/>
            <w:left w:val="none" w:sz="0" w:space="0" w:color="auto"/>
            <w:bottom w:val="none" w:sz="0" w:space="0" w:color="auto"/>
            <w:right w:val="none" w:sz="0" w:space="0" w:color="auto"/>
          </w:divBdr>
        </w:div>
      </w:divsChild>
    </w:div>
    <w:div w:id="2014726175">
      <w:bodyDiv w:val="1"/>
      <w:marLeft w:val="0"/>
      <w:marRight w:val="0"/>
      <w:marTop w:val="0"/>
      <w:marBottom w:val="0"/>
      <w:divBdr>
        <w:top w:val="none" w:sz="0" w:space="0" w:color="auto"/>
        <w:left w:val="none" w:sz="0" w:space="0" w:color="auto"/>
        <w:bottom w:val="none" w:sz="0" w:space="0" w:color="auto"/>
        <w:right w:val="none" w:sz="0" w:space="0" w:color="auto"/>
      </w:divBdr>
    </w:div>
    <w:div w:id="2015104756">
      <w:bodyDiv w:val="1"/>
      <w:marLeft w:val="0"/>
      <w:marRight w:val="0"/>
      <w:marTop w:val="0"/>
      <w:marBottom w:val="0"/>
      <w:divBdr>
        <w:top w:val="none" w:sz="0" w:space="0" w:color="auto"/>
        <w:left w:val="none" w:sz="0" w:space="0" w:color="auto"/>
        <w:bottom w:val="none" w:sz="0" w:space="0" w:color="auto"/>
        <w:right w:val="none" w:sz="0" w:space="0" w:color="auto"/>
      </w:divBdr>
    </w:div>
    <w:div w:id="2016299719">
      <w:bodyDiv w:val="1"/>
      <w:marLeft w:val="0"/>
      <w:marRight w:val="0"/>
      <w:marTop w:val="0"/>
      <w:marBottom w:val="0"/>
      <w:divBdr>
        <w:top w:val="none" w:sz="0" w:space="0" w:color="auto"/>
        <w:left w:val="none" w:sz="0" w:space="0" w:color="auto"/>
        <w:bottom w:val="none" w:sz="0" w:space="0" w:color="auto"/>
        <w:right w:val="none" w:sz="0" w:space="0" w:color="auto"/>
      </w:divBdr>
    </w:div>
    <w:div w:id="2016765466">
      <w:bodyDiv w:val="1"/>
      <w:marLeft w:val="0"/>
      <w:marRight w:val="0"/>
      <w:marTop w:val="0"/>
      <w:marBottom w:val="0"/>
      <w:divBdr>
        <w:top w:val="none" w:sz="0" w:space="0" w:color="auto"/>
        <w:left w:val="none" w:sz="0" w:space="0" w:color="auto"/>
        <w:bottom w:val="none" w:sz="0" w:space="0" w:color="auto"/>
        <w:right w:val="none" w:sz="0" w:space="0" w:color="auto"/>
      </w:divBdr>
    </w:div>
    <w:div w:id="2017227931">
      <w:bodyDiv w:val="1"/>
      <w:marLeft w:val="0"/>
      <w:marRight w:val="0"/>
      <w:marTop w:val="0"/>
      <w:marBottom w:val="0"/>
      <w:divBdr>
        <w:top w:val="none" w:sz="0" w:space="0" w:color="auto"/>
        <w:left w:val="none" w:sz="0" w:space="0" w:color="auto"/>
        <w:bottom w:val="none" w:sz="0" w:space="0" w:color="auto"/>
        <w:right w:val="none" w:sz="0" w:space="0" w:color="auto"/>
      </w:divBdr>
    </w:div>
    <w:div w:id="2017417720">
      <w:bodyDiv w:val="1"/>
      <w:marLeft w:val="0"/>
      <w:marRight w:val="0"/>
      <w:marTop w:val="0"/>
      <w:marBottom w:val="0"/>
      <w:divBdr>
        <w:top w:val="none" w:sz="0" w:space="0" w:color="auto"/>
        <w:left w:val="none" w:sz="0" w:space="0" w:color="auto"/>
        <w:bottom w:val="none" w:sz="0" w:space="0" w:color="auto"/>
        <w:right w:val="none" w:sz="0" w:space="0" w:color="auto"/>
      </w:divBdr>
    </w:div>
    <w:div w:id="2017879158">
      <w:bodyDiv w:val="1"/>
      <w:marLeft w:val="0"/>
      <w:marRight w:val="0"/>
      <w:marTop w:val="0"/>
      <w:marBottom w:val="0"/>
      <w:divBdr>
        <w:top w:val="none" w:sz="0" w:space="0" w:color="auto"/>
        <w:left w:val="none" w:sz="0" w:space="0" w:color="auto"/>
        <w:bottom w:val="none" w:sz="0" w:space="0" w:color="auto"/>
        <w:right w:val="none" w:sz="0" w:space="0" w:color="auto"/>
      </w:divBdr>
    </w:div>
    <w:div w:id="2017999359">
      <w:bodyDiv w:val="1"/>
      <w:marLeft w:val="0"/>
      <w:marRight w:val="0"/>
      <w:marTop w:val="0"/>
      <w:marBottom w:val="0"/>
      <w:divBdr>
        <w:top w:val="none" w:sz="0" w:space="0" w:color="auto"/>
        <w:left w:val="none" w:sz="0" w:space="0" w:color="auto"/>
        <w:bottom w:val="none" w:sz="0" w:space="0" w:color="auto"/>
        <w:right w:val="none" w:sz="0" w:space="0" w:color="auto"/>
      </w:divBdr>
    </w:div>
    <w:div w:id="2021347021">
      <w:bodyDiv w:val="1"/>
      <w:marLeft w:val="0"/>
      <w:marRight w:val="0"/>
      <w:marTop w:val="0"/>
      <w:marBottom w:val="0"/>
      <w:divBdr>
        <w:top w:val="none" w:sz="0" w:space="0" w:color="auto"/>
        <w:left w:val="none" w:sz="0" w:space="0" w:color="auto"/>
        <w:bottom w:val="none" w:sz="0" w:space="0" w:color="auto"/>
        <w:right w:val="none" w:sz="0" w:space="0" w:color="auto"/>
      </w:divBdr>
    </w:div>
    <w:div w:id="2021852510">
      <w:bodyDiv w:val="1"/>
      <w:marLeft w:val="0"/>
      <w:marRight w:val="0"/>
      <w:marTop w:val="0"/>
      <w:marBottom w:val="0"/>
      <w:divBdr>
        <w:top w:val="none" w:sz="0" w:space="0" w:color="auto"/>
        <w:left w:val="none" w:sz="0" w:space="0" w:color="auto"/>
        <w:bottom w:val="none" w:sz="0" w:space="0" w:color="auto"/>
        <w:right w:val="none" w:sz="0" w:space="0" w:color="auto"/>
      </w:divBdr>
    </w:div>
    <w:div w:id="2023437401">
      <w:bodyDiv w:val="1"/>
      <w:marLeft w:val="0"/>
      <w:marRight w:val="0"/>
      <w:marTop w:val="0"/>
      <w:marBottom w:val="0"/>
      <w:divBdr>
        <w:top w:val="none" w:sz="0" w:space="0" w:color="auto"/>
        <w:left w:val="none" w:sz="0" w:space="0" w:color="auto"/>
        <w:bottom w:val="none" w:sz="0" w:space="0" w:color="auto"/>
        <w:right w:val="none" w:sz="0" w:space="0" w:color="auto"/>
      </w:divBdr>
    </w:div>
    <w:div w:id="2024818397">
      <w:bodyDiv w:val="1"/>
      <w:marLeft w:val="0"/>
      <w:marRight w:val="0"/>
      <w:marTop w:val="0"/>
      <w:marBottom w:val="0"/>
      <w:divBdr>
        <w:top w:val="none" w:sz="0" w:space="0" w:color="auto"/>
        <w:left w:val="none" w:sz="0" w:space="0" w:color="auto"/>
        <w:bottom w:val="none" w:sz="0" w:space="0" w:color="auto"/>
        <w:right w:val="none" w:sz="0" w:space="0" w:color="auto"/>
      </w:divBdr>
    </w:div>
    <w:div w:id="2026588938">
      <w:bodyDiv w:val="1"/>
      <w:marLeft w:val="0"/>
      <w:marRight w:val="0"/>
      <w:marTop w:val="0"/>
      <w:marBottom w:val="0"/>
      <w:divBdr>
        <w:top w:val="none" w:sz="0" w:space="0" w:color="auto"/>
        <w:left w:val="none" w:sz="0" w:space="0" w:color="auto"/>
        <w:bottom w:val="none" w:sz="0" w:space="0" w:color="auto"/>
        <w:right w:val="none" w:sz="0" w:space="0" w:color="auto"/>
      </w:divBdr>
    </w:div>
    <w:div w:id="2027169067">
      <w:bodyDiv w:val="1"/>
      <w:marLeft w:val="0"/>
      <w:marRight w:val="0"/>
      <w:marTop w:val="0"/>
      <w:marBottom w:val="0"/>
      <w:divBdr>
        <w:top w:val="none" w:sz="0" w:space="0" w:color="auto"/>
        <w:left w:val="none" w:sz="0" w:space="0" w:color="auto"/>
        <w:bottom w:val="none" w:sz="0" w:space="0" w:color="auto"/>
        <w:right w:val="none" w:sz="0" w:space="0" w:color="auto"/>
      </w:divBdr>
    </w:div>
    <w:div w:id="2029015440">
      <w:bodyDiv w:val="1"/>
      <w:marLeft w:val="0"/>
      <w:marRight w:val="0"/>
      <w:marTop w:val="0"/>
      <w:marBottom w:val="0"/>
      <w:divBdr>
        <w:top w:val="none" w:sz="0" w:space="0" w:color="auto"/>
        <w:left w:val="none" w:sz="0" w:space="0" w:color="auto"/>
        <w:bottom w:val="none" w:sz="0" w:space="0" w:color="auto"/>
        <w:right w:val="none" w:sz="0" w:space="0" w:color="auto"/>
      </w:divBdr>
    </w:div>
    <w:div w:id="2029259348">
      <w:bodyDiv w:val="1"/>
      <w:marLeft w:val="0"/>
      <w:marRight w:val="0"/>
      <w:marTop w:val="0"/>
      <w:marBottom w:val="0"/>
      <w:divBdr>
        <w:top w:val="none" w:sz="0" w:space="0" w:color="auto"/>
        <w:left w:val="none" w:sz="0" w:space="0" w:color="auto"/>
        <w:bottom w:val="none" w:sz="0" w:space="0" w:color="auto"/>
        <w:right w:val="none" w:sz="0" w:space="0" w:color="auto"/>
      </w:divBdr>
    </w:div>
    <w:div w:id="2029984499">
      <w:bodyDiv w:val="1"/>
      <w:marLeft w:val="0"/>
      <w:marRight w:val="0"/>
      <w:marTop w:val="0"/>
      <w:marBottom w:val="0"/>
      <w:divBdr>
        <w:top w:val="none" w:sz="0" w:space="0" w:color="auto"/>
        <w:left w:val="none" w:sz="0" w:space="0" w:color="auto"/>
        <w:bottom w:val="none" w:sz="0" w:space="0" w:color="auto"/>
        <w:right w:val="none" w:sz="0" w:space="0" w:color="auto"/>
      </w:divBdr>
    </w:div>
    <w:div w:id="2030060901">
      <w:bodyDiv w:val="1"/>
      <w:marLeft w:val="0"/>
      <w:marRight w:val="0"/>
      <w:marTop w:val="0"/>
      <w:marBottom w:val="0"/>
      <w:divBdr>
        <w:top w:val="none" w:sz="0" w:space="0" w:color="auto"/>
        <w:left w:val="none" w:sz="0" w:space="0" w:color="auto"/>
        <w:bottom w:val="none" w:sz="0" w:space="0" w:color="auto"/>
        <w:right w:val="none" w:sz="0" w:space="0" w:color="auto"/>
      </w:divBdr>
    </w:div>
    <w:div w:id="2030181624">
      <w:bodyDiv w:val="1"/>
      <w:marLeft w:val="0"/>
      <w:marRight w:val="0"/>
      <w:marTop w:val="0"/>
      <w:marBottom w:val="0"/>
      <w:divBdr>
        <w:top w:val="none" w:sz="0" w:space="0" w:color="auto"/>
        <w:left w:val="none" w:sz="0" w:space="0" w:color="auto"/>
        <w:bottom w:val="none" w:sz="0" w:space="0" w:color="auto"/>
        <w:right w:val="none" w:sz="0" w:space="0" w:color="auto"/>
      </w:divBdr>
    </w:div>
    <w:div w:id="2031834656">
      <w:bodyDiv w:val="1"/>
      <w:marLeft w:val="0"/>
      <w:marRight w:val="0"/>
      <w:marTop w:val="0"/>
      <w:marBottom w:val="0"/>
      <w:divBdr>
        <w:top w:val="none" w:sz="0" w:space="0" w:color="auto"/>
        <w:left w:val="none" w:sz="0" w:space="0" w:color="auto"/>
        <w:bottom w:val="none" w:sz="0" w:space="0" w:color="auto"/>
        <w:right w:val="none" w:sz="0" w:space="0" w:color="auto"/>
      </w:divBdr>
    </w:div>
    <w:div w:id="2033451550">
      <w:bodyDiv w:val="1"/>
      <w:marLeft w:val="0"/>
      <w:marRight w:val="0"/>
      <w:marTop w:val="0"/>
      <w:marBottom w:val="0"/>
      <w:divBdr>
        <w:top w:val="none" w:sz="0" w:space="0" w:color="auto"/>
        <w:left w:val="none" w:sz="0" w:space="0" w:color="auto"/>
        <w:bottom w:val="none" w:sz="0" w:space="0" w:color="auto"/>
        <w:right w:val="none" w:sz="0" w:space="0" w:color="auto"/>
      </w:divBdr>
    </w:div>
    <w:div w:id="2036154490">
      <w:bodyDiv w:val="1"/>
      <w:marLeft w:val="0"/>
      <w:marRight w:val="0"/>
      <w:marTop w:val="0"/>
      <w:marBottom w:val="0"/>
      <w:divBdr>
        <w:top w:val="none" w:sz="0" w:space="0" w:color="auto"/>
        <w:left w:val="none" w:sz="0" w:space="0" w:color="auto"/>
        <w:bottom w:val="none" w:sz="0" w:space="0" w:color="auto"/>
        <w:right w:val="none" w:sz="0" w:space="0" w:color="auto"/>
      </w:divBdr>
    </w:div>
    <w:div w:id="2036228339">
      <w:bodyDiv w:val="1"/>
      <w:marLeft w:val="0"/>
      <w:marRight w:val="0"/>
      <w:marTop w:val="0"/>
      <w:marBottom w:val="0"/>
      <w:divBdr>
        <w:top w:val="none" w:sz="0" w:space="0" w:color="auto"/>
        <w:left w:val="none" w:sz="0" w:space="0" w:color="auto"/>
        <w:bottom w:val="none" w:sz="0" w:space="0" w:color="auto"/>
        <w:right w:val="none" w:sz="0" w:space="0" w:color="auto"/>
      </w:divBdr>
      <w:divsChild>
        <w:div w:id="358773746">
          <w:marLeft w:val="0"/>
          <w:marRight w:val="0"/>
          <w:marTop w:val="0"/>
          <w:marBottom w:val="0"/>
          <w:divBdr>
            <w:top w:val="none" w:sz="0" w:space="0" w:color="auto"/>
            <w:left w:val="none" w:sz="0" w:space="0" w:color="auto"/>
            <w:bottom w:val="none" w:sz="0" w:space="0" w:color="auto"/>
            <w:right w:val="none" w:sz="0" w:space="0" w:color="auto"/>
          </w:divBdr>
        </w:div>
        <w:div w:id="979769559">
          <w:marLeft w:val="0"/>
          <w:marRight w:val="0"/>
          <w:marTop w:val="0"/>
          <w:marBottom w:val="0"/>
          <w:divBdr>
            <w:top w:val="none" w:sz="0" w:space="0" w:color="auto"/>
            <w:left w:val="none" w:sz="0" w:space="0" w:color="auto"/>
            <w:bottom w:val="none" w:sz="0" w:space="0" w:color="auto"/>
            <w:right w:val="none" w:sz="0" w:space="0" w:color="auto"/>
          </w:divBdr>
        </w:div>
        <w:div w:id="1248883544">
          <w:marLeft w:val="0"/>
          <w:marRight w:val="0"/>
          <w:marTop w:val="0"/>
          <w:marBottom w:val="0"/>
          <w:divBdr>
            <w:top w:val="none" w:sz="0" w:space="0" w:color="auto"/>
            <w:left w:val="none" w:sz="0" w:space="0" w:color="auto"/>
            <w:bottom w:val="none" w:sz="0" w:space="0" w:color="auto"/>
            <w:right w:val="none" w:sz="0" w:space="0" w:color="auto"/>
          </w:divBdr>
        </w:div>
        <w:div w:id="1739548035">
          <w:marLeft w:val="0"/>
          <w:marRight w:val="0"/>
          <w:marTop w:val="0"/>
          <w:marBottom w:val="0"/>
          <w:divBdr>
            <w:top w:val="none" w:sz="0" w:space="0" w:color="auto"/>
            <w:left w:val="none" w:sz="0" w:space="0" w:color="auto"/>
            <w:bottom w:val="none" w:sz="0" w:space="0" w:color="auto"/>
            <w:right w:val="none" w:sz="0" w:space="0" w:color="auto"/>
          </w:divBdr>
        </w:div>
        <w:div w:id="2009097739">
          <w:marLeft w:val="0"/>
          <w:marRight w:val="0"/>
          <w:marTop w:val="0"/>
          <w:marBottom w:val="0"/>
          <w:divBdr>
            <w:top w:val="none" w:sz="0" w:space="0" w:color="auto"/>
            <w:left w:val="none" w:sz="0" w:space="0" w:color="auto"/>
            <w:bottom w:val="none" w:sz="0" w:space="0" w:color="auto"/>
            <w:right w:val="none" w:sz="0" w:space="0" w:color="auto"/>
          </w:divBdr>
        </w:div>
      </w:divsChild>
    </w:div>
    <w:div w:id="2036341033">
      <w:bodyDiv w:val="1"/>
      <w:marLeft w:val="0"/>
      <w:marRight w:val="0"/>
      <w:marTop w:val="0"/>
      <w:marBottom w:val="0"/>
      <w:divBdr>
        <w:top w:val="none" w:sz="0" w:space="0" w:color="auto"/>
        <w:left w:val="none" w:sz="0" w:space="0" w:color="auto"/>
        <w:bottom w:val="none" w:sz="0" w:space="0" w:color="auto"/>
        <w:right w:val="none" w:sz="0" w:space="0" w:color="auto"/>
      </w:divBdr>
    </w:div>
    <w:div w:id="2036542209">
      <w:bodyDiv w:val="1"/>
      <w:marLeft w:val="0"/>
      <w:marRight w:val="0"/>
      <w:marTop w:val="0"/>
      <w:marBottom w:val="0"/>
      <w:divBdr>
        <w:top w:val="none" w:sz="0" w:space="0" w:color="auto"/>
        <w:left w:val="none" w:sz="0" w:space="0" w:color="auto"/>
        <w:bottom w:val="none" w:sz="0" w:space="0" w:color="auto"/>
        <w:right w:val="none" w:sz="0" w:space="0" w:color="auto"/>
      </w:divBdr>
    </w:div>
    <w:div w:id="2036616632">
      <w:bodyDiv w:val="1"/>
      <w:marLeft w:val="0"/>
      <w:marRight w:val="0"/>
      <w:marTop w:val="0"/>
      <w:marBottom w:val="0"/>
      <w:divBdr>
        <w:top w:val="none" w:sz="0" w:space="0" w:color="auto"/>
        <w:left w:val="none" w:sz="0" w:space="0" w:color="auto"/>
        <w:bottom w:val="none" w:sz="0" w:space="0" w:color="auto"/>
        <w:right w:val="none" w:sz="0" w:space="0" w:color="auto"/>
      </w:divBdr>
    </w:div>
    <w:div w:id="2038726485">
      <w:bodyDiv w:val="1"/>
      <w:marLeft w:val="0"/>
      <w:marRight w:val="0"/>
      <w:marTop w:val="0"/>
      <w:marBottom w:val="0"/>
      <w:divBdr>
        <w:top w:val="none" w:sz="0" w:space="0" w:color="auto"/>
        <w:left w:val="none" w:sz="0" w:space="0" w:color="auto"/>
        <w:bottom w:val="none" w:sz="0" w:space="0" w:color="auto"/>
        <w:right w:val="none" w:sz="0" w:space="0" w:color="auto"/>
      </w:divBdr>
    </w:div>
    <w:div w:id="2039115666">
      <w:bodyDiv w:val="1"/>
      <w:marLeft w:val="0"/>
      <w:marRight w:val="0"/>
      <w:marTop w:val="0"/>
      <w:marBottom w:val="0"/>
      <w:divBdr>
        <w:top w:val="none" w:sz="0" w:space="0" w:color="auto"/>
        <w:left w:val="none" w:sz="0" w:space="0" w:color="auto"/>
        <w:bottom w:val="none" w:sz="0" w:space="0" w:color="auto"/>
        <w:right w:val="none" w:sz="0" w:space="0" w:color="auto"/>
      </w:divBdr>
    </w:div>
    <w:div w:id="2039164073">
      <w:bodyDiv w:val="1"/>
      <w:marLeft w:val="0"/>
      <w:marRight w:val="0"/>
      <w:marTop w:val="0"/>
      <w:marBottom w:val="0"/>
      <w:divBdr>
        <w:top w:val="none" w:sz="0" w:space="0" w:color="auto"/>
        <w:left w:val="none" w:sz="0" w:space="0" w:color="auto"/>
        <w:bottom w:val="none" w:sz="0" w:space="0" w:color="auto"/>
        <w:right w:val="none" w:sz="0" w:space="0" w:color="auto"/>
      </w:divBdr>
    </w:div>
    <w:div w:id="2039424410">
      <w:bodyDiv w:val="1"/>
      <w:marLeft w:val="0"/>
      <w:marRight w:val="0"/>
      <w:marTop w:val="0"/>
      <w:marBottom w:val="0"/>
      <w:divBdr>
        <w:top w:val="none" w:sz="0" w:space="0" w:color="auto"/>
        <w:left w:val="none" w:sz="0" w:space="0" w:color="auto"/>
        <w:bottom w:val="none" w:sz="0" w:space="0" w:color="auto"/>
        <w:right w:val="none" w:sz="0" w:space="0" w:color="auto"/>
      </w:divBdr>
    </w:div>
    <w:div w:id="2039431689">
      <w:bodyDiv w:val="1"/>
      <w:marLeft w:val="0"/>
      <w:marRight w:val="0"/>
      <w:marTop w:val="0"/>
      <w:marBottom w:val="0"/>
      <w:divBdr>
        <w:top w:val="none" w:sz="0" w:space="0" w:color="auto"/>
        <w:left w:val="none" w:sz="0" w:space="0" w:color="auto"/>
        <w:bottom w:val="none" w:sz="0" w:space="0" w:color="auto"/>
        <w:right w:val="none" w:sz="0" w:space="0" w:color="auto"/>
      </w:divBdr>
    </w:div>
    <w:div w:id="2040620373">
      <w:bodyDiv w:val="1"/>
      <w:marLeft w:val="0"/>
      <w:marRight w:val="0"/>
      <w:marTop w:val="0"/>
      <w:marBottom w:val="0"/>
      <w:divBdr>
        <w:top w:val="none" w:sz="0" w:space="0" w:color="auto"/>
        <w:left w:val="none" w:sz="0" w:space="0" w:color="auto"/>
        <w:bottom w:val="none" w:sz="0" w:space="0" w:color="auto"/>
        <w:right w:val="none" w:sz="0" w:space="0" w:color="auto"/>
      </w:divBdr>
    </w:div>
    <w:div w:id="2041010724">
      <w:bodyDiv w:val="1"/>
      <w:marLeft w:val="0"/>
      <w:marRight w:val="0"/>
      <w:marTop w:val="0"/>
      <w:marBottom w:val="0"/>
      <w:divBdr>
        <w:top w:val="none" w:sz="0" w:space="0" w:color="auto"/>
        <w:left w:val="none" w:sz="0" w:space="0" w:color="auto"/>
        <w:bottom w:val="none" w:sz="0" w:space="0" w:color="auto"/>
        <w:right w:val="none" w:sz="0" w:space="0" w:color="auto"/>
      </w:divBdr>
    </w:div>
    <w:div w:id="2041392621">
      <w:bodyDiv w:val="1"/>
      <w:marLeft w:val="0"/>
      <w:marRight w:val="0"/>
      <w:marTop w:val="0"/>
      <w:marBottom w:val="0"/>
      <w:divBdr>
        <w:top w:val="none" w:sz="0" w:space="0" w:color="auto"/>
        <w:left w:val="none" w:sz="0" w:space="0" w:color="auto"/>
        <w:bottom w:val="none" w:sz="0" w:space="0" w:color="auto"/>
        <w:right w:val="none" w:sz="0" w:space="0" w:color="auto"/>
      </w:divBdr>
    </w:div>
    <w:div w:id="2041661789">
      <w:bodyDiv w:val="1"/>
      <w:marLeft w:val="0"/>
      <w:marRight w:val="0"/>
      <w:marTop w:val="0"/>
      <w:marBottom w:val="0"/>
      <w:divBdr>
        <w:top w:val="none" w:sz="0" w:space="0" w:color="auto"/>
        <w:left w:val="none" w:sz="0" w:space="0" w:color="auto"/>
        <w:bottom w:val="none" w:sz="0" w:space="0" w:color="auto"/>
        <w:right w:val="none" w:sz="0" w:space="0" w:color="auto"/>
      </w:divBdr>
    </w:div>
    <w:div w:id="2042589257">
      <w:bodyDiv w:val="1"/>
      <w:marLeft w:val="0"/>
      <w:marRight w:val="0"/>
      <w:marTop w:val="0"/>
      <w:marBottom w:val="0"/>
      <w:divBdr>
        <w:top w:val="none" w:sz="0" w:space="0" w:color="auto"/>
        <w:left w:val="none" w:sz="0" w:space="0" w:color="auto"/>
        <w:bottom w:val="none" w:sz="0" w:space="0" w:color="auto"/>
        <w:right w:val="none" w:sz="0" w:space="0" w:color="auto"/>
      </w:divBdr>
    </w:div>
    <w:div w:id="2043286399">
      <w:bodyDiv w:val="1"/>
      <w:marLeft w:val="0"/>
      <w:marRight w:val="0"/>
      <w:marTop w:val="0"/>
      <w:marBottom w:val="0"/>
      <w:divBdr>
        <w:top w:val="none" w:sz="0" w:space="0" w:color="auto"/>
        <w:left w:val="none" w:sz="0" w:space="0" w:color="auto"/>
        <w:bottom w:val="none" w:sz="0" w:space="0" w:color="auto"/>
        <w:right w:val="none" w:sz="0" w:space="0" w:color="auto"/>
      </w:divBdr>
    </w:div>
    <w:div w:id="2044934563">
      <w:bodyDiv w:val="1"/>
      <w:marLeft w:val="0"/>
      <w:marRight w:val="0"/>
      <w:marTop w:val="0"/>
      <w:marBottom w:val="0"/>
      <w:divBdr>
        <w:top w:val="none" w:sz="0" w:space="0" w:color="auto"/>
        <w:left w:val="none" w:sz="0" w:space="0" w:color="auto"/>
        <w:bottom w:val="none" w:sz="0" w:space="0" w:color="auto"/>
        <w:right w:val="none" w:sz="0" w:space="0" w:color="auto"/>
      </w:divBdr>
    </w:div>
    <w:div w:id="2045013733">
      <w:bodyDiv w:val="1"/>
      <w:marLeft w:val="0"/>
      <w:marRight w:val="0"/>
      <w:marTop w:val="0"/>
      <w:marBottom w:val="0"/>
      <w:divBdr>
        <w:top w:val="none" w:sz="0" w:space="0" w:color="auto"/>
        <w:left w:val="none" w:sz="0" w:space="0" w:color="auto"/>
        <w:bottom w:val="none" w:sz="0" w:space="0" w:color="auto"/>
        <w:right w:val="none" w:sz="0" w:space="0" w:color="auto"/>
      </w:divBdr>
    </w:div>
    <w:div w:id="2046174647">
      <w:bodyDiv w:val="1"/>
      <w:marLeft w:val="0"/>
      <w:marRight w:val="0"/>
      <w:marTop w:val="0"/>
      <w:marBottom w:val="0"/>
      <w:divBdr>
        <w:top w:val="none" w:sz="0" w:space="0" w:color="auto"/>
        <w:left w:val="none" w:sz="0" w:space="0" w:color="auto"/>
        <w:bottom w:val="none" w:sz="0" w:space="0" w:color="auto"/>
        <w:right w:val="none" w:sz="0" w:space="0" w:color="auto"/>
      </w:divBdr>
    </w:div>
    <w:div w:id="2046562225">
      <w:bodyDiv w:val="1"/>
      <w:marLeft w:val="0"/>
      <w:marRight w:val="0"/>
      <w:marTop w:val="0"/>
      <w:marBottom w:val="0"/>
      <w:divBdr>
        <w:top w:val="none" w:sz="0" w:space="0" w:color="auto"/>
        <w:left w:val="none" w:sz="0" w:space="0" w:color="auto"/>
        <w:bottom w:val="none" w:sz="0" w:space="0" w:color="auto"/>
        <w:right w:val="none" w:sz="0" w:space="0" w:color="auto"/>
      </w:divBdr>
    </w:div>
    <w:div w:id="2046758525">
      <w:bodyDiv w:val="1"/>
      <w:marLeft w:val="0"/>
      <w:marRight w:val="0"/>
      <w:marTop w:val="0"/>
      <w:marBottom w:val="0"/>
      <w:divBdr>
        <w:top w:val="none" w:sz="0" w:space="0" w:color="auto"/>
        <w:left w:val="none" w:sz="0" w:space="0" w:color="auto"/>
        <w:bottom w:val="none" w:sz="0" w:space="0" w:color="auto"/>
        <w:right w:val="none" w:sz="0" w:space="0" w:color="auto"/>
      </w:divBdr>
    </w:div>
    <w:div w:id="2047556420">
      <w:bodyDiv w:val="1"/>
      <w:marLeft w:val="0"/>
      <w:marRight w:val="0"/>
      <w:marTop w:val="0"/>
      <w:marBottom w:val="0"/>
      <w:divBdr>
        <w:top w:val="none" w:sz="0" w:space="0" w:color="auto"/>
        <w:left w:val="none" w:sz="0" w:space="0" w:color="auto"/>
        <w:bottom w:val="none" w:sz="0" w:space="0" w:color="auto"/>
        <w:right w:val="none" w:sz="0" w:space="0" w:color="auto"/>
      </w:divBdr>
    </w:div>
    <w:div w:id="2048095521">
      <w:bodyDiv w:val="1"/>
      <w:marLeft w:val="0"/>
      <w:marRight w:val="0"/>
      <w:marTop w:val="0"/>
      <w:marBottom w:val="0"/>
      <w:divBdr>
        <w:top w:val="none" w:sz="0" w:space="0" w:color="auto"/>
        <w:left w:val="none" w:sz="0" w:space="0" w:color="auto"/>
        <w:bottom w:val="none" w:sz="0" w:space="0" w:color="auto"/>
        <w:right w:val="none" w:sz="0" w:space="0" w:color="auto"/>
      </w:divBdr>
    </w:div>
    <w:div w:id="2050915202">
      <w:bodyDiv w:val="1"/>
      <w:marLeft w:val="0"/>
      <w:marRight w:val="0"/>
      <w:marTop w:val="0"/>
      <w:marBottom w:val="0"/>
      <w:divBdr>
        <w:top w:val="none" w:sz="0" w:space="0" w:color="auto"/>
        <w:left w:val="none" w:sz="0" w:space="0" w:color="auto"/>
        <w:bottom w:val="none" w:sz="0" w:space="0" w:color="auto"/>
        <w:right w:val="none" w:sz="0" w:space="0" w:color="auto"/>
      </w:divBdr>
    </w:div>
    <w:div w:id="2051682121">
      <w:bodyDiv w:val="1"/>
      <w:marLeft w:val="0"/>
      <w:marRight w:val="0"/>
      <w:marTop w:val="0"/>
      <w:marBottom w:val="0"/>
      <w:divBdr>
        <w:top w:val="none" w:sz="0" w:space="0" w:color="auto"/>
        <w:left w:val="none" w:sz="0" w:space="0" w:color="auto"/>
        <w:bottom w:val="none" w:sz="0" w:space="0" w:color="auto"/>
        <w:right w:val="none" w:sz="0" w:space="0" w:color="auto"/>
      </w:divBdr>
    </w:div>
    <w:div w:id="2054235882">
      <w:bodyDiv w:val="1"/>
      <w:marLeft w:val="0"/>
      <w:marRight w:val="0"/>
      <w:marTop w:val="0"/>
      <w:marBottom w:val="0"/>
      <w:divBdr>
        <w:top w:val="none" w:sz="0" w:space="0" w:color="auto"/>
        <w:left w:val="none" w:sz="0" w:space="0" w:color="auto"/>
        <w:bottom w:val="none" w:sz="0" w:space="0" w:color="auto"/>
        <w:right w:val="none" w:sz="0" w:space="0" w:color="auto"/>
      </w:divBdr>
    </w:div>
    <w:div w:id="2056587514">
      <w:bodyDiv w:val="1"/>
      <w:marLeft w:val="0"/>
      <w:marRight w:val="0"/>
      <w:marTop w:val="0"/>
      <w:marBottom w:val="0"/>
      <w:divBdr>
        <w:top w:val="none" w:sz="0" w:space="0" w:color="auto"/>
        <w:left w:val="none" w:sz="0" w:space="0" w:color="auto"/>
        <w:bottom w:val="none" w:sz="0" w:space="0" w:color="auto"/>
        <w:right w:val="none" w:sz="0" w:space="0" w:color="auto"/>
      </w:divBdr>
    </w:div>
    <w:div w:id="2057316009">
      <w:bodyDiv w:val="1"/>
      <w:marLeft w:val="0"/>
      <w:marRight w:val="0"/>
      <w:marTop w:val="0"/>
      <w:marBottom w:val="0"/>
      <w:divBdr>
        <w:top w:val="none" w:sz="0" w:space="0" w:color="auto"/>
        <w:left w:val="none" w:sz="0" w:space="0" w:color="auto"/>
        <w:bottom w:val="none" w:sz="0" w:space="0" w:color="auto"/>
        <w:right w:val="none" w:sz="0" w:space="0" w:color="auto"/>
      </w:divBdr>
    </w:div>
    <w:div w:id="2058238434">
      <w:bodyDiv w:val="1"/>
      <w:marLeft w:val="0"/>
      <w:marRight w:val="0"/>
      <w:marTop w:val="0"/>
      <w:marBottom w:val="0"/>
      <w:divBdr>
        <w:top w:val="none" w:sz="0" w:space="0" w:color="auto"/>
        <w:left w:val="none" w:sz="0" w:space="0" w:color="auto"/>
        <w:bottom w:val="none" w:sz="0" w:space="0" w:color="auto"/>
        <w:right w:val="none" w:sz="0" w:space="0" w:color="auto"/>
      </w:divBdr>
    </w:div>
    <w:div w:id="2059862696">
      <w:bodyDiv w:val="1"/>
      <w:marLeft w:val="0"/>
      <w:marRight w:val="0"/>
      <w:marTop w:val="0"/>
      <w:marBottom w:val="0"/>
      <w:divBdr>
        <w:top w:val="none" w:sz="0" w:space="0" w:color="auto"/>
        <w:left w:val="none" w:sz="0" w:space="0" w:color="auto"/>
        <w:bottom w:val="none" w:sz="0" w:space="0" w:color="auto"/>
        <w:right w:val="none" w:sz="0" w:space="0" w:color="auto"/>
      </w:divBdr>
    </w:div>
    <w:div w:id="2060787419">
      <w:bodyDiv w:val="1"/>
      <w:marLeft w:val="0"/>
      <w:marRight w:val="0"/>
      <w:marTop w:val="0"/>
      <w:marBottom w:val="0"/>
      <w:divBdr>
        <w:top w:val="none" w:sz="0" w:space="0" w:color="auto"/>
        <w:left w:val="none" w:sz="0" w:space="0" w:color="auto"/>
        <w:bottom w:val="none" w:sz="0" w:space="0" w:color="auto"/>
        <w:right w:val="none" w:sz="0" w:space="0" w:color="auto"/>
      </w:divBdr>
    </w:div>
    <w:div w:id="2062746155">
      <w:bodyDiv w:val="1"/>
      <w:marLeft w:val="0"/>
      <w:marRight w:val="0"/>
      <w:marTop w:val="0"/>
      <w:marBottom w:val="0"/>
      <w:divBdr>
        <w:top w:val="none" w:sz="0" w:space="0" w:color="auto"/>
        <w:left w:val="none" w:sz="0" w:space="0" w:color="auto"/>
        <w:bottom w:val="none" w:sz="0" w:space="0" w:color="auto"/>
        <w:right w:val="none" w:sz="0" w:space="0" w:color="auto"/>
      </w:divBdr>
    </w:div>
    <w:div w:id="2064137485">
      <w:bodyDiv w:val="1"/>
      <w:marLeft w:val="0"/>
      <w:marRight w:val="0"/>
      <w:marTop w:val="0"/>
      <w:marBottom w:val="0"/>
      <w:divBdr>
        <w:top w:val="none" w:sz="0" w:space="0" w:color="auto"/>
        <w:left w:val="none" w:sz="0" w:space="0" w:color="auto"/>
        <w:bottom w:val="none" w:sz="0" w:space="0" w:color="auto"/>
        <w:right w:val="none" w:sz="0" w:space="0" w:color="auto"/>
      </w:divBdr>
      <w:divsChild>
        <w:div w:id="34811711">
          <w:marLeft w:val="0"/>
          <w:marRight w:val="0"/>
          <w:marTop w:val="0"/>
          <w:marBottom w:val="0"/>
          <w:divBdr>
            <w:top w:val="none" w:sz="0" w:space="0" w:color="auto"/>
            <w:left w:val="none" w:sz="0" w:space="0" w:color="auto"/>
            <w:bottom w:val="none" w:sz="0" w:space="0" w:color="auto"/>
            <w:right w:val="none" w:sz="0" w:space="0" w:color="auto"/>
          </w:divBdr>
        </w:div>
        <w:div w:id="430472801">
          <w:marLeft w:val="0"/>
          <w:marRight w:val="0"/>
          <w:marTop w:val="0"/>
          <w:marBottom w:val="0"/>
          <w:divBdr>
            <w:top w:val="none" w:sz="0" w:space="0" w:color="auto"/>
            <w:left w:val="none" w:sz="0" w:space="0" w:color="auto"/>
            <w:bottom w:val="none" w:sz="0" w:space="0" w:color="auto"/>
            <w:right w:val="none" w:sz="0" w:space="0" w:color="auto"/>
          </w:divBdr>
        </w:div>
        <w:div w:id="499393609">
          <w:marLeft w:val="0"/>
          <w:marRight w:val="0"/>
          <w:marTop w:val="0"/>
          <w:marBottom w:val="0"/>
          <w:divBdr>
            <w:top w:val="none" w:sz="0" w:space="0" w:color="auto"/>
            <w:left w:val="none" w:sz="0" w:space="0" w:color="auto"/>
            <w:bottom w:val="none" w:sz="0" w:space="0" w:color="auto"/>
            <w:right w:val="none" w:sz="0" w:space="0" w:color="auto"/>
          </w:divBdr>
        </w:div>
        <w:div w:id="619848226">
          <w:marLeft w:val="0"/>
          <w:marRight w:val="0"/>
          <w:marTop w:val="0"/>
          <w:marBottom w:val="0"/>
          <w:divBdr>
            <w:top w:val="none" w:sz="0" w:space="0" w:color="auto"/>
            <w:left w:val="none" w:sz="0" w:space="0" w:color="auto"/>
            <w:bottom w:val="none" w:sz="0" w:space="0" w:color="auto"/>
            <w:right w:val="none" w:sz="0" w:space="0" w:color="auto"/>
          </w:divBdr>
        </w:div>
        <w:div w:id="1762675541">
          <w:marLeft w:val="0"/>
          <w:marRight w:val="0"/>
          <w:marTop w:val="0"/>
          <w:marBottom w:val="0"/>
          <w:divBdr>
            <w:top w:val="none" w:sz="0" w:space="0" w:color="auto"/>
            <w:left w:val="none" w:sz="0" w:space="0" w:color="auto"/>
            <w:bottom w:val="none" w:sz="0" w:space="0" w:color="auto"/>
            <w:right w:val="none" w:sz="0" w:space="0" w:color="auto"/>
          </w:divBdr>
        </w:div>
        <w:div w:id="1801141815">
          <w:marLeft w:val="0"/>
          <w:marRight w:val="0"/>
          <w:marTop w:val="0"/>
          <w:marBottom w:val="0"/>
          <w:divBdr>
            <w:top w:val="none" w:sz="0" w:space="0" w:color="auto"/>
            <w:left w:val="none" w:sz="0" w:space="0" w:color="auto"/>
            <w:bottom w:val="none" w:sz="0" w:space="0" w:color="auto"/>
            <w:right w:val="none" w:sz="0" w:space="0" w:color="auto"/>
          </w:divBdr>
        </w:div>
        <w:div w:id="1812208701">
          <w:marLeft w:val="0"/>
          <w:marRight w:val="0"/>
          <w:marTop w:val="0"/>
          <w:marBottom w:val="0"/>
          <w:divBdr>
            <w:top w:val="none" w:sz="0" w:space="0" w:color="auto"/>
            <w:left w:val="none" w:sz="0" w:space="0" w:color="auto"/>
            <w:bottom w:val="none" w:sz="0" w:space="0" w:color="auto"/>
            <w:right w:val="none" w:sz="0" w:space="0" w:color="auto"/>
          </w:divBdr>
        </w:div>
      </w:divsChild>
    </w:div>
    <w:div w:id="2064408255">
      <w:bodyDiv w:val="1"/>
      <w:marLeft w:val="0"/>
      <w:marRight w:val="0"/>
      <w:marTop w:val="0"/>
      <w:marBottom w:val="0"/>
      <w:divBdr>
        <w:top w:val="none" w:sz="0" w:space="0" w:color="auto"/>
        <w:left w:val="none" w:sz="0" w:space="0" w:color="auto"/>
        <w:bottom w:val="none" w:sz="0" w:space="0" w:color="auto"/>
        <w:right w:val="none" w:sz="0" w:space="0" w:color="auto"/>
      </w:divBdr>
    </w:div>
    <w:div w:id="2064716047">
      <w:bodyDiv w:val="1"/>
      <w:marLeft w:val="0"/>
      <w:marRight w:val="0"/>
      <w:marTop w:val="0"/>
      <w:marBottom w:val="0"/>
      <w:divBdr>
        <w:top w:val="none" w:sz="0" w:space="0" w:color="auto"/>
        <w:left w:val="none" w:sz="0" w:space="0" w:color="auto"/>
        <w:bottom w:val="none" w:sz="0" w:space="0" w:color="auto"/>
        <w:right w:val="none" w:sz="0" w:space="0" w:color="auto"/>
      </w:divBdr>
    </w:div>
    <w:div w:id="2064937438">
      <w:bodyDiv w:val="1"/>
      <w:marLeft w:val="0"/>
      <w:marRight w:val="0"/>
      <w:marTop w:val="0"/>
      <w:marBottom w:val="0"/>
      <w:divBdr>
        <w:top w:val="none" w:sz="0" w:space="0" w:color="auto"/>
        <w:left w:val="none" w:sz="0" w:space="0" w:color="auto"/>
        <w:bottom w:val="none" w:sz="0" w:space="0" w:color="auto"/>
        <w:right w:val="none" w:sz="0" w:space="0" w:color="auto"/>
      </w:divBdr>
    </w:div>
    <w:div w:id="2065063507">
      <w:bodyDiv w:val="1"/>
      <w:marLeft w:val="0"/>
      <w:marRight w:val="0"/>
      <w:marTop w:val="0"/>
      <w:marBottom w:val="0"/>
      <w:divBdr>
        <w:top w:val="none" w:sz="0" w:space="0" w:color="auto"/>
        <w:left w:val="none" w:sz="0" w:space="0" w:color="auto"/>
        <w:bottom w:val="none" w:sz="0" w:space="0" w:color="auto"/>
        <w:right w:val="none" w:sz="0" w:space="0" w:color="auto"/>
      </w:divBdr>
    </w:div>
    <w:div w:id="2065911513">
      <w:bodyDiv w:val="1"/>
      <w:marLeft w:val="0"/>
      <w:marRight w:val="0"/>
      <w:marTop w:val="0"/>
      <w:marBottom w:val="0"/>
      <w:divBdr>
        <w:top w:val="none" w:sz="0" w:space="0" w:color="auto"/>
        <w:left w:val="none" w:sz="0" w:space="0" w:color="auto"/>
        <w:bottom w:val="none" w:sz="0" w:space="0" w:color="auto"/>
        <w:right w:val="none" w:sz="0" w:space="0" w:color="auto"/>
      </w:divBdr>
    </w:div>
    <w:div w:id="2067560547">
      <w:bodyDiv w:val="1"/>
      <w:marLeft w:val="0"/>
      <w:marRight w:val="0"/>
      <w:marTop w:val="0"/>
      <w:marBottom w:val="0"/>
      <w:divBdr>
        <w:top w:val="none" w:sz="0" w:space="0" w:color="auto"/>
        <w:left w:val="none" w:sz="0" w:space="0" w:color="auto"/>
        <w:bottom w:val="none" w:sz="0" w:space="0" w:color="auto"/>
        <w:right w:val="none" w:sz="0" w:space="0" w:color="auto"/>
      </w:divBdr>
    </w:div>
    <w:div w:id="2067751751">
      <w:bodyDiv w:val="1"/>
      <w:marLeft w:val="0"/>
      <w:marRight w:val="0"/>
      <w:marTop w:val="0"/>
      <w:marBottom w:val="0"/>
      <w:divBdr>
        <w:top w:val="none" w:sz="0" w:space="0" w:color="auto"/>
        <w:left w:val="none" w:sz="0" w:space="0" w:color="auto"/>
        <w:bottom w:val="none" w:sz="0" w:space="0" w:color="auto"/>
        <w:right w:val="none" w:sz="0" w:space="0" w:color="auto"/>
      </w:divBdr>
    </w:div>
    <w:div w:id="2068411410">
      <w:bodyDiv w:val="1"/>
      <w:marLeft w:val="0"/>
      <w:marRight w:val="0"/>
      <w:marTop w:val="0"/>
      <w:marBottom w:val="0"/>
      <w:divBdr>
        <w:top w:val="none" w:sz="0" w:space="0" w:color="auto"/>
        <w:left w:val="none" w:sz="0" w:space="0" w:color="auto"/>
        <w:bottom w:val="none" w:sz="0" w:space="0" w:color="auto"/>
        <w:right w:val="none" w:sz="0" w:space="0" w:color="auto"/>
      </w:divBdr>
    </w:div>
    <w:div w:id="2068676249">
      <w:bodyDiv w:val="1"/>
      <w:marLeft w:val="0"/>
      <w:marRight w:val="0"/>
      <w:marTop w:val="0"/>
      <w:marBottom w:val="0"/>
      <w:divBdr>
        <w:top w:val="none" w:sz="0" w:space="0" w:color="auto"/>
        <w:left w:val="none" w:sz="0" w:space="0" w:color="auto"/>
        <w:bottom w:val="none" w:sz="0" w:space="0" w:color="auto"/>
        <w:right w:val="none" w:sz="0" w:space="0" w:color="auto"/>
      </w:divBdr>
    </w:div>
    <w:div w:id="2068721480">
      <w:bodyDiv w:val="1"/>
      <w:marLeft w:val="0"/>
      <w:marRight w:val="0"/>
      <w:marTop w:val="0"/>
      <w:marBottom w:val="0"/>
      <w:divBdr>
        <w:top w:val="none" w:sz="0" w:space="0" w:color="auto"/>
        <w:left w:val="none" w:sz="0" w:space="0" w:color="auto"/>
        <w:bottom w:val="none" w:sz="0" w:space="0" w:color="auto"/>
        <w:right w:val="none" w:sz="0" w:space="0" w:color="auto"/>
      </w:divBdr>
    </w:div>
    <w:div w:id="2069642839">
      <w:bodyDiv w:val="1"/>
      <w:marLeft w:val="0"/>
      <w:marRight w:val="0"/>
      <w:marTop w:val="0"/>
      <w:marBottom w:val="0"/>
      <w:divBdr>
        <w:top w:val="none" w:sz="0" w:space="0" w:color="auto"/>
        <w:left w:val="none" w:sz="0" w:space="0" w:color="auto"/>
        <w:bottom w:val="none" w:sz="0" w:space="0" w:color="auto"/>
        <w:right w:val="none" w:sz="0" w:space="0" w:color="auto"/>
      </w:divBdr>
    </w:div>
    <w:div w:id="2069958258">
      <w:bodyDiv w:val="1"/>
      <w:marLeft w:val="0"/>
      <w:marRight w:val="0"/>
      <w:marTop w:val="0"/>
      <w:marBottom w:val="0"/>
      <w:divBdr>
        <w:top w:val="none" w:sz="0" w:space="0" w:color="auto"/>
        <w:left w:val="none" w:sz="0" w:space="0" w:color="auto"/>
        <w:bottom w:val="none" w:sz="0" w:space="0" w:color="auto"/>
        <w:right w:val="none" w:sz="0" w:space="0" w:color="auto"/>
      </w:divBdr>
    </w:div>
    <w:div w:id="2071685581">
      <w:bodyDiv w:val="1"/>
      <w:marLeft w:val="0"/>
      <w:marRight w:val="0"/>
      <w:marTop w:val="0"/>
      <w:marBottom w:val="0"/>
      <w:divBdr>
        <w:top w:val="none" w:sz="0" w:space="0" w:color="auto"/>
        <w:left w:val="none" w:sz="0" w:space="0" w:color="auto"/>
        <w:bottom w:val="none" w:sz="0" w:space="0" w:color="auto"/>
        <w:right w:val="none" w:sz="0" w:space="0" w:color="auto"/>
      </w:divBdr>
      <w:divsChild>
        <w:div w:id="16736174">
          <w:marLeft w:val="0"/>
          <w:marRight w:val="0"/>
          <w:marTop w:val="0"/>
          <w:marBottom w:val="0"/>
          <w:divBdr>
            <w:top w:val="none" w:sz="0" w:space="0" w:color="auto"/>
            <w:left w:val="none" w:sz="0" w:space="0" w:color="auto"/>
            <w:bottom w:val="none" w:sz="0" w:space="0" w:color="auto"/>
            <w:right w:val="none" w:sz="0" w:space="0" w:color="auto"/>
          </w:divBdr>
        </w:div>
        <w:div w:id="47414124">
          <w:marLeft w:val="0"/>
          <w:marRight w:val="0"/>
          <w:marTop w:val="0"/>
          <w:marBottom w:val="0"/>
          <w:divBdr>
            <w:top w:val="none" w:sz="0" w:space="0" w:color="auto"/>
            <w:left w:val="none" w:sz="0" w:space="0" w:color="auto"/>
            <w:bottom w:val="none" w:sz="0" w:space="0" w:color="auto"/>
            <w:right w:val="none" w:sz="0" w:space="0" w:color="auto"/>
          </w:divBdr>
        </w:div>
        <w:div w:id="145587797">
          <w:marLeft w:val="0"/>
          <w:marRight w:val="0"/>
          <w:marTop w:val="0"/>
          <w:marBottom w:val="0"/>
          <w:divBdr>
            <w:top w:val="none" w:sz="0" w:space="0" w:color="auto"/>
            <w:left w:val="none" w:sz="0" w:space="0" w:color="auto"/>
            <w:bottom w:val="none" w:sz="0" w:space="0" w:color="auto"/>
            <w:right w:val="none" w:sz="0" w:space="0" w:color="auto"/>
          </w:divBdr>
        </w:div>
        <w:div w:id="147946677">
          <w:marLeft w:val="0"/>
          <w:marRight w:val="0"/>
          <w:marTop w:val="0"/>
          <w:marBottom w:val="0"/>
          <w:divBdr>
            <w:top w:val="none" w:sz="0" w:space="0" w:color="auto"/>
            <w:left w:val="none" w:sz="0" w:space="0" w:color="auto"/>
            <w:bottom w:val="none" w:sz="0" w:space="0" w:color="auto"/>
            <w:right w:val="none" w:sz="0" w:space="0" w:color="auto"/>
          </w:divBdr>
        </w:div>
        <w:div w:id="177159656">
          <w:marLeft w:val="0"/>
          <w:marRight w:val="0"/>
          <w:marTop w:val="0"/>
          <w:marBottom w:val="0"/>
          <w:divBdr>
            <w:top w:val="none" w:sz="0" w:space="0" w:color="auto"/>
            <w:left w:val="none" w:sz="0" w:space="0" w:color="auto"/>
            <w:bottom w:val="none" w:sz="0" w:space="0" w:color="auto"/>
            <w:right w:val="none" w:sz="0" w:space="0" w:color="auto"/>
          </w:divBdr>
        </w:div>
        <w:div w:id="196705213">
          <w:marLeft w:val="0"/>
          <w:marRight w:val="0"/>
          <w:marTop w:val="0"/>
          <w:marBottom w:val="0"/>
          <w:divBdr>
            <w:top w:val="none" w:sz="0" w:space="0" w:color="auto"/>
            <w:left w:val="none" w:sz="0" w:space="0" w:color="auto"/>
            <w:bottom w:val="none" w:sz="0" w:space="0" w:color="auto"/>
            <w:right w:val="none" w:sz="0" w:space="0" w:color="auto"/>
          </w:divBdr>
        </w:div>
        <w:div w:id="198708449">
          <w:marLeft w:val="0"/>
          <w:marRight w:val="0"/>
          <w:marTop w:val="0"/>
          <w:marBottom w:val="0"/>
          <w:divBdr>
            <w:top w:val="none" w:sz="0" w:space="0" w:color="auto"/>
            <w:left w:val="none" w:sz="0" w:space="0" w:color="auto"/>
            <w:bottom w:val="none" w:sz="0" w:space="0" w:color="auto"/>
            <w:right w:val="none" w:sz="0" w:space="0" w:color="auto"/>
          </w:divBdr>
        </w:div>
        <w:div w:id="219292060">
          <w:marLeft w:val="0"/>
          <w:marRight w:val="0"/>
          <w:marTop w:val="0"/>
          <w:marBottom w:val="0"/>
          <w:divBdr>
            <w:top w:val="none" w:sz="0" w:space="0" w:color="auto"/>
            <w:left w:val="none" w:sz="0" w:space="0" w:color="auto"/>
            <w:bottom w:val="none" w:sz="0" w:space="0" w:color="auto"/>
            <w:right w:val="none" w:sz="0" w:space="0" w:color="auto"/>
          </w:divBdr>
        </w:div>
        <w:div w:id="225843990">
          <w:marLeft w:val="0"/>
          <w:marRight w:val="0"/>
          <w:marTop w:val="0"/>
          <w:marBottom w:val="0"/>
          <w:divBdr>
            <w:top w:val="none" w:sz="0" w:space="0" w:color="auto"/>
            <w:left w:val="none" w:sz="0" w:space="0" w:color="auto"/>
            <w:bottom w:val="none" w:sz="0" w:space="0" w:color="auto"/>
            <w:right w:val="none" w:sz="0" w:space="0" w:color="auto"/>
          </w:divBdr>
        </w:div>
        <w:div w:id="248387975">
          <w:marLeft w:val="0"/>
          <w:marRight w:val="0"/>
          <w:marTop w:val="0"/>
          <w:marBottom w:val="0"/>
          <w:divBdr>
            <w:top w:val="none" w:sz="0" w:space="0" w:color="auto"/>
            <w:left w:val="none" w:sz="0" w:space="0" w:color="auto"/>
            <w:bottom w:val="none" w:sz="0" w:space="0" w:color="auto"/>
            <w:right w:val="none" w:sz="0" w:space="0" w:color="auto"/>
          </w:divBdr>
        </w:div>
        <w:div w:id="248467434">
          <w:marLeft w:val="0"/>
          <w:marRight w:val="0"/>
          <w:marTop w:val="0"/>
          <w:marBottom w:val="0"/>
          <w:divBdr>
            <w:top w:val="none" w:sz="0" w:space="0" w:color="auto"/>
            <w:left w:val="none" w:sz="0" w:space="0" w:color="auto"/>
            <w:bottom w:val="none" w:sz="0" w:space="0" w:color="auto"/>
            <w:right w:val="none" w:sz="0" w:space="0" w:color="auto"/>
          </w:divBdr>
        </w:div>
        <w:div w:id="248930375">
          <w:marLeft w:val="0"/>
          <w:marRight w:val="0"/>
          <w:marTop w:val="0"/>
          <w:marBottom w:val="0"/>
          <w:divBdr>
            <w:top w:val="none" w:sz="0" w:space="0" w:color="auto"/>
            <w:left w:val="none" w:sz="0" w:space="0" w:color="auto"/>
            <w:bottom w:val="none" w:sz="0" w:space="0" w:color="auto"/>
            <w:right w:val="none" w:sz="0" w:space="0" w:color="auto"/>
          </w:divBdr>
        </w:div>
        <w:div w:id="288325165">
          <w:marLeft w:val="0"/>
          <w:marRight w:val="0"/>
          <w:marTop w:val="0"/>
          <w:marBottom w:val="0"/>
          <w:divBdr>
            <w:top w:val="none" w:sz="0" w:space="0" w:color="auto"/>
            <w:left w:val="none" w:sz="0" w:space="0" w:color="auto"/>
            <w:bottom w:val="none" w:sz="0" w:space="0" w:color="auto"/>
            <w:right w:val="none" w:sz="0" w:space="0" w:color="auto"/>
          </w:divBdr>
        </w:div>
        <w:div w:id="295530767">
          <w:marLeft w:val="0"/>
          <w:marRight w:val="0"/>
          <w:marTop w:val="0"/>
          <w:marBottom w:val="0"/>
          <w:divBdr>
            <w:top w:val="none" w:sz="0" w:space="0" w:color="auto"/>
            <w:left w:val="none" w:sz="0" w:space="0" w:color="auto"/>
            <w:bottom w:val="none" w:sz="0" w:space="0" w:color="auto"/>
            <w:right w:val="none" w:sz="0" w:space="0" w:color="auto"/>
          </w:divBdr>
        </w:div>
        <w:div w:id="322469316">
          <w:marLeft w:val="0"/>
          <w:marRight w:val="0"/>
          <w:marTop w:val="0"/>
          <w:marBottom w:val="0"/>
          <w:divBdr>
            <w:top w:val="none" w:sz="0" w:space="0" w:color="auto"/>
            <w:left w:val="none" w:sz="0" w:space="0" w:color="auto"/>
            <w:bottom w:val="none" w:sz="0" w:space="0" w:color="auto"/>
            <w:right w:val="none" w:sz="0" w:space="0" w:color="auto"/>
          </w:divBdr>
        </w:div>
        <w:div w:id="338695914">
          <w:marLeft w:val="0"/>
          <w:marRight w:val="0"/>
          <w:marTop w:val="0"/>
          <w:marBottom w:val="0"/>
          <w:divBdr>
            <w:top w:val="none" w:sz="0" w:space="0" w:color="auto"/>
            <w:left w:val="none" w:sz="0" w:space="0" w:color="auto"/>
            <w:bottom w:val="none" w:sz="0" w:space="0" w:color="auto"/>
            <w:right w:val="none" w:sz="0" w:space="0" w:color="auto"/>
          </w:divBdr>
        </w:div>
        <w:div w:id="339234861">
          <w:marLeft w:val="0"/>
          <w:marRight w:val="0"/>
          <w:marTop w:val="0"/>
          <w:marBottom w:val="0"/>
          <w:divBdr>
            <w:top w:val="none" w:sz="0" w:space="0" w:color="auto"/>
            <w:left w:val="none" w:sz="0" w:space="0" w:color="auto"/>
            <w:bottom w:val="none" w:sz="0" w:space="0" w:color="auto"/>
            <w:right w:val="none" w:sz="0" w:space="0" w:color="auto"/>
          </w:divBdr>
        </w:div>
        <w:div w:id="349265082">
          <w:marLeft w:val="0"/>
          <w:marRight w:val="0"/>
          <w:marTop w:val="0"/>
          <w:marBottom w:val="0"/>
          <w:divBdr>
            <w:top w:val="none" w:sz="0" w:space="0" w:color="auto"/>
            <w:left w:val="none" w:sz="0" w:space="0" w:color="auto"/>
            <w:bottom w:val="none" w:sz="0" w:space="0" w:color="auto"/>
            <w:right w:val="none" w:sz="0" w:space="0" w:color="auto"/>
          </w:divBdr>
        </w:div>
        <w:div w:id="351147860">
          <w:marLeft w:val="0"/>
          <w:marRight w:val="0"/>
          <w:marTop w:val="0"/>
          <w:marBottom w:val="0"/>
          <w:divBdr>
            <w:top w:val="none" w:sz="0" w:space="0" w:color="auto"/>
            <w:left w:val="none" w:sz="0" w:space="0" w:color="auto"/>
            <w:bottom w:val="none" w:sz="0" w:space="0" w:color="auto"/>
            <w:right w:val="none" w:sz="0" w:space="0" w:color="auto"/>
          </w:divBdr>
        </w:div>
        <w:div w:id="423379609">
          <w:marLeft w:val="0"/>
          <w:marRight w:val="0"/>
          <w:marTop w:val="0"/>
          <w:marBottom w:val="0"/>
          <w:divBdr>
            <w:top w:val="none" w:sz="0" w:space="0" w:color="auto"/>
            <w:left w:val="none" w:sz="0" w:space="0" w:color="auto"/>
            <w:bottom w:val="none" w:sz="0" w:space="0" w:color="auto"/>
            <w:right w:val="none" w:sz="0" w:space="0" w:color="auto"/>
          </w:divBdr>
        </w:div>
        <w:div w:id="482504599">
          <w:marLeft w:val="0"/>
          <w:marRight w:val="0"/>
          <w:marTop w:val="0"/>
          <w:marBottom w:val="0"/>
          <w:divBdr>
            <w:top w:val="none" w:sz="0" w:space="0" w:color="auto"/>
            <w:left w:val="none" w:sz="0" w:space="0" w:color="auto"/>
            <w:bottom w:val="none" w:sz="0" w:space="0" w:color="auto"/>
            <w:right w:val="none" w:sz="0" w:space="0" w:color="auto"/>
          </w:divBdr>
        </w:div>
        <w:div w:id="499781295">
          <w:marLeft w:val="0"/>
          <w:marRight w:val="0"/>
          <w:marTop w:val="0"/>
          <w:marBottom w:val="0"/>
          <w:divBdr>
            <w:top w:val="none" w:sz="0" w:space="0" w:color="auto"/>
            <w:left w:val="none" w:sz="0" w:space="0" w:color="auto"/>
            <w:bottom w:val="none" w:sz="0" w:space="0" w:color="auto"/>
            <w:right w:val="none" w:sz="0" w:space="0" w:color="auto"/>
          </w:divBdr>
        </w:div>
        <w:div w:id="511847244">
          <w:marLeft w:val="0"/>
          <w:marRight w:val="0"/>
          <w:marTop w:val="0"/>
          <w:marBottom w:val="0"/>
          <w:divBdr>
            <w:top w:val="none" w:sz="0" w:space="0" w:color="auto"/>
            <w:left w:val="none" w:sz="0" w:space="0" w:color="auto"/>
            <w:bottom w:val="none" w:sz="0" w:space="0" w:color="auto"/>
            <w:right w:val="none" w:sz="0" w:space="0" w:color="auto"/>
          </w:divBdr>
        </w:div>
        <w:div w:id="706301551">
          <w:marLeft w:val="0"/>
          <w:marRight w:val="0"/>
          <w:marTop w:val="0"/>
          <w:marBottom w:val="0"/>
          <w:divBdr>
            <w:top w:val="none" w:sz="0" w:space="0" w:color="auto"/>
            <w:left w:val="none" w:sz="0" w:space="0" w:color="auto"/>
            <w:bottom w:val="none" w:sz="0" w:space="0" w:color="auto"/>
            <w:right w:val="none" w:sz="0" w:space="0" w:color="auto"/>
          </w:divBdr>
        </w:div>
        <w:div w:id="735588136">
          <w:marLeft w:val="0"/>
          <w:marRight w:val="0"/>
          <w:marTop w:val="0"/>
          <w:marBottom w:val="0"/>
          <w:divBdr>
            <w:top w:val="none" w:sz="0" w:space="0" w:color="auto"/>
            <w:left w:val="none" w:sz="0" w:space="0" w:color="auto"/>
            <w:bottom w:val="none" w:sz="0" w:space="0" w:color="auto"/>
            <w:right w:val="none" w:sz="0" w:space="0" w:color="auto"/>
          </w:divBdr>
        </w:div>
        <w:div w:id="745419807">
          <w:marLeft w:val="0"/>
          <w:marRight w:val="0"/>
          <w:marTop w:val="0"/>
          <w:marBottom w:val="0"/>
          <w:divBdr>
            <w:top w:val="none" w:sz="0" w:space="0" w:color="auto"/>
            <w:left w:val="none" w:sz="0" w:space="0" w:color="auto"/>
            <w:bottom w:val="none" w:sz="0" w:space="0" w:color="auto"/>
            <w:right w:val="none" w:sz="0" w:space="0" w:color="auto"/>
          </w:divBdr>
        </w:div>
        <w:div w:id="791561302">
          <w:marLeft w:val="0"/>
          <w:marRight w:val="0"/>
          <w:marTop w:val="0"/>
          <w:marBottom w:val="0"/>
          <w:divBdr>
            <w:top w:val="none" w:sz="0" w:space="0" w:color="auto"/>
            <w:left w:val="none" w:sz="0" w:space="0" w:color="auto"/>
            <w:bottom w:val="none" w:sz="0" w:space="0" w:color="auto"/>
            <w:right w:val="none" w:sz="0" w:space="0" w:color="auto"/>
          </w:divBdr>
        </w:div>
        <w:div w:id="844130908">
          <w:marLeft w:val="0"/>
          <w:marRight w:val="0"/>
          <w:marTop w:val="0"/>
          <w:marBottom w:val="0"/>
          <w:divBdr>
            <w:top w:val="none" w:sz="0" w:space="0" w:color="auto"/>
            <w:left w:val="none" w:sz="0" w:space="0" w:color="auto"/>
            <w:bottom w:val="none" w:sz="0" w:space="0" w:color="auto"/>
            <w:right w:val="none" w:sz="0" w:space="0" w:color="auto"/>
          </w:divBdr>
        </w:div>
        <w:div w:id="847913802">
          <w:marLeft w:val="0"/>
          <w:marRight w:val="0"/>
          <w:marTop w:val="0"/>
          <w:marBottom w:val="0"/>
          <w:divBdr>
            <w:top w:val="none" w:sz="0" w:space="0" w:color="auto"/>
            <w:left w:val="none" w:sz="0" w:space="0" w:color="auto"/>
            <w:bottom w:val="none" w:sz="0" w:space="0" w:color="auto"/>
            <w:right w:val="none" w:sz="0" w:space="0" w:color="auto"/>
          </w:divBdr>
        </w:div>
        <w:div w:id="911354476">
          <w:marLeft w:val="0"/>
          <w:marRight w:val="0"/>
          <w:marTop w:val="0"/>
          <w:marBottom w:val="0"/>
          <w:divBdr>
            <w:top w:val="none" w:sz="0" w:space="0" w:color="auto"/>
            <w:left w:val="none" w:sz="0" w:space="0" w:color="auto"/>
            <w:bottom w:val="none" w:sz="0" w:space="0" w:color="auto"/>
            <w:right w:val="none" w:sz="0" w:space="0" w:color="auto"/>
          </w:divBdr>
        </w:div>
        <w:div w:id="939683486">
          <w:marLeft w:val="0"/>
          <w:marRight w:val="0"/>
          <w:marTop w:val="0"/>
          <w:marBottom w:val="0"/>
          <w:divBdr>
            <w:top w:val="none" w:sz="0" w:space="0" w:color="auto"/>
            <w:left w:val="none" w:sz="0" w:space="0" w:color="auto"/>
            <w:bottom w:val="none" w:sz="0" w:space="0" w:color="auto"/>
            <w:right w:val="none" w:sz="0" w:space="0" w:color="auto"/>
          </w:divBdr>
        </w:div>
        <w:div w:id="949167848">
          <w:marLeft w:val="0"/>
          <w:marRight w:val="0"/>
          <w:marTop w:val="0"/>
          <w:marBottom w:val="0"/>
          <w:divBdr>
            <w:top w:val="none" w:sz="0" w:space="0" w:color="auto"/>
            <w:left w:val="none" w:sz="0" w:space="0" w:color="auto"/>
            <w:bottom w:val="none" w:sz="0" w:space="0" w:color="auto"/>
            <w:right w:val="none" w:sz="0" w:space="0" w:color="auto"/>
          </w:divBdr>
        </w:div>
        <w:div w:id="991373182">
          <w:marLeft w:val="0"/>
          <w:marRight w:val="0"/>
          <w:marTop w:val="0"/>
          <w:marBottom w:val="0"/>
          <w:divBdr>
            <w:top w:val="none" w:sz="0" w:space="0" w:color="auto"/>
            <w:left w:val="none" w:sz="0" w:space="0" w:color="auto"/>
            <w:bottom w:val="none" w:sz="0" w:space="0" w:color="auto"/>
            <w:right w:val="none" w:sz="0" w:space="0" w:color="auto"/>
          </w:divBdr>
        </w:div>
        <w:div w:id="1028944884">
          <w:marLeft w:val="0"/>
          <w:marRight w:val="0"/>
          <w:marTop w:val="0"/>
          <w:marBottom w:val="0"/>
          <w:divBdr>
            <w:top w:val="none" w:sz="0" w:space="0" w:color="auto"/>
            <w:left w:val="none" w:sz="0" w:space="0" w:color="auto"/>
            <w:bottom w:val="none" w:sz="0" w:space="0" w:color="auto"/>
            <w:right w:val="none" w:sz="0" w:space="0" w:color="auto"/>
          </w:divBdr>
        </w:div>
        <w:div w:id="1034695539">
          <w:marLeft w:val="0"/>
          <w:marRight w:val="0"/>
          <w:marTop w:val="0"/>
          <w:marBottom w:val="0"/>
          <w:divBdr>
            <w:top w:val="none" w:sz="0" w:space="0" w:color="auto"/>
            <w:left w:val="none" w:sz="0" w:space="0" w:color="auto"/>
            <w:bottom w:val="none" w:sz="0" w:space="0" w:color="auto"/>
            <w:right w:val="none" w:sz="0" w:space="0" w:color="auto"/>
          </w:divBdr>
        </w:div>
        <w:div w:id="1039207697">
          <w:marLeft w:val="0"/>
          <w:marRight w:val="0"/>
          <w:marTop w:val="0"/>
          <w:marBottom w:val="0"/>
          <w:divBdr>
            <w:top w:val="none" w:sz="0" w:space="0" w:color="auto"/>
            <w:left w:val="none" w:sz="0" w:space="0" w:color="auto"/>
            <w:bottom w:val="none" w:sz="0" w:space="0" w:color="auto"/>
            <w:right w:val="none" w:sz="0" w:space="0" w:color="auto"/>
          </w:divBdr>
        </w:div>
        <w:div w:id="1045982923">
          <w:marLeft w:val="0"/>
          <w:marRight w:val="0"/>
          <w:marTop w:val="0"/>
          <w:marBottom w:val="0"/>
          <w:divBdr>
            <w:top w:val="none" w:sz="0" w:space="0" w:color="auto"/>
            <w:left w:val="none" w:sz="0" w:space="0" w:color="auto"/>
            <w:bottom w:val="none" w:sz="0" w:space="0" w:color="auto"/>
            <w:right w:val="none" w:sz="0" w:space="0" w:color="auto"/>
          </w:divBdr>
        </w:div>
        <w:div w:id="1097361386">
          <w:marLeft w:val="0"/>
          <w:marRight w:val="0"/>
          <w:marTop w:val="0"/>
          <w:marBottom w:val="0"/>
          <w:divBdr>
            <w:top w:val="none" w:sz="0" w:space="0" w:color="auto"/>
            <w:left w:val="none" w:sz="0" w:space="0" w:color="auto"/>
            <w:bottom w:val="none" w:sz="0" w:space="0" w:color="auto"/>
            <w:right w:val="none" w:sz="0" w:space="0" w:color="auto"/>
          </w:divBdr>
        </w:div>
        <w:div w:id="1132210618">
          <w:marLeft w:val="0"/>
          <w:marRight w:val="0"/>
          <w:marTop w:val="0"/>
          <w:marBottom w:val="0"/>
          <w:divBdr>
            <w:top w:val="none" w:sz="0" w:space="0" w:color="auto"/>
            <w:left w:val="none" w:sz="0" w:space="0" w:color="auto"/>
            <w:bottom w:val="none" w:sz="0" w:space="0" w:color="auto"/>
            <w:right w:val="none" w:sz="0" w:space="0" w:color="auto"/>
          </w:divBdr>
        </w:div>
        <w:div w:id="1166937133">
          <w:marLeft w:val="0"/>
          <w:marRight w:val="0"/>
          <w:marTop w:val="0"/>
          <w:marBottom w:val="0"/>
          <w:divBdr>
            <w:top w:val="none" w:sz="0" w:space="0" w:color="auto"/>
            <w:left w:val="none" w:sz="0" w:space="0" w:color="auto"/>
            <w:bottom w:val="none" w:sz="0" w:space="0" w:color="auto"/>
            <w:right w:val="none" w:sz="0" w:space="0" w:color="auto"/>
          </w:divBdr>
        </w:div>
        <w:div w:id="1201354491">
          <w:marLeft w:val="0"/>
          <w:marRight w:val="0"/>
          <w:marTop w:val="0"/>
          <w:marBottom w:val="0"/>
          <w:divBdr>
            <w:top w:val="none" w:sz="0" w:space="0" w:color="auto"/>
            <w:left w:val="none" w:sz="0" w:space="0" w:color="auto"/>
            <w:bottom w:val="none" w:sz="0" w:space="0" w:color="auto"/>
            <w:right w:val="none" w:sz="0" w:space="0" w:color="auto"/>
          </w:divBdr>
        </w:div>
        <w:div w:id="1228615012">
          <w:marLeft w:val="0"/>
          <w:marRight w:val="0"/>
          <w:marTop w:val="0"/>
          <w:marBottom w:val="0"/>
          <w:divBdr>
            <w:top w:val="none" w:sz="0" w:space="0" w:color="auto"/>
            <w:left w:val="none" w:sz="0" w:space="0" w:color="auto"/>
            <w:bottom w:val="none" w:sz="0" w:space="0" w:color="auto"/>
            <w:right w:val="none" w:sz="0" w:space="0" w:color="auto"/>
          </w:divBdr>
        </w:div>
        <w:div w:id="1270120199">
          <w:marLeft w:val="0"/>
          <w:marRight w:val="0"/>
          <w:marTop w:val="0"/>
          <w:marBottom w:val="0"/>
          <w:divBdr>
            <w:top w:val="none" w:sz="0" w:space="0" w:color="auto"/>
            <w:left w:val="none" w:sz="0" w:space="0" w:color="auto"/>
            <w:bottom w:val="none" w:sz="0" w:space="0" w:color="auto"/>
            <w:right w:val="none" w:sz="0" w:space="0" w:color="auto"/>
          </w:divBdr>
        </w:div>
        <w:div w:id="1281571057">
          <w:marLeft w:val="0"/>
          <w:marRight w:val="0"/>
          <w:marTop w:val="0"/>
          <w:marBottom w:val="0"/>
          <w:divBdr>
            <w:top w:val="none" w:sz="0" w:space="0" w:color="auto"/>
            <w:left w:val="none" w:sz="0" w:space="0" w:color="auto"/>
            <w:bottom w:val="none" w:sz="0" w:space="0" w:color="auto"/>
            <w:right w:val="none" w:sz="0" w:space="0" w:color="auto"/>
          </w:divBdr>
        </w:div>
        <w:div w:id="1317034624">
          <w:marLeft w:val="0"/>
          <w:marRight w:val="0"/>
          <w:marTop w:val="0"/>
          <w:marBottom w:val="0"/>
          <w:divBdr>
            <w:top w:val="none" w:sz="0" w:space="0" w:color="auto"/>
            <w:left w:val="none" w:sz="0" w:space="0" w:color="auto"/>
            <w:bottom w:val="none" w:sz="0" w:space="0" w:color="auto"/>
            <w:right w:val="none" w:sz="0" w:space="0" w:color="auto"/>
          </w:divBdr>
        </w:div>
        <w:div w:id="1346976842">
          <w:marLeft w:val="0"/>
          <w:marRight w:val="0"/>
          <w:marTop w:val="0"/>
          <w:marBottom w:val="0"/>
          <w:divBdr>
            <w:top w:val="none" w:sz="0" w:space="0" w:color="auto"/>
            <w:left w:val="none" w:sz="0" w:space="0" w:color="auto"/>
            <w:bottom w:val="none" w:sz="0" w:space="0" w:color="auto"/>
            <w:right w:val="none" w:sz="0" w:space="0" w:color="auto"/>
          </w:divBdr>
        </w:div>
        <w:div w:id="1356225008">
          <w:marLeft w:val="0"/>
          <w:marRight w:val="0"/>
          <w:marTop w:val="0"/>
          <w:marBottom w:val="0"/>
          <w:divBdr>
            <w:top w:val="none" w:sz="0" w:space="0" w:color="auto"/>
            <w:left w:val="none" w:sz="0" w:space="0" w:color="auto"/>
            <w:bottom w:val="none" w:sz="0" w:space="0" w:color="auto"/>
            <w:right w:val="none" w:sz="0" w:space="0" w:color="auto"/>
          </w:divBdr>
        </w:div>
        <w:div w:id="1356349974">
          <w:marLeft w:val="0"/>
          <w:marRight w:val="0"/>
          <w:marTop w:val="0"/>
          <w:marBottom w:val="0"/>
          <w:divBdr>
            <w:top w:val="none" w:sz="0" w:space="0" w:color="auto"/>
            <w:left w:val="none" w:sz="0" w:space="0" w:color="auto"/>
            <w:bottom w:val="none" w:sz="0" w:space="0" w:color="auto"/>
            <w:right w:val="none" w:sz="0" w:space="0" w:color="auto"/>
          </w:divBdr>
        </w:div>
        <w:div w:id="1363824650">
          <w:marLeft w:val="0"/>
          <w:marRight w:val="0"/>
          <w:marTop w:val="0"/>
          <w:marBottom w:val="0"/>
          <w:divBdr>
            <w:top w:val="none" w:sz="0" w:space="0" w:color="auto"/>
            <w:left w:val="none" w:sz="0" w:space="0" w:color="auto"/>
            <w:bottom w:val="none" w:sz="0" w:space="0" w:color="auto"/>
            <w:right w:val="none" w:sz="0" w:space="0" w:color="auto"/>
          </w:divBdr>
        </w:div>
        <w:div w:id="1371224798">
          <w:marLeft w:val="0"/>
          <w:marRight w:val="0"/>
          <w:marTop w:val="0"/>
          <w:marBottom w:val="0"/>
          <w:divBdr>
            <w:top w:val="none" w:sz="0" w:space="0" w:color="auto"/>
            <w:left w:val="none" w:sz="0" w:space="0" w:color="auto"/>
            <w:bottom w:val="none" w:sz="0" w:space="0" w:color="auto"/>
            <w:right w:val="none" w:sz="0" w:space="0" w:color="auto"/>
          </w:divBdr>
        </w:div>
        <w:div w:id="1378896022">
          <w:marLeft w:val="0"/>
          <w:marRight w:val="0"/>
          <w:marTop w:val="0"/>
          <w:marBottom w:val="0"/>
          <w:divBdr>
            <w:top w:val="none" w:sz="0" w:space="0" w:color="auto"/>
            <w:left w:val="none" w:sz="0" w:space="0" w:color="auto"/>
            <w:bottom w:val="none" w:sz="0" w:space="0" w:color="auto"/>
            <w:right w:val="none" w:sz="0" w:space="0" w:color="auto"/>
          </w:divBdr>
        </w:div>
        <w:div w:id="1406344851">
          <w:marLeft w:val="0"/>
          <w:marRight w:val="0"/>
          <w:marTop w:val="0"/>
          <w:marBottom w:val="0"/>
          <w:divBdr>
            <w:top w:val="none" w:sz="0" w:space="0" w:color="auto"/>
            <w:left w:val="none" w:sz="0" w:space="0" w:color="auto"/>
            <w:bottom w:val="none" w:sz="0" w:space="0" w:color="auto"/>
            <w:right w:val="none" w:sz="0" w:space="0" w:color="auto"/>
          </w:divBdr>
        </w:div>
        <w:div w:id="1423257468">
          <w:marLeft w:val="0"/>
          <w:marRight w:val="0"/>
          <w:marTop w:val="0"/>
          <w:marBottom w:val="0"/>
          <w:divBdr>
            <w:top w:val="none" w:sz="0" w:space="0" w:color="auto"/>
            <w:left w:val="none" w:sz="0" w:space="0" w:color="auto"/>
            <w:bottom w:val="none" w:sz="0" w:space="0" w:color="auto"/>
            <w:right w:val="none" w:sz="0" w:space="0" w:color="auto"/>
          </w:divBdr>
        </w:div>
        <w:div w:id="1448348794">
          <w:marLeft w:val="0"/>
          <w:marRight w:val="0"/>
          <w:marTop w:val="0"/>
          <w:marBottom w:val="0"/>
          <w:divBdr>
            <w:top w:val="none" w:sz="0" w:space="0" w:color="auto"/>
            <w:left w:val="none" w:sz="0" w:space="0" w:color="auto"/>
            <w:bottom w:val="none" w:sz="0" w:space="0" w:color="auto"/>
            <w:right w:val="none" w:sz="0" w:space="0" w:color="auto"/>
          </w:divBdr>
        </w:div>
        <w:div w:id="1474062431">
          <w:marLeft w:val="0"/>
          <w:marRight w:val="0"/>
          <w:marTop w:val="0"/>
          <w:marBottom w:val="0"/>
          <w:divBdr>
            <w:top w:val="none" w:sz="0" w:space="0" w:color="auto"/>
            <w:left w:val="none" w:sz="0" w:space="0" w:color="auto"/>
            <w:bottom w:val="none" w:sz="0" w:space="0" w:color="auto"/>
            <w:right w:val="none" w:sz="0" w:space="0" w:color="auto"/>
          </w:divBdr>
        </w:div>
        <w:div w:id="1497306914">
          <w:marLeft w:val="0"/>
          <w:marRight w:val="0"/>
          <w:marTop w:val="0"/>
          <w:marBottom w:val="0"/>
          <w:divBdr>
            <w:top w:val="none" w:sz="0" w:space="0" w:color="auto"/>
            <w:left w:val="none" w:sz="0" w:space="0" w:color="auto"/>
            <w:bottom w:val="none" w:sz="0" w:space="0" w:color="auto"/>
            <w:right w:val="none" w:sz="0" w:space="0" w:color="auto"/>
          </w:divBdr>
        </w:div>
        <w:div w:id="1512908903">
          <w:marLeft w:val="0"/>
          <w:marRight w:val="0"/>
          <w:marTop w:val="0"/>
          <w:marBottom w:val="0"/>
          <w:divBdr>
            <w:top w:val="none" w:sz="0" w:space="0" w:color="auto"/>
            <w:left w:val="none" w:sz="0" w:space="0" w:color="auto"/>
            <w:bottom w:val="none" w:sz="0" w:space="0" w:color="auto"/>
            <w:right w:val="none" w:sz="0" w:space="0" w:color="auto"/>
          </w:divBdr>
        </w:div>
        <w:div w:id="1576862826">
          <w:marLeft w:val="0"/>
          <w:marRight w:val="0"/>
          <w:marTop w:val="0"/>
          <w:marBottom w:val="0"/>
          <w:divBdr>
            <w:top w:val="none" w:sz="0" w:space="0" w:color="auto"/>
            <w:left w:val="none" w:sz="0" w:space="0" w:color="auto"/>
            <w:bottom w:val="none" w:sz="0" w:space="0" w:color="auto"/>
            <w:right w:val="none" w:sz="0" w:space="0" w:color="auto"/>
          </w:divBdr>
        </w:div>
        <w:div w:id="1640303308">
          <w:marLeft w:val="0"/>
          <w:marRight w:val="0"/>
          <w:marTop w:val="0"/>
          <w:marBottom w:val="0"/>
          <w:divBdr>
            <w:top w:val="none" w:sz="0" w:space="0" w:color="auto"/>
            <w:left w:val="none" w:sz="0" w:space="0" w:color="auto"/>
            <w:bottom w:val="none" w:sz="0" w:space="0" w:color="auto"/>
            <w:right w:val="none" w:sz="0" w:space="0" w:color="auto"/>
          </w:divBdr>
        </w:div>
        <w:div w:id="1656713758">
          <w:marLeft w:val="0"/>
          <w:marRight w:val="0"/>
          <w:marTop w:val="0"/>
          <w:marBottom w:val="0"/>
          <w:divBdr>
            <w:top w:val="none" w:sz="0" w:space="0" w:color="auto"/>
            <w:left w:val="none" w:sz="0" w:space="0" w:color="auto"/>
            <w:bottom w:val="none" w:sz="0" w:space="0" w:color="auto"/>
            <w:right w:val="none" w:sz="0" w:space="0" w:color="auto"/>
          </w:divBdr>
        </w:div>
        <w:div w:id="1675961587">
          <w:marLeft w:val="0"/>
          <w:marRight w:val="0"/>
          <w:marTop w:val="0"/>
          <w:marBottom w:val="0"/>
          <w:divBdr>
            <w:top w:val="none" w:sz="0" w:space="0" w:color="auto"/>
            <w:left w:val="none" w:sz="0" w:space="0" w:color="auto"/>
            <w:bottom w:val="none" w:sz="0" w:space="0" w:color="auto"/>
            <w:right w:val="none" w:sz="0" w:space="0" w:color="auto"/>
          </w:divBdr>
        </w:div>
        <w:div w:id="1715080438">
          <w:marLeft w:val="0"/>
          <w:marRight w:val="0"/>
          <w:marTop w:val="0"/>
          <w:marBottom w:val="0"/>
          <w:divBdr>
            <w:top w:val="none" w:sz="0" w:space="0" w:color="auto"/>
            <w:left w:val="none" w:sz="0" w:space="0" w:color="auto"/>
            <w:bottom w:val="none" w:sz="0" w:space="0" w:color="auto"/>
            <w:right w:val="none" w:sz="0" w:space="0" w:color="auto"/>
          </w:divBdr>
        </w:div>
        <w:div w:id="1851144770">
          <w:marLeft w:val="0"/>
          <w:marRight w:val="0"/>
          <w:marTop w:val="0"/>
          <w:marBottom w:val="0"/>
          <w:divBdr>
            <w:top w:val="none" w:sz="0" w:space="0" w:color="auto"/>
            <w:left w:val="none" w:sz="0" w:space="0" w:color="auto"/>
            <w:bottom w:val="none" w:sz="0" w:space="0" w:color="auto"/>
            <w:right w:val="none" w:sz="0" w:space="0" w:color="auto"/>
          </w:divBdr>
        </w:div>
        <w:div w:id="1866094066">
          <w:marLeft w:val="0"/>
          <w:marRight w:val="0"/>
          <w:marTop w:val="0"/>
          <w:marBottom w:val="0"/>
          <w:divBdr>
            <w:top w:val="none" w:sz="0" w:space="0" w:color="auto"/>
            <w:left w:val="none" w:sz="0" w:space="0" w:color="auto"/>
            <w:bottom w:val="none" w:sz="0" w:space="0" w:color="auto"/>
            <w:right w:val="none" w:sz="0" w:space="0" w:color="auto"/>
          </w:divBdr>
        </w:div>
        <w:div w:id="1990160756">
          <w:marLeft w:val="0"/>
          <w:marRight w:val="0"/>
          <w:marTop w:val="0"/>
          <w:marBottom w:val="0"/>
          <w:divBdr>
            <w:top w:val="none" w:sz="0" w:space="0" w:color="auto"/>
            <w:left w:val="none" w:sz="0" w:space="0" w:color="auto"/>
            <w:bottom w:val="none" w:sz="0" w:space="0" w:color="auto"/>
            <w:right w:val="none" w:sz="0" w:space="0" w:color="auto"/>
          </w:divBdr>
        </w:div>
        <w:div w:id="2032876779">
          <w:marLeft w:val="0"/>
          <w:marRight w:val="0"/>
          <w:marTop w:val="0"/>
          <w:marBottom w:val="0"/>
          <w:divBdr>
            <w:top w:val="none" w:sz="0" w:space="0" w:color="auto"/>
            <w:left w:val="none" w:sz="0" w:space="0" w:color="auto"/>
            <w:bottom w:val="none" w:sz="0" w:space="0" w:color="auto"/>
            <w:right w:val="none" w:sz="0" w:space="0" w:color="auto"/>
          </w:divBdr>
        </w:div>
        <w:div w:id="2039504480">
          <w:marLeft w:val="0"/>
          <w:marRight w:val="0"/>
          <w:marTop w:val="0"/>
          <w:marBottom w:val="0"/>
          <w:divBdr>
            <w:top w:val="none" w:sz="0" w:space="0" w:color="auto"/>
            <w:left w:val="none" w:sz="0" w:space="0" w:color="auto"/>
            <w:bottom w:val="none" w:sz="0" w:space="0" w:color="auto"/>
            <w:right w:val="none" w:sz="0" w:space="0" w:color="auto"/>
          </w:divBdr>
        </w:div>
        <w:div w:id="2068139528">
          <w:marLeft w:val="0"/>
          <w:marRight w:val="0"/>
          <w:marTop w:val="0"/>
          <w:marBottom w:val="0"/>
          <w:divBdr>
            <w:top w:val="none" w:sz="0" w:space="0" w:color="auto"/>
            <w:left w:val="none" w:sz="0" w:space="0" w:color="auto"/>
            <w:bottom w:val="none" w:sz="0" w:space="0" w:color="auto"/>
            <w:right w:val="none" w:sz="0" w:space="0" w:color="auto"/>
          </w:divBdr>
        </w:div>
        <w:div w:id="2100985730">
          <w:marLeft w:val="0"/>
          <w:marRight w:val="0"/>
          <w:marTop w:val="0"/>
          <w:marBottom w:val="0"/>
          <w:divBdr>
            <w:top w:val="none" w:sz="0" w:space="0" w:color="auto"/>
            <w:left w:val="none" w:sz="0" w:space="0" w:color="auto"/>
            <w:bottom w:val="none" w:sz="0" w:space="0" w:color="auto"/>
            <w:right w:val="none" w:sz="0" w:space="0" w:color="auto"/>
          </w:divBdr>
        </w:div>
        <w:div w:id="2125221878">
          <w:marLeft w:val="0"/>
          <w:marRight w:val="0"/>
          <w:marTop w:val="0"/>
          <w:marBottom w:val="0"/>
          <w:divBdr>
            <w:top w:val="none" w:sz="0" w:space="0" w:color="auto"/>
            <w:left w:val="none" w:sz="0" w:space="0" w:color="auto"/>
            <w:bottom w:val="none" w:sz="0" w:space="0" w:color="auto"/>
            <w:right w:val="none" w:sz="0" w:space="0" w:color="auto"/>
          </w:divBdr>
        </w:div>
      </w:divsChild>
    </w:div>
    <w:div w:id="2075006401">
      <w:bodyDiv w:val="1"/>
      <w:marLeft w:val="0"/>
      <w:marRight w:val="0"/>
      <w:marTop w:val="0"/>
      <w:marBottom w:val="0"/>
      <w:divBdr>
        <w:top w:val="none" w:sz="0" w:space="0" w:color="auto"/>
        <w:left w:val="none" w:sz="0" w:space="0" w:color="auto"/>
        <w:bottom w:val="none" w:sz="0" w:space="0" w:color="auto"/>
        <w:right w:val="none" w:sz="0" w:space="0" w:color="auto"/>
      </w:divBdr>
    </w:div>
    <w:div w:id="2076859019">
      <w:bodyDiv w:val="1"/>
      <w:marLeft w:val="0"/>
      <w:marRight w:val="0"/>
      <w:marTop w:val="0"/>
      <w:marBottom w:val="0"/>
      <w:divBdr>
        <w:top w:val="none" w:sz="0" w:space="0" w:color="auto"/>
        <w:left w:val="none" w:sz="0" w:space="0" w:color="auto"/>
        <w:bottom w:val="none" w:sz="0" w:space="0" w:color="auto"/>
        <w:right w:val="none" w:sz="0" w:space="0" w:color="auto"/>
      </w:divBdr>
    </w:div>
    <w:div w:id="2076970145">
      <w:bodyDiv w:val="1"/>
      <w:marLeft w:val="0"/>
      <w:marRight w:val="0"/>
      <w:marTop w:val="0"/>
      <w:marBottom w:val="0"/>
      <w:divBdr>
        <w:top w:val="none" w:sz="0" w:space="0" w:color="auto"/>
        <w:left w:val="none" w:sz="0" w:space="0" w:color="auto"/>
        <w:bottom w:val="none" w:sz="0" w:space="0" w:color="auto"/>
        <w:right w:val="none" w:sz="0" w:space="0" w:color="auto"/>
      </w:divBdr>
    </w:div>
    <w:div w:id="2078354328">
      <w:bodyDiv w:val="1"/>
      <w:marLeft w:val="0"/>
      <w:marRight w:val="0"/>
      <w:marTop w:val="0"/>
      <w:marBottom w:val="0"/>
      <w:divBdr>
        <w:top w:val="none" w:sz="0" w:space="0" w:color="auto"/>
        <w:left w:val="none" w:sz="0" w:space="0" w:color="auto"/>
        <w:bottom w:val="none" w:sz="0" w:space="0" w:color="auto"/>
        <w:right w:val="none" w:sz="0" w:space="0" w:color="auto"/>
      </w:divBdr>
    </w:div>
    <w:div w:id="2078673251">
      <w:bodyDiv w:val="1"/>
      <w:marLeft w:val="0"/>
      <w:marRight w:val="0"/>
      <w:marTop w:val="0"/>
      <w:marBottom w:val="0"/>
      <w:divBdr>
        <w:top w:val="none" w:sz="0" w:space="0" w:color="auto"/>
        <w:left w:val="none" w:sz="0" w:space="0" w:color="auto"/>
        <w:bottom w:val="none" w:sz="0" w:space="0" w:color="auto"/>
        <w:right w:val="none" w:sz="0" w:space="0" w:color="auto"/>
      </w:divBdr>
    </w:div>
    <w:div w:id="2080472457">
      <w:bodyDiv w:val="1"/>
      <w:marLeft w:val="0"/>
      <w:marRight w:val="0"/>
      <w:marTop w:val="0"/>
      <w:marBottom w:val="0"/>
      <w:divBdr>
        <w:top w:val="none" w:sz="0" w:space="0" w:color="auto"/>
        <w:left w:val="none" w:sz="0" w:space="0" w:color="auto"/>
        <w:bottom w:val="none" w:sz="0" w:space="0" w:color="auto"/>
        <w:right w:val="none" w:sz="0" w:space="0" w:color="auto"/>
      </w:divBdr>
    </w:div>
    <w:div w:id="2082630845">
      <w:bodyDiv w:val="1"/>
      <w:marLeft w:val="0"/>
      <w:marRight w:val="0"/>
      <w:marTop w:val="0"/>
      <w:marBottom w:val="0"/>
      <w:divBdr>
        <w:top w:val="none" w:sz="0" w:space="0" w:color="auto"/>
        <w:left w:val="none" w:sz="0" w:space="0" w:color="auto"/>
        <w:bottom w:val="none" w:sz="0" w:space="0" w:color="auto"/>
        <w:right w:val="none" w:sz="0" w:space="0" w:color="auto"/>
      </w:divBdr>
    </w:div>
    <w:div w:id="2084137702">
      <w:bodyDiv w:val="1"/>
      <w:marLeft w:val="0"/>
      <w:marRight w:val="0"/>
      <w:marTop w:val="0"/>
      <w:marBottom w:val="0"/>
      <w:divBdr>
        <w:top w:val="none" w:sz="0" w:space="0" w:color="auto"/>
        <w:left w:val="none" w:sz="0" w:space="0" w:color="auto"/>
        <w:bottom w:val="none" w:sz="0" w:space="0" w:color="auto"/>
        <w:right w:val="none" w:sz="0" w:space="0" w:color="auto"/>
      </w:divBdr>
    </w:div>
    <w:div w:id="2085762376">
      <w:bodyDiv w:val="1"/>
      <w:marLeft w:val="0"/>
      <w:marRight w:val="0"/>
      <w:marTop w:val="0"/>
      <w:marBottom w:val="0"/>
      <w:divBdr>
        <w:top w:val="none" w:sz="0" w:space="0" w:color="auto"/>
        <w:left w:val="none" w:sz="0" w:space="0" w:color="auto"/>
        <w:bottom w:val="none" w:sz="0" w:space="0" w:color="auto"/>
        <w:right w:val="none" w:sz="0" w:space="0" w:color="auto"/>
      </w:divBdr>
    </w:div>
    <w:div w:id="2086023570">
      <w:bodyDiv w:val="1"/>
      <w:marLeft w:val="0"/>
      <w:marRight w:val="0"/>
      <w:marTop w:val="0"/>
      <w:marBottom w:val="0"/>
      <w:divBdr>
        <w:top w:val="none" w:sz="0" w:space="0" w:color="auto"/>
        <w:left w:val="none" w:sz="0" w:space="0" w:color="auto"/>
        <w:bottom w:val="none" w:sz="0" w:space="0" w:color="auto"/>
        <w:right w:val="none" w:sz="0" w:space="0" w:color="auto"/>
      </w:divBdr>
    </w:div>
    <w:div w:id="2087148959">
      <w:bodyDiv w:val="1"/>
      <w:marLeft w:val="0"/>
      <w:marRight w:val="0"/>
      <w:marTop w:val="0"/>
      <w:marBottom w:val="0"/>
      <w:divBdr>
        <w:top w:val="none" w:sz="0" w:space="0" w:color="auto"/>
        <w:left w:val="none" w:sz="0" w:space="0" w:color="auto"/>
        <w:bottom w:val="none" w:sz="0" w:space="0" w:color="auto"/>
        <w:right w:val="none" w:sz="0" w:space="0" w:color="auto"/>
      </w:divBdr>
    </w:div>
    <w:div w:id="2087608619">
      <w:bodyDiv w:val="1"/>
      <w:marLeft w:val="0"/>
      <w:marRight w:val="0"/>
      <w:marTop w:val="0"/>
      <w:marBottom w:val="0"/>
      <w:divBdr>
        <w:top w:val="none" w:sz="0" w:space="0" w:color="auto"/>
        <w:left w:val="none" w:sz="0" w:space="0" w:color="auto"/>
        <w:bottom w:val="none" w:sz="0" w:space="0" w:color="auto"/>
        <w:right w:val="none" w:sz="0" w:space="0" w:color="auto"/>
      </w:divBdr>
    </w:div>
    <w:div w:id="2090149564">
      <w:bodyDiv w:val="1"/>
      <w:marLeft w:val="0"/>
      <w:marRight w:val="0"/>
      <w:marTop w:val="0"/>
      <w:marBottom w:val="0"/>
      <w:divBdr>
        <w:top w:val="none" w:sz="0" w:space="0" w:color="auto"/>
        <w:left w:val="none" w:sz="0" w:space="0" w:color="auto"/>
        <w:bottom w:val="none" w:sz="0" w:space="0" w:color="auto"/>
        <w:right w:val="none" w:sz="0" w:space="0" w:color="auto"/>
      </w:divBdr>
    </w:div>
    <w:div w:id="2090232306">
      <w:bodyDiv w:val="1"/>
      <w:marLeft w:val="0"/>
      <w:marRight w:val="0"/>
      <w:marTop w:val="0"/>
      <w:marBottom w:val="0"/>
      <w:divBdr>
        <w:top w:val="none" w:sz="0" w:space="0" w:color="auto"/>
        <w:left w:val="none" w:sz="0" w:space="0" w:color="auto"/>
        <w:bottom w:val="none" w:sz="0" w:space="0" w:color="auto"/>
        <w:right w:val="none" w:sz="0" w:space="0" w:color="auto"/>
      </w:divBdr>
      <w:divsChild>
        <w:div w:id="538395622">
          <w:marLeft w:val="0"/>
          <w:marRight w:val="0"/>
          <w:marTop w:val="0"/>
          <w:marBottom w:val="0"/>
          <w:divBdr>
            <w:top w:val="none" w:sz="0" w:space="0" w:color="auto"/>
            <w:left w:val="none" w:sz="0" w:space="0" w:color="auto"/>
            <w:bottom w:val="none" w:sz="0" w:space="0" w:color="auto"/>
            <w:right w:val="none" w:sz="0" w:space="0" w:color="auto"/>
          </w:divBdr>
        </w:div>
        <w:div w:id="585529182">
          <w:marLeft w:val="0"/>
          <w:marRight w:val="0"/>
          <w:marTop w:val="0"/>
          <w:marBottom w:val="0"/>
          <w:divBdr>
            <w:top w:val="none" w:sz="0" w:space="0" w:color="auto"/>
            <w:left w:val="none" w:sz="0" w:space="0" w:color="auto"/>
            <w:bottom w:val="none" w:sz="0" w:space="0" w:color="auto"/>
            <w:right w:val="none" w:sz="0" w:space="0" w:color="auto"/>
          </w:divBdr>
        </w:div>
        <w:div w:id="733627247">
          <w:marLeft w:val="0"/>
          <w:marRight w:val="0"/>
          <w:marTop w:val="0"/>
          <w:marBottom w:val="0"/>
          <w:divBdr>
            <w:top w:val="none" w:sz="0" w:space="0" w:color="auto"/>
            <w:left w:val="none" w:sz="0" w:space="0" w:color="auto"/>
            <w:bottom w:val="none" w:sz="0" w:space="0" w:color="auto"/>
            <w:right w:val="none" w:sz="0" w:space="0" w:color="auto"/>
          </w:divBdr>
        </w:div>
        <w:div w:id="960304322">
          <w:marLeft w:val="0"/>
          <w:marRight w:val="0"/>
          <w:marTop w:val="0"/>
          <w:marBottom w:val="0"/>
          <w:divBdr>
            <w:top w:val="none" w:sz="0" w:space="0" w:color="auto"/>
            <w:left w:val="none" w:sz="0" w:space="0" w:color="auto"/>
            <w:bottom w:val="none" w:sz="0" w:space="0" w:color="auto"/>
            <w:right w:val="none" w:sz="0" w:space="0" w:color="auto"/>
          </w:divBdr>
        </w:div>
        <w:div w:id="1514538392">
          <w:marLeft w:val="0"/>
          <w:marRight w:val="0"/>
          <w:marTop w:val="0"/>
          <w:marBottom w:val="0"/>
          <w:divBdr>
            <w:top w:val="none" w:sz="0" w:space="0" w:color="auto"/>
            <w:left w:val="none" w:sz="0" w:space="0" w:color="auto"/>
            <w:bottom w:val="none" w:sz="0" w:space="0" w:color="auto"/>
            <w:right w:val="none" w:sz="0" w:space="0" w:color="auto"/>
          </w:divBdr>
        </w:div>
        <w:div w:id="1527330708">
          <w:marLeft w:val="0"/>
          <w:marRight w:val="0"/>
          <w:marTop w:val="0"/>
          <w:marBottom w:val="0"/>
          <w:divBdr>
            <w:top w:val="none" w:sz="0" w:space="0" w:color="auto"/>
            <w:left w:val="none" w:sz="0" w:space="0" w:color="auto"/>
            <w:bottom w:val="none" w:sz="0" w:space="0" w:color="auto"/>
            <w:right w:val="none" w:sz="0" w:space="0" w:color="auto"/>
          </w:divBdr>
        </w:div>
        <w:div w:id="1646857764">
          <w:marLeft w:val="0"/>
          <w:marRight w:val="0"/>
          <w:marTop w:val="0"/>
          <w:marBottom w:val="0"/>
          <w:divBdr>
            <w:top w:val="none" w:sz="0" w:space="0" w:color="auto"/>
            <w:left w:val="none" w:sz="0" w:space="0" w:color="auto"/>
            <w:bottom w:val="none" w:sz="0" w:space="0" w:color="auto"/>
            <w:right w:val="none" w:sz="0" w:space="0" w:color="auto"/>
          </w:divBdr>
        </w:div>
        <w:div w:id="2058577209">
          <w:marLeft w:val="0"/>
          <w:marRight w:val="0"/>
          <w:marTop w:val="0"/>
          <w:marBottom w:val="0"/>
          <w:divBdr>
            <w:top w:val="none" w:sz="0" w:space="0" w:color="auto"/>
            <w:left w:val="none" w:sz="0" w:space="0" w:color="auto"/>
            <w:bottom w:val="none" w:sz="0" w:space="0" w:color="auto"/>
            <w:right w:val="none" w:sz="0" w:space="0" w:color="auto"/>
          </w:divBdr>
        </w:div>
      </w:divsChild>
    </w:div>
    <w:div w:id="2093160949">
      <w:bodyDiv w:val="1"/>
      <w:marLeft w:val="0"/>
      <w:marRight w:val="0"/>
      <w:marTop w:val="0"/>
      <w:marBottom w:val="0"/>
      <w:divBdr>
        <w:top w:val="none" w:sz="0" w:space="0" w:color="auto"/>
        <w:left w:val="none" w:sz="0" w:space="0" w:color="auto"/>
        <w:bottom w:val="none" w:sz="0" w:space="0" w:color="auto"/>
        <w:right w:val="none" w:sz="0" w:space="0" w:color="auto"/>
      </w:divBdr>
    </w:div>
    <w:div w:id="2094887037">
      <w:bodyDiv w:val="1"/>
      <w:marLeft w:val="0"/>
      <w:marRight w:val="0"/>
      <w:marTop w:val="0"/>
      <w:marBottom w:val="0"/>
      <w:divBdr>
        <w:top w:val="none" w:sz="0" w:space="0" w:color="auto"/>
        <w:left w:val="none" w:sz="0" w:space="0" w:color="auto"/>
        <w:bottom w:val="none" w:sz="0" w:space="0" w:color="auto"/>
        <w:right w:val="none" w:sz="0" w:space="0" w:color="auto"/>
      </w:divBdr>
    </w:div>
    <w:div w:id="2096045478">
      <w:bodyDiv w:val="1"/>
      <w:marLeft w:val="0"/>
      <w:marRight w:val="0"/>
      <w:marTop w:val="0"/>
      <w:marBottom w:val="0"/>
      <w:divBdr>
        <w:top w:val="none" w:sz="0" w:space="0" w:color="auto"/>
        <w:left w:val="none" w:sz="0" w:space="0" w:color="auto"/>
        <w:bottom w:val="none" w:sz="0" w:space="0" w:color="auto"/>
        <w:right w:val="none" w:sz="0" w:space="0" w:color="auto"/>
      </w:divBdr>
    </w:div>
    <w:div w:id="2096395149">
      <w:bodyDiv w:val="1"/>
      <w:marLeft w:val="0"/>
      <w:marRight w:val="0"/>
      <w:marTop w:val="0"/>
      <w:marBottom w:val="0"/>
      <w:divBdr>
        <w:top w:val="none" w:sz="0" w:space="0" w:color="auto"/>
        <w:left w:val="none" w:sz="0" w:space="0" w:color="auto"/>
        <w:bottom w:val="none" w:sz="0" w:space="0" w:color="auto"/>
        <w:right w:val="none" w:sz="0" w:space="0" w:color="auto"/>
      </w:divBdr>
    </w:div>
    <w:div w:id="2096629717">
      <w:bodyDiv w:val="1"/>
      <w:marLeft w:val="0"/>
      <w:marRight w:val="0"/>
      <w:marTop w:val="0"/>
      <w:marBottom w:val="0"/>
      <w:divBdr>
        <w:top w:val="none" w:sz="0" w:space="0" w:color="auto"/>
        <w:left w:val="none" w:sz="0" w:space="0" w:color="auto"/>
        <w:bottom w:val="none" w:sz="0" w:space="0" w:color="auto"/>
        <w:right w:val="none" w:sz="0" w:space="0" w:color="auto"/>
      </w:divBdr>
    </w:div>
    <w:div w:id="2096776621">
      <w:bodyDiv w:val="1"/>
      <w:marLeft w:val="0"/>
      <w:marRight w:val="0"/>
      <w:marTop w:val="0"/>
      <w:marBottom w:val="0"/>
      <w:divBdr>
        <w:top w:val="none" w:sz="0" w:space="0" w:color="auto"/>
        <w:left w:val="none" w:sz="0" w:space="0" w:color="auto"/>
        <w:bottom w:val="none" w:sz="0" w:space="0" w:color="auto"/>
        <w:right w:val="none" w:sz="0" w:space="0" w:color="auto"/>
      </w:divBdr>
    </w:div>
    <w:div w:id="2100439189">
      <w:bodyDiv w:val="1"/>
      <w:marLeft w:val="0"/>
      <w:marRight w:val="0"/>
      <w:marTop w:val="0"/>
      <w:marBottom w:val="0"/>
      <w:divBdr>
        <w:top w:val="none" w:sz="0" w:space="0" w:color="auto"/>
        <w:left w:val="none" w:sz="0" w:space="0" w:color="auto"/>
        <w:bottom w:val="none" w:sz="0" w:space="0" w:color="auto"/>
        <w:right w:val="none" w:sz="0" w:space="0" w:color="auto"/>
      </w:divBdr>
    </w:div>
    <w:div w:id="2101679827">
      <w:bodyDiv w:val="1"/>
      <w:marLeft w:val="0"/>
      <w:marRight w:val="0"/>
      <w:marTop w:val="0"/>
      <w:marBottom w:val="0"/>
      <w:divBdr>
        <w:top w:val="none" w:sz="0" w:space="0" w:color="auto"/>
        <w:left w:val="none" w:sz="0" w:space="0" w:color="auto"/>
        <w:bottom w:val="none" w:sz="0" w:space="0" w:color="auto"/>
        <w:right w:val="none" w:sz="0" w:space="0" w:color="auto"/>
      </w:divBdr>
    </w:div>
    <w:div w:id="2102799629">
      <w:bodyDiv w:val="1"/>
      <w:marLeft w:val="0"/>
      <w:marRight w:val="0"/>
      <w:marTop w:val="0"/>
      <w:marBottom w:val="0"/>
      <w:divBdr>
        <w:top w:val="none" w:sz="0" w:space="0" w:color="auto"/>
        <w:left w:val="none" w:sz="0" w:space="0" w:color="auto"/>
        <w:bottom w:val="none" w:sz="0" w:space="0" w:color="auto"/>
        <w:right w:val="none" w:sz="0" w:space="0" w:color="auto"/>
      </w:divBdr>
    </w:div>
    <w:div w:id="2104564150">
      <w:bodyDiv w:val="1"/>
      <w:marLeft w:val="0"/>
      <w:marRight w:val="0"/>
      <w:marTop w:val="0"/>
      <w:marBottom w:val="0"/>
      <w:divBdr>
        <w:top w:val="none" w:sz="0" w:space="0" w:color="auto"/>
        <w:left w:val="none" w:sz="0" w:space="0" w:color="auto"/>
        <w:bottom w:val="none" w:sz="0" w:space="0" w:color="auto"/>
        <w:right w:val="none" w:sz="0" w:space="0" w:color="auto"/>
      </w:divBdr>
    </w:div>
    <w:div w:id="2104839945">
      <w:bodyDiv w:val="1"/>
      <w:marLeft w:val="0"/>
      <w:marRight w:val="0"/>
      <w:marTop w:val="0"/>
      <w:marBottom w:val="0"/>
      <w:divBdr>
        <w:top w:val="none" w:sz="0" w:space="0" w:color="auto"/>
        <w:left w:val="none" w:sz="0" w:space="0" w:color="auto"/>
        <w:bottom w:val="none" w:sz="0" w:space="0" w:color="auto"/>
        <w:right w:val="none" w:sz="0" w:space="0" w:color="auto"/>
      </w:divBdr>
    </w:div>
    <w:div w:id="2105762011">
      <w:bodyDiv w:val="1"/>
      <w:marLeft w:val="0"/>
      <w:marRight w:val="0"/>
      <w:marTop w:val="0"/>
      <w:marBottom w:val="0"/>
      <w:divBdr>
        <w:top w:val="none" w:sz="0" w:space="0" w:color="auto"/>
        <w:left w:val="none" w:sz="0" w:space="0" w:color="auto"/>
        <w:bottom w:val="none" w:sz="0" w:space="0" w:color="auto"/>
        <w:right w:val="none" w:sz="0" w:space="0" w:color="auto"/>
      </w:divBdr>
    </w:div>
    <w:div w:id="2106417751">
      <w:bodyDiv w:val="1"/>
      <w:marLeft w:val="0"/>
      <w:marRight w:val="0"/>
      <w:marTop w:val="0"/>
      <w:marBottom w:val="0"/>
      <w:divBdr>
        <w:top w:val="none" w:sz="0" w:space="0" w:color="auto"/>
        <w:left w:val="none" w:sz="0" w:space="0" w:color="auto"/>
        <w:bottom w:val="none" w:sz="0" w:space="0" w:color="auto"/>
        <w:right w:val="none" w:sz="0" w:space="0" w:color="auto"/>
      </w:divBdr>
    </w:div>
    <w:div w:id="2107530372">
      <w:bodyDiv w:val="1"/>
      <w:marLeft w:val="0"/>
      <w:marRight w:val="0"/>
      <w:marTop w:val="0"/>
      <w:marBottom w:val="0"/>
      <w:divBdr>
        <w:top w:val="none" w:sz="0" w:space="0" w:color="auto"/>
        <w:left w:val="none" w:sz="0" w:space="0" w:color="auto"/>
        <w:bottom w:val="none" w:sz="0" w:space="0" w:color="auto"/>
        <w:right w:val="none" w:sz="0" w:space="0" w:color="auto"/>
      </w:divBdr>
    </w:div>
    <w:div w:id="2108499997">
      <w:bodyDiv w:val="1"/>
      <w:marLeft w:val="0"/>
      <w:marRight w:val="0"/>
      <w:marTop w:val="0"/>
      <w:marBottom w:val="0"/>
      <w:divBdr>
        <w:top w:val="none" w:sz="0" w:space="0" w:color="auto"/>
        <w:left w:val="none" w:sz="0" w:space="0" w:color="auto"/>
        <w:bottom w:val="none" w:sz="0" w:space="0" w:color="auto"/>
        <w:right w:val="none" w:sz="0" w:space="0" w:color="auto"/>
      </w:divBdr>
    </w:div>
    <w:div w:id="2109082260">
      <w:bodyDiv w:val="1"/>
      <w:marLeft w:val="0"/>
      <w:marRight w:val="0"/>
      <w:marTop w:val="0"/>
      <w:marBottom w:val="0"/>
      <w:divBdr>
        <w:top w:val="none" w:sz="0" w:space="0" w:color="auto"/>
        <w:left w:val="none" w:sz="0" w:space="0" w:color="auto"/>
        <w:bottom w:val="none" w:sz="0" w:space="0" w:color="auto"/>
        <w:right w:val="none" w:sz="0" w:space="0" w:color="auto"/>
      </w:divBdr>
    </w:div>
    <w:div w:id="2110422103">
      <w:bodyDiv w:val="1"/>
      <w:marLeft w:val="0"/>
      <w:marRight w:val="0"/>
      <w:marTop w:val="0"/>
      <w:marBottom w:val="0"/>
      <w:divBdr>
        <w:top w:val="none" w:sz="0" w:space="0" w:color="auto"/>
        <w:left w:val="none" w:sz="0" w:space="0" w:color="auto"/>
        <w:bottom w:val="none" w:sz="0" w:space="0" w:color="auto"/>
        <w:right w:val="none" w:sz="0" w:space="0" w:color="auto"/>
      </w:divBdr>
    </w:div>
    <w:div w:id="2110739347">
      <w:bodyDiv w:val="1"/>
      <w:marLeft w:val="0"/>
      <w:marRight w:val="0"/>
      <w:marTop w:val="0"/>
      <w:marBottom w:val="0"/>
      <w:divBdr>
        <w:top w:val="none" w:sz="0" w:space="0" w:color="auto"/>
        <w:left w:val="none" w:sz="0" w:space="0" w:color="auto"/>
        <w:bottom w:val="none" w:sz="0" w:space="0" w:color="auto"/>
        <w:right w:val="none" w:sz="0" w:space="0" w:color="auto"/>
      </w:divBdr>
    </w:div>
    <w:div w:id="2111392714">
      <w:bodyDiv w:val="1"/>
      <w:marLeft w:val="0"/>
      <w:marRight w:val="0"/>
      <w:marTop w:val="0"/>
      <w:marBottom w:val="0"/>
      <w:divBdr>
        <w:top w:val="none" w:sz="0" w:space="0" w:color="auto"/>
        <w:left w:val="none" w:sz="0" w:space="0" w:color="auto"/>
        <w:bottom w:val="none" w:sz="0" w:space="0" w:color="auto"/>
        <w:right w:val="none" w:sz="0" w:space="0" w:color="auto"/>
      </w:divBdr>
    </w:div>
    <w:div w:id="2112117123">
      <w:bodyDiv w:val="1"/>
      <w:marLeft w:val="0"/>
      <w:marRight w:val="0"/>
      <w:marTop w:val="0"/>
      <w:marBottom w:val="0"/>
      <w:divBdr>
        <w:top w:val="none" w:sz="0" w:space="0" w:color="auto"/>
        <w:left w:val="none" w:sz="0" w:space="0" w:color="auto"/>
        <w:bottom w:val="none" w:sz="0" w:space="0" w:color="auto"/>
        <w:right w:val="none" w:sz="0" w:space="0" w:color="auto"/>
      </w:divBdr>
    </w:div>
    <w:div w:id="2112162907">
      <w:bodyDiv w:val="1"/>
      <w:marLeft w:val="0"/>
      <w:marRight w:val="0"/>
      <w:marTop w:val="0"/>
      <w:marBottom w:val="0"/>
      <w:divBdr>
        <w:top w:val="none" w:sz="0" w:space="0" w:color="auto"/>
        <w:left w:val="none" w:sz="0" w:space="0" w:color="auto"/>
        <w:bottom w:val="none" w:sz="0" w:space="0" w:color="auto"/>
        <w:right w:val="none" w:sz="0" w:space="0" w:color="auto"/>
      </w:divBdr>
    </w:div>
    <w:div w:id="2112579672">
      <w:bodyDiv w:val="1"/>
      <w:marLeft w:val="0"/>
      <w:marRight w:val="0"/>
      <w:marTop w:val="0"/>
      <w:marBottom w:val="0"/>
      <w:divBdr>
        <w:top w:val="none" w:sz="0" w:space="0" w:color="auto"/>
        <w:left w:val="none" w:sz="0" w:space="0" w:color="auto"/>
        <w:bottom w:val="none" w:sz="0" w:space="0" w:color="auto"/>
        <w:right w:val="none" w:sz="0" w:space="0" w:color="auto"/>
      </w:divBdr>
      <w:divsChild>
        <w:div w:id="142623088">
          <w:marLeft w:val="0"/>
          <w:marRight w:val="0"/>
          <w:marTop w:val="0"/>
          <w:marBottom w:val="0"/>
          <w:divBdr>
            <w:top w:val="none" w:sz="0" w:space="0" w:color="auto"/>
            <w:left w:val="none" w:sz="0" w:space="0" w:color="auto"/>
            <w:bottom w:val="none" w:sz="0" w:space="0" w:color="auto"/>
            <w:right w:val="none" w:sz="0" w:space="0" w:color="auto"/>
          </w:divBdr>
        </w:div>
        <w:div w:id="243538088">
          <w:marLeft w:val="0"/>
          <w:marRight w:val="0"/>
          <w:marTop w:val="0"/>
          <w:marBottom w:val="0"/>
          <w:divBdr>
            <w:top w:val="none" w:sz="0" w:space="0" w:color="auto"/>
            <w:left w:val="none" w:sz="0" w:space="0" w:color="auto"/>
            <w:bottom w:val="none" w:sz="0" w:space="0" w:color="auto"/>
            <w:right w:val="none" w:sz="0" w:space="0" w:color="auto"/>
          </w:divBdr>
        </w:div>
        <w:div w:id="395469899">
          <w:marLeft w:val="0"/>
          <w:marRight w:val="0"/>
          <w:marTop w:val="0"/>
          <w:marBottom w:val="0"/>
          <w:divBdr>
            <w:top w:val="none" w:sz="0" w:space="0" w:color="auto"/>
            <w:left w:val="none" w:sz="0" w:space="0" w:color="auto"/>
            <w:bottom w:val="none" w:sz="0" w:space="0" w:color="auto"/>
            <w:right w:val="none" w:sz="0" w:space="0" w:color="auto"/>
          </w:divBdr>
        </w:div>
        <w:div w:id="507255182">
          <w:marLeft w:val="0"/>
          <w:marRight w:val="0"/>
          <w:marTop w:val="0"/>
          <w:marBottom w:val="0"/>
          <w:divBdr>
            <w:top w:val="none" w:sz="0" w:space="0" w:color="auto"/>
            <w:left w:val="none" w:sz="0" w:space="0" w:color="auto"/>
            <w:bottom w:val="none" w:sz="0" w:space="0" w:color="auto"/>
            <w:right w:val="none" w:sz="0" w:space="0" w:color="auto"/>
          </w:divBdr>
        </w:div>
        <w:div w:id="653336488">
          <w:marLeft w:val="0"/>
          <w:marRight w:val="0"/>
          <w:marTop w:val="0"/>
          <w:marBottom w:val="0"/>
          <w:divBdr>
            <w:top w:val="none" w:sz="0" w:space="0" w:color="auto"/>
            <w:left w:val="none" w:sz="0" w:space="0" w:color="auto"/>
            <w:bottom w:val="none" w:sz="0" w:space="0" w:color="auto"/>
            <w:right w:val="none" w:sz="0" w:space="0" w:color="auto"/>
          </w:divBdr>
        </w:div>
        <w:div w:id="689726353">
          <w:marLeft w:val="0"/>
          <w:marRight w:val="0"/>
          <w:marTop w:val="0"/>
          <w:marBottom w:val="0"/>
          <w:divBdr>
            <w:top w:val="none" w:sz="0" w:space="0" w:color="auto"/>
            <w:left w:val="none" w:sz="0" w:space="0" w:color="auto"/>
            <w:bottom w:val="none" w:sz="0" w:space="0" w:color="auto"/>
            <w:right w:val="none" w:sz="0" w:space="0" w:color="auto"/>
          </w:divBdr>
        </w:div>
        <w:div w:id="1000042271">
          <w:marLeft w:val="0"/>
          <w:marRight w:val="0"/>
          <w:marTop w:val="0"/>
          <w:marBottom w:val="0"/>
          <w:divBdr>
            <w:top w:val="none" w:sz="0" w:space="0" w:color="auto"/>
            <w:left w:val="none" w:sz="0" w:space="0" w:color="auto"/>
            <w:bottom w:val="none" w:sz="0" w:space="0" w:color="auto"/>
            <w:right w:val="none" w:sz="0" w:space="0" w:color="auto"/>
          </w:divBdr>
        </w:div>
        <w:div w:id="1050227475">
          <w:marLeft w:val="0"/>
          <w:marRight w:val="0"/>
          <w:marTop w:val="0"/>
          <w:marBottom w:val="0"/>
          <w:divBdr>
            <w:top w:val="none" w:sz="0" w:space="0" w:color="auto"/>
            <w:left w:val="none" w:sz="0" w:space="0" w:color="auto"/>
            <w:bottom w:val="none" w:sz="0" w:space="0" w:color="auto"/>
            <w:right w:val="none" w:sz="0" w:space="0" w:color="auto"/>
          </w:divBdr>
        </w:div>
        <w:div w:id="1196307703">
          <w:marLeft w:val="0"/>
          <w:marRight w:val="0"/>
          <w:marTop w:val="0"/>
          <w:marBottom w:val="0"/>
          <w:divBdr>
            <w:top w:val="none" w:sz="0" w:space="0" w:color="auto"/>
            <w:left w:val="none" w:sz="0" w:space="0" w:color="auto"/>
            <w:bottom w:val="none" w:sz="0" w:space="0" w:color="auto"/>
            <w:right w:val="none" w:sz="0" w:space="0" w:color="auto"/>
          </w:divBdr>
        </w:div>
        <w:div w:id="1227758282">
          <w:marLeft w:val="0"/>
          <w:marRight w:val="0"/>
          <w:marTop w:val="0"/>
          <w:marBottom w:val="0"/>
          <w:divBdr>
            <w:top w:val="none" w:sz="0" w:space="0" w:color="auto"/>
            <w:left w:val="none" w:sz="0" w:space="0" w:color="auto"/>
            <w:bottom w:val="none" w:sz="0" w:space="0" w:color="auto"/>
            <w:right w:val="none" w:sz="0" w:space="0" w:color="auto"/>
          </w:divBdr>
        </w:div>
        <w:div w:id="1362709959">
          <w:marLeft w:val="0"/>
          <w:marRight w:val="0"/>
          <w:marTop w:val="0"/>
          <w:marBottom w:val="0"/>
          <w:divBdr>
            <w:top w:val="none" w:sz="0" w:space="0" w:color="auto"/>
            <w:left w:val="none" w:sz="0" w:space="0" w:color="auto"/>
            <w:bottom w:val="none" w:sz="0" w:space="0" w:color="auto"/>
            <w:right w:val="none" w:sz="0" w:space="0" w:color="auto"/>
          </w:divBdr>
        </w:div>
        <w:div w:id="1522936735">
          <w:marLeft w:val="0"/>
          <w:marRight w:val="0"/>
          <w:marTop w:val="0"/>
          <w:marBottom w:val="0"/>
          <w:divBdr>
            <w:top w:val="none" w:sz="0" w:space="0" w:color="auto"/>
            <w:left w:val="none" w:sz="0" w:space="0" w:color="auto"/>
            <w:bottom w:val="none" w:sz="0" w:space="0" w:color="auto"/>
            <w:right w:val="none" w:sz="0" w:space="0" w:color="auto"/>
          </w:divBdr>
        </w:div>
        <w:div w:id="1649238918">
          <w:marLeft w:val="0"/>
          <w:marRight w:val="0"/>
          <w:marTop w:val="0"/>
          <w:marBottom w:val="0"/>
          <w:divBdr>
            <w:top w:val="none" w:sz="0" w:space="0" w:color="auto"/>
            <w:left w:val="none" w:sz="0" w:space="0" w:color="auto"/>
            <w:bottom w:val="none" w:sz="0" w:space="0" w:color="auto"/>
            <w:right w:val="none" w:sz="0" w:space="0" w:color="auto"/>
          </w:divBdr>
        </w:div>
        <w:div w:id="1666399885">
          <w:marLeft w:val="0"/>
          <w:marRight w:val="0"/>
          <w:marTop w:val="0"/>
          <w:marBottom w:val="0"/>
          <w:divBdr>
            <w:top w:val="none" w:sz="0" w:space="0" w:color="auto"/>
            <w:left w:val="none" w:sz="0" w:space="0" w:color="auto"/>
            <w:bottom w:val="none" w:sz="0" w:space="0" w:color="auto"/>
            <w:right w:val="none" w:sz="0" w:space="0" w:color="auto"/>
          </w:divBdr>
        </w:div>
        <w:div w:id="1763725519">
          <w:marLeft w:val="0"/>
          <w:marRight w:val="0"/>
          <w:marTop w:val="0"/>
          <w:marBottom w:val="0"/>
          <w:divBdr>
            <w:top w:val="none" w:sz="0" w:space="0" w:color="auto"/>
            <w:left w:val="none" w:sz="0" w:space="0" w:color="auto"/>
            <w:bottom w:val="none" w:sz="0" w:space="0" w:color="auto"/>
            <w:right w:val="none" w:sz="0" w:space="0" w:color="auto"/>
          </w:divBdr>
        </w:div>
        <w:div w:id="1834371578">
          <w:marLeft w:val="0"/>
          <w:marRight w:val="0"/>
          <w:marTop w:val="0"/>
          <w:marBottom w:val="0"/>
          <w:divBdr>
            <w:top w:val="none" w:sz="0" w:space="0" w:color="auto"/>
            <w:left w:val="none" w:sz="0" w:space="0" w:color="auto"/>
            <w:bottom w:val="none" w:sz="0" w:space="0" w:color="auto"/>
            <w:right w:val="none" w:sz="0" w:space="0" w:color="auto"/>
          </w:divBdr>
        </w:div>
        <w:div w:id="1859730934">
          <w:marLeft w:val="0"/>
          <w:marRight w:val="0"/>
          <w:marTop w:val="0"/>
          <w:marBottom w:val="0"/>
          <w:divBdr>
            <w:top w:val="none" w:sz="0" w:space="0" w:color="auto"/>
            <w:left w:val="none" w:sz="0" w:space="0" w:color="auto"/>
            <w:bottom w:val="none" w:sz="0" w:space="0" w:color="auto"/>
            <w:right w:val="none" w:sz="0" w:space="0" w:color="auto"/>
          </w:divBdr>
        </w:div>
        <w:div w:id="1886721227">
          <w:marLeft w:val="0"/>
          <w:marRight w:val="0"/>
          <w:marTop w:val="0"/>
          <w:marBottom w:val="0"/>
          <w:divBdr>
            <w:top w:val="none" w:sz="0" w:space="0" w:color="auto"/>
            <w:left w:val="none" w:sz="0" w:space="0" w:color="auto"/>
            <w:bottom w:val="none" w:sz="0" w:space="0" w:color="auto"/>
            <w:right w:val="none" w:sz="0" w:space="0" w:color="auto"/>
          </w:divBdr>
        </w:div>
        <w:div w:id="2086150752">
          <w:marLeft w:val="0"/>
          <w:marRight w:val="0"/>
          <w:marTop w:val="0"/>
          <w:marBottom w:val="0"/>
          <w:divBdr>
            <w:top w:val="none" w:sz="0" w:space="0" w:color="auto"/>
            <w:left w:val="none" w:sz="0" w:space="0" w:color="auto"/>
            <w:bottom w:val="none" w:sz="0" w:space="0" w:color="auto"/>
            <w:right w:val="none" w:sz="0" w:space="0" w:color="auto"/>
          </w:divBdr>
        </w:div>
        <w:div w:id="2126654608">
          <w:marLeft w:val="0"/>
          <w:marRight w:val="0"/>
          <w:marTop w:val="0"/>
          <w:marBottom w:val="0"/>
          <w:divBdr>
            <w:top w:val="none" w:sz="0" w:space="0" w:color="auto"/>
            <w:left w:val="none" w:sz="0" w:space="0" w:color="auto"/>
            <w:bottom w:val="none" w:sz="0" w:space="0" w:color="auto"/>
            <w:right w:val="none" w:sz="0" w:space="0" w:color="auto"/>
          </w:divBdr>
        </w:div>
      </w:divsChild>
    </w:div>
    <w:div w:id="2112777543">
      <w:bodyDiv w:val="1"/>
      <w:marLeft w:val="0"/>
      <w:marRight w:val="0"/>
      <w:marTop w:val="0"/>
      <w:marBottom w:val="0"/>
      <w:divBdr>
        <w:top w:val="none" w:sz="0" w:space="0" w:color="auto"/>
        <w:left w:val="none" w:sz="0" w:space="0" w:color="auto"/>
        <w:bottom w:val="none" w:sz="0" w:space="0" w:color="auto"/>
        <w:right w:val="none" w:sz="0" w:space="0" w:color="auto"/>
      </w:divBdr>
    </w:div>
    <w:div w:id="2113863696">
      <w:bodyDiv w:val="1"/>
      <w:marLeft w:val="0"/>
      <w:marRight w:val="0"/>
      <w:marTop w:val="0"/>
      <w:marBottom w:val="0"/>
      <w:divBdr>
        <w:top w:val="none" w:sz="0" w:space="0" w:color="auto"/>
        <w:left w:val="none" w:sz="0" w:space="0" w:color="auto"/>
        <w:bottom w:val="none" w:sz="0" w:space="0" w:color="auto"/>
        <w:right w:val="none" w:sz="0" w:space="0" w:color="auto"/>
      </w:divBdr>
    </w:div>
    <w:div w:id="2114398990">
      <w:bodyDiv w:val="1"/>
      <w:marLeft w:val="0"/>
      <w:marRight w:val="0"/>
      <w:marTop w:val="0"/>
      <w:marBottom w:val="0"/>
      <w:divBdr>
        <w:top w:val="none" w:sz="0" w:space="0" w:color="auto"/>
        <w:left w:val="none" w:sz="0" w:space="0" w:color="auto"/>
        <w:bottom w:val="none" w:sz="0" w:space="0" w:color="auto"/>
        <w:right w:val="none" w:sz="0" w:space="0" w:color="auto"/>
      </w:divBdr>
    </w:div>
    <w:div w:id="2115007159">
      <w:bodyDiv w:val="1"/>
      <w:marLeft w:val="0"/>
      <w:marRight w:val="0"/>
      <w:marTop w:val="0"/>
      <w:marBottom w:val="0"/>
      <w:divBdr>
        <w:top w:val="none" w:sz="0" w:space="0" w:color="auto"/>
        <w:left w:val="none" w:sz="0" w:space="0" w:color="auto"/>
        <w:bottom w:val="none" w:sz="0" w:space="0" w:color="auto"/>
        <w:right w:val="none" w:sz="0" w:space="0" w:color="auto"/>
      </w:divBdr>
    </w:div>
    <w:div w:id="2117167104">
      <w:bodyDiv w:val="1"/>
      <w:marLeft w:val="0"/>
      <w:marRight w:val="0"/>
      <w:marTop w:val="0"/>
      <w:marBottom w:val="0"/>
      <w:divBdr>
        <w:top w:val="none" w:sz="0" w:space="0" w:color="auto"/>
        <w:left w:val="none" w:sz="0" w:space="0" w:color="auto"/>
        <w:bottom w:val="none" w:sz="0" w:space="0" w:color="auto"/>
        <w:right w:val="none" w:sz="0" w:space="0" w:color="auto"/>
      </w:divBdr>
    </w:div>
    <w:div w:id="2118941856">
      <w:bodyDiv w:val="1"/>
      <w:marLeft w:val="0"/>
      <w:marRight w:val="0"/>
      <w:marTop w:val="0"/>
      <w:marBottom w:val="0"/>
      <w:divBdr>
        <w:top w:val="none" w:sz="0" w:space="0" w:color="auto"/>
        <w:left w:val="none" w:sz="0" w:space="0" w:color="auto"/>
        <w:bottom w:val="none" w:sz="0" w:space="0" w:color="auto"/>
        <w:right w:val="none" w:sz="0" w:space="0" w:color="auto"/>
      </w:divBdr>
    </w:div>
    <w:div w:id="2119525647">
      <w:bodyDiv w:val="1"/>
      <w:marLeft w:val="0"/>
      <w:marRight w:val="0"/>
      <w:marTop w:val="0"/>
      <w:marBottom w:val="0"/>
      <w:divBdr>
        <w:top w:val="none" w:sz="0" w:space="0" w:color="auto"/>
        <w:left w:val="none" w:sz="0" w:space="0" w:color="auto"/>
        <w:bottom w:val="none" w:sz="0" w:space="0" w:color="auto"/>
        <w:right w:val="none" w:sz="0" w:space="0" w:color="auto"/>
      </w:divBdr>
    </w:div>
    <w:div w:id="2120026336">
      <w:bodyDiv w:val="1"/>
      <w:marLeft w:val="0"/>
      <w:marRight w:val="0"/>
      <w:marTop w:val="0"/>
      <w:marBottom w:val="0"/>
      <w:divBdr>
        <w:top w:val="none" w:sz="0" w:space="0" w:color="auto"/>
        <w:left w:val="none" w:sz="0" w:space="0" w:color="auto"/>
        <w:bottom w:val="none" w:sz="0" w:space="0" w:color="auto"/>
        <w:right w:val="none" w:sz="0" w:space="0" w:color="auto"/>
      </w:divBdr>
    </w:div>
    <w:div w:id="2120879333">
      <w:bodyDiv w:val="1"/>
      <w:marLeft w:val="0"/>
      <w:marRight w:val="0"/>
      <w:marTop w:val="0"/>
      <w:marBottom w:val="0"/>
      <w:divBdr>
        <w:top w:val="none" w:sz="0" w:space="0" w:color="auto"/>
        <w:left w:val="none" w:sz="0" w:space="0" w:color="auto"/>
        <w:bottom w:val="none" w:sz="0" w:space="0" w:color="auto"/>
        <w:right w:val="none" w:sz="0" w:space="0" w:color="auto"/>
      </w:divBdr>
      <w:divsChild>
        <w:div w:id="199782251">
          <w:marLeft w:val="0"/>
          <w:marRight w:val="0"/>
          <w:marTop w:val="0"/>
          <w:marBottom w:val="0"/>
          <w:divBdr>
            <w:top w:val="none" w:sz="0" w:space="0" w:color="auto"/>
            <w:left w:val="none" w:sz="0" w:space="0" w:color="auto"/>
            <w:bottom w:val="none" w:sz="0" w:space="0" w:color="auto"/>
            <w:right w:val="none" w:sz="0" w:space="0" w:color="auto"/>
          </w:divBdr>
        </w:div>
        <w:div w:id="215552545">
          <w:marLeft w:val="0"/>
          <w:marRight w:val="0"/>
          <w:marTop w:val="0"/>
          <w:marBottom w:val="0"/>
          <w:divBdr>
            <w:top w:val="none" w:sz="0" w:space="0" w:color="auto"/>
            <w:left w:val="none" w:sz="0" w:space="0" w:color="auto"/>
            <w:bottom w:val="none" w:sz="0" w:space="0" w:color="auto"/>
            <w:right w:val="none" w:sz="0" w:space="0" w:color="auto"/>
          </w:divBdr>
        </w:div>
        <w:div w:id="369576538">
          <w:marLeft w:val="0"/>
          <w:marRight w:val="0"/>
          <w:marTop w:val="0"/>
          <w:marBottom w:val="0"/>
          <w:divBdr>
            <w:top w:val="none" w:sz="0" w:space="0" w:color="auto"/>
            <w:left w:val="none" w:sz="0" w:space="0" w:color="auto"/>
            <w:bottom w:val="none" w:sz="0" w:space="0" w:color="auto"/>
            <w:right w:val="none" w:sz="0" w:space="0" w:color="auto"/>
          </w:divBdr>
        </w:div>
        <w:div w:id="419718904">
          <w:marLeft w:val="0"/>
          <w:marRight w:val="0"/>
          <w:marTop w:val="0"/>
          <w:marBottom w:val="0"/>
          <w:divBdr>
            <w:top w:val="none" w:sz="0" w:space="0" w:color="auto"/>
            <w:left w:val="none" w:sz="0" w:space="0" w:color="auto"/>
            <w:bottom w:val="none" w:sz="0" w:space="0" w:color="auto"/>
            <w:right w:val="none" w:sz="0" w:space="0" w:color="auto"/>
          </w:divBdr>
        </w:div>
        <w:div w:id="1347054213">
          <w:marLeft w:val="0"/>
          <w:marRight w:val="0"/>
          <w:marTop w:val="0"/>
          <w:marBottom w:val="0"/>
          <w:divBdr>
            <w:top w:val="none" w:sz="0" w:space="0" w:color="auto"/>
            <w:left w:val="none" w:sz="0" w:space="0" w:color="auto"/>
            <w:bottom w:val="none" w:sz="0" w:space="0" w:color="auto"/>
            <w:right w:val="none" w:sz="0" w:space="0" w:color="auto"/>
          </w:divBdr>
        </w:div>
        <w:div w:id="1436826468">
          <w:marLeft w:val="0"/>
          <w:marRight w:val="0"/>
          <w:marTop w:val="0"/>
          <w:marBottom w:val="0"/>
          <w:divBdr>
            <w:top w:val="none" w:sz="0" w:space="0" w:color="auto"/>
            <w:left w:val="none" w:sz="0" w:space="0" w:color="auto"/>
            <w:bottom w:val="none" w:sz="0" w:space="0" w:color="auto"/>
            <w:right w:val="none" w:sz="0" w:space="0" w:color="auto"/>
          </w:divBdr>
        </w:div>
        <w:div w:id="1715347827">
          <w:marLeft w:val="0"/>
          <w:marRight w:val="0"/>
          <w:marTop w:val="0"/>
          <w:marBottom w:val="0"/>
          <w:divBdr>
            <w:top w:val="none" w:sz="0" w:space="0" w:color="auto"/>
            <w:left w:val="none" w:sz="0" w:space="0" w:color="auto"/>
            <w:bottom w:val="none" w:sz="0" w:space="0" w:color="auto"/>
            <w:right w:val="none" w:sz="0" w:space="0" w:color="auto"/>
          </w:divBdr>
        </w:div>
        <w:div w:id="1950552194">
          <w:marLeft w:val="0"/>
          <w:marRight w:val="0"/>
          <w:marTop w:val="0"/>
          <w:marBottom w:val="0"/>
          <w:divBdr>
            <w:top w:val="none" w:sz="0" w:space="0" w:color="auto"/>
            <w:left w:val="none" w:sz="0" w:space="0" w:color="auto"/>
            <w:bottom w:val="none" w:sz="0" w:space="0" w:color="auto"/>
            <w:right w:val="none" w:sz="0" w:space="0" w:color="auto"/>
          </w:divBdr>
        </w:div>
      </w:divsChild>
    </w:div>
    <w:div w:id="2123066907">
      <w:bodyDiv w:val="1"/>
      <w:marLeft w:val="0"/>
      <w:marRight w:val="0"/>
      <w:marTop w:val="0"/>
      <w:marBottom w:val="0"/>
      <w:divBdr>
        <w:top w:val="none" w:sz="0" w:space="0" w:color="auto"/>
        <w:left w:val="none" w:sz="0" w:space="0" w:color="auto"/>
        <w:bottom w:val="none" w:sz="0" w:space="0" w:color="auto"/>
        <w:right w:val="none" w:sz="0" w:space="0" w:color="auto"/>
      </w:divBdr>
    </w:div>
    <w:div w:id="2125539205">
      <w:bodyDiv w:val="1"/>
      <w:marLeft w:val="0"/>
      <w:marRight w:val="0"/>
      <w:marTop w:val="0"/>
      <w:marBottom w:val="0"/>
      <w:divBdr>
        <w:top w:val="none" w:sz="0" w:space="0" w:color="auto"/>
        <w:left w:val="none" w:sz="0" w:space="0" w:color="auto"/>
        <w:bottom w:val="none" w:sz="0" w:space="0" w:color="auto"/>
        <w:right w:val="none" w:sz="0" w:space="0" w:color="auto"/>
      </w:divBdr>
    </w:div>
    <w:div w:id="2126193497">
      <w:bodyDiv w:val="1"/>
      <w:marLeft w:val="0"/>
      <w:marRight w:val="0"/>
      <w:marTop w:val="0"/>
      <w:marBottom w:val="0"/>
      <w:divBdr>
        <w:top w:val="none" w:sz="0" w:space="0" w:color="auto"/>
        <w:left w:val="none" w:sz="0" w:space="0" w:color="auto"/>
        <w:bottom w:val="none" w:sz="0" w:space="0" w:color="auto"/>
        <w:right w:val="none" w:sz="0" w:space="0" w:color="auto"/>
      </w:divBdr>
    </w:div>
    <w:div w:id="2127192080">
      <w:bodyDiv w:val="1"/>
      <w:marLeft w:val="0"/>
      <w:marRight w:val="0"/>
      <w:marTop w:val="0"/>
      <w:marBottom w:val="0"/>
      <w:divBdr>
        <w:top w:val="none" w:sz="0" w:space="0" w:color="auto"/>
        <w:left w:val="none" w:sz="0" w:space="0" w:color="auto"/>
        <w:bottom w:val="none" w:sz="0" w:space="0" w:color="auto"/>
        <w:right w:val="none" w:sz="0" w:space="0" w:color="auto"/>
      </w:divBdr>
    </w:div>
    <w:div w:id="2127917928">
      <w:bodyDiv w:val="1"/>
      <w:marLeft w:val="0"/>
      <w:marRight w:val="0"/>
      <w:marTop w:val="0"/>
      <w:marBottom w:val="0"/>
      <w:divBdr>
        <w:top w:val="none" w:sz="0" w:space="0" w:color="auto"/>
        <w:left w:val="none" w:sz="0" w:space="0" w:color="auto"/>
        <w:bottom w:val="none" w:sz="0" w:space="0" w:color="auto"/>
        <w:right w:val="none" w:sz="0" w:space="0" w:color="auto"/>
      </w:divBdr>
    </w:div>
    <w:div w:id="2127965247">
      <w:bodyDiv w:val="1"/>
      <w:marLeft w:val="0"/>
      <w:marRight w:val="0"/>
      <w:marTop w:val="0"/>
      <w:marBottom w:val="0"/>
      <w:divBdr>
        <w:top w:val="none" w:sz="0" w:space="0" w:color="auto"/>
        <w:left w:val="none" w:sz="0" w:space="0" w:color="auto"/>
        <w:bottom w:val="none" w:sz="0" w:space="0" w:color="auto"/>
        <w:right w:val="none" w:sz="0" w:space="0" w:color="auto"/>
      </w:divBdr>
    </w:div>
    <w:div w:id="2128233309">
      <w:bodyDiv w:val="1"/>
      <w:marLeft w:val="0"/>
      <w:marRight w:val="0"/>
      <w:marTop w:val="0"/>
      <w:marBottom w:val="0"/>
      <w:divBdr>
        <w:top w:val="none" w:sz="0" w:space="0" w:color="auto"/>
        <w:left w:val="none" w:sz="0" w:space="0" w:color="auto"/>
        <w:bottom w:val="none" w:sz="0" w:space="0" w:color="auto"/>
        <w:right w:val="none" w:sz="0" w:space="0" w:color="auto"/>
      </w:divBdr>
    </w:div>
    <w:div w:id="2129347056">
      <w:bodyDiv w:val="1"/>
      <w:marLeft w:val="0"/>
      <w:marRight w:val="0"/>
      <w:marTop w:val="0"/>
      <w:marBottom w:val="0"/>
      <w:divBdr>
        <w:top w:val="none" w:sz="0" w:space="0" w:color="auto"/>
        <w:left w:val="none" w:sz="0" w:space="0" w:color="auto"/>
        <w:bottom w:val="none" w:sz="0" w:space="0" w:color="auto"/>
        <w:right w:val="none" w:sz="0" w:space="0" w:color="auto"/>
      </w:divBdr>
    </w:div>
    <w:div w:id="2129353417">
      <w:bodyDiv w:val="1"/>
      <w:marLeft w:val="0"/>
      <w:marRight w:val="0"/>
      <w:marTop w:val="0"/>
      <w:marBottom w:val="0"/>
      <w:divBdr>
        <w:top w:val="none" w:sz="0" w:space="0" w:color="auto"/>
        <w:left w:val="none" w:sz="0" w:space="0" w:color="auto"/>
        <w:bottom w:val="none" w:sz="0" w:space="0" w:color="auto"/>
        <w:right w:val="none" w:sz="0" w:space="0" w:color="auto"/>
      </w:divBdr>
      <w:divsChild>
        <w:div w:id="85276522">
          <w:marLeft w:val="0"/>
          <w:marRight w:val="0"/>
          <w:marTop w:val="0"/>
          <w:marBottom w:val="0"/>
          <w:divBdr>
            <w:top w:val="none" w:sz="0" w:space="0" w:color="auto"/>
            <w:left w:val="none" w:sz="0" w:space="0" w:color="auto"/>
            <w:bottom w:val="none" w:sz="0" w:space="0" w:color="auto"/>
            <w:right w:val="none" w:sz="0" w:space="0" w:color="auto"/>
          </w:divBdr>
        </w:div>
        <w:div w:id="208349196">
          <w:marLeft w:val="0"/>
          <w:marRight w:val="0"/>
          <w:marTop w:val="0"/>
          <w:marBottom w:val="0"/>
          <w:divBdr>
            <w:top w:val="none" w:sz="0" w:space="0" w:color="auto"/>
            <w:left w:val="none" w:sz="0" w:space="0" w:color="auto"/>
            <w:bottom w:val="none" w:sz="0" w:space="0" w:color="auto"/>
            <w:right w:val="none" w:sz="0" w:space="0" w:color="auto"/>
          </w:divBdr>
        </w:div>
        <w:div w:id="287590645">
          <w:marLeft w:val="0"/>
          <w:marRight w:val="0"/>
          <w:marTop w:val="0"/>
          <w:marBottom w:val="0"/>
          <w:divBdr>
            <w:top w:val="none" w:sz="0" w:space="0" w:color="auto"/>
            <w:left w:val="none" w:sz="0" w:space="0" w:color="auto"/>
            <w:bottom w:val="none" w:sz="0" w:space="0" w:color="auto"/>
            <w:right w:val="none" w:sz="0" w:space="0" w:color="auto"/>
          </w:divBdr>
        </w:div>
        <w:div w:id="543055649">
          <w:marLeft w:val="0"/>
          <w:marRight w:val="0"/>
          <w:marTop w:val="0"/>
          <w:marBottom w:val="0"/>
          <w:divBdr>
            <w:top w:val="none" w:sz="0" w:space="0" w:color="auto"/>
            <w:left w:val="none" w:sz="0" w:space="0" w:color="auto"/>
            <w:bottom w:val="none" w:sz="0" w:space="0" w:color="auto"/>
            <w:right w:val="none" w:sz="0" w:space="0" w:color="auto"/>
          </w:divBdr>
        </w:div>
        <w:div w:id="736783121">
          <w:marLeft w:val="0"/>
          <w:marRight w:val="0"/>
          <w:marTop w:val="0"/>
          <w:marBottom w:val="0"/>
          <w:divBdr>
            <w:top w:val="none" w:sz="0" w:space="0" w:color="auto"/>
            <w:left w:val="none" w:sz="0" w:space="0" w:color="auto"/>
            <w:bottom w:val="none" w:sz="0" w:space="0" w:color="auto"/>
            <w:right w:val="none" w:sz="0" w:space="0" w:color="auto"/>
          </w:divBdr>
        </w:div>
        <w:div w:id="796491146">
          <w:marLeft w:val="0"/>
          <w:marRight w:val="0"/>
          <w:marTop w:val="0"/>
          <w:marBottom w:val="0"/>
          <w:divBdr>
            <w:top w:val="none" w:sz="0" w:space="0" w:color="auto"/>
            <w:left w:val="none" w:sz="0" w:space="0" w:color="auto"/>
            <w:bottom w:val="none" w:sz="0" w:space="0" w:color="auto"/>
            <w:right w:val="none" w:sz="0" w:space="0" w:color="auto"/>
          </w:divBdr>
        </w:div>
        <w:div w:id="876502338">
          <w:marLeft w:val="0"/>
          <w:marRight w:val="0"/>
          <w:marTop w:val="0"/>
          <w:marBottom w:val="0"/>
          <w:divBdr>
            <w:top w:val="none" w:sz="0" w:space="0" w:color="auto"/>
            <w:left w:val="none" w:sz="0" w:space="0" w:color="auto"/>
            <w:bottom w:val="none" w:sz="0" w:space="0" w:color="auto"/>
            <w:right w:val="none" w:sz="0" w:space="0" w:color="auto"/>
          </w:divBdr>
        </w:div>
        <w:div w:id="915700002">
          <w:marLeft w:val="0"/>
          <w:marRight w:val="0"/>
          <w:marTop w:val="0"/>
          <w:marBottom w:val="0"/>
          <w:divBdr>
            <w:top w:val="none" w:sz="0" w:space="0" w:color="auto"/>
            <w:left w:val="none" w:sz="0" w:space="0" w:color="auto"/>
            <w:bottom w:val="none" w:sz="0" w:space="0" w:color="auto"/>
            <w:right w:val="none" w:sz="0" w:space="0" w:color="auto"/>
          </w:divBdr>
        </w:div>
        <w:div w:id="933440307">
          <w:marLeft w:val="0"/>
          <w:marRight w:val="0"/>
          <w:marTop w:val="0"/>
          <w:marBottom w:val="0"/>
          <w:divBdr>
            <w:top w:val="none" w:sz="0" w:space="0" w:color="auto"/>
            <w:left w:val="none" w:sz="0" w:space="0" w:color="auto"/>
            <w:bottom w:val="none" w:sz="0" w:space="0" w:color="auto"/>
            <w:right w:val="none" w:sz="0" w:space="0" w:color="auto"/>
          </w:divBdr>
        </w:div>
        <w:div w:id="958990488">
          <w:marLeft w:val="0"/>
          <w:marRight w:val="0"/>
          <w:marTop w:val="0"/>
          <w:marBottom w:val="0"/>
          <w:divBdr>
            <w:top w:val="none" w:sz="0" w:space="0" w:color="auto"/>
            <w:left w:val="none" w:sz="0" w:space="0" w:color="auto"/>
            <w:bottom w:val="none" w:sz="0" w:space="0" w:color="auto"/>
            <w:right w:val="none" w:sz="0" w:space="0" w:color="auto"/>
          </w:divBdr>
        </w:div>
        <w:div w:id="1199270819">
          <w:marLeft w:val="0"/>
          <w:marRight w:val="0"/>
          <w:marTop w:val="0"/>
          <w:marBottom w:val="0"/>
          <w:divBdr>
            <w:top w:val="none" w:sz="0" w:space="0" w:color="auto"/>
            <w:left w:val="none" w:sz="0" w:space="0" w:color="auto"/>
            <w:bottom w:val="none" w:sz="0" w:space="0" w:color="auto"/>
            <w:right w:val="none" w:sz="0" w:space="0" w:color="auto"/>
          </w:divBdr>
        </w:div>
        <w:div w:id="1494252299">
          <w:marLeft w:val="0"/>
          <w:marRight w:val="0"/>
          <w:marTop w:val="0"/>
          <w:marBottom w:val="0"/>
          <w:divBdr>
            <w:top w:val="none" w:sz="0" w:space="0" w:color="auto"/>
            <w:left w:val="none" w:sz="0" w:space="0" w:color="auto"/>
            <w:bottom w:val="none" w:sz="0" w:space="0" w:color="auto"/>
            <w:right w:val="none" w:sz="0" w:space="0" w:color="auto"/>
          </w:divBdr>
        </w:div>
        <w:div w:id="1726641747">
          <w:marLeft w:val="0"/>
          <w:marRight w:val="0"/>
          <w:marTop w:val="0"/>
          <w:marBottom w:val="0"/>
          <w:divBdr>
            <w:top w:val="none" w:sz="0" w:space="0" w:color="auto"/>
            <w:left w:val="none" w:sz="0" w:space="0" w:color="auto"/>
            <w:bottom w:val="none" w:sz="0" w:space="0" w:color="auto"/>
            <w:right w:val="none" w:sz="0" w:space="0" w:color="auto"/>
          </w:divBdr>
        </w:div>
        <w:div w:id="1794783168">
          <w:marLeft w:val="0"/>
          <w:marRight w:val="0"/>
          <w:marTop w:val="0"/>
          <w:marBottom w:val="0"/>
          <w:divBdr>
            <w:top w:val="none" w:sz="0" w:space="0" w:color="auto"/>
            <w:left w:val="none" w:sz="0" w:space="0" w:color="auto"/>
            <w:bottom w:val="none" w:sz="0" w:space="0" w:color="auto"/>
            <w:right w:val="none" w:sz="0" w:space="0" w:color="auto"/>
          </w:divBdr>
        </w:div>
        <w:div w:id="1797143066">
          <w:marLeft w:val="0"/>
          <w:marRight w:val="0"/>
          <w:marTop w:val="0"/>
          <w:marBottom w:val="0"/>
          <w:divBdr>
            <w:top w:val="none" w:sz="0" w:space="0" w:color="auto"/>
            <w:left w:val="none" w:sz="0" w:space="0" w:color="auto"/>
            <w:bottom w:val="none" w:sz="0" w:space="0" w:color="auto"/>
            <w:right w:val="none" w:sz="0" w:space="0" w:color="auto"/>
          </w:divBdr>
        </w:div>
        <w:div w:id="1946692005">
          <w:marLeft w:val="0"/>
          <w:marRight w:val="0"/>
          <w:marTop w:val="0"/>
          <w:marBottom w:val="0"/>
          <w:divBdr>
            <w:top w:val="none" w:sz="0" w:space="0" w:color="auto"/>
            <w:left w:val="none" w:sz="0" w:space="0" w:color="auto"/>
            <w:bottom w:val="none" w:sz="0" w:space="0" w:color="auto"/>
            <w:right w:val="none" w:sz="0" w:space="0" w:color="auto"/>
          </w:divBdr>
        </w:div>
      </w:divsChild>
    </w:div>
    <w:div w:id="2131168336">
      <w:bodyDiv w:val="1"/>
      <w:marLeft w:val="0"/>
      <w:marRight w:val="0"/>
      <w:marTop w:val="0"/>
      <w:marBottom w:val="0"/>
      <w:divBdr>
        <w:top w:val="none" w:sz="0" w:space="0" w:color="auto"/>
        <w:left w:val="none" w:sz="0" w:space="0" w:color="auto"/>
        <w:bottom w:val="none" w:sz="0" w:space="0" w:color="auto"/>
        <w:right w:val="none" w:sz="0" w:space="0" w:color="auto"/>
      </w:divBdr>
    </w:div>
    <w:div w:id="2131973106">
      <w:bodyDiv w:val="1"/>
      <w:marLeft w:val="0"/>
      <w:marRight w:val="0"/>
      <w:marTop w:val="0"/>
      <w:marBottom w:val="0"/>
      <w:divBdr>
        <w:top w:val="none" w:sz="0" w:space="0" w:color="auto"/>
        <w:left w:val="none" w:sz="0" w:space="0" w:color="auto"/>
        <w:bottom w:val="none" w:sz="0" w:space="0" w:color="auto"/>
        <w:right w:val="none" w:sz="0" w:space="0" w:color="auto"/>
      </w:divBdr>
    </w:div>
    <w:div w:id="2133749392">
      <w:bodyDiv w:val="1"/>
      <w:marLeft w:val="0"/>
      <w:marRight w:val="0"/>
      <w:marTop w:val="0"/>
      <w:marBottom w:val="0"/>
      <w:divBdr>
        <w:top w:val="none" w:sz="0" w:space="0" w:color="auto"/>
        <w:left w:val="none" w:sz="0" w:space="0" w:color="auto"/>
        <w:bottom w:val="none" w:sz="0" w:space="0" w:color="auto"/>
        <w:right w:val="none" w:sz="0" w:space="0" w:color="auto"/>
      </w:divBdr>
    </w:div>
    <w:div w:id="2134054134">
      <w:bodyDiv w:val="1"/>
      <w:marLeft w:val="0"/>
      <w:marRight w:val="0"/>
      <w:marTop w:val="0"/>
      <w:marBottom w:val="0"/>
      <w:divBdr>
        <w:top w:val="none" w:sz="0" w:space="0" w:color="auto"/>
        <w:left w:val="none" w:sz="0" w:space="0" w:color="auto"/>
        <w:bottom w:val="none" w:sz="0" w:space="0" w:color="auto"/>
        <w:right w:val="none" w:sz="0" w:space="0" w:color="auto"/>
      </w:divBdr>
      <w:divsChild>
        <w:div w:id="186332088">
          <w:marLeft w:val="0"/>
          <w:marRight w:val="0"/>
          <w:marTop w:val="0"/>
          <w:marBottom w:val="0"/>
          <w:divBdr>
            <w:top w:val="none" w:sz="0" w:space="0" w:color="auto"/>
            <w:left w:val="none" w:sz="0" w:space="0" w:color="auto"/>
            <w:bottom w:val="none" w:sz="0" w:space="0" w:color="auto"/>
            <w:right w:val="none" w:sz="0" w:space="0" w:color="auto"/>
          </w:divBdr>
        </w:div>
        <w:div w:id="694230623">
          <w:marLeft w:val="0"/>
          <w:marRight w:val="0"/>
          <w:marTop w:val="0"/>
          <w:marBottom w:val="0"/>
          <w:divBdr>
            <w:top w:val="none" w:sz="0" w:space="0" w:color="auto"/>
            <w:left w:val="none" w:sz="0" w:space="0" w:color="auto"/>
            <w:bottom w:val="none" w:sz="0" w:space="0" w:color="auto"/>
            <w:right w:val="none" w:sz="0" w:space="0" w:color="auto"/>
          </w:divBdr>
        </w:div>
        <w:div w:id="703556557">
          <w:marLeft w:val="0"/>
          <w:marRight w:val="0"/>
          <w:marTop w:val="0"/>
          <w:marBottom w:val="0"/>
          <w:divBdr>
            <w:top w:val="none" w:sz="0" w:space="0" w:color="auto"/>
            <w:left w:val="none" w:sz="0" w:space="0" w:color="auto"/>
            <w:bottom w:val="none" w:sz="0" w:space="0" w:color="auto"/>
            <w:right w:val="none" w:sz="0" w:space="0" w:color="auto"/>
          </w:divBdr>
        </w:div>
        <w:div w:id="865757417">
          <w:marLeft w:val="0"/>
          <w:marRight w:val="0"/>
          <w:marTop w:val="0"/>
          <w:marBottom w:val="0"/>
          <w:divBdr>
            <w:top w:val="none" w:sz="0" w:space="0" w:color="auto"/>
            <w:left w:val="none" w:sz="0" w:space="0" w:color="auto"/>
            <w:bottom w:val="none" w:sz="0" w:space="0" w:color="auto"/>
            <w:right w:val="none" w:sz="0" w:space="0" w:color="auto"/>
          </w:divBdr>
        </w:div>
        <w:div w:id="887107426">
          <w:marLeft w:val="0"/>
          <w:marRight w:val="0"/>
          <w:marTop w:val="0"/>
          <w:marBottom w:val="0"/>
          <w:divBdr>
            <w:top w:val="none" w:sz="0" w:space="0" w:color="auto"/>
            <w:left w:val="none" w:sz="0" w:space="0" w:color="auto"/>
            <w:bottom w:val="none" w:sz="0" w:space="0" w:color="auto"/>
            <w:right w:val="none" w:sz="0" w:space="0" w:color="auto"/>
          </w:divBdr>
        </w:div>
        <w:div w:id="926771463">
          <w:marLeft w:val="0"/>
          <w:marRight w:val="0"/>
          <w:marTop w:val="0"/>
          <w:marBottom w:val="0"/>
          <w:divBdr>
            <w:top w:val="none" w:sz="0" w:space="0" w:color="auto"/>
            <w:left w:val="none" w:sz="0" w:space="0" w:color="auto"/>
            <w:bottom w:val="none" w:sz="0" w:space="0" w:color="auto"/>
            <w:right w:val="none" w:sz="0" w:space="0" w:color="auto"/>
          </w:divBdr>
        </w:div>
        <w:div w:id="1222862233">
          <w:marLeft w:val="0"/>
          <w:marRight w:val="0"/>
          <w:marTop w:val="0"/>
          <w:marBottom w:val="0"/>
          <w:divBdr>
            <w:top w:val="none" w:sz="0" w:space="0" w:color="auto"/>
            <w:left w:val="none" w:sz="0" w:space="0" w:color="auto"/>
            <w:bottom w:val="none" w:sz="0" w:space="0" w:color="auto"/>
            <w:right w:val="none" w:sz="0" w:space="0" w:color="auto"/>
          </w:divBdr>
        </w:div>
        <w:div w:id="1281298299">
          <w:marLeft w:val="0"/>
          <w:marRight w:val="0"/>
          <w:marTop w:val="0"/>
          <w:marBottom w:val="0"/>
          <w:divBdr>
            <w:top w:val="none" w:sz="0" w:space="0" w:color="auto"/>
            <w:left w:val="none" w:sz="0" w:space="0" w:color="auto"/>
            <w:bottom w:val="none" w:sz="0" w:space="0" w:color="auto"/>
            <w:right w:val="none" w:sz="0" w:space="0" w:color="auto"/>
          </w:divBdr>
        </w:div>
        <w:div w:id="1378704899">
          <w:marLeft w:val="0"/>
          <w:marRight w:val="0"/>
          <w:marTop w:val="0"/>
          <w:marBottom w:val="0"/>
          <w:divBdr>
            <w:top w:val="none" w:sz="0" w:space="0" w:color="auto"/>
            <w:left w:val="none" w:sz="0" w:space="0" w:color="auto"/>
            <w:bottom w:val="none" w:sz="0" w:space="0" w:color="auto"/>
            <w:right w:val="none" w:sz="0" w:space="0" w:color="auto"/>
          </w:divBdr>
        </w:div>
        <w:div w:id="1550919931">
          <w:marLeft w:val="0"/>
          <w:marRight w:val="0"/>
          <w:marTop w:val="0"/>
          <w:marBottom w:val="0"/>
          <w:divBdr>
            <w:top w:val="none" w:sz="0" w:space="0" w:color="auto"/>
            <w:left w:val="none" w:sz="0" w:space="0" w:color="auto"/>
            <w:bottom w:val="none" w:sz="0" w:space="0" w:color="auto"/>
            <w:right w:val="none" w:sz="0" w:space="0" w:color="auto"/>
          </w:divBdr>
        </w:div>
        <w:div w:id="1681472680">
          <w:marLeft w:val="0"/>
          <w:marRight w:val="0"/>
          <w:marTop w:val="0"/>
          <w:marBottom w:val="0"/>
          <w:divBdr>
            <w:top w:val="none" w:sz="0" w:space="0" w:color="auto"/>
            <w:left w:val="none" w:sz="0" w:space="0" w:color="auto"/>
            <w:bottom w:val="none" w:sz="0" w:space="0" w:color="auto"/>
            <w:right w:val="none" w:sz="0" w:space="0" w:color="auto"/>
          </w:divBdr>
        </w:div>
        <w:div w:id="1893731368">
          <w:marLeft w:val="0"/>
          <w:marRight w:val="0"/>
          <w:marTop w:val="0"/>
          <w:marBottom w:val="0"/>
          <w:divBdr>
            <w:top w:val="none" w:sz="0" w:space="0" w:color="auto"/>
            <w:left w:val="none" w:sz="0" w:space="0" w:color="auto"/>
            <w:bottom w:val="none" w:sz="0" w:space="0" w:color="auto"/>
            <w:right w:val="none" w:sz="0" w:space="0" w:color="auto"/>
          </w:divBdr>
        </w:div>
      </w:divsChild>
    </w:div>
    <w:div w:id="2134516486">
      <w:bodyDiv w:val="1"/>
      <w:marLeft w:val="0"/>
      <w:marRight w:val="0"/>
      <w:marTop w:val="0"/>
      <w:marBottom w:val="0"/>
      <w:divBdr>
        <w:top w:val="none" w:sz="0" w:space="0" w:color="auto"/>
        <w:left w:val="none" w:sz="0" w:space="0" w:color="auto"/>
        <w:bottom w:val="none" w:sz="0" w:space="0" w:color="auto"/>
        <w:right w:val="none" w:sz="0" w:space="0" w:color="auto"/>
      </w:divBdr>
    </w:div>
    <w:div w:id="2137868759">
      <w:bodyDiv w:val="1"/>
      <w:marLeft w:val="0"/>
      <w:marRight w:val="0"/>
      <w:marTop w:val="0"/>
      <w:marBottom w:val="0"/>
      <w:divBdr>
        <w:top w:val="none" w:sz="0" w:space="0" w:color="auto"/>
        <w:left w:val="none" w:sz="0" w:space="0" w:color="auto"/>
        <w:bottom w:val="none" w:sz="0" w:space="0" w:color="auto"/>
        <w:right w:val="none" w:sz="0" w:space="0" w:color="auto"/>
      </w:divBdr>
    </w:div>
    <w:div w:id="2138520202">
      <w:bodyDiv w:val="1"/>
      <w:marLeft w:val="0"/>
      <w:marRight w:val="0"/>
      <w:marTop w:val="0"/>
      <w:marBottom w:val="0"/>
      <w:divBdr>
        <w:top w:val="none" w:sz="0" w:space="0" w:color="auto"/>
        <w:left w:val="none" w:sz="0" w:space="0" w:color="auto"/>
        <w:bottom w:val="none" w:sz="0" w:space="0" w:color="auto"/>
        <w:right w:val="none" w:sz="0" w:space="0" w:color="auto"/>
      </w:divBdr>
    </w:div>
    <w:div w:id="2139757427">
      <w:bodyDiv w:val="1"/>
      <w:marLeft w:val="0"/>
      <w:marRight w:val="0"/>
      <w:marTop w:val="0"/>
      <w:marBottom w:val="0"/>
      <w:divBdr>
        <w:top w:val="none" w:sz="0" w:space="0" w:color="auto"/>
        <w:left w:val="none" w:sz="0" w:space="0" w:color="auto"/>
        <w:bottom w:val="none" w:sz="0" w:space="0" w:color="auto"/>
        <w:right w:val="none" w:sz="0" w:space="0" w:color="auto"/>
      </w:divBdr>
    </w:div>
    <w:div w:id="2140224938">
      <w:bodyDiv w:val="1"/>
      <w:marLeft w:val="0"/>
      <w:marRight w:val="0"/>
      <w:marTop w:val="0"/>
      <w:marBottom w:val="0"/>
      <w:divBdr>
        <w:top w:val="none" w:sz="0" w:space="0" w:color="auto"/>
        <w:left w:val="none" w:sz="0" w:space="0" w:color="auto"/>
        <w:bottom w:val="none" w:sz="0" w:space="0" w:color="auto"/>
        <w:right w:val="none" w:sz="0" w:space="0" w:color="auto"/>
      </w:divBdr>
    </w:div>
    <w:div w:id="2141217591">
      <w:bodyDiv w:val="1"/>
      <w:marLeft w:val="0"/>
      <w:marRight w:val="0"/>
      <w:marTop w:val="0"/>
      <w:marBottom w:val="0"/>
      <w:divBdr>
        <w:top w:val="none" w:sz="0" w:space="0" w:color="auto"/>
        <w:left w:val="none" w:sz="0" w:space="0" w:color="auto"/>
        <w:bottom w:val="none" w:sz="0" w:space="0" w:color="auto"/>
        <w:right w:val="none" w:sz="0" w:space="0" w:color="auto"/>
      </w:divBdr>
    </w:div>
    <w:div w:id="2144879470">
      <w:bodyDiv w:val="1"/>
      <w:marLeft w:val="0"/>
      <w:marRight w:val="0"/>
      <w:marTop w:val="0"/>
      <w:marBottom w:val="0"/>
      <w:divBdr>
        <w:top w:val="none" w:sz="0" w:space="0" w:color="auto"/>
        <w:left w:val="none" w:sz="0" w:space="0" w:color="auto"/>
        <w:bottom w:val="none" w:sz="0" w:space="0" w:color="auto"/>
        <w:right w:val="none" w:sz="0" w:space="0" w:color="auto"/>
      </w:divBdr>
    </w:div>
    <w:div w:id="2147047032">
      <w:bodyDiv w:val="1"/>
      <w:marLeft w:val="0"/>
      <w:marRight w:val="0"/>
      <w:marTop w:val="0"/>
      <w:marBottom w:val="0"/>
      <w:divBdr>
        <w:top w:val="none" w:sz="0" w:space="0" w:color="auto"/>
        <w:left w:val="none" w:sz="0" w:space="0" w:color="auto"/>
        <w:bottom w:val="none" w:sz="0" w:space="0" w:color="auto"/>
        <w:right w:val="none" w:sz="0" w:space="0" w:color="auto"/>
      </w:divBdr>
      <w:divsChild>
        <w:div w:id="470100">
          <w:marLeft w:val="0"/>
          <w:marRight w:val="0"/>
          <w:marTop w:val="0"/>
          <w:marBottom w:val="0"/>
          <w:divBdr>
            <w:top w:val="none" w:sz="0" w:space="0" w:color="auto"/>
            <w:left w:val="none" w:sz="0" w:space="0" w:color="auto"/>
            <w:bottom w:val="none" w:sz="0" w:space="0" w:color="auto"/>
            <w:right w:val="none" w:sz="0" w:space="0" w:color="auto"/>
          </w:divBdr>
        </w:div>
        <w:div w:id="35617653">
          <w:marLeft w:val="0"/>
          <w:marRight w:val="0"/>
          <w:marTop w:val="0"/>
          <w:marBottom w:val="0"/>
          <w:divBdr>
            <w:top w:val="none" w:sz="0" w:space="0" w:color="auto"/>
            <w:left w:val="none" w:sz="0" w:space="0" w:color="auto"/>
            <w:bottom w:val="none" w:sz="0" w:space="0" w:color="auto"/>
            <w:right w:val="none" w:sz="0" w:space="0" w:color="auto"/>
          </w:divBdr>
        </w:div>
        <w:div w:id="43723563">
          <w:marLeft w:val="0"/>
          <w:marRight w:val="0"/>
          <w:marTop w:val="0"/>
          <w:marBottom w:val="0"/>
          <w:divBdr>
            <w:top w:val="none" w:sz="0" w:space="0" w:color="auto"/>
            <w:left w:val="none" w:sz="0" w:space="0" w:color="auto"/>
            <w:bottom w:val="none" w:sz="0" w:space="0" w:color="auto"/>
            <w:right w:val="none" w:sz="0" w:space="0" w:color="auto"/>
          </w:divBdr>
        </w:div>
        <w:div w:id="45691280">
          <w:marLeft w:val="0"/>
          <w:marRight w:val="0"/>
          <w:marTop w:val="0"/>
          <w:marBottom w:val="0"/>
          <w:divBdr>
            <w:top w:val="none" w:sz="0" w:space="0" w:color="auto"/>
            <w:left w:val="none" w:sz="0" w:space="0" w:color="auto"/>
            <w:bottom w:val="none" w:sz="0" w:space="0" w:color="auto"/>
            <w:right w:val="none" w:sz="0" w:space="0" w:color="auto"/>
          </w:divBdr>
        </w:div>
        <w:div w:id="80370554">
          <w:marLeft w:val="0"/>
          <w:marRight w:val="0"/>
          <w:marTop w:val="0"/>
          <w:marBottom w:val="0"/>
          <w:divBdr>
            <w:top w:val="none" w:sz="0" w:space="0" w:color="auto"/>
            <w:left w:val="none" w:sz="0" w:space="0" w:color="auto"/>
            <w:bottom w:val="none" w:sz="0" w:space="0" w:color="auto"/>
            <w:right w:val="none" w:sz="0" w:space="0" w:color="auto"/>
          </w:divBdr>
        </w:div>
        <w:div w:id="108090430">
          <w:marLeft w:val="0"/>
          <w:marRight w:val="0"/>
          <w:marTop w:val="0"/>
          <w:marBottom w:val="0"/>
          <w:divBdr>
            <w:top w:val="none" w:sz="0" w:space="0" w:color="auto"/>
            <w:left w:val="none" w:sz="0" w:space="0" w:color="auto"/>
            <w:bottom w:val="none" w:sz="0" w:space="0" w:color="auto"/>
            <w:right w:val="none" w:sz="0" w:space="0" w:color="auto"/>
          </w:divBdr>
        </w:div>
        <w:div w:id="129254611">
          <w:marLeft w:val="0"/>
          <w:marRight w:val="0"/>
          <w:marTop w:val="0"/>
          <w:marBottom w:val="0"/>
          <w:divBdr>
            <w:top w:val="none" w:sz="0" w:space="0" w:color="auto"/>
            <w:left w:val="none" w:sz="0" w:space="0" w:color="auto"/>
            <w:bottom w:val="none" w:sz="0" w:space="0" w:color="auto"/>
            <w:right w:val="none" w:sz="0" w:space="0" w:color="auto"/>
          </w:divBdr>
        </w:div>
        <w:div w:id="130641048">
          <w:marLeft w:val="0"/>
          <w:marRight w:val="0"/>
          <w:marTop w:val="0"/>
          <w:marBottom w:val="0"/>
          <w:divBdr>
            <w:top w:val="none" w:sz="0" w:space="0" w:color="auto"/>
            <w:left w:val="none" w:sz="0" w:space="0" w:color="auto"/>
            <w:bottom w:val="none" w:sz="0" w:space="0" w:color="auto"/>
            <w:right w:val="none" w:sz="0" w:space="0" w:color="auto"/>
          </w:divBdr>
        </w:div>
        <w:div w:id="250891806">
          <w:marLeft w:val="0"/>
          <w:marRight w:val="0"/>
          <w:marTop w:val="0"/>
          <w:marBottom w:val="0"/>
          <w:divBdr>
            <w:top w:val="none" w:sz="0" w:space="0" w:color="auto"/>
            <w:left w:val="none" w:sz="0" w:space="0" w:color="auto"/>
            <w:bottom w:val="none" w:sz="0" w:space="0" w:color="auto"/>
            <w:right w:val="none" w:sz="0" w:space="0" w:color="auto"/>
          </w:divBdr>
        </w:div>
        <w:div w:id="331836149">
          <w:marLeft w:val="0"/>
          <w:marRight w:val="0"/>
          <w:marTop w:val="0"/>
          <w:marBottom w:val="0"/>
          <w:divBdr>
            <w:top w:val="none" w:sz="0" w:space="0" w:color="auto"/>
            <w:left w:val="none" w:sz="0" w:space="0" w:color="auto"/>
            <w:bottom w:val="none" w:sz="0" w:space="0" w:color="auto"/>
            <w:right w:val="none" w:sz="0" w:space="0" w:color="auto"/>
          </w:divBdr>
        </w:div>
        <w:div w:id="399406611">
          <w:marLeft w:val="0"/>
          <w:marRight w:val="0"/>
          <w:marTop w:val="0"/>
          <w:marBottom w:val="0"/>
          <w:divBdr>
            <w:top w:val="none" w:sz="0" w:space="0" w:color="auto"/>
            <w:left w:val="none" w:sz="0" w:space="0" w:color="auto"/>
            <w:bottom w:val="none" w:sz="0" w:space="0" w:color="auto"/>
            <w:right w:val="none" w:sz="0" w:space="0" w:color="auto"/>
          </w:divBdr>
        </w:div>
        <w:div w:id="426846339">
          <w:marLeft w:val="0"/>
          <w:marRight w:val="0"/>
          <w:marTop w:val="0"/>
          <w:marBottom w:val="0"/>
          <w:divBdr>
            <w:top w:val="none" w:sz="0" w:space="0" w:color="auto"/>
            <w:left w:val="none" w:sz="0" w:space="0" w:color="auto"/>
            <w:bottom w:val="none" w:sz="0" w:space="0" w:color="auto"/>
            <w:right w:val="none" w:sz="0" w:space="0" w:color="auto"/>
          </w:divBdr>
        </w:div>
        <w:div w:id="432285580">
          <w:marLeft w:val="0"/>
          <w:marRight w:val="0"/>
          <w:marTop w:val="0"/>
          <w:marBottom w:val="0"/>
          <w:divBdr>
            <w:top w:val="none" w:sz="0" w:space="0" w:color="auto"/>
            <w:left w:val="none" w:sz="0" w:space="0" w:color="auto"/>
            <w:bottom w:val="none" w:sz="0" w:space="0" w:color="auto"/>
            <w:right w:val="none" w:sz="0" w:space="0" w:color="auto"/>
          </w:divBdr>
        </w:div>
        <w:div w:id="474906618">
          <w:marLeft w:val="0"/>
          <w:marRight w:val="0"/>
          <w:marTop w:val="0"/>
          <w:marBottom w:val="0"/>
          <w:divBdr>
            <w:top w:val="none" w:sz="0" w:space="0" w:color="auto"/>
            <w:left w:val="none" w:sz="0" w:space="0" w:color="auto"/>
            <w:bottom w:val="none" w:sz="0" w:space="0" w:color="auto"/>
            <w:right w:val="none" w:sz="0" w:space="0" w:color="auto"/>
          </w:divBdr>
        </w:div>
        <w:div w:id="530217865">
          <w:marLeft w:val="0"/>
          <w:marRight w:val="0"/>
          <w:marTop w:val="0"/>
          <w:marBottom w:val="0"/>
          <w:divBdr>
            <w:top w:val="none" w:sz="0" w:space="0" w:color="auto"/>
            <w:left w:val="none" w:sz="0" w:space="0" w:color="auto"/>
            <w:bottom w:val="none" w:sz="0" w:space="0" w:color="auto"/>
            <w:right w:val="none" w:sz="0" w:space="0" w:color="auto"/>
          </w:divBdr>
        </w:div>
        <w:div w:id="546185428">
          <w:marLeft w:val="0"/>
          <w:marRight w:val="0"/>
          <w:marTop w:val="0"/>
          <w:marBottom w:val="0"/>
          <w:divBdr>
            <w:top w:val="none" w:sz="0" w:space="0" w:color="auto"/>
            <w:left w:val="none" w:sz="0" w:space="0" w:color="auto"/>
            <w:bottom w:val="none" w:sz="0" w:space="0" w:color="auto"/>
            <w:right w:val="none" w:sz="0" w:space="0" w:color="auto"/>
          </w:divBdr>
        </w:div>
        <w:div w:id="595014923">
          <w:marLeft w:val="0"/>
          <w:marRight w:val="0"/>
          <w:marTop w:val="0"/>
          <w:marBottom w:val="0"/>
          <w:divBdr>
            <w:top w:val="none" w:sz="0" w:space="0" w:color="auto"/>
            <w:left w:val="none" w:sz="0" w:space="0" w:color="auto"/>
            <w:bottom w:val="none" w:sz="0" w:space="0" w:color="auto"/>
            <w:right w:val="none" w:sz="0" w:space="0" w:color="auto"/>
          </w:divBdr>
        </w:div>
        <w:div w:id="595556602">
          <w:marLeft w:val="0"/>
          <w:marRight w:val="0"/>
          <w:marTop w:val="0"/>
          <w:marBottom w:val="0"/>
          <w:divBdr>
            <w:top w:val="none" w:sz="0" w:space="0" w:color="auto"/>
            <w:left w:val="none" w:sz="0" w:space="0" w:color="auto"/>
            <w:bottom w:val="none" w:sz="0" w:space="0" w:color="auto"/>
            <w:right w:val="none" w:sz="0" w:space="0" w:color="auto"/>
          </w:divBdr>
        </w:div>
        <w:div w:id="616831766">
          <w:marLeft w:val="0"/>
          <w:marRight w:val="0"/>
          <w:marTop w:val="0"/>
          <w:marBottom w:val="0"/>
          <w:divBdr>
            <w:top w:val="none" w:sz="0" w:space="0" w:color="auto"/>
            <w:left w:val="none" w:sz="0" w:space="0" w:color="auto"/>
            <w:bottom w:val="none" w:sz="0" w:space="0" w:color="auto"/>
            <w:right w:val="none" w:sz="0" w:space="0" w:color="auto"/>
          </w:divBdr>
        </w:div>
        <w:div w:id="671302539">
          <w:marLeft w:val="0"/>
          <w:marRight w:val="0"/>
          <w:marTop w:val="0"/>
          <w:marBottom w:val="0"/>
          <w:divBdr>
            <w:top w:val="none" w:sz="0" w:space="0" w:color="auto"/>
            <w:left w:val="none" w:sz="0" w:space="0" w:color="auto"/>
            <w:bottom w:val="none" w:sz="0" w:space="0" w:color="auto"/>
            <w:right w:val="none" w:sz="0" w:space="0" w:color="auto"/>
          </w:divBdr>
        </w:div>
        <w:div w:id="686634151">
          <w:marLeft w:val="0"/>
          <w:marRight w:val="0"/>
          <w:marTop w:val="0"/>
          <w:marBottom w:val="0"/>
          <w:divBdr>
            <w:top w:val="none" w:sz="0" w:space="0" w:color="auto"/>
            <w:left w:val="none" w:sz="0" w:space="0" w:color="auto"/>
            <w:bottom w:val="none" w:sz="0" w:space="0" w:color="auto"/>
            <w:right w:val="none" w:sz="0" w:space="0" w:color="auto"/>
          </w:divBdr>
        </w:div>
        <w:div w:id="692263566">
          <w:marLeft w:val="0"/>
          <w:marRight w:val="0"/>
          <w:marTop w:val="0"/>
          <w:marBottom w:val="0"/>
          <w:divBdr>
            <w:top w:val="none" w:sz="0" w:space="0" w:color="auto"/>
            <w:left w:val="none" w:sz="0" w:space="0" w:color="auto"/>
            <w:bottom w:val="none" w:sz="0" w:space="0" w:color="auto"/>
            <w:right w:val="none" w:sz="0" w:space="0" w:color="auto"/>
          </w:divBdr>
        </w:div>
        <w:div w:id="703141357">
          <w:marLeft w:val="0"/>
          <w:marRight w:val="0"/>
          <w:marTop w:val="0"/>
          <w:marBottom w:val="0"/>
          <w:divBdr>
            <w:top w:val="none" w:sz="0" w:space="0" w:color="auto"/>
            <w:left w:val="none" w:sz="0" w:space="0" w:color="auto"/>
            <w:bottom w:val="none" w:sz="0" w:space="0" w:color="auto"/>
            <w:right w:val="none" w:sz="0" w:space="0" w:color="auto"/>
          </w:divBdr>
        </w:div>
        <w:div w:id="741291256">
          <w:marLeft w:val="0"/>
          <w:marRight w:val="0"/>
          <w:marTop w:val="0"/>
          <w:marBottom w:val="0"/>
          <w:divBdr>
            <w:top w:val="none" w:sz="0" w:space="0" w:color="auto"/>
            <w:left w:val="none" w:sz="0" w:space="0" w:color="auto"/>
            <w:bottom w:val="none" w:sz="0" w:space="0" w:color="auto"/>
            <w:right w:val="none" w:sz="0" w:space="0" w:color="auto"/>
          </w:divBdr>
        </w:div>
        <w:div w:id="759445609">
          <w:marLeft w:val="0"/>
          <w:marRight w:val="0"/>
          <w:marTop w:val="0"/>
          <w:marBottom w:val="0"/>
          <w:divBdr>
            <w:top w:val="none" w:sz="0" w:space="0" w:color="auto"/>
            <w:left w:val="none" w:sz="0" w:space="0" w:color="auto"/>
            <w:bottom w:val="none" w:sz="0" w:space="0" w:color="auto"/>
            <w:right w:val="none" w:sz="0" w:space="0" w:color="auto"/>
          </w:divBdr>
        </w:div>
        <w:div w:id="784693616">
          <w:marLeft w:val="0"/>
          <w:marRight w:val="0"/>
          <w:marTop w:val="0"/>
          <w:marBottom w:val="0"/>
          <w:divBdr>
            <w:top w:val="none" w:sz="0" w:space="0" w:color="auto"/>
            <w:left w:val="none" w:sz="0" w:space="0" w:color="auto"/>
            <w:bottom w:val="none" w:sz="0" w:space="0" w:color="auto"/>
            <w:right w:val="none" w:sz="0" w:space="0" w:color="auto"/>
          </w:divBdr>
        </w:div>
        <w:div w:id="785082073">
          <w:marLeft w:val="0"/>
          <w:marRight w:val="0"/>
          <w:marTop w:val="0"/>
          <w:marBottom w:val="0"/>
          <w:divBdr>
            <w:top w:val="none" w:sz="0" w:space="0" w:color="auto"/>
            <w:left w:val="none" w:sz="0" w:space="0" w:color="auto"/>
            <w:bottom w:val="none" w:sz="0" w:space="0" w:color="auto"/>
            <w:right w:val="none" w:sz="0" w:space="0" w:color="auto"/>
          </w:divBdr>
        </w:div>
        <w:div w:id="792211181">
          <w:marLeft w:val="0"/>
          <w:marRight w:val="0"/>
          <w:marTop w:val="0"/>
          <w:marBottom w:val="0"/>
          <w:divBdr>
            <w:top w:val="none" w:sz="0" w:space="0" w:color="auto"/>
            <w:left w:val="none" w:sz="0" w:space="0" w:color="auto"/>
            <w:bottom w:val="none" w:sz="0" w:space="0" w:color="auto"/>
            <w:right w:val="none" w:sz="0" w:space="0" w:color="auto"/>
          </w:divBdr>
        </w:div>
        <w:div w:id="842939304">
          <w:marLeft w:val="0"/>
          <w:marRight w:val="0"/>
          <w:marTop w:val="0"/>
          <w:marBottom w:val="0"/>
          <w:divBdr>
            <w:top w:val="none" w:sz="0" w:space="0" w:color="auto"/>
            <w:left w:val="none" w:sz="0" w:space="0" w:color="auto"/>
            <w:bottom w:val="none" w:sz="0" w:space="0" w:color="auto"/>
            <w:right w:val="none" w:sz="0" w:space="0" w:color="auto"/>
          </w:divBdr>
        </w:div>
        <w:div w:id="872813936">
          <w:marLeft w:val="0"/>
          <w:marRight w:val="0"/>
          <w:marTop w:val="0"/>
          <w:marBottom w:val="0"/>
          <w:divBdr>
            <w:top w:val="none" w:sz="0" w:space="0" w:color="auto"/>
            <w:left w:val="none" w:sz="0" w:space="0" w:color="auto"/>
            <w:bottom w:val="none" w:sz="0" w:space="0" w:color="auto"/>
            <w:right w:val="none" w:sz="0" w:space="0" w:color="auto"/>
          </w:divBdr>
        </w:div>
        <w:div w:id="913932225">
          <w:marLeft w:val="0"/>
          <w:marRight w:val="0"/>
          <w:marTop w:val="0"/>
          <w:marBottom w:val="0"/>
          <w:divBdr>
            <w:top w:val="none" w:sz="0" w:space="0" w:color="auto"/>
            <w:left w:val="none" w:sz="0" w:space="0" w:color="auto"/>
            <w:bottom w:val="none" w:sz="0" w:space="0" w:color="auto"/>
            <w:right w:val="none" w:sz="0" w:space="0" w:color="auto"/>
          </w:divBdr>
        </w:div>
        <w:div w:id="948702143">
          <w:marLeft w:val="0"/>
          <w:marRight w:val="0"/>
          <w:marTop w:val="0"/>
          <w:marBottom w:val="0"/>
          <w:divBdr>
            <w:top w:val="none" w:sz="0" w:space="0" w:color="auto"/>
            <w:left w:val="none" w:sz="0" w:space="0" w:color="auto"/>
            <w:bottom w:val="none" w:sz="0" w:space="0" w:color="auto"/>
            <w:right w:val="none" w:sz="0" w:space="0" w:color="auto"/>
          </w:divBdr>
        </w:div>
        <w:div w:id="962351136">
          <w:marLeft w:val="0"/>
          <w:marRight w:val="0"/>
          <w:marTop w:val="0"/>
          <w:marBottom w:val="0"/>
          <w:divBdr>
            <w:top w:val="none" w:sz="0" w:space="0" w:color="auto"/>
            <w:left w:val="none" w:sz="0" w:space="0" w:color="auto"/>
            <w:bottom w:val="none" w:sz="0" w:space="0" w:color="auto"/>
            <w:right w:val="none" w:sz="0" w:space="0" w:color="auto"/>
          </w:divBdr>
        </w:div>
        <w:div w:id="997418435">
          <w:marLeft w:val="0"/>
          <w:marRight w:val="0"/>
          <w:marTop w:val="0"/>
          <w:marBottom w:val="0"/>
          <w:divBdr>
            <w:top w:val="none" w:sz="0" w:space="0" w:color="auto"/>
            <w:left w:val="none" w:sz="0" w:space="0" w:color="auto"/>
            <w:bottom w:val="none" w:sz="0" w:space="0" w:color="auto"/>
            <w:right w:val="none" w:sz="0" w:space="0" w:color="auto"/>
          </w:divBdr>
        </w:div>
        <w:div w:id="1012024346">
          <w:marLeft w:val="0"/>
          <w:marRight w:val="0"/>
          <w:marTop w:val="0"/>
          <w:marBottom w:val="0"/>
          <w:divBdr>
            <w:top w:val="none" w:sz="0" w:space="0" w:color="auto"/>
            <w:left w:val="none" w:sz="0" w:space="0" w:color="auto"/>
            <w:bottom w:val="none" w:sz="0" w:space="0" w:color="auto"/>
            <w:right w:val="none" w:sz="0" w:space="0" w:color="auto"/>
          </w:divBdr>
        </w:div>
        <w:div w:id="1016737630">
          <w:marLeft w:val="0"/>
          <w:marRight w:val="0"/>
          <w:marTop w:val="0"/>
          <w:marBottom w:val="0"/>
          <w:divBdr>
            <w:top w:val="none" w:sz="0" w:space="0" w:color="auto"/>
            <w:left w:val="none" w:sz="0" w:space="0" w:color="auto"/>
            <w:bottom w:val="none" w:sz="0" w:space="0" w:color="auto"/>
            <w:right w:val="none" w:sz="0" w:space="0" w:color="auto"/>
          </w:divBdr>
        </w:div>
        <w:div w:id="1089277693">
          <w:marLeft w:val="0"/>
          <w:marRight w:val="0"/>
          <w:marTop w:val="0"/>
          <w:marBottom w:val="0"/>
          <w:divBdr>
            <w:top w:val="none" w:sz="0" w:space="0" w:color="auto"/>
            <w:left w:val="none" w:sz="0" w:space="0" w:color="auto"/>
            <w:bottom w:val="none" w:sz="0" w:space="0" w:color="auto"/>
            <w:right w:val="none" w:sz="0" w:space="0" w:color="auto"/>
          </w:divBdr>
        </w:div>
        <w:div w:id="1091857037">
          <w:marLeft w:val="0"/>
          <w:marRight w:val="0"/>
          <w:marTop w:val="0"/>
          <w:marBottom w:val="0"/>
          <w:divBdr>
            <w:top w:val="none" w:sz="0" w:space="0" w:color="auto"/>
            <w:left w:val="none" w:sz="0" w:space="0" w:color="auto"/>
            <w:bottom w:val="none" w:sz="0" w:space="0" w:color="auto"/>
            <w:right w:val="none" w:sz="0" w:space="0" w:color="auto"/>
          </w:divBdr>
        </w:div>
        <w:div w:id="1114129065">
          <w:marLeft w:val="0"/>
          <w:marRight w:val="0"/>
          <w:marTop w:val="0"/>
          <w:marBottom w:val="0"/>
          <w:divBdr>
            <w:top w:val="none" w:sz="0" w:space="0" w:color="auto"/>
            <w:left w:val="none" w:sz="0" w:space="0" w:color="auto"/>
            <w:bottom w:val="none" w:sz="0" w:space="0" w:color="auto"/>
            <w:right w:val="none" w:sz="0" w:space="0" w:color="auto"/>
          </w:divBdr>
        </w:div>
        <w:div w:id="1130199300">
          <w:marLeft w:val="0"/>
          <w:marRight w:val="0"/>
          <w:marTop w:val="0"/>
          <w:marBottom w:val="0"/>
          <w:divBdr>
            <w:top w:val="none" w:sz="0" w:space="0" w:color="auto"/>
            <w:left w:val="none" w:sz="0" w:space="0" w:color="auto"/>
            <w:bottom w:val="none" w:sz="0" w:space="0" w:color="auto"/>
            <w:right w:val="none" w:sz="0" w:space="0" w:color="auto"/>
          </w:divBdr>
        </w:div>
        <w:div w:id="1231648743">
          <w:marLeft w:val="0"/>
          <w:marRight w:val="0"/>
          <w:marTop w:val="0"/>
          <w:marBottom w:val="0"/>
          <w:divBdr>
            <w:top w:val="none" w:sz="0" w:space="0" w:color="auto"/>
            <w:left w:val="none" w:sz="0" w:space="0" w:color="auto"/>
            <w:bottom w:val="none" w:sz="0" w:space="0" w:color="auto"/>
            <w:right w:val="none" w:sz="0" w:space="0" w:color="auto"/>
          </w:divBdr>
        </w:div>
        <w:div w:id="1249922069">
          <w:marLeft w:val="0"/>
          <w:marRight w:val="0"/>
          <w:marTop w:val="0"/>
          <w:marBottom w:val="0"/>
          <w:divBdr>
            <w:top w:val="none" w:sz="0" w:space="0" w:color="auto"/>
            <w:left w:val="none" w:sz="0" w:space="0" w:color="auto"/>
            <w:bottom w:val="none" w:sz="0" w:space="0" w:color="auto"/>
            <w:right w:val="none" w:sz="0" w:space="0" w:color="auto"/>
          </w:divBdr>
        </w:div>
        <w:div w:id="1296527147">
          <w:marLeft w:val="0"/>
          <w:marRight w:val="0"/>
          <w:marTop w:val="0"/>
          <w:marBottom w:val="0"/>
          <w:divBdr>
            <w:top w:val="none" w:sz="0" w:space="0" w:color="auto"/>
            <w:left w:val="none" w:sz="0" w:space="0" w:color="auto"/>
            <w:bottom w:val="none" w:sz="0" w:space="0" w:color="auto"/>
            <w:right w:val="none" w:sz="0" w:space="0" w:color="auto"/>
          </w:divBdr>
        </w:div>
        <w:div w:id="1304038514">
          <w:marLeft w:val="0"/>
          <w:marRight w:val="0"/>
          <w:marTop w:val="0"/>
          <w:marBottom w:val="0"/>
          <w:divBdr>
            <w:top w:val="none" w:sz="0" w:space="0" w:color="auto"/>
            <w:left w:val="none" w:sz="0" w:space="0" w:color="auto"/>
            <w:bottom w:val="none" w:sz="0" w:space="0" w:color="auto"/>
            <w:right w:val="none" w:sz="0" w:space="0" w:color="auto"/>
          </w:divBdr>
        </w:div>
        <w:div w:id="1321075907">
          <w:marLeft w:val="0"/>
          <w:marRight w:val="0"/>
          <w:marTop w:val="0"/>
          <w:marBottom w:val="0"/>
          <w:divBdr>
            <w:top w:val="none" w:sz="0" w:space="0" w:color="auto"/>
            <w:left w:val="none" w:sz="0" w:space="0" w:color="auto"/>
            <w:bottom w:val="none" w:sz="0" w:space="0" w:color="auto"/>
            <w:right w:val="none" w:sz="0" w:space="0" w:color="auto"/>
          </w:divBdr>
        </w:div>
        <w:div w:id="1378164428">
          <w:marLeft w:val="0"/>
          <w:marRight w:val="0"/>
          <w:marTop w:val="0"/>
          <w:marBottom w:val="0"/>
          <w:divBdr>
            <w:top w:val="none" w:sz="0" w:space="0" w:color="auto"/>
            <w:left w:val="none" w:sz="0" w:space="0" w:color="auto"/>
            <w:bottom w:val="none" w:sz="0" w:space="0" w:color="auto"/>
            <w:right w:val="none" w:sz="0" w:space="0" w:color="auto"/>
          </w:divBdr>
        </w:div>
        <w:div w:id="1388334674">
          <w:marLeft w:val="0"/>
          <w:marRight w:val="0"/>
          <w:marTop w:val="0"/>
          <w:marBottom w:val="0"/>
          <w:divBdr>
            <w:top w:val="none" w:sz="0" w:space="0" w:color="auto"/>
            <w:left w:val="none" w:sz="0" w:space="0" w:color="auto"/>
            <w:bottom w:val="none" w:sz="0" w:space="0" w:color="auto"/>
            <w:right w:val="none" w:sz="0" w:space="0" w:color="auto"/>
          </w:divBdr>
        </w:div>
        <w:div w:id="1450508962">
          <w:marLeft w:val="0"/>
          <w:marRight w:val="0"/>
          <w:marTop w:val="0"/>
          <w:marBottom w:val="0"/>
          <w:divBdr>
            <w:top w:val="none" w:sz="0" w:space="0" w:color="auto"/>
            <w:left w:val="none" w:sz="0" w:space="0" w:color="auto"/>
            <w:bottom w:val="none" w:sz="0" w:space="0" w:color="auto"/>
            <w:right w:val="none" w:sz="0" w:space="0" w:color="auto"/>
          </w:divBdr>
        </w:div>
        <w:div w:id="1466390909">
          <w:marLeft w:val="0"/>
          <w:marRight w:val="0"/>
          <w:marTop w:val="0"/>
          <w:marBottom w:val="0"/>
          <w:divBdr>
            <w:top w:val="none" w:sz="0" w:space="0" w:color="auto"/>
            <w:left w:val="none" w:sz="0" w:space="0" w:color="auto"/>
            <w:bottom w:val="none" w:sz="0" w:space="0" w:color="auto"/>
            <w:right w:val="none" w:sz="0" w:space="0" w:color="auto"/>
          </w:divBdr>
        </w:div>
        <w:div w:id="1519004895">
          <w:marLeft w:val="0"/>
          <w:marRight w:val="0"/>
          <w:marTop w:val="0"/>
          <w:marBottom w:val="0"/>
          <w:divBdr>
            <w:top w:val="none" w:sz="0" w:space="0" w:color="auto"/>
            <w:left w:val="none" w:sz="0" w:space="0" w:color="auto"/>
            <w:bottom w:val="none" w:sz="0" w:space="0" w:color="auto"/>
            <w:right w:val="none" w:sz="0" w:space="0" w:color="auto"/>
          </w:divBdr>
        </w:div>
        <w:div w:id="1521434686">
          <w:marLeft w:val="0"/>
          <w:marRight w:val="0"/>
          <w:marTop w:val="0"/>
          <w:marBottom w:val="0"/>
          <w:divBdr>
            <w:top w:val="none" w:sz="0" w:space="0" w:color="auto"/>
            <w:left w:val="none" w:sz="0" w:space="0" w:color="auto"/>
            <w:bottom w:val="none" w:sz="0" w:space="0" w:color="auto"/>
            <w:right w:val="none" w:sz="0" w:space="0" w:color="auto"/>
          </w:divBdr>
        </w:div>
        <w:div w:id="1563522795">
          <w:marLeft w:val="0"/>
          <w:marRight w:val="0"/>
          <w:marTop w:val="0"/>
          <w:marBottom w:val="0"/>
          <w:divBdr>
            <w:top w:val="none" w:sz="0" w:space="0" w:color="auto"/>
            <w:left w:val="none" w:sz="0" w:space="0" w:color="auto"/>
            <w:bottom w:val="none" w:sz="0" w:space="0" w:color="auto"/>
            <w:right w:val="none" w:sz="0" w:space="0" w:color="auto"/>
          </w:divBdr>
        </w:div>
        <w:div w:id="1637757732">
          <w:marLeft w:val="0"/>
          <w:marRight w:val="0"/>
          <w:marTop w:val="0"/>
          <w:marBottom w:val="0"/>
          <w:divBdr>
            <w:top w:val="none" w:sz="0" w:space="0" w:color="auto"/>
            <w:left w:val="none" w:sz="0" w:space="0" w:color="auto"/>
            <w:bottom w:val="none" w:sz="0" w:space="0" w:color="auto"/>
            <w:right w:val="none" w:sz="0" w:space="0" w:color="auto"/>
          </w:divBdr>
        </w:div>
        <w:div w:id="1677346833">
          <w:marLeft w:val="0"/>
          <w:marRight w:val="0"/>
          <w:marTop w:val="0"/>
          <w:marBottom w:val="0"/>
          <w:divBdr>
            <w:top w:val="none" w:sz="0" w:space="0" w:color="auto"/>
            <w:left w:val="none" w:sz="0" w:space="0" w:color="auto"/>
            <w:bottom w:val="none" w:sz="0" w:space="0" w:color="auto"/>
            <w:right w:val="none" w:sz="0" w:space="0" w:color="auto"/>
          </w:divBdr>
        </w:div>
        <w:div w:id="1722286946">
          <w:marLeft w:val="0"/>
          <w:marRight w:val="0"/>
          <w:marTop w:val="0"/>
          <w:marBottom w:val="0"/>
          <w:divBdr>
            <w:top w:val="none" w:sz="0" w:space="0" w:color="auto"/>
            <w:left w:val="none" w:sz="0" w:space="0" w:color="auto"/>
            <w:bottom w:val="none" w:sz="0" w:space="0" w:color="auto"/>
            <w:right w:val="none" w:sz="0" w:space="0" w:color="auto"/>
          </w:divBdr>
        </w:div>
        <w:div w:id="1732188844">
          <w:marLeft w:val="0"/>
          <w:marRight w:val="0"/>
          <w:marTop w:val="0"/>
          <w:marBottom w:val="0"/>
          <w:divBdr>
            <w:top w:val="none" w:sz="0" w:space="0" w:color="auto"/>
            <w:left w:val="none" w:sz="0" w:space="0" w:color="auto"/>
            <w:bottom w:val="none" w:sz="0" w:space="0" w:color="auto"/>
            <w:right w:val="none" w:sz="0" w:space="0" w:color="auto"/>
          </w:divBdr>
        </w:div>
        <w:div w:id="1737168649">
          <w:marLeft w:val="0"/>
          <w:marRight w:val="0"/>
          <w:marTop w:val="0"/>
          <w:marBottom w:val="0"/>
          <w:divBdr>
            <w:top w:val="none" w:sz="0" w:space="0" w:color="auto"/>
            <w:left w:val="none" w:sz="0" w:space="0" w:color="auto"/>
            <w:bottom w:val="none" w:sz="0" w:space="0" w:color="auto"/>
            <w:right w:val="none" w:sz="0" w:space="0" w:color="auto"/>
          </w:divBdr>
        </w:div>
        <w:div w:id="1745715196">
          <w:marLeft w:val="0"/>
          <w:marRight w:val="0"/>
          <w:marTop w:val="0"/>
          <w:marBottom w:val="0"/>
          <w:divBdr>
            <w:top w:val="none" w:sz="0" w:space="0" w:color="auto"/>
            <w:left w:val="none" w:sz="0" w:space="0" w:color="auto"/>
            <w:bottom w:val="none" w:sz="0" w:space="0" w:color="auto"/>
            <w:right w:val="none" w:sz="0" w:space="0" w:color="auto"/>
          </w:divBdr>
        </w:div>
        <w:div w:id="1762146233">
          <w:marLeft w:val="0"/>
          <w:marRight w:val="0"/>
          <w:marTop w:val="0"/>
          <w:marBottom w:val="0"/>
          <w:divBdr>
            <w:top w:val="none" w:sz="0" w:space="0" w:color="auto"/>
            <w:left w:val="none" w:sz="0" w:space="0" w:color="auto"/>
            <w:bottom w:val="none" w:sz="0" w:space="0" w:color="auto"/>
            <w:right w:val="none" w:sz="0" w:space="0" w:color="auto"/>
          </w:divBdr>
        </w:div>
        <w:div w:id="1825194890">
          <w:marLeft w:val="0"/>
          <w:marRight w:val="0"/>
          <w:marTop w:val="0"/>
          <w:marBottom w:val="0"/>
          <w:divBdr>
            <w:top w:val="none" w:sz="0" w:space="0" w:color="auto"/>
            <w:left w:val="none" w:sz="0" w:space="0" w:color="auto"/>
            <w:bottom w:val="none" w:sz="0" w:space="0" w:color="auto"/>
            <w:right w:val="none" w:sz="0" w:space="0" w:color="auto"/>
          </w:divBdr>
        </w:div>
        <w:div w:id="1829638576">
          <w:marLeft w:val="0"/>
          <w:marRight w:val="0"/>
          <w:marTop w:val="0"/>
          <w:marBottom w:val="0"/>
          <w:divBdr>
            <w:top w:val="none" w:sz="0" w:space="0" w:color="auto"/>
            <w:left w:val="none" w:sz="0" w:space="0" w:color="auto"/>
            <w:bottom w:val="none" w:sz="0" w:space="0" w:color="auto"/>
            <w:right w:val="none" w:sz="0" w:space="0" w:color="auto"/>
          </w:divBdr>
        </w:div>
        <w:div w:id="1877961282">
          <w:marLeft w:val="0"/>
          <w:marRight w:val="0"/>
          <w:marTop w:val="0"/>
          <w:marBottom w:val="0"/>
          <w:divBdr>
            <w:top w:val="none" w:sz="0" w:space="0" w:color="auto"/>
            <w:left w:val="none" w:sz="0" w:space="0" w:color="auto"/>
            <w:bottom w:val="none" w:sz="0" w:space="0" w:color="auto"/>
            <w:right w:val="none" w:sz="0" w:space="0" w:color="auto"/>
          </w:divBdr>
        </w:div>
        <w:div w:id="1923492691">
          <w:marLeft w:val="0"/>
          <w:marRight w:val="0"/>
          <w:marTop w:val="0"/>
          <w:marBottom w:val="0"/>
          <w:divBdr>
            <w:top w:val="none" w:sz="0" w:space="0" w:color="auto"/>
            <w:left w:val="none" w:sz="0" w:space="0" w:color="auto"/>
            <w:bottom w:val="none" w:sz="0" w:space="0" w:color="auto"/>
            <w:right w:val="none" w:sz="0" w:space="0" w:color="auto"/>
          </w:divBdr>
        </w:div>
        <w:div w:id="1942299083">
          <w:marLeft w:val="0"/>
          <w:marRight w:val="0"/>
          <w:marTop w:val="0"/>
          <w:marBottom w:val="0"/>
          <w:divBdr>
            <w:top w:val="none" w:sz="0" w:space="0" w:color="auto"/>
            <w:left w:val="none" w:sz="0" w:space="0" w:color="auto"/>
            <w:bottom w:val="none" w:sz="0" w:space="0" w:color="auto"/>
            <w:right w:val="none" w:sz="0" w:space="0" w:color="auto"/>
          </w:divBdr>
        </w:div>
        <w:div w:id="1944461764">
          <w:marLeft w:val="0"/>
          <w:marRight w:val="0"/>
          <w:marTop w:val="0"/>
          <w:marBottom w:val="0"/>
          <w:divBdr>
            <w:top w:val="none" w:sz="0" w:space="0" w:color="auto"/>
            <w:left w:val="none" w:sz="0" w:space="0" w:color="auto"/>
            <w:bottom w:val="none" w:sz="0" w:space="0" w:color="auto"/>
            <w:right w:val="none" w:sz="0" w:space="0" w:color="auto"/>
          </w:divBdr>
        </w:div>
        <w:div w:id="1987976333">
          <w:marLeft w:val="0"/>
          <w:marRight w:val="0"/>
          <w:marTop w:val="0"/>
          <w:marBottom w:val="0"/>
          <w:divBdr>
            <w:top w:val="none" w:sz="0" w:space="0" w:color="auto"/>
            <w:left w:val="none" w:sz="0" w:space="0" w:color="auto"/>
            <w:bottom w:val="none" w:sz="0" w:space="0" w:color="auto"/>
            <w:right w:val="none" w:sz="0" w:space="0" w:color="auto"/>
          </w:divBdr>
        </w:div>
        <w:div w:id="1997030114">
          <w:marLeft w:val="0"/>
          <w:marRight w:val="0"/>
          <w:marTop w:val="0"/>
          <w:marBottom w:val="0"/>
          <w:divBdr>
            <w:top w:val="none" w:sz="0" w:space="0" w:color="auto"/>
            <w:left w:val="none" w:sz="0" w:space="0" w:color="auto"/>
            <w:bottom w:val="none" w:sz="0" w:space="0" w:color="auto"/>
            <w:right w:val="none" w:sz="0" w:space="0" w:color="auto"/>
          </w:divBdr>
        </w:div>
        <w:div w:id="2041316382">
          <w:marLeft w:val="0"/>
          <w:marRight w:val="0"/>
          <w:marTop w:val="0"/>
          <w:marBottom w:val="0"/>
          <w:divBdr>
            <w:top w:val="none" w:sz="0" w:space="0" w:color="auto"/>
            <w:left w:val="none" w:sz="0" w:space="0" w:color="auto"/>
            <w:bottom w:val="none" w:sz="0" w:space="0" w:color="auto"/>
            <w:right w:val="none" w:sz="0" w:space="0" w:color="auto"/>
          </w:divBdr>
        </w:div>
        <w:div w:id="2096245449">
          <w:marLeft w:val="0"/>
          <w:marRight w:val="0"/>
          <w:marTop w:val="0"/>
          <w:marBottom w:val="0"/>
          <w:divBdr>
            <w:top w:val="none" w:sz="0" w:space="0" w:color="auto"/>
            <w:left w:val="none" w:sz="0" w:space="0" w:color="auto"/>
            <w:bottom w:val="none" w:sz="0" w:space="0" w:color="auto"/>
            <w:right w:val="none" w:sz="0" w:space="0" w:color="auto"/>
          </w:divBdr>
        </w:div>
        <w:div w:id="211120086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2.png"/><Relationship Id="rId107" Type="http://schemas.openxmlformats.org/officeDocument/2006/relationships/image" Target="media/image91.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2.png"/><Relationship Id="rId149" Type="http://schemas.openxmlformats.org/officeDocument/2006/relationships/footer" Target="footer3.xml"/><Relationship Id="rId5" Type="http://schemas.openxmlformats.org/officeDocument/2006/relationships/numbering" Target="numbering.xml"/><Relationship Id="rId95" Type="http://schemas.openxmlformats.org/officeDocument/2006/relationships/image" Target="media/image83.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97.png"/><Relationship Id="rId118" Type="http://schemas.openxmlformats.org/officeDocument/2006/relationships/image" Target="media/image102.png"/><Relationship Id="rId134" Type="http://schemas.openxmlformats.org/officeDocument/2006/relationships/image" Target="media/image118.png"/><Relationship Id="rId139" Type="http://schemas.openxmlformats.org/officeDocument/2006/relationships/image" Target="media/image123.pn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fontTable" Target="fontTable.xml"/><Relationship Id="rId12" Type="http://schemas.openxmlformats.org/officeDocument/2006/relationships/image" Target="media/image2.png"/><Relationship Id="rId17" Type="http://schemas.openxmlformats.org/officeDocument/2006/relationships/image" Target="media/image7.jp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89.png"/><Relationship Id="rId108" Type="http://schemas.openxmlformats.org/officeDocument/2006/relationships/image" Target="media/image92.png"/><Relationship Id="rId124" Type="http://schemas.openxmlformats.org/officeDocument/2006/relationships/image" Target="media/image108.png"/><Relationship Id="rId129" Type="http://schemas.openxmlformats.org/officeDocument/2006/relationships/image" Target="media/image113.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4.png"/><Relationship Id="rId14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14.png"/><Relationship Id="rId135" Type="http://schemas.openxmlformats.org/officeDocument/2006/relationships/image" Target="media/image119.png"/><Relationship Id="rId151" Type="http://schemas.openxmlformats.org/officeDocument/2006/relationships/theme" Target="theme/theme1.xml"/><Relationship Id="rId13" Type="http://schemas.openxmlformats.org/officeDocument/2006/relationships/image" Target="media/image3.jpg"/><Relationship Id="rId18" Type="http://schemas.openxmlformats.org/officeDocument/2006/relationships/image" Target="media/image8.jpg"/><Relationship Id="rId39" Type="http://schemas.openxmlformats.org/officeDocument/2006/relationships/image" Target="media/image29.png"/><Relationship Id="rId109" Type="http://schemas.openxmlformats.org/officeDocument/2006/relationships/image" Target="media/image93.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5.png"/><Relationship Id="rId104" Type="http://schemas.openxmlformats.org/officeDocument/2006/relationships/image" Target="media/image90.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5.png"/><Relationship Id="rId146"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5.png"/><Relationship Id="rId136" Type="http://schemas.openxmlformats.org/officeDocument/2006/relationships/image" Target="media/image120.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customXml" Target="../customXml/item5.xml"/><Relationship Id="rId19" Type="http://schemas.openxmlformats.org/officeDocument/2006/relationships/image" Target="media/image9.jpg"/><Relationship Id="rId14" Type="http://schemas.openxmlformats.org/officeDocument/2006/relationships/image" Target="media/image4.jp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6.png"/><Relationship Id="rId105" Type="http://schemas.openxmlformats.org/officeDocument/2006/relationships/hyperlink" Target="https://cams-care.com/training/?utm_source=referral&amp;utm_campaign=Streamline&amp;utm_medium=ehr" TargetMode="External"/><Relationship Id="rId126" Type="http://schemas.openxmlformats.org/officeDocument/2006/relationships/image" Target="media/image110.png"/><Relationship Id="rId147"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1.png"/><Relationship Id="rId98" Type="http://schemas.openxmlformats.org/officeDocument/2006/relationships/hyperlink" Target="https://cams-care.com/training/?utm_source=referral&amp;utm_campaign=Streamline&amp;utm_medium=ehr" TargetMode="External"/><Relationship Id="rId121" Type="http://schemas.openxmlformats.org/officeDocument/2006/relationships/image" Target="media/image105.png"/><Relationship Id="rId142" Type="http://schemas.openxmlformats.org/officeDocument/2006/relationships/image" Target="media/image126.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0.png"/><Relationship Id="rId137" Type="http://schemas.openxmlformats.org/officeDocument/2006/relationships/image" Target="media/image121.png"/><Relationship Id="rId20" Type="http://schemas.openxmlformats.org/officeDocument/2006/relationships/image" Target="media/image10.jp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hyperlink" Target="https://cams/" TargetMode="External"/><Relationship Id="rId111" Type="http://schemas.openxmlformats.org/officeDocument/2006/relationships/image" Target="media/image95.png"/><Relationship Id="rId132" Type="http://schemas.openxmlformats.org/officeDocument/2006/relationships/image" Target="media/image116.png"/><Relationship Id="rId15" Type="http://schemas.openxmlformats.org/officeDocument/2006/relationships/image" Target="media/image5.jp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hyperlink" Target="http://www.guilford.com/" TargetMode="External"/><Relationship Id="rId127" Type="http://schemas.openxmlformats.org/officeDocument/2006/relationships/image" Target="media/image111.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2.png"/><Relationship Id="rId99" Type="http://schemas.openxmlformats.org/officeDocument/2006/relationships/hyperlink" Target="http://www.guilford.com/" TargetMode="External"/><Relationship Id="rId101" Type="http://schemas.openxmlformats.org/officeDocument/2006/relationships/image" Target="media/image87.png"/><Relationship Id="rId122" Type="http://schemas.openxmlformats.org/officeDocument/2006/relationships/image" Target="media/image106.png"/><Relationship Id="rId143" Type="http://schemas.openxmlformats.org/officeDocument/2006/relationships/image" Target="media/image127.png"/><Relationship Id="rId148"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hyperlink" Target="http://www.guilford.com/" TargetMode="External"/><Relationship Id="rId112" Type="http://schemas.openxmlformats.org/officeDocument/2006/relationships/image" Target="media/image96.png"/><Relationship Id="rId133" Type="http://schemas.openxmlformats.org/officeDocument/2006/relationships/image" Target="media/image117.png"/><Relationship Id="rId16" Type="http://schemas.openxmlformats.org/officeDocument/2006/relationships/image" Target="media/image6.jp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88.png"/><Relationship Id="rId123" Type="http://schemas.openxmlformats.org/officeDocument/2006/relationships/image" Target="media/image107.png"/><Relationship Id="rId144" Type="http://schemas.openxmlformats.org/officeDocument/2006/relationships/header" Target="header1.xml"/><Relationship Id="rId90" Type="http://schemas.openxmlformats.org/officeDocument/2006/relationships/image" Target="media/image78.png"/></Relationships>
</file>

<file path=word/_rels/header2.xml.rels><?xml version="1.0" encoding="UTF-8" standalone="yes"?>
<Relationships xmlns="http://schemas.openxmlformats.org/package/2006/relationships"><Relationship Id="rId1" Type="http://schemas.openxmlformats.org/officeDocument/2006/relationships/image" Target="media/image1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6AB9EF0BDE82E489976F9728DE3F43C" ma:contentTypeVersion="14" ma:contentTypeDescription="Create a new document." ma:contentTypeScope="" ma:versionID="4d56a6624abcab6dd5c7e5326e5a0ef3">
  <xsd:schema xmlns:xsd="http://www.w3.org/2001/XMLSchema" xmlns:xs="http://www.w3.org/2001/XMLSchema" xmlns:p="http://schemas.microsoft.com/office/2006/metadata/properties" xmlns:ns2="30d6130d-9548-441d-9b5e-4430ffffc552" xmlns:ns3="141d481c-7d30-453c-bad0-9d04b65462a3" targetNamespace="http://schemas.microsoft.com/office/2006/metadata/properties" ma:root="true" ma:fieldsID="112b391774129ea6fad7bf76831aa768" ns2:_="" ns3:_="">
    <xsd:import namespace="30d6130d-9548-441d-9b5e-4430ffffc552"/>
    <xsd:import namespace="141d481c-7d30-453c-bad0-9d04b65462a3"/>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SearchProperties" minOccurs="0"/>
                <xsd:element ref="ns3:MediaServiceDateTaken" minOccurs="0"/>
                <xsd:element ref="ns3:MediaServiceObjectDetectorVersions" minOccurs="0"/>
                <xsd:element ref="ns3:MediaServiceGenerationTime" minOccurs="0"/>
                <xsd:element ref="ns3:MediaServiceEventHashCode" minOccurs="0"/>
                <xsd:element ref="ns3:MediaLengthInSeconds" minOccurs="0"/>
                <xsd:element ref="ns3:lcf76f155ced4ddcb4097134ff3c332f" minOccurs="0"/>
                <xsd:element ref="ns2:TaxCatchAll"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0d6130d-9548-441d-9b5e-4430ffffc552"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21" nillable="true" ma:displayName="Taxonomy Catch All Column" ma:hidden="true" ma:list="{912ae81c-f77a-48ee-9ab0-9696429ae99a}" ma:internalName="TaxCatchAll" ma:showField="CatchAllData" ma:web="30d6130d-9548-441d-9b5e-4430ffffc5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41d481c-7d30-453c-bad0-9d04b65462a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1a1b1a5a-f0f9-49c0-b9db-6a9c78dda76a" ma:termSetId="09814cd3-568e-fe90-9814-8d621ff8fb84" ma:anchorId="fba54fb3-c3e1-fe81-a776-ca4b69148c4d" ma:open="true" ma:isKeyword="false">
      <xsd:complexType>
        <xsd:sequence>
          <xsd:element ref="pc:Terms" minOccurs="0" maxOccurs="1"/>
        </xsd:sequence>
      </xsd:complexType>
    </xsd:element>
    <xsd:element name="MediaServiceOCR" ma:index="22" nillable="true" ma:displayName="Extracted Text" ma:internalName="MediaServiceOCR" ma:readOnly="true">
      <xsd:simpleType>
        <xsd:restriction base="dms:Note">
          <xsd:maxLength value="255"/>
        </xsd:restriction>
      </xsd:simpleType>
    </xsd:element>
    <xsd:element name="MediaServiceLocation" ma:index="23" nillable="true" ma:displayName="Location" ma:descrip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41d481c-7d30-453c-bad0-9d04b65462a3">
      <Terms xmlns="http://schemas.microsoft.com/office/infopath/2007/PartnerControls"/>
    </lcf76f155ced4ddcb4097134ff3c332f>
    <TaxCatchAll xmlns="30d6130d-9548-441d-9b5e-4430ffffc552" xsi:nil="true"/>
    <_dlc_DocId xmlns="30d6130d-9548-441d-9b5e-4430ffffc552">CMHIT-1165428262-542222</_dlc_DocId>
    <_dlc_DocIdUrl xmlns="30d6130d-9548-441d-9b5e-4430ffffc552">
      <Url>https://calmhsa.sharepoint.com/sites/HealthInformatics/_layouts/15/DocIdRedir.aspx?ID=CMHIT-1165428262-542222</Url>
      <Description>CMHIT-1165428262-542222</Description>
    </_dlc_DocIdUrl>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1941F6BB-0314-496D-8EB1-5A60D718D7FB}"/>
</file>

<file path=customXml/itemProps2.xml><?xml version="1.0" encoding="utf-8"?>
<ds:datastoreItem xmlns:ds="http://schemas.openxmlformats.org/officeDocument/2006/customXml" ds:itemID="{823AACC9-DACE-4170-A20A-FED8DE6BB097}">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D2A91A8-D7E9-4891-98BB-906DB2CBDCFB}">
  <ds:schemaRefs>
    <ds:schemaRef ds:uri="http://schemas.openxmlformats.org/officeDocument/2006/bibliography"/>
  </ds:schemaRefs>
</ds:datastoreItem>
</file>

<file path=customXml/itemProps4.xml><?xml version="1.0" encoding="utf-8"?>
<ds:datastoreItem xmlns:ds="http://schemas.openxmlformats.org/officeDocument/2006/customXml" ds:itemID="{4B76CBFA-676A-4B0A-99C2-5B250BEE6CD3}">
  <ds:schemaRefs>
    <ds:schemaRef ds:uri="http://schemas.microsoft.com/sharepoint/v3/contenttype/forms"/>
  </ds:schemaRefs>
</ds:datastoreItem>
</file>

<file path=customXml/itemProps5.xml><?xml version="1.0" encoding="utf-8"?>
<ds:datastoreItem xmlns:ds="http://schemas.openxmlformats.org/officeDocument/2006/customXml" ds:itemID="{76B42558-5CB4-4363-9C6C-43C909A536FD}"/>
</file>

<file path=docProps/app.xml><?xml version="1.0" encoding="utf-8"?>
<Properties xmlns="http://schemas.openxmlformats.org/officeDocument/2006/extended-properties" xmlns:vt="http://schemas.openxmlformats.org/officeDocument/2006/docPropsVTypes">
  <Template>Normal</Template>
  <TotalTime>7</TotalTime>
  <Pages>139</Pages>
  <Words>27840</Words>
  <Characters>158689</Characters>
  <Application>Microsoft Office Word</Application>
  <DocSecurity>0</DocSecurity>
  <Lines>1322</Lines>
  <Paragraphs>372</Paragraphs>
  <ScaleCrop>false</ScaleCrop>
  <Company/>
  <LinksUpToDate>false</LinksUpToDate>
  <CharactersWithSpaces>186157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Balakrishnan Gopal</dc:creator>
  <cp:keywords/>
  <dc:description/>
  <cp:lastModifiedBy>Jacob Baize</cp:lastModifiedBy>
  <cp:revision>2</cp:revision>
  <cp:lastPrinted>2025-04-23T15:47:00Z</cp:lastPrinted>
  <dcterms:created xsi:type="dcterms:W3CDTF">2025-04-25T21:13:00Z</dcterms:created>
  <dcterms:modified xsi:type="dcterms:W3CDTF">2025-04-25T21:13:00Z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ed21c2564632c082af77310866624d74030fa36e38227e852b7bc4fdad15ebfc</vt:lpwstr>
  </property>
  <property fmtid="{D5CDD505-2E9C-101B-9397-08002B2CF9AE}" pid="3" name="ContentTypeId">
    <vt:lpwstr>0x010100D6AB9EF0BDE82E489976F9728DE3F43C</vt:lpwstr>
  </property>
  <property fmtid="{D5CDD505-2E9C-101B-9397-08002B2CF9AE}" pid="4" name="ComplianceAssetId">
    <vt:lpwstr/>
  </property>
  <property fmtid="{D5CDD505-2E9C-101B-9397-08002B2CF9AE}" pid="5" name="_ExtendedDescription">
    <vt:lpwstr/>
  </property>
  <property fmtid="{D5CDD505-2E9C-101B-9397-08002B2CF9AE}" pid="6" name="TriggerFlowInfo">
    <vt:lpwstr/>
  </property>
  <property fmtid="{D5CDD505-2E9C-101B-9397-08002B2CF9AE}" pid="7" name="_dlc_DocIdItemGuid">
    <vt:lpwstr>2c715a75-b5fb-4a96-9825-c45eb316c2fe</vt:lpwstr>
  </property>
</Properties>
</file>